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EA037" w14:textId="3173F3E8" w:rsidR="004174E4" w:rsidRDefault="00BC0444" w:rsidP="005D6F7F">
      <w:pPr>
        <w:pStyle w:val="NormalWeb"/>
        <w:jc w:val="both"/>
      </w:pPr>
      <w:r>
        <w:t xml:space="preserve">  </w:t>
      </w:r>
      <w:r>
        <w:rPr>
          <w:noProof/>
        </w:rPr>
        <w:drawing>
          <wp:inline distT="0" distB="0" distL="0" distR="0" wp14:anchorId="3A26144D" wp14:editId="0F9D1D9D">
            <wp:extent cx="2695268" cy="971550"/>
            <wp:effectExtent l="0" t="0" r="0" b="0"/>
            <wp:docPr id="5" name="Picture 5"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10;&#10;Description automatically generated with medium confidence"/>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700611" cy="973476"/>
                    </a:xfrm>
                    <a:prstGeom prst="rect">
                      <a:avLst/>
                    </a:prstGeom>
                    <a:noFill/>
                    <a:ln>
                      <a:noFill/>
                    </a:ln>
                  </pic:spPr>
                </pic:pic>
              </a:graphicData>
            </a:graphic>
          </wp:inline>
        </w:drawing>
      </w:r>
    </w:p>
    <w:p w14:paraId="2B373512" w14:textId="77777777" w:rsidR="000847FB" w:rsidRDefault="000847FB" w:rsidP="00017F86">
      <w:pPr>
        <w:ind w:right="1560"/>
        <w:rPr>
          <w:rFonts w:ascii="Times New Roman" w:hAnsi="Times New Roman" w:cs="Times New Roman"/>
          <w:sz w:val="28"/>
          <w:szCs w:val="28"/>
        </w:rPr>
      </w:pPr>
    </w:p>
    <w:p w14:paraId="3F61C588" w14:textId="7D81C955" w:rsidR="00A755C0" w:rsidRPr="000F33EA" w:rsidRDefault="00D96820" w:rsidP="00017F86">
      <w:pPr>
        <w:ind w:right="1560"/>
        <w:rPr>
          <w:rFonts w:ascii="Times New Roman" w:hAnsi="Times New Roman" w:cs="Times New Roman"/>
          <w:sz w:val="28"/>
          <w:szCs w:val="28"/>
        </w:rPr>
      </w:pPr>
      <w:r>
        <w:rPr>
          <w:rFonts w:ascii="Times New Roman" w:hAnsi="Times New Roman" w:cs="Times New Roman"/>
          <w:sz w:val="28"/>
          <w:szCs w:val="28"/>
        </w:rPr>
        <w:t>February 2</w:t>
      </w:r>
      <w:r w:rsidR="00B36BDC" w:rsidRPr="000F33EA">
        <w:rPr>
          <w:rFonts w:ascii="Times New Roman" w:hAnsi="Times New Roman" w:cs="Times New Roman"/>
          <w:sz w:val="28"/>
          <w:szCs w:val="28"/>
        </w:rPr>
        <w:t>, 2024</w:t>
      </w:r>
    </w:p>
    <w:p w14:paraId="429EA181" w14:textId="77777777" w:rsidR="00D96820" w:rsidRDefault="00D96820" w:rsidP="00017F86">
      <w:pPr>
        <w:ind w:right="1560"/>
        <w:rPr>
          <w:rFonts w:ascii="Times New Roman" w:hAnsi="Times New Roman" w:cs="Times New Roman"/>
          <w:sz w:val="28"/>
          <w:szCs w:val="28"/>
        </w:rPr>
      </w:pPr>
    </w:p>
    <w:p w14:paraId="0644F1A2" w14:textId="2A86D7DA"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Jacqueline Buchanan</w:t>
      </w:r>
    </w:p>
    <w:p w14:paraId="14A799B0" w14:textId="2DA0F62C"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Forest Service Region 6, Regional Forester</w:t>
      </w:r>
    </w:p>
    <w:p w14:paraId="03F6A660" w14:textId="74EDCB2A"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1220 SW 3</w:t>
      </w:r>
      <w:r w:rsidRPr="00D96820">
        <w:rPr>
          <w:rFonts w:ascii="Times New Roman" w:hAnsi="Times New Roman" w:cs="Times New Roman"/>
          <w:sz w:val="28"/>
          <w:szCs w:val="28"/>
          <w:vertAlign w:val="superscript"/>
        </w:rPr>
        <w:t>rd</w:t>
      </w:r>
      <w:r>
        <w:rPr>
          <w:rFonts w:ascii="Times New Roman" w:hAnsi="Times New Roman" w:cs="Times New Roman"/>
          <w:sz w:val="28"/>
          <w:szCs w:val="28"/>
        </w:rPr>
        <w:t xml:space="preserve"> Avenue</w:t>
      </w:r>
    </w:p>
    <w:p w14:paraId="21577CB9" w14:textId="214AEA9F"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Portland, OR 97204</w:t>
      </w:r>
    </w:p>
    <w:p w14:paraId="6BD91C41" w14:textId="77777777" w:rsidR="00D96820" w:rsidRDefault="00D96820" w:rsidP="00017F86">
      <w:pPr>
        <w:ind w:right="1560"/>
        <w:rPr>
          <w:rFonts w:ascii="Times New Roman" w:hAnsi="Times New Roman" w:cs="Times New Roman"/>
          <w:sz w:val="28"/>
          <w:szCs w:val="28"/>
        </w:rPr>
      </w:pPr>
    </w:p>
    <w:p w14:paraId="28DA1FB6" w14:textId="6CFFCE8B"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Jennifer Eberlien</w:t>
      </w:r>
    </w:p>
    <w:p w14:paraId="1B29659C" w14:textId="1C2F29DD"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Forest Service Region 5, Regional Forester</w:t>
      </w:r>
    </w:p>
    <w:p w14:paraId="550C5B60" w14:textId="2F285CF3"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1323 Club Drive</w:t>
      </w:r>
    </w:p>
    <w:p w14:paraId="430FDC0B" w14:textId="3C0C37C8"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Vallejo, CA 94592</w:t>
      </w:r>
    </w:p>
    <w:p w14:paraId="458EFBA7" w14:textId="77777777" w:rsidR="00D96820" w:rsidRDefault="00D96820" w:rsidP="00017F86">
      <w:pPr>
        <w:ind w:right="1560"/>
        <w:rPr>
          <w:rFonts w:ascii="Times New Roman" w:hAnsi="Times New Roman" w:cs="Times New Roman"/>
          <w:sz w:val="28"/>
          <w:szCs w:val="28"/>
        </w:rPr>
      </w:pPr>
    </w:p>
    <w:p w14:paraId="4320726A" w14:textId="21C58F5F" w:rsidR="00B36BDC" w:rsidRDefault="00D96820" w:rsidP="00017F86">
      <w:pPr>
        <w:ind w:right="1560"/>
        <w:rPr>
          <w:rFonts w:ascii="Times New Roman" w:hAnsi="Times New Roman" w:cs="Times New Roman"/>
          <w:sz w:val="28"/>
          <w:szCs w:val="28"/>
        </w:rPr>
      </w:pPr>
      <w:r w:rsidRPr="00A75A24">
        <w:rPr>
          <w:rFonts w:ascii="Times New Roman" w:hAnsi="Times New Roman" w:cs="Times New Roman"/>
          <w:b/>
          <w:bCs/>
          <w:sz w:val="28"/>
          <w:szCs w:val="28"/>
        </w:rPr>
        <w:t>RE:</w:t>
      </w:r>
      <w:r>
        <w:rPr>
          <w:rFonts w:ascii="Times New Roman" w:hAnsi="Times New Roman" w:cs="Times New Roman"/>
          <w:sz w:val="28"/>
          <w:szCs w:val="28"/>
        </w:rPr>
        <w:t xml:space="preserve"> </w:t>
      </w:r>
      <w:r w:rsidR="00477A4F" w:rsidRPr="00D96820">
        <w:rPr>
          <w:rFonts w:ascii="Times New Roman" w:hAnsi="Times New Roman" w:cs="Times New Roman"/>
          <w:b/>
          <w:bCs/>
          <w:sz w:val="28"/>
          <w:szCs w:val="28"/>
        </w:rPr>
        <w:t xml:space="preserve">Notice of </w:t>
      </w:r>
      <w:r w:rsidR="000B606B" w:rsidRPr="00D96820">
        <w:rPr>
          <w:rFonts w:ascii="Times New Roman" w:hAnsi="Times New Roman" w:cs="Times New Roman"/>
          <w:b/>
          <w:bCs/>
          <w:sz w:val="28"/>
          <w:szCs w:val="28"/>
        </w:rPr>
        <w:t>I</w:t>
      </w:r>
      <w:r w:rsidR="00477A4F" w:rsidRPr="00D96820">
        <w:rPr>
          <w:rFonts w:ascii="Times New Roman" w:hAnsi="Times New Roman" w:cs="Times New Roman"/>
          <w:b/>
          <w:bCs/>
          <w:sz w:val="28"/>
          <w:szCs w:val="28"/>
        </w:rPr>
        <w:t>ntent to prepare an environmental impact statement</w:t>
      </w:r>
      <w:r w:rsidR="00566A78" w:rsidRPr="00D96820">
        <w:rPr>
          <w:rFonts w:ascii="Times New Roman" w:hAnsi="Times New Roman" w:cs="Times New Roman"/>
          <w:sz w:val="28"/>
          <w:szCs w:val="28"/>
        </w:rPr>
        <w:t xml:space="preserve"> </w:t>
      </w:r>
      <w:r w:rsidRPr="00D96820">
        <w:rPr>
          <w:rFonts w:ascii="Times New Roman" w:hAnsi="Times New Roman" w:cs="Times New Roman"/>
          <w:b/>
          <w:bCs/>
          <w:sz w:val="28"/>
          <w:szCs w:val="28"/>
        </w:rPr>
        <w:t>(EIS): Region 5 and Region 6; California, Oregon, and Washington; Forest Plan Amendment for Planning and Management of Northwest Forests Within the Range of the Northern Spotted Owl, 88 Fed. Reg. 24 (December 18, 2023).</w:t>
      </w:r>
    </w:p>
    <w:p w14:paraId="2612DF7D" w14:textId="77777777" w:rsidR="001E1416" w:rsidRPr="000F33EA" w:rsidRDefault="001E1416" w:rsidP="00017F86">
      <w:pPr>
        <w:ind w:right="1560"/>
        <w:rPr>
          <w:rFonts w:ascii="Times New Roman" w:hAnsi="Times New Roman" w:cs="Times New Roman"/>
          <w:sz w:val="28"/>
          <w:szCs w:val="28"/>
        </w:rPr>
      </w:pPr>
    </w:p>
    <w:p w14:paraId="0B9CF943" w14:textId="4277ED09" w:rsidR="00B36BDC" w:rsidRDefault="00B36BDC" w:rsidP="00017F86">
      <w:pPr>
        <w:ind w:right="1560"/>
        <w:rPr>
          <w:rFonts w:ascii="Times New Roman" w:hAnsi="Times New Roman" w:cs="Times New Roman"/>
          <w:sz w:val="28"/>
          <w:szCs w:val="28"/>
        </w:rPr>
      </w:pPr>
      <w:r w:rsidRPr="000F33EA">
        <w:rPr>
          <w:rFonts w:ascii="Times New Roman" w:hAnsi="Times New Roman" w:cs="Times New Roman"/>
          <w:sz w:val="28"/>
          <w:szCs w:val="28"/>
        </w:rPr>
        <w:t xml:space="preserve">Comments submitted electronically to: </w:t>
      </w:r>
      <w:hyperlink r:id="rId13" w:tgtFrame="_blank" w:history="1">
        <w:r w:rsidRPr="000F33EA">
          <w:rPr>
            <w:rStyle w:val="Hyperlink"/>
            <w:rFonts w:ascii="Times New Roman" w:hAnsi="Times New Roman" w:cs="Times New Roman"/>
            <w:sz w:val="28"/>
            <w:szCs w:val="28"/>
          </w:rPr>
          <w:t>https://cara.fs2c.usda.gov/​Public/​/CommentInput?​Project=​64745</w:t>
        </w:r>
      </w:hyperlink>
      <w:r w:rsidRPr="000F33EA">
        <w:rPr>
          <w:rFonts w:ascii="Times New Roman" w:hAnsi="Times New Roman" w:cs="Times New Roman"/>
          <w:sz w:val="28"/>
          <w:szCs w:val="28"/>
        </w:rPr>
        <w:t xml:space="preserve"> through the Electronic Comment Form</w:t>
      </w:r>
    </w:p>
    <w:p w14:paraId="54AF7FA5" w14:textId="77777777" w:rsidR="001E1416" w:rsidRPr="000F33EA" w:rsidRDefault="001E1416" w:rsidP="00017F86">
      <w:pPr>
        <w:ind w:right="1560"/>
        <w:rPr>
          <w:rFonts w:ascii="Times New Roman" w:hAnsi="Times New Roman" w:cs="Times New Roman"/>
          <w:sz w:val="28"/>
          <w:szCs w:val="28"/>
        </w:rPr>
      </w:pPr>
    </w:p>
    <w:p w14:paraId="5098E8C4" w14:textId="209C9A14" w:rsidR="000E2565" w:rsidRDefault="00D96820" w:rsidP="00017F86">
      <w:pPr>
        <w:ind w:right="1560"/>
        <w:rPr>
          <w:rFonts w:ascii="Times New Roman" w:hAnsi="Times New Roman" w:cs="Times New Roman"/>
          <w:sz w:val="28"/>
          <w:szCs w:val="28"/>
        </w:rPr>
      </w:pPr>
      <w:r>
        <w:rPr>
          <w:rFonts w:ascii="Times New Roman" w:hAnsi="Times New Roman" w:cs="Times New Roman"/>
          <w:sz w:val="28"/>
          <w:szCs w:val="28"/>
        </w:rPr>
        <w:t>Dear Jacqueline and Jennifer</w:t>
      </w:r>
      <w:r w:rsidR="000E2565" w:rsidRPr="000F33EA">
        <w:rPr>
          <w:rFonts w:ascii="Times New Roman" w:hAnsi="Times New Roman" w:cs="Times New Roman"/>
          <w:sz w:val="28"/>
          <w:szCs w:val="28"/>
        </w:rPr>
        <w:t>:</w:t>
      </w:r>
    </w:p>
    <w:p w14:paraId="62F2440B" w14:textId="77777777" w:rsidR="00F965FE" w:rsidRPr="000F33EA" w:rsidRDefault="00F965FE" w:rsidP="00017F86">
      <w:pPr>
        <w:ind w:right="1560"/>
        <w:rPr>
          <w:rFonts w:ascii="Times New Roman" w:hAnsi="Times New Roman" w:cs="Times New Roman"/>
          <w:sz w:val="28"/>
          <w:szCs w:val="28"/>
        </w:rPr>
      </w:pPr>
    </w:p>
    <w:p w14:paraId="1CAE7917" w14:textId="1E5E8B3E"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Thank you for the opportunity to respond to the Notice of Intent (NOI) shown above.</w:t>
      </w:r>
      <w:r w:rsidR="00B60382">
        <w:rPr>
          <w:rFonts w:ascii="Times New Roman" w:hAnsi="Times New Roman" w:cs="Times New Roman"/>
          <w:sz w:val="28"/>
          <w:szCs w:val="28"/>
        </w:rPr>
        <w:t xml:space="preserve"> </w:t>
      </w:r>
    </w:p>
    <w:p w14:paraId="3C669CB0" w14:textId="77777777" w:rsidR="00FF33C4" w:rsidRPr="000F33EA" w:rsidRDefault="00FF33C4" w:rsidP="00017F86">
      <w:pPr>
        <w:ind w:right="1560"/>
        <w:rPr>
          <w:rFonts w:ascii="Times New Roman" w:hAnsi="Times New Roman" w:cs="Times New Roman"/>
          <w:sz w:val="28"/>
          <w:szCs w:val="28"/>
        </w:rPr>
      </w:pPr>
    </w:p>
    <w:p w14:paraId="0304FEA8" w14:textId="2528C03A" w:rsidR="00285629" w:rsidRDefault="00D96820" w:rsidP="00017F86">
      <w:pPr>
        <w:ind w:right="1560"/>
        <w:rPr>
          <w:rFonts w:ascii="Times New Roman" w:hAnsi="Times New Roman" w:cs="Times New Roman"/>
          <w:sz w:val="28"/>
          <w:szCs w:val="28"/>
        </w:rPr>
      </w:pPr>
      <w:r>
        <w:rPr>
          <w:rFonts w:ascii="Times New Roman" w:hAnsi="Times New Roman" w:cs="Times New Roman"/>
          <w:sz w:val="28"/>
          <w:szCs w:val="28"/>
        </w:rPr>
        <w:t>The California Forestry Association (</w:t>
      </w:r>
      <w:r w:rsidR="002222EF" w:rsidRPr="000F33EA">
        <w:rPr>
          <w:rFonts w:ascii="Times New Roman" w:hAnsi="Times New Roman" w:cs="Times New Roman"/>
          <w:sz w:val="28"/>
          <w:szCs w:val="28"/>
        </w:rPr>
        <w:t>Calforests</w:t>
      </w:r>
      <w:r>
        <w:rPr>
          <w:rFonts w:ascii="Times New Roman" w:hAnsi="Times New Roman" w:cs="Times New Roman"/>
          <w:sz w:val="28"/>
          <w:szCs w:val="28"/>
        </w:rPr>
        <w:t>)</w:t>
      </w:r>
      <w:r w:rsidR="002222EF" w:rsidRPr="000F33EA">
        <w:rPr>
          <w:rFonts w:ascii="Times New Roman" w:hAnsi="Times New Roman" w:cs="Times New Roman"/>
          <w:sz w:val="28"/>
          <w:szCs w:val="28"/>
        </w:rPr>
        <w:t xml:space="preserve"> consists of </w:t>
      </w:r>
      <w:r w:rsidR="00FF33C4">
        <w:rPr>
          <w:rFonts w:ascii="Times New Roman" w:hAnsi="Times New Roman" w:cs="Times New Roman"/>
          <w:sz w:val="28"/>
          <w:szCs w:val="28"/>
        </w:rPr>
        <w:t>California</w:t>
      </w:r>
      <w:r w:rsidR="00FF33C4" w:rsidRPr="000F33EA">
        <w:rPr>
          <w:rFonts w:ascii="Times New Roman" w:hAnsi="Times New Roman" w:cs="Times New Roman"/>
          <w:sz w:val="28"/>
          <w:szCs w:val="28"/>
        </w:rPr>
        <w:t xml:space="preserve"> private</w:t>
      </w:r>
      <w:r w:rsidR="002222EF" w:rsidRPr="000F33EA">
        <w:rPr>
          <w:rFonts w:ascii="Times New Roman" w:hAnsi="Times New Roman" w:cs="Times New Roman"/>
          <w:sz w:val="28"/>
          <w:szCs w:val="28"/>
        </w:rPr>
        <w:t xml:space="preserve"> industrial forest owners and managers, sawmills, veneer mills, </w:t>
      </w:r>
      <w:r w:rsidR="002222EF" w:rsidRPr="000F33EA">
        <w:rPr>
          <w:rFonts w:ascii="Times New Roman" w:hAnsi="Times New Roman" w:cs="Times New Roman"/>
          <w:sz w:val="28"/>
          <w:szCs w:val="28"/>
        </w:rPr>
        <w:lastRenderedPageBreak/>
        <w:t xml:space="preserve">and </w:t>
      </w:r>
      <w:proofErr w:type="gramStart"/>
      <w:r w:rsidR="002222EF" w:rsidRPr="000F33EA">
        <w:rPr>
          <w:rFonts w:ascii="Times New Roman" w:hAnsi="Times New Roman" w:cs="Times New Roman"/>
          <w:sz w:val="28"/>
          <w:szCs w:val="28"/>
        </w:rPr>
        <w:t>several</w:t>
      </w:r>
      <w:proofErr w:type="gramEnd"/>
      <w:r w:rsidR="002222EF" w:rsidRPr="000F33EA">
        <w:rPr>
          <w:rFonts w:ascii="Times New Roman" w:hAnsi="Times New Roman" w:cs="Times New Roman"/>
          <w:sz w:val="28"/>
          <w:szCs w:val="28"/>
        </w:rPr>
        <w:t xml:space="preserve"> biomass powerplants</w:t>
      </w:r>
      <w:r w:rsidR="00AD2139" w:rsidRPr="000F33EA">
        <w:rPr>
          <w:rFonts w:ascii="Times New Roman" w:hAnsi="Times New Roman" w:cs="Times New Roman"/>
          <w:sz w:val="28"/>
          <w:szCs w:val="28"/>
        </w:rPr>
        <w:t xml:space="preserve">. </w:t>
      </w:r>
      <w:r w:rsidR="002222EF" w:rsidRPr="000F33EA">
        <w:rPr>
          <w:rFonts w:ascii="Times New Roman" w:hAnsi="Times New Roman" w:cs="Times New Roman"/>
          <w:sz w:val="28"/>
          <w:szCs w:val="28"/>
        </w:rPr>
        <w:t>Our members are committed to sustainable management of our private forest resources and supporting active forest management of</w:t>
      </w:r>
      <w:r w:rsidR="00FF33C4">
        <w:rPr>
          <w:rFonts w:ascii="Times New Roman" w:hAnsi="Times New Roman" w:cs="Times New Roman"/>
          <w:sz w:val="28"/>
          <w:szCs w:val="28"/>
        </w:rPr>
        <w:t xml:space="preserve"> </w:t>
      </w:r>
      <w:r w:rsidR="002222EF" w:rsidRPr="000F33EA">
        <w:rPr>
          <w:rFonts w:ascii="Times New Roman" w:hAnsi="Times New Roman" w:cs="Times New Roman"/>
          <w:sz w:val="28"/>
          <w:szCs w:val="28"/>
        </w:rPr>
        <w:t>National Forests within California</w:t>
      </w:r>
      <w:r w:rsidR="00AD2139" w:rsidRPr="000F33EA">
        <w:rPr>
          <w:rFonts w:ascii="Times New Roman" w:hAnsi="Times New Roman" w:cs="Times New Roman"/>
          <w:sz w:val="28"/>
          <w:szCs w:val="28"/>
        </w:rPr>
        <w:t xml:space="preserve">. </w:t>
      </w:r>
      <w:r w:rsidR="002222EF" w:rsidRPr="000F33EA">
        <w:rPr>
          <w:rFonts w:ascii="Times New Roman" w:hAnsi="Times New Roman" w:cs="Times New Roman"/>
          <w:sz w:val="28"/>
          <w:szCs w:val="28"/>
        </w:rPr>
        <w:t xml:space="preserve">Cumulatively our members own and manage </w:t>
      </w:r>
      <w:r w:rsidR="0028084A" w:rsidRPr="000F33EA">
        <w:rPr>
          <w:rFonts w:ascii="Times New Roman" w:hAnsi="Times New Roman" w:cs="Times New Roman"/>
          <w:sz w:val="28"/>
          <w:szCs w:val="28"/>
        </w:rPr>
        <w:t>more than</w:t>
      </w:r>
      <w:r w:rsidR="002222EF" w:rsidRPr="000F33EA">
        <w:rPr>
          <w:rFonts w:ascii="Times New Roman" w:hAnsi="Times New Roman" w:cs="Times New Roman"/>
          <w:sz w:val="28"/>
          <w:szCs w:val="28"/>
        </w:rPr>
        <w:t xml:space="preserve"> 3.5 million acres in California.</w:t>
      </w:r>
    </w:p>
    <w:p w14:paraId="1363CEF6" w14:textId="77777777" w:rsidR="00B60382" w:rsidRDefault="00B60382" w:rsidP="00017F86">
      <w:pPr>
        <w:ind w:right="1560"/>
        <w:rPr>
          <w:rFonts w:ascii="Times New Roman" w:hAnsi="Times New Roman" w:cs="Times New Roman"/>
          <w:sz w:val="28"/>
          <w:szCs w:val="28"/>
        </w:rPr>
      </w:pPr>
    </w:p>
    <w:p w14:paraId="75E99122" w14:textId="22E3E733" w:rsidR="00B60382" w:rsidRDefault="00B60382" w:rsidP="00017F86">
      <w:pPr>
        <w:ind w:right="1560"/>
        <w:rPr>
          <w:rFonts w:ascii="Times New Roman" w:hAnsi="Times New Roman" w:cs="Times New Roman"/>
          <w:sz w:val="28"/>
          <w:szCs w:val="28"/>
        </w:rPr>
      </w:pPr>
      <w:r>
        <w:rPr>
          <w:rFonts w:ascii="Times New Roman" w:hAnsi="Times New Roman" w:cs="Times New Roman"/>
          <w:sz w:val="28"/>
          <w:szCs w:val="28"/>
        </w:rPr>
        <w:t>Note that Calforests actively</w:t>
      </w:r>
      <w:r w:rsidR="00A75A24">
        <w:rPr>
          <w:rFonts w:ascii="Times New Roman" w:hAnsi="Times New Roman" w:cs="Times New Roman"/>
          <w:sz w:val="28"/>
          <w:szCs w:val="28"/>
        </w:rPr>
        <w:t xml:space="preserve"> supports</w:t>
      </w:r>
      <w:r>
        <w:rPr>
          <w:rFonts w:ascii="Times New Roman" w:hAnsi="Times New Roman" w:cs="Times New Roman"/>
          <w:sz w:val="28"/>
          <w:szCs w:val="28"/>
        </w:rPr>
        <w:t xml:space="preserve"> in productive, efficient, and effective management of our National Forests promoting forest health and resilience, locally, </w:t>
      </w:r>
      <w:r w:rsidR="0085170D">
        <w:rPr>
          <w:rFonts w:ascii="Times New Roman" w:hAnsi="Times New Roman" w:cs="Times New Roman"/>
          <w:sz w:val="28"/>
          <w:szCs w:val="28"/>
        </w:rPr>
        <w:t>regionally,</w:t>
      </w:r>
      <w:r>
        <w:rPr>
          <w:rFonts w:ascii="Times New Roman" w:hAnsi="Times New Roman" w:cs="Times New Roman"/>
          <w:sz w:val="28"/>
          <w:szCs w:val="28"/>
        </w:rPr>
        <w:t xml:space="preserve"> and nationally</w:t>
      </w:r>
      <w:r w:rsidR="0085170D">
        <w:rPr>
          <w:rFonts w:ascii="Times New Roman" w:hAnsi="Times New Roman" w:cs="Times New Roman"/>
          <w:sz w:val="28"/>
          <w:szCs w:val="28"/>
        </w:rPr>
        <w:t xml:space="preserve">. </w:t>
      </w:r>
      <w:r>
        <w:rPr>
          <w:rFonts w:ascii="Times New Roman" w:hAnsi="Times New Roman" w:cs="Times New Roman"/>
          <w:sz w:val="28"/>
          <w:szCs w:val="28"/>
        </w:rPr>
        <w:t>Specifically for northern California, we are engaged with the six national forests within the Northwest Forest Plan (NWFP) (Mendocino, Six Rivers, Klamath, Shasta-Trinity, Modoc, and Lassen National Forests</w:t>
      </w:r>
      <w:r w:rsidR="00A75A24">
        <w:rPr>
          <w:rFonts w:ascii="Times New Roman" w:hAnsi="Times New Roman" w:cs="Times New Roman"/>
          <w:sz w:val="28"/>
          <w:szCs w:val="28"/>
        </w:rPr>
        <w:t>)</w:t>
      </w:r>
      <w:r w:rsidR="0085170D">
        <w:rPr>
          <w:rFonts w:ascii="Times New Roman" w:hAnsi="Times New Roman" w:cs="Times New Roman"/>
          <w:sz w:val="28"/>
          <w:szCs w:val="28"/>
        </w:rPr>
        <w:t xml:space="preserve">. </w:t>
      </w:r>
      <w:r w:rsidR="00A75A24">
        <w:rPr>
          <w:rFonts w:ascii="Times New Roman" w:hAnsi="Times New Roman" w:cs="Times New Roman"/>
          <w:sz w:val="28"/>
          <w:szCs w:val="28"/>
        </w:rPr>
        <w:t xml:space="preserve">Fiber </w:t>
      </w:r>
      <w:r>
        <w:rPr>
          <w:rFonts w:ascii="Times New Roman" w:hAnsi="Times New Roman" w:cs="Times New Roman"/>
          <w:sz w:val="28"/>
          <w:szCs w:val="28"/>
        </w:rPr>
        <w:t>supply from these six national forests is integral to the businesses of Calforests members.</w:t>
      </w:r>
    </w:p>
    <w:p w14:paraId="1EC91C76" w14:textId="0A2F8DE7" w:rsidR="00D96820" w:rsidRDefault="00D96820" w:rsidP="00017F86">
      <w:pPr>
        <w:ind w:right="1560"/>
        <w:rPr>
          <w:rFonts w:ascii="Times New Roman" w:hAnsi="Times New Roman" w:cs="Times New Roman"/>
          <w:b/>
          <w:bCs/>
          <w:sz w:val="28"/>
          <w:szCs w:val="28"/>
        </w:rPr>
      </w:pPr>
    </w:p>
    <w:p w14:paraId="50CC3ED3" w14:textId="4AAE873D" w:rsidR="00D96820" w:rsidRDefault="001763AD" w:rsidP="00017F86">
      <w:pPr>
        <w:ind w:right="1560"/>
        <w:rPr>
          <w:rFonts w:ascii="Times New Roman" w:hAnsi="Times New Roman" w:cs="Times New Roman"/>
          <w:b/>
          <w:bCs/>
          <w:sz w:val="28"/>
          <w:szCs w:val="28"/>
          <w:u w:val="single"/>
        </w:rPr>
      </w:pPr>
      <w:r>
        <w:rPr>
          <w:rFonts w:ascii="Times New Roman" w:hAnsi="Times New Roman" w:cs="Times New Roman"/>
          <w:b/>
          <w:bCs/>
          <w:sz w:val="28"/>
          <w:szCs w:val="28"/>
          <w:u w:val="single"/>
        </w:rPr>
        <w:t>Introduction</w:t>
      </w:r>
    </w:p>
    <w:p w14:paraId="26210B1F" w14:textId="0A14CCE1" w:rsidR="00D96820" w:rsidRDefault="00D96820" w:rsidP="00017F86">
      <w:pPr>
        <w:ind w:right="1560"/>
        <w:rPr>
          <w:rFonts w:ascii="Times New Roman" w:hAnsi="Times New Roman" w:cs="Times New Roman"/>
          <w:b/>
          <w:bCs/>
          <w:sz w:val="28"/>
          <w:szCs w:val="28"/>
          <w:u w:val="single"/>
        </w:rPr>
      </w:pPr>
    </w:p>
    <w:p w14:paraId="58C9AEE2" w14:textId="40AB86AA" w:rsidR="00D96820" w:rsidRDefault="00D96820" w:rsidP="00017F86">
      <w:pPr>
        <w:ind w:right="1560"/>
        <w:rPr>
          <w:rFonts w:ascii="Times New Roman" w:hAnsi="Times New Roman" w:cs="Times New Roman"/>
          <w:sz w:val="28"/>
          <w:szCs w:val="28"/>
        </w:rPr>
      </w:pPr>
      <w:r>
        <w:rPr>
          <w:rFonts w:ascii="Times New Roman" w:hAnsi="Times New Roman" w:cs="Times New Roman"/>
          <w:sz w:val="28"/>
          <w:szCs w:val="28"/>
        </w:rPr>
        <w:t xml:space="preserve">Calforests </w:t>
      </w:r>
      <w:r w:rsidR="00B60382">
        <w:rPr>
          <w:rFonts w:ascii="Times New Roman" w:hAnsi="Times New Roman" w:cs="Times New Roman"/>
          <w:sz w:val="28"/>
          <w:szCs w:val="28"/>
        </w:rPr>
        <w:t>incorporates American Forest Resource Council’s (AFRC) comments on the subject NOI in their entirety</w:t>
      </w:r>
      <w:r w:rsidR="0085170D">
        <w:rPr>
          <w:rFonts w:ascii="Times New Roman" w:hAnsi="Times New Roman" w:cs="Times New Roman"/>
          <w:sz w:val="28"/>
          <w:szCs w:val="28"/>
        </w:rPr>
        <w:t xml:space="preserve">. </w:t>
      </w:r>
      <w:r w:rsidR="00B60382">
        <w:rPr>
          <w:rFonts w:ascii="Times New Roman" w:hAnsi="Times New Roman" w:cs="Times New Roman"/>
          <w:sz w:val="28"/>
          <w:szCs w:val="28"/>
        </w:rPr>
        <w:t>We will not be duplicative with our comments.</w:t>
      </w:r>
    </w:p>
    <w:p w14:paraId="50599800" w14:textId="77777777" w:rsidR="00B60382" w:rsidRDefault="00B60382" w:rsidP="00017F86">
      <w:pPr>
        <w:ind w:right="1560"/>
        <w:rPr>
          <w:rFonts w:ascii="Times New Roman" w:hAnsi="Times New Roman" w:cs="Times New Roman"/>
          <w:sz w:val="28"/>
          <w:szCs w:val="28"/>
        </w:rPr>
      </w:pPr>
    </w:p>
    <w:p w14:paraId="0C73E527" w14:textId="483EB426" w:rsidR="00DF4530" w:rsidRDefault="00B60382" w:rsidP="00017F86">
      <w:pPr>
        <w:ind w:right="1560"/>
        <w:rPr>
          <w:rFonts w:ascii="Times New Roman" w:hAnsi="Times New Roman" w:cs="Times New Roman"/>
          <w:sz w:val="28"/>
          <w:szCs w:val="28"/>
        </w:rPr>
      </w:pPr>
      <w:r>
        <w:rPr>
          <w:rFonts w:ascii="Times New Roman" w:hAnsi="Times New Roman" w:cs="Times New Roman"/>
          <w:sz w:val="28"/>
          <w:szCs w:val="28"/>
        </w:rPr>
        <w:t xml:space="preserve">Calforests comments will focus </w:t>
      </w:r>
      <w:r w:rsidR="00DF4530">
        <w:rPr>
          <w:rFonts w:ascii="Times New Roman" w:hAnsi="Times New Roman" w:cs="Times New Roman"/>
          <w:sz w:val="28"/>
          <w:szCs w:val="28"/>
        </w:rPr>
        <w:t xml:space="preserve">primarily </w:t>
      </w:r>
      <w:r>
        <w:rPr>
          <w:rFonts w:ascii="Times New Roman" w:hAnsi="Times New Roman" w:cs="Times New Roman"/>
          <w:sz w:val="28"/>
          <w:szCs w:val="28"/>
        </w:rPr>
        <w:t>on the land in Northern California within the NWFP</w:t>
      </w:r>
      <w:r w:rsidR="0085170D">
        <w:rPr>
          <w:rFonts w:ascii="Times New Roman" w:hAnsi="Times New Roman" w:cs="Times New Roman"/>
          <w:sz w:val="28"/>
          <w:szCs w:val="28"/>
        </w:rPr>
        <w:t xml:space="preserve">. </w:t>
      </w:r>
      <w:r>
        <w:rPr>
          <w:rFonts w:ascii="Times New Roman" w:hAnsi="Times New Roman" w:cs="Times New Roman"/>
          <w:sz w:val="28"/>
          <w:szCs w:val="28"/>
        </w:rPr>
        <w:t>As the NWFP NOI points out, there have been significant changes “in local economic, social, environmental, and cultural conditions across the NWFP landscape</w:t>
      </w:r>
      <w:r w:rsidR="0085170D">
        <w:rPr>
          <w:rFonts w:ascii="Times New Roman" w:hAnsi="Times New Roman" w:cs="Times New Roman"/>
          <w:sz w:val="28"/>
          <w:szCs w:val="28"/>
        </w:rPr>
        <w:t>.”</w:t>
      </w:r>
      <w:r w:rsidR="00DF4530">
        <w:rPr>
          <w:rFonts w:ascii="Times New Roman" w:hAnsi="Times New Roman" w:cs="Times New Roman"/>
          <w:sz w:val="28"/>
          <w:szCs w:val="28"/>
        </w:rPr>
        <w:t xml:space="preserve"> </w:t>
      </w:r>
    </w:p>
    <w:p w14:paraId="234219D6" w14:textId="77777777" w:rsidR="00DF4530" w:rsidRDefault="00DF4530" w:rsidP="00017F86">
      <w:pPr>
        <w:ind w:right="1560"/>
        <w:rPr>
          <w:rFonts w:ascii="Times New Roman" w:hAnsi="Times New Roman" w:cs="Times New Roman"/>
          <w:sz w:val="28"/>
          <w:szCs w:val="28"/>
        </w:rPr>
      </w:pPr>
    </w:p>
    <w:p w14:paraId="6530273A" w14:textId="0FB1637B" w:rsidR="00DF4530" w:rsidRDefault="00DF4530" w:rsidP="00017F86">
      <w:pPr>
        <w:ind w:right="1560"/>
        <w:rPr>
          <w:rFonts w:ascii="Times New Roman" w:hAnsi="Times New Roman" w:cs="Times New Roman"/>
          <w:sz w:val="28"/>
          <w:szCs w:val="28"/>
        </w:rPr>
      </w:pPr>
      <w:r>
        <w:rPr>
          <w:rFonts w:ascii="Times New Roman" w:hAnsi="Times New Roman" w:cs="Times New Roman"/>
          <w:sz w:val="28"/>
          <w:szCs w:val="28"/>
        </w:rPr>
        <w:t>Calforests comments will provide specific data and analysis on:</w:t>
      </w:r>
    </w:p>
    <w:p w14:paraId="19E41416" w14:textId="42C0E8DC" w:rsidR="00DF4530" w:rsidRDefault="00DF4530" w:rsidP="00DF4530">
      <w:pPr>
        <w:pStyle w:val="ListParagraph"/>
        <w:numPr>
          <w:ilvl w:val="0"/>
          <w:numId w:val="12"/>
        </w:numPr>
        <w:ind w:right="1560"/>
        <w:rPr>
          <w:rFonts w:ascii="Times New Roman" w:hAnsi="Times New Roman" w:cs="Times New Roman"/>
          <w:sz w:val="28"/>
          <w:szCs w:val="28"/>
        </w:rPr>
      </w:pPr>
      <w:r w:rsidRPr="00DF4530">
        <w:rPr>
          <w:rFonts w:ascii="Times New Roman" w:hAnsi="Times New Roman" w:cs="Times New Roman"/>
          <w:sz w:val="28"/>
          <w:szCs w:val="28"/>
        </w:rPr>
        <w:t xml:space="preserve"> changed conditions on the </w:t>
      </w:r>
      <w:r>
        <w:rPr>
          <w:rFonts w:ascii="Times New Roman" w:hAnsi="Times New Roman" w:cs="Times New Roman"/>
          <w:sz w:val="28"/>
          <w:szCs w:val="28"/>
        </w:rPr>
        <w:t xml:space="preserve">northern California </w:t>
      </w:r>
      <w:r w:rsidRPr="00DF4530">
        <w:rPr>
          <w:rFonts w:ascii="Times New Roman" w:hAnsi="Times New Roman" w:cs="Times New Roman"/>
          <w:sz w:val="28"/>
          <w:szCs w:val="28"/>
        </w:rPr>
        <w:t>landscape and</w:t>
      </w:r>
    </w:p>
    <w:p w14:paraId="7C05869C" w14:textId="13D0E97D" w:rsidR="00B60382" w:rsidRDefault="00DF4530" w:rsidP="00DF4530">
      <w:pPr>
        <w:pStyle w:val="ListParagraph"/>
        <w:numPr>
          <w:ilvl w:val="0"/>
          <w:numId w:val="12"/>
        </w:numPr>
        <w:ind w:right="1560"/>
        <w:rPr>
          <w:rFonts w:ascii="Times New Roman" w:hAnsi="Times New Roman" w:cs="Times New Roman"/>
          <w:sz w:val="28"/>
          <w:szCs w:val="28"/>
        </w:rPr>
      </w:pPr>
      <w:r w:rsidRPr="00DF4530">
        <w:rPr>
          <w:rFonts w:ascii="Times New Roman" w:hAnsi="Times New Roman" w:cs="Times New Roman"/>
          <w:sz w:val="28"/>
          <w:szCs w:val="28"/>
        </w:rPr>
        <w:t xml:space="preserve"> impacts to</w:t>
      </w:r>
      <w:r>
        <w:rPr>
          <w:rFonts w:ascii="Times New Roman" w:hAnsi="Times New Roman" w:cs="Times New Roman"/>
          <w:sz w:val="28"/>
          <w:szCs w:val="28"/>
        </w:rPr>
        <w:t>o</w:t>
      </w:r>
      <w:r w:rsidRPr="00DF4530">
        <w:rPr>
          <w:rFonts w:ascii="Times New Roman" w:hAnsi="Times New Roman" w:cs="Times New Roman"/>
          <w:sz w:val="28"/>
          <w:szCs w:val="28"/>
        </w:rPr>
        <w:t xml:space="preserve"> northern California communities</w:t>
      </w:r>
      <w:r>
        <w:rPr>
          <w:rFonts w:ascii="Times New Roman" w:hAnsi="Times New Roman" w:cs="Times New Roman"/>
          <w:sz w:val="28"/>
          <w:szCs w:val="28"/>
        </w:rPr>
        <w:t>.</w:t>
      </w:r>
      <w:r w:rsidRPr="00DF4530">
        <w:rPr>
          <w:rFonts w:ascii="Times New Roman" w:hAnsi="Times New Roman" w:cs="Times New Roman"/>
          <w:sz w:val="28"/>
          <w:szCs w:val="28"/>
        </w:rPr>
        <w:t xml:space="preserve"> </w:t>
      </w:r>
    </w:p>
    <w:p w14:paraId="32E17E27" w14:textId="77777777" w:rsidR="00DF4530" w:rsidRDefault="00DF4530" w:rsidP="00DF4530">
      <w:pPr>
        <w:ind w:right="1560"/>
        <w:rPr>
          <w:rFonts w:ascii="Times New Roman" w:hAnsi="Times New Roman" w:cs="Times New Roman"/>
          <w:sz w:val="28"/>
          <w:szCs w:val="28"/>
        </w:rPr>
      </w:pPr>
    </w:p>
    <w:p w14:paraId="163833EF" w14:textId="0F1B240A" w:rsidR="00DF4530" w:rsidRDefault="00DF4530" w:rsidP="00DF4530">
      <w:pPr>
        <w:ind w:right="1560"/>
        <w:rPr>
          <w:rFonts w:ascii="Times New Roman" w:hAnsi="Times New Roman" w:cs="Times New Roman"/>
          <w:sz w:val="28"/>
          <w:szCs w:val="28"/>
        </w:rPr>
      </w:pPr>
      <w:r>
        <w:rPr>
          <w:rFonts w:ascii="Times New Roman" w:hAnsi="Times New Roman" w:cs="Times New Roman"/>
          <w:sz w:val="28"/>
          <w:szCs w:val="28"/>
        </w:rPr>
        <w:t xml:space="preserve">We believe our data provides substantive information that will be </w:t>
      </w:r>
      <w:proofErr w:type="gramStart"/>
      <w:r>
        <w:rPr>
          <w:rFonts w:ascii="Times New Roman" w:hAnsi="Times New Roman" w:cs="Times New Roman"/>
          <w:sz w:val="28"/>
          <w:szCs w:val="28"/>
        </w:rPr>
        <w:t>very valuable</w:t>
      </w:r>
      <w:proofErr w:type="gramEnd"/>
      <w:r>
        <w:rPr>
          <w:rFonts w:ascii="Times New Roman" w:hAnsi="Times New Roman" w:cs="Times New Roman"/>
          <w:sz w:val="28"/>
          <w:szCs w:val="28"/>
        </w:rPr>
        <w:t xml:space="preserve"> to the Plan Amendment process</w:t>
      </w:r>
      <w:r w:rsidR="0085170D">
        <w:rPr>
          <w:rFonts w:ascii="Times New Roman" w:hAnsi="Times New Roman" w:cs="Times New Roman"/>
          <w:sz w:val="28"/>
          <w:szCs w:val="28"/>
        </w:rPr>
        <w:t xml:space="preserve">. </w:t>
      </w:r>
      <w:r>
        <w:rPr>
          <w:rFonts w:ascii="Times New Roman" w:hAnsi="Times New Roman" w:cs="Times New Roman"/>
          <w:sz w:val="28"/>
          <w:szCs w:val="28"/>
        </w:rPr>
        <w:t xml:space="preserve">Landscape </w:t>
      </w:r>
      <w:proofErr w:type="gramStart"/>
      <w:r>
        <w:rPr>
          <w:rFonts w:ascii="Times New Roman" w:hAnsi="Times New Roman" w:cs="Times New Roman"/>
          <w:sz w:val="28"/>
          <w:szCs w:val="28"/>
        </w:rPr>
        <w:t>changes</w:t>
      </w:r>
      <w:r w:rsidR="00FE59B7">
        <w:rPr>
          <w:rFonts w:ascii="Times New Roman" w:hAnsi="Times New Roman" w:cs="Times New Roman"/>
          <w:sz w:val="28"/>
          <w:szCs w:val="28"/>
        </w:rPr>
        <w:t>,</w:t>
      </w:r>
      <w:r>
        <w:rPr>
          <w:rFonts w:ascii="Times New Roman" w:hAnsi="Times New Roman" w:cs="Times New Roman"/>
          <w:sz w:val="28"/>
          <w:szCs w:val="28"/>
        </w:rPr>
        <w:t xml:space="preserve"> and</w:t>
      </w:r>
      <w:proofErr w:type="gramEnd"/>
      <w:r>
        <w:rPr>
          <w:rFonts w:ascii="Times New Roman" w:hAnsi="Times New Roman" w:cs="Times New Roman"/>
          <w:sz w:val="28"/>
          <w:szCs w:val="28"/>
        </w:rPr>
        <w:t xml:space="preserve"> impacts </w:t>
      </w:r>
      <w:r w:rsidR="0085170D">
        <w:rPr>
          <w:rFonts w:ascii="Times New Roman" w:hAnsi="Times New Roman" w:cs="Times New Roman"/>
          <w:sz w:val="28"/>
          <w:szCs w:val="28"/>
        </w:rPr>
        <w:t>on</w:t>
      </w:r>
      <w:r>
        <w:rPr>
          <w:rFonts w:ascii="Times New Roman" w:hAnsi="Times New Roman" w:cs="Times New Roman"/>
          <w:sz w:val="28"/>
          <w:szCs w:val="28"/>
        </w:rPr>
        <w:t xml:space="preserve"> our communities </w:t>
      </w:r>
      <w:r w:rsidR="001F73E7">
        <w:rPr>
          <w:rFonts w:ascii="Times New Roman" w:hAnsi="Times New Roman" w:cs="Times New Roman"/>
          <w:sz w:val="28"/>
          <w:szCs w:val="28"/>
        </w:rPr>
        <w:t xml:space="preserve">in Northern California </w:t>
      </w:r>
      <w:r>
        <w:rPr>
          <w:rFonts w:ascii="Times New Roman" w:hAnsi="Times New Roman" w:cs="Times New Roman"/>
          <w:sz w:val="28"/>
          <w:szCs w:val="28"/>
        </w:rPr>
        <w:t>have been profound over the past 30 years</w:t>
      </w:r>
      <w:r w:rsidR="0085170D">
        <w:rPr>
          <w:rFonts w:ascii="Times New Roman" w:hAnsi="Times New Roman" w:cs="Times New Roman"/>
          <w:sz w:val="28"/>
          <w:szCs w:val="28"/>
        </w:rPr>
        <w:t xml:space="preserve">. </w:t>
      </w:r>
    </w:p>
    <w:p w14:paraId="43D58940" w14:textId="77777777" w:rsidR="00FE59B7" w:rsidRDefault="00FE59B7" w:rsidP="00DF4530">
      <w:pPr>
        <w:ind w:right="1560"/>
        <w:rPr>
          <w:rFonts w:ascii="Times New Roman" w:hAnsi="Times New Roman" w:cs="Times New Roman"/>
          <w:sz w:val="28"/>
          <w:szCs w:val="28"/>
        </w:rPr>
      </w:pPr>
    </w:p>
    <w:p w14:paraId="65C82DAA" w14:textId="0FA175E7" w:rsidR="00FE59B7" w:rsidRDefault="00FE59B7" w:rsidP="00DF4530">
      <w:pPr>
        <w:ind w:right="1560"/>
        <w:rPr>
          <w:rFonts w:ascii="Times New Roman" w:hAnsi="Times New Roman" w:cs="Times New Roman"/>
          <w:sz w:val="28"/>
          <w:szCs w:val="28"/>
        </w:rPr>
      </w:pPr>
      <w:r>
        <w:rPr>
          <w:rFonts w:ascii="Times New Roman" w:hAnsi="Times New Roman" w:cs="Times New Roman"/>
          <w:sz w:val="28"/>
          <w:szCs w:val="28"/>
        </w:rPr>
        <w:t>In summary, the northern California substantive data we are providing with these comments include:</w:t>
      </w:r>
    </w:p>
    <w:p w14:paraId="70259394" w14:textId="26C2127D" w:rsidR="00FE59B7" w:rsidRPr="00A75A24" w:rsidRDefault="00FE59B7" w:rsidP="00A75A24">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lastRenderedPageBreak/>
        <w:t>Changed conditions related to warmer</w:t>
      </w:r>
      <w:r w:rsidR="00A75A24">
        <w:rPr>
          <w:rFonts w:ascii="Times New Roman" w:hAnsi="Times New Roman" w:cs="Times New Roman"/>
          <w:sz w:val="28"/>
          <w:szCs w:val="28"/>
        </w:rPr>
        <w:t xml:space="preserve"> and drier weather</w:t>
      </w:r>
      <w:r w:rsidRPr="00A75A24">
        <w:rPr>
          <w:rFonts w:ascii="Times New Roman" w:hAnsi="Times New Roman" w:cs="Times New Roman"/>
          <w:sz w:val="28"/>
          <w:szCs w:val="28"/>
        </w:rPr>
        <w:t xml:space="preserve"> patterns that have altered California’s “physical systems</w:t>
      </w:r>
      <w:proofErr w:type="gramStart"/>
      <w:r w:rsidR="00282A98" w:rsidRPr="00A75A24">
        <w:rPr>
          <w:rFonts w:ascii="Times New Roman" w:hAnsi="Times New Roman" w:cs="Times New Roman"/>
          <w:sz w:val="28"/>
          <w:szCs w:val="28"/>
        </w:rPr>
        <w:t>”</w:t>
      </w:r>
      <w:r w:rsidR="00A75A24">
        <w:rPr>
          <w:rFonts w:ascii="Times New Roman" w:hAnsi="Times New Roman" w:cs="Times New Roman"/>
          <w:sz w:val="28"/>
          <w:szCs w:val="28"/>
        </w:rPr>
        <w:t>.</w:t>
      </w:r>
      <w:proofErr w:type="gramEnd"/>
    </w:p>
    <w:p w14:paraId="02A4312D" w14:textId="2EE18DC3"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 xml:space="preserve">Impacts of </w:t>
      </w:r>
      <w:r w:rsidR="00A75A24">
        <w:rPr>
          <w:rFonts w:ascii="Times New Roman" w:hAnsi="Times New Roman" w:cs="Times New Roman"/>
          <w:sz w:val="28"/>
          <w:szCs w:val="28"/>
        </w:rPr>
        <w:t>w</w:t>
      </w:r>
      <w:r>
        <w:rPr>
          <w:rFonts w:ascii="Times New Roman" w:hAnsi="Times New Roman" w:cs="Times New Roman"/>
          <w:sz w:val="28"/>
          <w:szCs w:val="28"/>
        </w:rPr>
        <w:t>ildfire in</w:t>
      </w:r>
      <w:r w:rsidR="00A75A24">
        <w:rPr>
          <w:rFonts w:ascii="Times New Roman" w:hAnsi="Times New Roman" w:cs="Times New Roman"/>
          <w:sz w:val="28"/>
          <w:szCs w:val="28"/>
        </w:rPr>
        <w:t xml:space="preserve"> forested</w:t>
      </w:r>
      <w:r>
        <w:rPr>
          <w:rFonts w:ascii="Times New Roman" w:hAnsi="Times New Roman" w:cs="Times New Roman"/>
          <w:sz w:val="28"/>
          <w:szCs w:val="28"/>
        </w:rPr>
        <w:t xml:space="preserve"> acreage burned</w:t>
      </w:r>
      <w:r w:rsidR="00A75A24">
        <w:rPr>
          <w:rFonts w:ascii="Times New Roman" w:hAnsi="Times New Roman" w:cs="Times New Roman"/>
          <w:sz w:val="28"/>
          <w:szCs w:val="28"/>
        </w:rPr>
        <w:t>.</w:t>
      </w:r>
    </w:p>
    <w:p w14:paraId="14D4C905" w14:textId="03320516"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 xml:space="preserve">Impacts of natural disturbances (wildfire, </w:t>
      </w:r>
      <w:r w:rsidR="00282A98">
        <w:rPr>
          <w:rFonts w:ascii="Times New Roman" w:hAnsi="Times New Roman" w:cs="Times New Roman"/>
          <w:sz w:val="28"/>
          <w:szCs w:val="28"/>
        </w:rPr>
        <w:t>insect,</w:t>
      </w:r>
      <w:r>
        <w:rPr>
          <w:rFonts w:ascii="Times New Roman" w:hAnsi="Times New Roman" w:cs="Times New Roman"/>
          <w:sz w:val="28"/>
          <w:szCs w:val="28"/>
        </w:rPr>
        <w:t xml:space="preserve"> and disease) on NWFP Late Successional Reserves (LSRs) and Old-Growth Forests (LSOG)</w:t>
      </w:r>
    </w:p>
    <w:p w14:paraId="2210FA30" w14:textId="2660139C"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Impacts of insect and disease</w:t>
      </w:r>
    </w:p>
    <w:p w14:paraId="11CC0DC0" w14:textId="47B3FECE"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 xml:space="preserve">Reforestation </w:t>
      </w:r>
      <w:r w:rsidR="00A75A24">
        <w:rPr>
          <w:rFonts w:ascii="Times New Roman" w:hAnsi="Times New Roman" w:cs="Times New Roman"/>
          <w:sz w:val="28"/>
          <w:szCs w:val="28"/>
        </w:rPr>
        <w:t>b</w:t>
      </w:r>
      <w:r>
        <w:rPr>
          <w:rFonts w:ascii="Times New Roman" w:hAnsi="Times New Roman" w:cs="Times New Roman"/>
          <w:sz w:val="28"/>
          <w:szCs w:val="28"/>
        </w:rPr>
        <w:t>acklog</w:t>
      </w:r>
    </w:p>
    <w:p w14:paraId="36F5AF7A" w14:textId="458A4001"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Observations from “The First 25 Years: Status and Trends of Late Successional and Old Growth Forests”</w:t>
      </w:r>
    </w:p>
    <w:p w14:paraId="483DB531" w14:textId="39714E99" w:rsid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Impacts of type conversion from productive forest land to brushfields</w:t>
      </w:r>
      <w:r w:rsidR="001F73E7">
        <w:rPr>
          <w:rFonts w:ascii="Times New Roman" w:hAnsi="Times New Roman" w:cs="Times New Roman"/>
          <w:sz w:val="28"/>
          <w:szCs w:val="28"/>
        </w:rPr>
        <w:t xml:space="preserve"> (the value of FIA data)</w:t>
      </w:r>
      <w:r w:rsidR="00A75A24">
        <w:rPr>
          <w:rFonts w:ascii="Times New Roman" w:hAnsi="Times New Roman" w:cs="Times New Roman"/>
          <w:sz w:val="28"/>
          <w:szCs w:val="28"/>
        </w:rPr>
        <w:t>; and</w:t>
      </w:r>
    </w:p>
    <w:p w14:paraId="7D54F061" w14:textId="675D6B82" w:rsidR="00FE59B7" w:rsidRPr="00FE59B7" w:rsidRDefault="00FE59B7" w:rsidP="00FE59B7">
      <w:pPr>
        <w:pStyle w:val="ListParagraph"/>
        <w:numPr>
          <w:ilvl w:val="0"/>
          <w:numId w:val="15"/>
        </w:numPr>
        <w:ind w:right="1560"/>
        <w:rPr>
          <w:rFonts w:ascii="Times New Roman" w:hAnsi="Times New Roman" w:cs="Times New Roman"/>
          <w:sz w:val="28"/>
          <w:szCs w:val="28"/>
        </w:rPr>
      </w:pPr>
      <w:r>
        <w:rPr>
          <w:rFonts w:ascii="Times New Roman" w:hAnsi="Times New Roman" w:cs="Times New Roman"/>
          <w:sz w:val="28"/>
          <w:szCs w:val="28"/>
        </w:rPr>
        <w:t>Impacts to communities</w:t>
      </w:r>
    </w:p>
    <w:p w14:paraId="2D172F23" w14:textId="77777777" w:rsidR="00DF4530" w:rsidRDefault="00DF4530" w:rsidP="00DF4530">
      <w:pPr>
        <w:ind w:right="1560"/>
        <w:rPr>
          <w:rFonts w:ascii="Times New Roman" w:hAnsi="Times New Roman" w:cs="Times New Roman"/>
          <w:sz w:val="28"/>
          <w:szCs w:val="28"/>
        </w:rPr>
      </w:pPr>
    </w:p>
    <w:p w14:paraId="6FCC1400" w14:textId="4D59EE6D" w:rsidR="00FE59B7" w:rsidRDefault="00E6464C" w:rsidP="00017F86">
      <w:pPr>
        <w:ind w:right="1560"/>
        <w:rPr>
          <w:rFonts w:ascii="Times New Roman" w:hAnsi="Times New Roman" w:cs="Times New Roman"/>
          <w:sz w:val="28"/>
          <w:szCs w:val="28"/>
        </w:rPr>
      </w:pPr>
      <w:r>
        <w:rPr>
          <w:rFonts w:ascii="Times New Roman" w:hAnsi="Times New Roman" w:cs="Times New Roman"/>
          <w:sz w:val="28"/>
          <w:szCs w:val="28"/>
        </w:rPr>
        <w:t>Calforests finds that t</w:t>
      </w:r>
      <w:r w:rsidR="00DF4530">
        <w:rPr>
          <w:rFonts w:ascii="Times New Roman" w:hAnsi="Times New Roman" w:cs="Times New Roman"/>
          <w:sz w:val="28"/>
          <w:szCs w:val="28"/>
        </w:rPr>
        <w:t xml:space="preserve">here needs to be substantive </w:t>
      </w:r>
      <w:r w:rsidR="00A75A24">
        <w:rPr>
          <w:rFonts w:ascii="Times New Roman" w:hAnsi="Times New Roman" w:cs="Times New Roman"/>
          <w:sz w:val="28"/>
          <w:szCs w:val="28"/>
        </w:rPr>
        <w:t>revision if</w:t>
      </w:r>
      <w:r>
        <w:rPr>
          <w:rFonts w:ascii="Times New Roman" w:hAnsi="Times New Roman" w:cs="Times New Roman"/>
          <w:sz w:val="28"/>
          <w:szCs w:val="28"/>
        </w:rPr>
        <w:t xml:space="preserve"> the NWFP </w:t>
      </w:r>
      <w:r w:rsidR="00A75A24">
        <w:rPr>
          <w:rFonts w:ascii="Times New Roman" w:hAnsi="Times New Roman" w:cs="Times New Roman"/>
          <w:sz w:val="28"/>
          <w:szCs w:val="28"/>
        </w:rPr>
        <w:t xml:space="preserve">is </w:t>
      </w:r>
      <w:r w:rsidR="00DF4530">
        <w:rPr>
          <w:rFonts w:ascii="Times New Roman" w:hAnsi="Times New Roman" w:cs="Times New Roman"/>
          <w:sz w:val="28"/>
          <w:szCs w:val="28"/>
        </w:rPr>
        <w:t xml:space="preserve">to change course of forest management as we go forward so that we can </w:t>
      </w:r>
      <w:r w:rsidR="00A75A24">
        <w:rPr>
          <w:rFonts w:ascii="Times New Roman" w:hAnsi="Times New Roman" w:cs="Times New Roman"/>
          <w:sz w:val="28"/>
          <w:szCs w:val="28"/>
        </w:rPr>
        <w:t xml:space="preserve">shift </w:t>
      </w:r>
      <w:r w:rsidR="00DF4530">
        <w:rPr>
          <w:rFonts w:ascii="Times New Roman" w:hAnsi="Times New Roman" w:cs="Times New Roman"/>
          <w:sz w:val="28"/>
          <w:szCs w:val="28"/>
        </w:rPr>
        <w:t>the landscape toward a desired condition that will be resistant to natural disturbances (insect, disease, and wildfire)</w:t>
      </w:r>
      <w:r w:rsidR="0085170D">
        <w:rPr>
          <w:rFonts w:ascii="Times New Roman" w:hAnsi="Times New Roman" w:cs="Times New Roman"/>
          <w:sz w:val="28"/>
          <w:szCs w:val="28"/>
        </w:rPr>
        <w:t xml:space="preserve">. </w:t>
      </w:r>
      <w:r w:rsidR="00DF4530">
        <w:rPr>
          <w:rFonts w:ascii="Times New Roman" w:hAnsi="Times New Roman" w:cs="Times New Roman"/>
          <w:sz w:val="28"/>
          <w:szCs w:val="28"/>
        </w:rPr>
        <w:t>We believe a substantive change</w:t>
      </w:r>
      <w:r w:rsidR="00A75A24">
        <w:rPr>
          <w:rFonts w:ascii="Times New Roman" w:hAnsi="Times New Roman" w:cs="Times New Roman"/>
          <w:sz w:val="28"/>
          <w:szCs w:val="28"/>
        </w:rPr>
        <w:t>,</w:t>
      </w:r>
      <w:r w:rsidR="00DF4530">
        <w:rPr>
          <w:rFonts w:ascii="Times New Roman" w:hAnsi="Times New Roman" w:cs="Times New Roman"/>
          <w:sz w:val="28"/>
          <w:szCs w:val="28"/>
        </w:rPr>
        <w:t xml:space="preserve"> particularly focused on reducing forest stand density</w:t>
      </w:r>
      <w:r w:rsidR="00A75A24">
        <w:rPr>
          <w:rFonts w:ascii="Times New Roman" w:hAnsi="Times New Roman" w:cs="Times New Roman"/>
          <w:sz w:val="28"/>
          <w:szCs w:val="28"/>
        </w:rPr>
        <w:t>,</w:t>
      </w:r>
      <w:r w:rsidR="00DF4530">
        <w:rPr>
          <w:rFonts w:ascii="Times New Roman" w:hAnsi="Times New Roman" w:cs="Times New Roman"/>
          <w:sz w:val="28"/>
          <w:szCs w:val="28"/>
        </w:rPr>
        <w:t xml:space="preserve"> will dramatically reduce the risk of natural disturbance and thereby improve the well-being of our communities. </w:t>
      </w:r>
    </w:p>
    <w:p w14:paraId="256CD5F5" w14:textId="77777777" w:rsidR="00FF19FC" w:rsidRPr="001763AD" w:rsidRDefault="00FF19FC" w:rsidP="001763AD">
      <w:pPr>
        <w:ind w:right="1560"/>
        <w:rPr>
          <w:rFonts w:ascii="Times New Roman" w:hAnsi="Times New Roman" w:cs="Times New Roman"/>
          <w:b/>
          <w:bCs/>
          <w:sz w:val="28"/>
          <w:szCs w:val="28"/>
        </w:rPr>
      </w:pPr>
    </w:p>
    <w:p w14:paraId="7DFAE05F" w14:textId="58B211BA" w:rsidR="00FF19FC" w:rsidRPr="001763AD" w:rsidRDefault="00FF19FC" w:rsidP="00017F86">
      <w:pPr>
        <w:pStyle w:val="ListParagraph"/>
        <w:ind w:left="0" w:right="1560"/>
        <w:rPr>
          <w:rFonts w:ascii="Times New Roman" w:hAnsi="Times New Roman" w:cs="Times New Roman"/>
          <w:b/>
          <w:bCs/>
          <w:sz w:val="28"/>
          <w:szCs w:val="28"/>
          <w:u w:val="thick"/>
        </w:rPr>
      </w:pPr>
      <w:r w:rsidRPr="001763AD">
        <w:rPr>
          <w:rFonts w:ascii="Times New Roman" w:hAnsi="Times New Roman" w:cs="Times New Roman"/>
          <w:b/>
          <w:bCs/>
          <w:sz w:val="28"/>
          <w:szCs w:val="28"/>
          <w:u w:val="thick"/>
        </w:rPr>
        <w:t>Changed Conditions on the NWFP landscape in northern California since 1994</w:t>
      </w:r>
    </w:p>
    <w:p w14:paraId="11AB60F1" w14:textId="77777777" w:rsidR="009437EE" w:rsidRDefault="009437EE" w:rsidP="00017F86">
      <w:pPr>
        <w:pStyle w:val="ListParagraph"/>
        <w:ind w:left="0" w:right="1560"/>
        <w:rPr>
          <w:rFonts w:ascii="Times New Roman" w:hAnsi="Times New Roman" w:cs="Times New Roman"/>
          <w:b/>
          <w:bCs/>
          <w:sz w:val="28"/>
          <w:szCs w:val="28"/>
        </w:rPr>
      </w:pPr>
    </w:p>
    <w:p w14:paraId="424393F0" w14:textId="167C55B8" w:rsidR="009437EE" w:rsidRPr="009437EE" w:rsidRDefault="009437EE" w:rsidP="00017F86">
      <w:pPr>
        <w:pStyle w:val="ListParagraph"/>
        <w:ind w:left="0" w:right="1560"/>
        <w:rPr>
          <w:rFonts w:ascii="Times New Roman" w:hAnsi="Times New Roman" w:cs="Times New Roman"/>
          <w:sz w:val="28"/>
          <w:szCs w:val="28"/>
        </w:rPr>
      </w:pPr>
      <w:r>
        <w:rPr>
          <w:rFonts w:ascii="Times New Roman" w:hAnsi="Times New Roman" w:cs="Times New Roman"/>
          <w:sz w:val="28"/>
          <w:szCs w:val="28"/>
        </w:rPr>
        <w:t xml:space="preserve">First, recognizing that northern California </w:t>
      </w:r>
      <w:r w:rsidR="00A75A24">
        <w:rPr>
          <w:rFonts w:ascii="Times New Roman" w:hAnsi="Times New Roman" w:cs="Times New Roman"/>
          <w:sz w:val="28"/>
          <w:szCs w:val="28"/>
        </w:rPr>
        <w:t>f</w:t>
      </w:r>
      <w:r>
        <w:rPr>
          <w:rFonts w:ascii="Times New Roman" w:hAnsi="Times New Roman" w:cs="Times New Roman"/>
          <w:sz w:val="28"/>
          <w:szCs w:val="28"/>
        </w:rPr>
        <w:t xml:space="preserve">ire </w:t>
      </w:r>
      <w:r w:rsidR="00A75A24">
        <w:rPr>
          <w:rFonts w:ascii="Times New Roman" w:hAnsi="Times New Roman" w:cs="Times New Roman"/>
          <w:sz w:val="28"/>
          <w:szCs w:val="28"/>
        </w:rPr>
        <w:t>e</w:t>
      </w:r>
      <w:r>
        <w:rPr>
          <w:rFonts w:ascii="Times New Roman" w:hAnsi="Times New Roman" w:cs="Times New Roman"/>
          <w:sz w:val="28"/>
          <w:szCs w:val="28"/>
        </w:rPr>
        <w:t>cology is of utmost importance</w:t>
      </w:r>
      <w:r w:rsidR="0085170D">
        <w:rPr>
          <w:rFonts w:ascii="Times New Roman" w:hAnsi="Times New Roman" w:cs="Times New Roman"/>
          <w:sz w:val="28"/>
          <w:szCs w:val="28"/>
        </w:rPr>
        <w:t xml:space="preserve">. </w:t>
      </w:r>
      <w:r w:rsidRPr="001763AD">
        <w:rPr>
          <w:rFonts w:ascii="Times New Roman" w:hAnsi="Times New Roman" w:cs="Times New Roman"/>
          <w:b/>
          <w:bCs/>
          <w:sz w:val="28"/>
          <w:szCs w:val="28"/>
        </w:rPr>
        <w:t xml:space="preserve">The natural disturbances (insect, disease, and wildfire), particularly wildfire, </w:t>
      </w:r>
      <w:r w:rsidR="001763AD">
        <w:rPr>
          <w:rFonts w:ascii="Times New Roman" w:hAnsi="Times New Roman" w:cs="Times New Roman"/>
          <w:b/>
          <w:bCs/>
          <w:sz w:val="28"/>
          <w:szCs w:val="28"/>
        </w:rPr>
        <w:t>coupled with warmer, dr</w:t>
      </w:r>
      <w:r w:rsidR="00A75A24">
        <w:rPr>
          <w:rFonts w:ascii="Times New Roman" w:hAnsi="Times New Roman" w:cs="Times New Roman"/>
          <w:b/>
          <w:bCs/>
          <w:sz w:val="28"/>
          <w:szCs w:val="28"/>
        </w:rPr>
        <w:t>i</w:t>
      </w:r>
      <w:r w:rsidR="001763AD">
        <w:rPr>
          <w:rFonts w:ascii="Times New Roman" w:hAnsi="Times New Roman" w:cs="Times New Roman"/>
          <w:b/>
          <w:bCs/>
          <w:sz w:val="28"/>
          <w:szCs w:val="28"/>
        </w:rPr>
        <w:t xml:space="preserve">er conditions </w:t>
      </w:r>
      <w:r w:rsidRPr="001763AD">
        <w:rPr>
          <w:rFonts w:ascii="Times New Roman" w:hAnsi="Times New Roman" w:cs="Times New Roman"/>
          <w:b/>
          <w:bCs/>
          <w:sz w:val="28"/>
          <w:szCs w:val="28"/>
        </w:rPr>
        <w:t>have dramatically changed the northern California landscape.</w:t>
      </w:r>
    </w:p>
    <w:p w14:paraId="517470E1" w14:textId="77777777" w:rsidR="00FF19FC" w:rsidRDefault="00FF19FC" w:rsidP="00017F86">
      <w:pPr>
        <w:pStyle w:val="ListParagraph"/>
        <w:ind w:left="0" w:right="1560"/>
        <w:rPr>
          <w:rFonts w:ascii="Times New Roman" w:hAnsi="Times New Roman" w:cs="Times New Roman"/>
          <w:b/>
          <w:bCs/>
          <w:sz w:val="28"/>
          <w:szCs w:val="28"/>
        </w:rPr>
      </w:pPr>
    </w:p>
    <w:p w14:paraId="618CC6F8" w14:textId="6F41B767" w:rsidR="00FF19FC" w:rsidRDefault="003E79CC" w:rsidP="00017F86">
      <w:pPr>
        <w:pStyle w:val="ListParagraph"/>
        <w:ind w:left="0" w:right="1560"/>
        <w:rPr>
          <w:rFonts w:ascii="Times New Roman" w:hAnsi="Times New Roman" w:cs="Times New Roman"/>
          <w:sz w:val="28"/>
          <w:szCs w:val="28"/>
        </w:rPr>
      </w:pPr>
      <w:r w:rsidRPr="003E79CC">
        <w:rPr>
          <w:rFonts w:ascii="Times New Roman" w:hAnsi="Times New Roman" w:cs="Times New Roman"/>
          <w:sz w:val="28"/>
          <w:szCs w:val="28"/>
        </w:rPr>
        <w:t xml:space="preserve">Warming temperatures and changing precipitation patterns have altered California’s “physical systems” — </w:t>
      </w:r>
      <w:r w:rsidR="00A75A24">
        <w:rPr>
          <w:rFonts w:ascii="Times New Roman" w:hAnsi="Times New Roman" w:cs="Times New Roman"/>
          <w:sz w:val="28"/>
          <w:szCs w:val="28"/>
        </w:rPr>
        <w:t xml:space="preserve">including </w:t>
      </w:r>
      <w:r w:rsidRPr="003E79CC">
        <w:rPr>
          <w:rFonts w:ascii="Times New Roman" w:hAnsi="Times New Roman" w:cs="Times New Roman"/>
          <w:sz w:val="28"/>
          <w:szCs w:val="28"/>
        </w:rPr>
        <w:t>the ocean, lakes, rivers</w:t>
      </w:r>
      <w:r w:rsidR="00582D55">
        <w:rPr>
          <w:rFonts w:ascii="Times New Roman" w:hAnsi="Times New Roman" w:cs="Times New Roman"/>
          <w:sz w:val="28"/>
          <w:szCs w:val="28"/>
        </w:rPr>
        <w:t>,</w:t>
      </w:r>
      <w:r w:rsidRPr="003E79CC">
        <w:rPr>
          <w:rFonts w:ascii="Times New Roman" w:hAnsi="Times New Roman" w:cs="Times New Roman"/>
          <w:sz w:val="28"/>
          <w:szCs w:val="28"/>
        </w:rPr>
        <w:t xml:space="preserve"> and snowpack – upon which the state depends</w:t>
      </w:r>
      <w:proofErr w:type="gramStart"/>
      <w:r w:rsidR="00902932">
        <w:rPr>
          <w:rFonts w:ascii="Times New Roman" w:hAnsi="Times New Roman" w:cs="Times New Roman"/>
          <w:sz w:val="28"/>
          <w:szCs w:val="28"/>
        </w:rPr>
        <w:t>.</w:t>
      </w:r>
      <w:r>
        <w:rPr>
          <w:rFonts w:ascii="Times New Roman" w:hAnsi="Times New Roman" w:cs="Times New Roman"/>
          <w:sz w:val="28"/>
          <w:szCs w:val="28"/>
        </w:rPr>
        <w:t xml:space="preserve"> </w:t>
      </w:r>
      <w:r w:rsidR="00902932">
        <w:rPr>
          <w:rFonts w:ascii="Times New Roman" w:hAnsi="Times New Roman" w:cs="Times New Roman"/>
          <w:sz w:val="28"/>
          <w:szCs w:val="28"/>
        </w:rPr>
        <w:t xml:space="preserve"> </w:t>
      </w:r>
      <w:proofErr w:type="gramEnd"/>
      <w:r w:rsidR="004779FE" w:rsidRPr="004779FE">
        <w:rPr>
          <w:rFonts w:ascii="Times New Roman" w:hAnsi="Times New Roman" w:cs="Times New Roman"/>
          <w:sz w:val="28"/>
          <w:szCs w:val="28"/>
        </w:rPr>
        <w:t xml:space="preserve">The fraction of snowmelt runoff </w:t>
      </w:r>
      <w:r w:rsidR="004779FE">
        <w:rPr>
          <w:rFonts w:ascii="Times New Roman" w:hAnsi="Times New Roman" w:cs="Times New Roman"/>
          <w:sz w:val="28"/>
          <w:szCs w:val="28"/>
        </w:rPr>
        <w:t xml:space="preserve">from the Sacramento River Watershed </w:t>
      </w:r>
      <w:r w:rsidR="004779FE" w:rsidRPr="004779FE">
        <w:rPr>
          <w:rFonts w:ascii="Times New Roman" w:hAnsi="Times New Roman" w:cs="Times New Roman"/>
          <w:sz w:val="28"/>
          <w:szCs w:val="28"/>
        </w:rPr>
        <w:t>reaching the Sacramento River between April and July has decreased by about 9 percent since 1906</w:t>
      </w:r>
      <w:proofErr w:type="gramStart"/>
      <w:r w:rsidR="004779FE" w:rsidRPr="004779FE">
        <w:rPr>
          <w:rFonts w:ascii="Times New Roman" w:hAnsi="Times New Roman" w:cs="Times New Roman"/>
          <w:sz w:val="28"/>
          <w:szCs w:val="28"/>
        </w:rPr>
        <w:t>.</w:t>
      </w:r>
      <w:r w:rsidR="009C37ED">
        <w:rPr>
          <w:rFonts w:ascii="Times New Roman" w:hAnsi="Times New Roman" w:cs="Times New Roman"/>
          <w:sz w:val="28"/>
          <w:szCs w:val="28"/>
        </w:rPr>
        <w:t xml:space="preserve">  </w:t>
      </w:r>
      <w:proofErr w:type="gramEnd"/>
      <w:r w:rsidR="009C37ED">
        <w:rPr>
          <w:rFonts w:ascii="Times New Roman" w:hAnsi="Times New Roman" w:cs="Times New Roman"/>
          <w:sz w:val="28"/>
          <w:szCs w:val="28"/>
        </w:rPr>
        <w:t xml:space="preserve">These reductions </w:t>
      </w:r>
      <w:r w:rsidR="009C37ED" w:rsidRPr="009C37ED">
        <w:rPr>
          <w:rFonts w:ascii="Times New Roman" w:hAnsi="Times New Roman" w:cs="Times New Roman"/>
          <w:sz w:val="28"/>
          <w:szCs w:val="28"/>
        </w:rPr>
        <w:t>impair cold-water habitat for certain fishes and stress forest vegetation. The latter has consequences for wildfire risk and long-term forest health.</w:t>
      </w:r>
      <w:r w:rsidR="00A75A24">
        <w:rPr>
          <w:rFonts w:ascii="Times New Roman" w:hAnsi="Times New Roman" w:cs="Times New Roman"/>
          <w:sz w:val="28"/>
          <w:szCs w:val="28"/>
        </w:rPr>
        <w:t xml:space="preserve"> </w:t>
      </w:r>
      <w:r w:rsidR="001D6E74" w:rsidRPr="001D6E74">
        <w:rPr>
          <w:rFonts w:ascii="Times New Roman" w:hAnsi="Times New Roman" w:cs="Times New Roman"/>
          <w:sz w:val="28"/>
          <w:szCs w:val="28"/>
        </w:rPr>
        <w:t xml:space="preserve">Since 1950, the area </w:t>
      </w:r>
      <w:r w:rsidR="001D6E74" w:rsidRPr="001D6E74">
        <w:rPr>
          <w:rFonts w:ascii="Times New Roman" w:hAnsi="Times New Roman" w:cs="Times New Roman"/>
          <w:sz w:val="28"/>
          <w:szCs w:val="28"/>
        </w:rPr>
        <w:lastRenderedPageBreak/>
        <w:t xml:space="preserve">burned by wildfires each year has been increasing, as spring and summer temperatures have </w:t>
      </w:r>
      <w:r w:rsidR="002B7C7F" w:rsidRPr="001D6E74">
        <w:rPr>
          <w:rFonts w:ascii="Times New Roman" w:hAnsi="Times New Roman" w:cs="Times New Roman"/>
          <w:sz w:val="28"/>
          <w:szCs w:val="28"/>
        </w:rPr>
        <w:t>warmed,</w:t>
      </w:r>
      <w:r w:rsidR="001D6E74" w:rsidRPr="001D6E74">
        <w:rPr>
          <w:rFonts w:ascii="Times New Roman" w:hAnsi="Times New Roman" w:cs="Times New Roman"/>
          <w:sz w:val="28"/>
          <w:szCs w:val="28"/>
        </w:rPr>
        <w:t xml:space="preserve"> and spring snowmelt has occurred earlier</w:t>
      </w:r>
      <w:r w:rsidR="001D6E74">
        <w:rPr>
          <w:rFonts w:ascii="Times New Roman" w:hAnsi="Times New Roman" w:cs="Times New Roman"/>
          <w:sz w:val="28"/>
          <w:szCs w:val="28"/>
        </w:rPr>
        <w:t>.</w:t>
      </w:r>
      <w:r w:rsidR="009C37ED">
        <w:rPr>
          <w:rFonts w:ascii="Times New Roman" w:hAnsi="Times New Roman" w:cs="Times New Roman"/>
          <w:sz w:val="28"/>
          <w:szCs w:val="28"/>
        </w:rPr>
        <w:t xml:space="preserve"> </w:t>
      </w:r>
      <w:r w:rsidR="009C37ED">
        <w:rPr>
          <w:rStyle w:val="FootnoteReference"/>
          <w:rFonts w:ascii="Times New Roman" w:hAnsi="Times New Roman" w:cs="Times New Roman"/>
          <w:sz w:val="28"/>
          <w:szCs w:val="28"/>
        </w:rPr>
        <w:footnoteReference w:id="1"/>
      </w:r>
      <w:r w:rsidR="009C37ED">
        <w:rPr>
          <w:rFonts w:ascii="Times New Roman" w:hAnsi="Times New Roman" w:cs="Times New Roman"/>
          <w:sz w:val="28"/>
          <w:szCs w:val="28"/>
        </w:rPr>
        <w:t xml:space="preserve"> These findings have </w:t>
      </w:r>
      <w:proofErr w:type="gramStart"/>
      <w:r w:rsidR="009C37ED">
        <w:rPr>
          <w:rFonts w:ascii="Times New Roman" w:hAnsi="Times New Roman" w:cs="Times New Roman"/>
          <w:sz w:val="28"/>
          <w:szCs w:val="28"/>
        </w:rPr>
        <w:t xml:space="preserve">been </w:t>
      </w:r>
      <w:r w:rsidR="004223EE">
        <w:rPr>
          <w:rFonts w:ascii="Times New Roman" w:hAnsi="Times New Roman" w:cs="Times New Roman"/>
          <w:sz w:val="28"/>
          <w:szCs w:val="28"/>
        </w:rPr>
        <w:t>borne</w:t>
      </w:r>
      <w:proofErr w:type="gramEnd"/>
      <w:r w:rsidR="009C37ED">
        <w:rPr>
          <w:rFonts w:ascii="Times New Roman" w:hAnsi="Times New Roman" w:cs="Times New Roman"/>
          <w:sz w:val="28"/>
          <w:szCs w:val="28"/>
        </w:rPr>
        <w:t xml:space="preserve"> out by natural disturbances in Northern California</w:t>
      </w:r>
      <w:r w:rsidR="000C602C">
        <w:rPr>
          <w:rFonts w:ascii="Times New Roman" w:hAnsi="Times New Roman" w:cs="Times New Roman"/>
          <w:sz w:val="28"/>
          <w:szCs w:val="28"/>
        </w:rPr>
        <w:t xml:space="preserve"> and have escalated</w:t>
      </w:r>
      <w:r w:rsidR="009C37ED">
        <w:rPr>
          <w:rFonts w:ascii="Times New Roman" w:hAnsi="Times New Roman" w:cs="Times New Roman"/>
          <w:sz w:val="28"/>
          <w:szCs w:val="28"/>
        </w:rPr>
        <w:t xml:space="preserve"> since </w:t>
      </w:r>
      <w:r w:rsidR="00F730EF">
        <w:rPr>
          <w:rFonts w:ascii="Times New Roman" w:hAnsi="Times New Roman" w:cs="Times New Roman"/>
          <w:sz w:val="28"/>
          <w:szCs w:val="28"/>
        </w:rPr>
        <w:t xml:space="preserve">about </w:t>
      </w:r>
      <w:r w:rsidR="009C37ED">
        <w:rPr>
          <w:rFonts w:ascii="Times New Roman" w:hAnsi="Times New Roman" w:cs="Times New Roman"/>
          <w:sz w:val="28"/>
          <w:szCs w:val="28"/>
        </w:rPr>
        <w:t>year 20</w:t>
      </w:r>
      <w:r w:rsidR="00F730EF">
        <w:rPr>
          <w:rFonts w:ascii="Times New Roman" w:hAnsi="Times New Roman" w:cs="Times New Roman"/>
          <w:sz w:val="28"/>
          <w:szCs w:val="28"/>
        </w:rPr>
        <w:t>18</w:t>
      </w:r>
      <w:r w:rsidR="009C37ED">
        <w:rPr>
          <w:rFonts w:ascii="Times New Roman" w:hAnsi="Times New Roman" w:cs="Times New Roman"/>
          <w:sz w:val="28"/>
          <w:szCs w:val="28"/>
        </w:rPr>
        <w:t>.</w:t>
      </w:r>
    </w:p>
    <w:p w14:paraId="1B020681" w14:textId="77777777" w:rsidR="001E1416" w:rsidRDefault="001E1416" w:rsidP="00017F86">
      <w:pPr>
        <w:pStyle w:val="ListParagraph"/>
        <w:ind w:left="0" w:right="1560"/>
        <w:rPr>
          <w:rFonts w:ascii="Times New Roman" w:hAnsi="Times New Roman" w:cs="Times New Roman"/>
          <w:sz w:val="28"/>
          <w:szCs w:val="28"/>
        </w:rPr>
      </w:pPr>
    </w:p>
    <w:p w14:paraId="2D4A6FAC" w14:textId="758019D0" w:rsidR="00773CAC" w:rsidRDefault="00773CAC" w:rsidP="00017F86">
      <w:pPr>
        <w:pStyle w:val="ListParagraph"/>
        <w:ind w:left="0" w:right="1560"/>
        <w:rPr>
          <w:rFonts w:ascii="Times New Roman" w:hAnsi="Times New Roman" w:cs="Times New Roman"/>
          <w:b/>
          <w:bCs/>
          <w:sz w:val="28"/>
          <w:szCs w:val="28"/>
          <w:u w:val="thick"/>
        </w:rPr>
      </w:pPr>
      <w:r w:rsidRPr="001763AD">
        <w:rPr>
          <w:rFonts w:ascii="Times New Roman" w:hAnsi="Times New Roman" w:cs="Times New Roman"/>
          <w:b/>
          <w:bCs/>
          <w:sz w:val="28"/>
          <w:szCs w:val="28"/>
          <w:u w:val="thick"/>
        </w:rPr>
        <w:t>Impacts of Wildfire</w:t>
      </w:r>
    </w:p>
    <w:p w14:paraId="66FB5E35" w14:textId="77777777" w:rsidR="00F730EF" w:rsidRPr="001763AD" w:rsidRDefault="00F730EF" w:rsidP="00017F86">
      <w:pPr>
        <w:pStyle w:val="ListParagraph"/>
        <w:ind w:left="0" w:right="1560"/>
        <w:rPr>
          <w:rFonts w:ascii="Times New Roman" w:hAnsi="Times New Roman" w:cs="Times New Roman"/>
          <w:b/>
          <w:bCs/>
          <w:sz w:val="28"/>
          <w:szCs w:val="28"/>
          <w:u w:val="thick"/>
        </w:rPr>
      </w:pPr>
    </w:p>
    <w:p w14:paraId="3C6CA110" w14:textId="7F99B444" w:rsidR="009956EB" w:rsidRDefault="00864288" w:rsidP="00017F86">
      <w:pPr>
        <w:ind w:right="1560"/>
        <w:rPr>
          <w:rFonts w:ascii="Times New Roman" w:hAnsi="Times New Roman" w:cs="Times New Roman"/>
          <w:sz w:val="28"/>
          <w:szCs w:val="28"/>
        </w:rPr>
      </w:pPr>
      <w:r w:rsidRPr="000F33EA">
        <w:rPr>
          <w:rFonts w:ascii="Times New Roman" w:hAnsi="Times New Roman" w:cs="Times New Roman"/>
          <w:sz w:val="28"/>
          <w:szCs w:val="28"/>
        </w:rPr>
        <w:t xml:space="preserve">The impact of </w:t>
      </w:r>
      <w:r w:rsidR="000C602C">
        <w:rPr>
          <w:rFonts w:ascii="Times New Roman" w:hAnsi="Times New Roman" w:cs="Times New Roman"/>
          <w:sz w:val="28"/>
          <w:szCs w:val="28"/>
        </w:rPr>
        <w:t>wildfire has caused a major</w:t>
      </w:r>
      <w:r w:rsidRPr="000F33EA">
        <w:rPr>
          <w:rFonts w:ascii="Times New Roman" w:hAnsi="Times New Roman" w:cs="Times New Roman"/>
          <w:sz w:val="28"/>
          <w:szCs w:val="28"/>
        </w:rPr>
        <w:t xml:space="preserve"> loss in productivity on the forestland, which affects wildlife </w:t>
      </w:r>
      <w:r w:rsidR="001D4878" w:rsidRPr="000F33EA">
        <w:rPr>
          <w:rFonts w:ascii="Times New Roman" w:hAnsi="Times New Roman" w:cs="Times New Roman"/>
          <w:sz w:val="28"/>
          <w:szCs w:val="28"/>
        </w:rPr>
        <w:t xml:space="preserve">habitat, </w:t>
      </w:r>
      <w:r w:rsidRPr="000F33EA">
        <w:rPr>
          <w:rFonts w:ascii="Times New Roman" w:hAnsi="Times New Roman" w:cs="Times New Roman"/>
          <w:sz w:val="28"/>
          <w:szCs w:val="28"/>
        </w:rPr>
        <w:t>including the Northern Spotted Owl (NSO)</w:t>
      </w:r>
      <w:r w:rsidR="001D4878" w:rsidRPr="000F33EA">
        <w:rPr>
          <w:rFonts w:ascii="Times New Roman" w:hAnsi="Times New Roman" w:cs="Times New Roman"/>
          <w:sz w:val="28"/>
          <w:szCs w:val="28"/>
        </w:rPr>
        <w:t>,</w:t>
      </w:r>
      <w:r w:rsidRPr="000F33EA">
        <w:rPr>
          <w:rFonts w:ascii="Times New Roman" w:hAnsi="Times New Roman" w:cs="Times New Roman"/>
          <w:sz w:val="28"/>
          <w:szCs w:val="28"/>
        </w:rPr>
        <w:t xml:space="preserve"> and other wildlife </w:t>
      </w:r>
      <w:r w:rsidR="001D4878" w:rsidRPr="000F33EA">
        <w:rPr>
          <w:rFonts w:ascii="Times New Roman" w:hAnsi="Times New Roman" w:cs="Times New Roman"/>
          <w:sz w:val="28"/>
          <w:szCs w:val="28"/>
        </w:rPr>
        <w:t>and aquatic</w:t>
      </w:r>
      <w:r w:rsidR="00495581">
        <w:rPr>
          <w:rFonts w:ascii="Times New Roman" w:hAnsi="Times New Roman" w:cs="Times New Roman"/>
          <w:sz w:val="28"/>
          <w:szCs w:val="28"/>
        </w:rPr>
        <w:t xml:space="preserve"> species and </w:t>
      </w:r>
      <w:r w:rsidR="001D4878" w:rsidRPr="000F33EA">
        <w:rPr>
          <w:rFonts w:ascii="Times New Roman" w:hAnsi="Times New Roman" w:cs="Times New Roman"/>
          <w:sz w:val="28"/>
          <w:szCs w:val="28"/>
        </w:rPr>
        <w:t xml:space="preserve"> </w:t>
      </w:r>
      <w:r w:rsidRPr="000F33EA">
        <w:rPr>
          <w:rFonts w:ascii="Times New Roman" w:hAnsi="Times New Roman" w:cs="Times New Roman"/>
          <w:sz w:val="28"/>
          <w:szCs w:val="28"/>
        </w:rPr>
        <w:t>habitat</w:t>
      </w:r>
      <w:r w:rsidR="001D4878" w:rsidRPr="000F33EA">
        <w:rPr>
          <w:rFonts w:ascii="Times New Roman" w:hAnsi="Times New Roman" w:cs="Times New Roman"/>
          <w:sz w:val="28"/>
          <w:szCs w:val="28"/>
        </w:rPr>
        <w:t>s</w:t>
      </w:r>
      <w:r w:rsidR="0085170D">
        <w:rPr>
          <w:rFonts w:ascii="Times New Roman" w:hAnsi="Times New Roman" w:cs="Times New Roman"/>
          <w:sz w:val="28"/>
          <w:szCs w:val="28"/>
        </w:rPr>
        <w:t xml:space="preserve">. </w:t>
      </w:r>
      <w:r w:rsidR="000C602C">
        <w:rPr>
          <w:rFonts w:ascii="Times New Roman" w:hAnsi="Times New Roman" w:cs="Times New Roman"/>
          <w:sz w:val="28"/>
          <w:szCs w:val="28"/>
        </w:rPr>
        <w:t xml:space="preserve">The loss </w:t>
      </w:r>
      <w:r w:rsidR="006B4768">
        <w:rPr>
          <w:rFonts w:ascii="Times New Roman" w:hAnsi="Times New Roman" w:cs="Times New Roman"/>
          <w:sz w:val="28"/>
          <w:szCs w:val="28"/>
        </w:rPr>
        <w:t>due to wildfire and associated and subsequent insect and disease</w:t>
      </w:r>
      <w:r w:rsidR="000C602C">
        <w:rPr>
          <w:rFonts w:ascii="Times New Roman" w:hAnsi="Times New Roman" w:cs="Times New Roman"/>
          <w:sz w:val="28"/>
          <w:szCs w:val="28"/>
        </w:rPr>
        <w:t xml:space="preserve"> has led to millions of acres of type conversion from forest to brushfields and a major increase in the need for reforestation</w:t>
      </w:r>
      <w:r w:rsidR="0085170D">
        <w:rPr>
          <w:rFonts w:ascii="Times New Roman" w:hAnsi="Times New Roman" w:cs="Times New Roman"/>
          <w:sz w:val="28"/>
          <w:szCs w:val="28"/>
        </w:rPr>
        <w:t xml:space="preserve">. </w:t>
      </w:r>
      <w:r w:rsidR="000C602C">
        <w:rPr>
          <w:rFonts w:ascii="Times New Roman" w:hAnsi="Times New Roman" w:cs="Times New Roman"/>
          <w:sz w:val="28"/>
          <w:szCs w:val="28"/>
        </w:rPr>
        <w:t>The result of the losses will directly impact</w:t>
      </w:r>
      <w:r w:rsidRPr="000F33EA">
        <w:rPr>
          <w:rFonts w:ascii="Times New Roman" w:hAnsi="Times New Roman" w:cs="Times New Roman"/>
          <w:sz w:val="28"/>
          <w:szCs w:val="28"/>
        </w:rPr>
        <w:t xml:space="preserve"> future forest management capability</w:t>
      </w:r>
      <w:r w:rsidR="000C602C">
        <w:rPr>
          <w:rFonts w:ascii="Times New Roman" w:hAnsi="Times New Roman" w:cs="Times New Roman"/>
          <w:sz w:val="28"/>
          <w:szCs w:val="28"/>
        </w:rPr>
        <w:t xml:space="preserve"> for decades to come.</w:t>
      </w:r>
    </w:p>
    <w:p w14:paraId="66361F27" w14:textId="77777777" w:rsidR="001E1416" w:rsidRPr="000F33EA" w:rsidRDefault="001E1416" w:rsidP="00017F86">
      <w:pPr>
        <w:ind w:right="1560"/>
        <w:rPr>
          <w:rFonts w:ascii="Times New Roman" w:hAnsi="Times New Roman" w:cs="Times New Roman"/>
          <w:sz w:val="28"/>
          <w:szCs w:val="28"/>
        </w:rPr>
      </w:pPr>
    </w:p>
    <w:p w14:paraId="75EF32A8" w14:textId="77777777" w:rsidR="000C602C" w:rsidRDefault="00BD3233" w:rsidP="00017F86">
      <w:pPr>
        <w:pStyle w:val="Heading3"/>
        <w:shd w:val="clear" w:color="auto" w:fill="FFFFFF"/>
        <w:spacing w:before="0"/>
        <w:ind w:right="1560"/>
        <w:rPr>
          <w:rFonts w:ascii="Times New Roman" w:hAnsi="Times New Roman" w:cs="Times New Roman"/>
          <w:color w:val="auto"/>
          <w:sz w:val="28"/>
          <w:szCs w:val="28"/>
        </w:rPr>
      </w:pPr>
      <w:r w:rsidRPr="001F171D">
        <w:rPr>
          <w:rFonts w:ascii="Times New Roman" w:hAnsi="Times New Roman" w:cs="Times New Roman"/>
          <w:color w:val="auto"/>
          <w:sz w:val="28"/>
          <w:szCs w:val="28"/>
        </w:rPr>
        <w:t>T</w:t>
      </w:r>
      <w:r w:rsidR="009C37ED" w:rsidRPr="001F171D">
        <w:rPr>
          <w:rFonts w:ascii="Times New Roman" w:hAnsi="Times New Roman" w:cs="Times New Roman"/>
          <w:color w:val="auto"/>
          <w:sz w:val="28"/>
          <w:szCs w:val="28"/>
        </w:rPr>
        <w:t xml:space="preserve">here is a wealth of data on wildfire, </w:t>
      </w:r>
      <w:r w:rsidR="00F7245F" w:rsidRPr="001F171D">
        <w:rPr>
          <w:rFonts w:ascii="Times New Roman" w:hAnsi="Times New Roman" w:cs="Times New Roman"/>
          <w:color w:val="auto"/>
          <w:sz w:val="28"/>
          <w:szCs w:val="28"/>
        </w:rPr>
        <w:t>insects,</w:t>
      </w:r>
      <w:r w:rsidR="009C37ED" w:rsidRPr="001F171D">
        <w:rPr>
          <w:rFonts w:ascii="Times New Roman" w:hAnsi="Times New Roman" w:cs="Times New Roman"/>
          <w:color w:val="auto"/>
          <w:sz w:val="28"/>
          <w:szCs w:val="28"/>
        </w:rPr>
        <w:t xml:space="preserve"> and disease</w:t>
      </w:r>
      <w:r w:rsidR="000C602C">
        <w:rPr>
          <w:rFonts w:ascii="Times New Roman" w:hAnsi="Times New Roman" w:cs="Times New Roman"/>
          <w:color w:val="auto"/>
          <w:sz w:val="28"/>
          <w:szCs w:val="28"/>
        </w:rPr>
        <w:t xml:space="preserve"> in northern California</w:t>
      </w:r>
      <w:r w:rsidR="009C37ED" w:rsidRPr="001F171D">
        <w:rPr>
          <w:rFonts w:ascii="Times New Roman" w:hAnsi="Times New Roman" w:cs="Times New Roman"/>
          <w:color w:val="auto"/>
          <w:sz w:val="28"/>
          <w:szCs w:val="28"/>
        </w:rPr>
        <w:t>.</w:t>
      </w:r>
      <w:r w:rsidRPr="001F171D">
        <w:rPr>
          <w:rFonts w:ascii="Times New Roman" w:hAnsi="Times New Roman" w:cs="Times New Roman"/>
          <w:color w:val="auto"/>
          <w:sz w:val="28"/>
          <w:szCs w:val="28"/>
        </w:rPr>
        <w:t xml:space="preserve"> </w:t>
      </w:r>
    </w:p>
    <w:p w14:paraId="1FD37C22" w14:textId="77777777" w:rsidR="000C602C" w:rsidRDefault="000C602C" w:rsidP="00017F86">
      <w:pPr>
        <w:pStyle w:val="Heading3"/>
        <w:shd w:val="clear" w:color="auto" w:fill="FFFFFF"/>
        <w:spacing w:before="0"/>
        <w:ind w:right="1560"/>
        <w:rPr>
          <w:rFonts w:ascii="Times New Roman" w:hAnsi="Times New Roman" w:cs="Times New Roman"/>
          <w:color w:val="auto"/>
          <w:sz w:val="28"/>
          <w:szCs w:val="28"/>
        </w:rPr>
      </w:pPr>
    </w:p>
    <w:p w14:paraId="2E534A6E" w14:textId="071281D1" w:rsidR="00F046BE" w:rsidRDefault="00BD3233" w:rsidP="00017F86">
      <w:pPr>
        <w:pStyle w:val="Heading3"/>
        <w:shd w:val="clear" w:color="auto" w:fill="FFFFFF"/>
        <w:spacing w:before="0"/>
        <w:ind w:right="1560"/>
        <w:rPr>
          <w:rFonts w:ascii="Times New Roman" w:hAnsi="Times New Roman" w:cs="Times New Roman"/>
          <w:color w:val="auto"/>
          <w:sz w:val="28"/>
          <w:szCs w:val="28"/>
        </w:rPr>
      </w:pPr>
      <w:r w:rsidRPr="001F171D">
        <w:rPr>
          <w:rFonts w:ascii="Times New Roman" w:hAnsi="Times New Roman" w:cs="Times New Roman"/>
          <w:color w:val="auto"/>
          <w:sz w:val="28"/>
          <w:szCs w:val="28"/>
        </w:rPr>
        <w:t>A comprehensive list of wildfires (&gt;1,000 acres)</w:t>
      </w:r>
      <w:r w:rsidR="006C7C24">
        <w:rPr>
          <w:rFonts w:ascii="Times New Roman" w:hAnsi="Times New Roman" w:cs="Times New Roman"/>
          <w:color w:val="auto"/>
          <w:sz w:val="28"/>
          <w:szCs w:val="28"/>
        </w:rPr>
        <w:t xml:space="preserve"> in the</w:t>
      </w:r>
      <w:r w:rsidR="003E6CD3">
        <w:rPr>
          <w:rFonts w:ascii="Times New Roman" w:hAnsi="Times New Roman" w:cs="Times New Roman"/>
          <w:color w:val="auto"/>
          <w:sz w:val="28"/>
          <w:szCs w:val="28"/>
        </w:rPr>
        <w:t xml:space="preserve"> California</w:t>
      </w:r>
      <w:r w:rsidR="006C7C24">
        <w:rPr>
          <w:rFonts w:ascii="Times New Roman" w:hAnsi="Times New Roman" w:cs="Times New Roman"/>
          <w:color w:val="auto"/>
          <w:sz w:val="28"/>
          <w:szCs w:val="28"/>
        </w:rPr>
        <w:t xml:space="preserve"> counties that make up the NWFP</w:t>
      </w:r>
      <w:r w:rsidRPr="001F171D">
        <w:rPr>
          <w:rFonts w:ascii="Times New Roman" w:hAnsi="Times New Roman" w:cs="Times New Roman"/>
          <w:color w:val="auto"/>
          <w:sz w:val="28"/>
          <w:szCs w:val="28"/>
        </w:rPr>
        <w:t xml:space="preserve">  by year</w:t>
      </w:r>
      <w:r w:rsidR="00E915F7" w:rsidRPr="001F171D">
        <w:rPr>
          <w:rStyle w:val="FootnoteReference"/>
          <w:rFonts w:ascii="Times New Roman" w:hAnsi="Times New Roman" w:cs="Times New Roman"/>
          <w:color w:val="auto"/>
          <w:sz w:val="28"/>
          <w:szCs w:val="28"/>
        </w:rPr>
        <w:footnoteReference w:id="2"/>
      </w:r>
      <w:r w:rsidRPr="001F171D">
        <w:rPr>
          <w:rFonts w:ascii="Times New Roman" w:hAnsi="Times New Roman" w:cs="Times New Roman"/>
          <w:color w:val="auto"/>
          <w:sz w:val="28"/>
          <w:szCs w:val="28"/>
        </w:rPr>
        <w:t xml:space="preserve"> i</w:t>
      </w:r>
      <w:r w:rsidR="00F046BE" w:rsidRPr="001F171D">
        <w:rPr>
          <w:rFonts w:ascii="Times New Roman" w:hAnsi="Times New Roman" w:cs="Times New Roman"/>
          <w:color w:val="auto"/>
          <w:sz w:val="28"/>
          <w:szCs w:val="28"/>
        </w:rPr>
        <w:t>s</w:t>
      </w:r>
      <w:r w:rsidRPr="001F171D">
        <w:rPr>
          <w:rFonts w:ascii="Times New Roman" w:hAnsi="Times New Roman" w:cs="Times New Roman"/>
          <w:color w:val="auto"/>
          <w:sz w:val="28"/>
          <w:szCs w:val="28"/>
        </w:rPr>
        <w:t xml:space="preserve"> Attachment #1</w:t>
      </w:r>
      <w:r w:rsidR="00F7245F" w:rsidRPr="001F171D">
        <w:rPr>
          <w:rFonts w:ascii="Times New Roman" w:hAnsi="Times New Roman" w:cs="Times New Roman"/>
          <w:color w:val="auto"/>
          <w:sz w:val="28"/>
          <w:szCs w:val="28"/>
        </w:rPr>
        <w:t xml:space="preserve">. </w:t>
      </w:r>
      <w:r w:rsidR="000C602C">
        <w:rPr>
          <w:rFonts w:ascii="Times New Roman" w:hAnsi="Times New Roman" w:cs="Times New Roman"/>
          <w:color w:val="auto"/>
          <w:sz w:val="28"/>
          <w:szCs w:val="28"/>
        </w:rPr>
        <w:t>Burned acres</w:t>
      </w:r>
      <w:r w:rsidR="00A60021">
        <w:rPr>
          <w:rFonts w:ascii="Times New Roman" w:hAnsi="Times New Roman" w:cs="Times New Roman"/>
          <w:color w:val="auto"/>
          <w:sz w:val="28"/>
          <w:szCs w:val="28"/>
        </w:rPr>
        <w:t xml:space="preserve"> total </w:t>
      </w:r>
      <w:proofErr w:type="gramStart"/>
      <w:r w:rsidR="00A60021">
        <w:rPr>
          <w:rFonts w:ascii="Times New Roman" w:hAnsi="Times New Roman" w:cs="Times New Roman"/>
          <w:color w:val="auto"/>
          <w:sz w:val="28"/>
          <w:szCs w:val="28"/>
        </w:rPr>
        <w:t xml:space="preserve">roughly </w:t>
      </w:r>
      <w:r w:rsidR="00A60021" w:rsidRPr="00C067CD">
        <w:rPr>
          <w:rFonts w:ascii="Times New Roman" w:hAnsi="Times New Roman" w:cs="Times New Roman"/>
          <w:b/>
          <w:bCs/>
          <w:color w:val="auto"/>
          <w:sz w:val="28"/>
          <w:szCs w:val="28"/>
        </w:rPr>
        <w:t>6.2</w:t>
      </w:r>
      <w:proofErr w:type="gramEnd"/>
      <w:r w:rsidR="00A60021" w:rsidRPr="00C067CD">
        <w:rPr>
          <w:rFonts w:ascii="Times New Roman" w:hAnsi="Times New Roman" w:cs="Times New Roman"/>
          <w:b/>
          <w:bCs/>
          <w:color w:val="auto"/>
          <w:sz w:val="28"/>
          <w:szCs w:val="28"/>
        </w:rPr>
        <w:t xml:space="preserve"> million acres burned</w:t>
      </w:r>
      <w:r w:rsidR="0022582D">
        <w:rPr>
          <w:rFonts w:ascii="Times New Roman" w:hAnsi="Times New Roman" w:cs="Times New Roman"/>
          <w:b/>
          <w:bCs/>
          <w:color w:val="auto"/>
          <w:sz w:val="28"/>
          <w:szCs w:val="28"/>
        </w:rPr>
        <w:t xml:space="preserve"> from</w:t>
      </w:r>
      <w:r w:rsidR="00A60021" w:rsidRPr="00C067CD">
        <w:rPr>
          <w:rFonts w:ascii="Times New Roman" w:hAnsi="Times New Roman" w:cs="Times New Roman"/>
          <w:b/>
          <w:bCs/>
          <w:color w:val="auto"/>
          <w:sz w:val="28"/>
          <w:szCs w:val="28"/>
        </w:rPr>
        <w:t xml:space="preserve"> year 2000 through year 2022</w:t>
      </w:r>
      <w:r w:rsidR="00A60021">
        <w:rPr>
          <w:rFonts w:ascii="Times New Roman" w:hAnsi="Times New Roman" w:cs="Times New Roman"/>
          <w:color w:val="auto"/>
          <w:sz w:val="28"/>
          <w:szCs w:val="28"/>
        </w:rPr>
        <w:t>.</w:t>
      </w:r>
    </w:p>
    <w:p w14:paraId="232F0294" w14:textId="27888EE8" w:rsidR="00B77328" w:rsidRDefault="00193AB3" w:rsidP="00017F86">
      <w:pPr>
        <w:ind w:right="1560"/>
      </w:pPr>
      <w:r>
        <w:t xml:space="preserve"> </w:t>
      </w:r>
    </w:p>
    <w:p w14:paraId="43327681" w14:textId="3A218AD0" w:rsidR="009C1604" w:rsidRDefault="009C1604" w:rsidP="00017F86">
      <w:pPr>
        <w:shd w:val="clear" w:color="auto" w:fill="FFFFFF"/>
        <w:spacing w:after="420"/>
        <w:ind w:right="1560"/>
        <w:rPr>
          <w:rFonts w:ascii="Times New Roman" w:eastAsia="Times New Roman" w:hAnsi="Times New Roman" w:cs="Times New Roman"/>
          <w:color w:val="1A1A1A"/>
          <w:kern w:val="0"/>
          <w:sz w:val="28"/>
          <w:szCs w:val="28"/>
          <w14:ligatures w14:val="none"/>
        </w:rPr>
      </w:pPr>
      <w:r w:rsidRPr="00B77328">
        <w:rPr>
          <w:rFonts w:ascii="Times New Roman" w:eastAsia="Times New Roman" w:hAnsi="Times New Roman" w:cs="Times New Roman"/>
          <w:color w:val="1A1A1A"/>
          <w:kern w:val="0"/>
          <w:sz w:val="28"/>
          <w:szCs w:val="28"/>
          <w14:ligatures w14:val="none"/>
        </w:rPr>
        <w:t xml:space="preserve">Excluding areas that re-burned </w:t>
      </w:r>
      <w:r w:rsidRPr="008C58A8">
        <w:rPr>
          <w:rFonts w:ascii="Times New Roman" w:eastAsia="Times New Roman" w:hAnsi="Times New Roman" w:cs="Times New Roman"/>
          <w:color w:val="1A1A1A"/>
          <w:kern w:val="0"/>
          <w:sz w:val="28"/>
          <w:szCs w:val="28"/>
          <w14:ligatures w14:val="none"/>
        </w:rPr>
        <w:t xml:space="preserve">over </w:t>
      </w:r>
      <w:r w:rsidRPr="00B77328">
        <w:rPr>
          <w:rFonts w:ascii="Times New Roman" w:eastAsia="Times New Roman" w:hAnsi="Times New Roman" w:cs="Times New Roman"/>
          <w:color w:val="1A1A1A"/>
          <w:kern w:val="0"/>
          <w:sz w:val="28"/>
          <w:szCs w:val="28"/>
          <w14:ligatures w14:val="none"/>
        </w:rPr>
        <w:t>the last 10 years, 44.5</w:t>
      </w:r>
      <w:r w:rsidR="005875C0">
        <w:rPr>
          <w:rFonts w:ascii="Times New Roman" w:eastAsia="Times New Roman" w:hAnsi="Times New Roman" w:cs="Times New Roman"/>
          <w:color w:val="1A1A1A"/>
          <w:kern w:val="0"/>
          <w:sz w:val="28"/>
          <w:szCs w:val="28"/>
          <w14:ligatures w14:val="none"/>
        </w:rPr>
        <w:t xml:space="preserve"> percent</w:t>
      </w:r>
      <w:r w:rsidRPr="00B77328">
        <w:rPr>
          <w:rFonts w:ascii="Times New Roman" w:eastAsia="Times New Roman" w:hAnsi="Times New Roman" w:cs="Times New Roman"/>
          <w:color w:val="1A1A1A"/>
          <w:kern w:val="0"/>
          <w:sz w:val="28"/>
          <w:szCs w:val="28"/>
          <w14:ligatures w14:val="none"/>
        </w:rPr>
        <w:t xml:space="preserve"> of the forestland in California National Forests has burned in the last 20 years</w:t>
      </w:r>
      <w:r w:rsidRPr="008C58A8">
        <w:rPr>
          <w:rFonts w:ascii="Times New Roman" w:eastAsia="Times New Roman" w:hAnsi="Times New Roman" w:cs="Times New Roman"/>
          <w:color w:val="1A1A1A"/>
          <w:kern w:val="0"/>
          <w:sz w:val="28"/>
          <w:szCs w:val="28"/>
          <w14:ligatures w14:val="none"/>
        </w:rPr>
        <w:t xml:space="preserve"> (2002-2021)</w:t>
      </w:r>
      <w:r w:rsidR="00F7245F" w:rsidRPr="00B77328">
        <w:rPr>
          <w:rFonts w:ascii="Times New Roman" w:eastAsia="Times New Roman" w:hAnsi="Times New Roman" w:cs="Times New Roman"/>
          <w:color w:val="1A1A1A"/>
          <w:kern w:val="0"/>
          <w:sz w:val="28"/>
          <w:szCs w:val="28"/>
          <w14:ligatures w14:val="none"/>
        </w:rPr>
        <w:t xml:space="preserve">. </w:t>
      </w:r>
      <w:r w:rsidRPr="00B77328">
        <w:rPr>
          <w:rFonts w:ascii="Times New Roman" w:eastAsia="Times New Roman" w:hAnsi="Times New Roman" w:cs="Times New Roman"/>
          <w:color w:val="1A1A1A"/>
          <w:kern w:val="0"/>
          <w:sz w:val="28"/>
          <w:szCs w:val="28"/>
          <w14:ligatures w14:val="none"/>
        </w:rPr>
        <w:t xml:space="preserve">About </w:t>
      </w:r>
      <w:proofErr w:type="gramStart"/>
      <w:r w:rsidRPr="00B77328">
        <w:rPr>
          <w:rFonts w:ascii="Times New Roman" w:eastAsia="Times New Roman" w:hAnsi="Times New Roman" w:cs="Times New Roman"/>
          <w:color w:val="1A1A1A"/>
          <w:kern w:val="0"/>
          <w:sz w:val="28"/>
          <w:szCs w:val="28"/>
          <w14:ligatures w14:val="none"/>
        </w:rPr>
        <w:t>14</w:t>
      </w:r>
      <w:proofErr w:type="gramEnd"/>
      <w:r w:rsidRPr="00B77328">
        <w:rPr>
          <w:rFonts w:ascii="Times New Roman" w:eastAsia="Times New Roman" w:hAnsi="Times New Roman" w:cs="Times New Roman"/>
          <w:color w:val="1A1A1A"/>
          <w:kern w:val="0"/>
          <w:sz w:val="28"/>
          <w:szCs w:val="28"/>
          <w14:ligatures w14:val="none"/>
        </w:rPr>
        <w:t xml:space="preserve"> million acres of forestland in California are in private hands</w:t>
      </w:r>
      <w:r w:rsidR="00837D2A" w:rsidRPr="00B77328">
        <w:rPr>
          <w:rFonts w:ascii="Times New Roman" w:eastAsia="Times New Roman" w:hAnsi="Times New Roman" w:cs="Times New Roman"/>
          <w:color w:val="1A1A1A"/>
          <w:kern w:val="0"/>
          <w:sz w:val="28"/>
          <w:szCs w:val="28"/>
          <w14:ligatures w14:val="none"/>
        </w:rPr>
        <w:t xml:space="preserve">. </w:t>
      </w:r>
      <w:r w:rsidRPr="00B77328">
        <w:rPr>
          <w:rFonts w:ascii="Times New Roman" w:eastAsia="Times New Roman" w:hAnsi="Times New Roman" w:cs="Times New Roman"/>
          <w:color w:val="1A1A1A"/>
          <w:kern w:val="0"/>
          <w:sz w:val="28"/>
          <w:szCs w:val="28"/>
          <w14:ligatures w14:val="none"/>
        </w:rPr>
        <w:t>17.0</w:t>
      </w:r>
      <w:r w:rsidR="005875C0">
        <w:rPr>
          <w:rFonts w:ascii="Times New Roman" w:eastAsia="Times New Roman" w:hAnsi="Times New Roman" w:cs="Times New Roman"/>
          <w:color w:val="1A1A1A"/>
          <w:kern w:val="0"/>
          <w:sz w:val="28"/>
          <w:szCs w:val="28"/>
          <w14:ligatures w14:val="none"/>
        </w:rPr>
        <w:t xml:space="preserve"> percent</w:t>
      </w:r>
      <w:r w:rsidRPr="00B77328">
        <w:rPr>
          <w:rFonts w:ascii="Times New Roman" w:eastAsia="Times New Roman" w:hAnsi="Times New Roman" w:cs="Times New Roman"/>
          <w:color w:val="1A1A1A"/>
          <w:kern w:val="0"/>
          <w:sz w:val="28"/>
          <w:szCs w:val="28"/>
          <w14:ligatures w14:val="none"/>
        </w:rPr>
        <w:t xml:space="preserve"> of private forestland has burned since 2001.</w:t>
      </w:r>
    </w:p>
    <w:p w14:paraId="324CB116" w14:textId="77777777" w:rsidR="009C1604" w:rsidRDefault="009C1604" w:rsidP="00017F86">
      <w:pPr>
        <w:ind w:right="1560"/>
      </w:pPr>
    </w:p>
    <w:p w14:paraId="0E34A5F9" w14:textId="77777777" w:rsidR="006B4768" w:rsidRDefault="006B4768" w:rsidP="00017F86">
      <w:pPr>
        <w:ind w:right="1560"/>
      </w:pPr>
    </w:p>
    <w:p w14:paraId="08814BAC" w14:textId="77777777" w:rsidR="006B4768" w:rsidRDefault="006B4768" w:rsidP="00017F86">
      <w:pPr>
        <w:ind w:right="1560"/>
      </w:pPr>
    </w:p>
    <w:p w14:paraId="46A83428" w14:textId="77777777" w:rsidR="006B4768" w:rsidRDefault="006B4768" w:rsidP="00017F86">
      <w:pPr>
        <w:ind w:right="1560"/>
      </w:pPr>
    </w:p>
    <w:p w14:paraId="3338C603" w14:textId="77777777" w:rsidR="006B4768" w:rsidRDefault="006B4768" w:rsidP="00017F86">
      <w:pPr>
        <w:ind w:right="1560"/>
      </w:pPr>
    </w:p>
    <w:p w14:paraId="3FA20116" w14:textId="77777777" w:rsidR="006B4768" w:rsidRDefault="006B4768" w:rsidP="00017F86">
      <w:pPr>
        <w:ind w:right="1560"/>
      </w:pPr>
    </w:p>
    <w:p w14:paraId="3B606910" w14:textId="71418888" w:rsidR="006B4768" w:rsidRPr="006B4768" w:rsidRDefault="006B4768" w:rsidP="006B4768">
      <w:pPr>
        <w:ind w:left="-1080" w:right="-900"/>
        <w:rPr>
          <w:rFonts w:ascii="Times New Roman" w:eastAsia="Times New Roman" w:hAnsi="Times New Roman" w:cs="Times New Roman"/>
          <w:kern w:val="0"/>
          <w:sz w:val="28"/>
          <w:szCs w:val="28"/>
          <w:u w:val="thick"/>
          <w14:ligatures w14:val="none"/>
        </w:rPr>
      </w:pPr>
      <w:r>
        <w:rPr>
          <w:rFonts w:ascii="Times New Roman" w:hAnsi="Times New Roman" w:cs="Times New Roman"/>
          <w:b/>
          <w:bCs/>
          <w:sz w:val="28"/>
          <w:szCs w:val="28"/>
        </w:rPr>
        <w:t>Forestland Acres Burned by Wildfires in California by Owner Class, 2002—2021 (prepared by Jim Schmidt)</w:t>
      </w:r>
      <w:r w:rsidRPr="006B4768">
        <w:rPr>
          <w:rStyle w:val="FootnoteReference"/>
          <w:rFonts w:ascii="Times New Roman" w:eastAsia="Times New Roman" w:hAnsi="Times New Roman" w:cs="Times New Roman"/>
          <w:kern w:val="0"/>
          <w:sz w:val="28"/>
          <w:szCs w:val="28"/>
          <w14:ligatures w14:val="none"/>
        </w:rPr>
        <w:t xml:space="preserve"> </w:t>
      </w:r>
      <w:r w:rsidRPr="00887096">
        <w:rPr>
          <w:rStyle w:val="FootnoteReference"/>
          <w:rFonts w:ascii="Times New Roman" w:eastAsia="Times New Roman" w:hAnsi="Times New Roman" w:cs="Times New Roman"/>
          <w:kern w:val="0"/>
          <w:sz w:val="28"/>
          <w:szCs w:val="28"/>
          <w14:ligatures w14:val="none"/>
        </w:rPr>
        <w:footnoteReference w:id="3"/>
      </w:r>
      <w:r>
        <w:rPr>
          <w:rFonts w:ascii="Times New Roman" w:eastAsia="Times New Roman" w:hAnsi="Times New Roman" w:cs="Times New Roman"/>
          <w:kern w:val="0"/>
          <w:sz w:val="28"/>
          <w:szCs w:val="28"/>
          <w14:ligatures w14:val="none"/>
        </w:rPr>
        <w:t>.</w:t>
      </w:r>
    </w:p>
    <w:p w14:paraId="2743E25C" w14:textId="7CAB54EA" w:rsidR="006B4768" w:rsidRPr="006B4768" w:rsidRDefault="006B4768" w:rsidP="00017F86">
      <w:pPr>
        <w:ind w:right="1560"/>
        <w:rPr>
          <w:rFonts w:ascii="Times New Roman" w:hAnsi="Times New Roman" w:cs="Times New Roman"/>
          <w:b/>
          <w:bCs/>
          <w:sz w:val="28"/>
          <w:szCs w:val="28"/>
        </w:rPr>
      </w:pPr>
    </w:p>
    <w:p w14:paraId="0035F9F2" w14:textId="77777777" w:rsidR="006B4768" w:rsidRDefault="00B77328" w:rsidP="006B4768">
      <w:pPr>
        <w:ind w:left="-1080" w:right="-900"/>
        <w:rPr>
          <w:rFonts w:ascii="Times New Roman" w:eastAsia="Times New Roman" w:hAnsi="Times New Roman" w:cs="Times New Roman"/>
          <w:kern w:val="0"/>
          <w:sz w:val="28"/>
          <w:szCs w:val="28"/>
          <w14:ligatures w14:val="none"/>
        </w:rPr>
      </w:pPr>
      <w:r w:rsidRPr="00B52C82">
        <w:rPr>
          <w:rFonts w:ascii="Times New Roman" w:eastAsia="Times New Roman" w:hAnsi="Times New Roman" w:cs="Times New Roman"/>
          <w:noProof/>
          <w:kern w:val="0"/>
          <w:sz w:val="24"/>
          <w:szCs w:val="24"/>
          <w:u w:val="thick"/>
          <w14:ligatures w14:val="none"/>
        </w:rPr>
        <w:drawing>
          <wp:inline distT="0" distB="0" distL="0" distR="0" wp14:anchorId="2429B81C" wp14:editId="459F79CA">
            <wp:extent cx="7124700" cy="3609975"/>
            <wp:effectExtent l="0" t="0" r="0" b="9525"/>
            <wp:docPr id="1" name="Picture 1" descr="Forestland acres burned California last two dec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estland acres burned California last two decad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24700" cy="3609975"/>
                    </a:xfrm>
                    <a:prstGeom prst="rect">
                      <a:avLst/>
                    </a:prstGeom>
                    <a:noFill/>
                    <a:ln>
                      <a:noFill/>
                    </a:ln>
                  </pic:spPr>
                </pic:pic>
              </a:graphicData>
            </a:graphic>
          </wp:inline>
        </w:drawing>
      </w:r>
    </w:p>
    <w:p w14:paraId="1315B4E9" w14:textId="77777777" w:rsidR="00F046BE" w:rsidRDefault="00F046BE" w:rsidP="005F74E3">
      <w:pPr>
        <w:ind w:right="1560"/>
        <w:rPr>
          <w:rFonts w:ascii="Times New Roman" w:hAnsi="Times New Roman" w:cs="Times New Roman"/>
          <w:sz w:val="28"/>
          <w:szCs w:val="28"/>
        </w:rPr>
      </w:pPr>
    </w:p>
    <w:p w14:paraId="62EA36C2" w14:textId="1A7B88CE" w:rsidR="00B52C82" w:rsidRDefault="00B52C82" w:rsidP="00D37F1F">
      <w:pPr>
        <w:autoSpaceDE w:val="0"/>
        <w:autoSpaceDN w:val="0"/>
        <w:adjustRightInd w:val="0"/>
        <w:spacing w:after="0"/>
        <w:rPr>
          <w:rFonts w:ascii="Times New Roman" w:eastAsia="Times New Roman" w:hAnsi="Times New Roman" w:cs="Times New Roman"/>
          <w:color w:val="1A1A1A"/>
          <w:kern w:val="0"/>
          <w:sz w:val="28"/>
          <w:szCs w:val="28"/>
          <w14:ligatures w14:val="none"/>
        </w:rPr>
      </w:pPr>
      <w:r>
        <w:rPr>
          <w:rFonts w:ascii="Times New Roman" w:eastAsia="Times New Roman" w:hAnsi="Times New Roman" w:cs="Times New Roman"/>
          <w:color w:val="1A1A1A"/>
          <w:kern w:val="0"/>
          <w:sz w:val="28"/>
          <w:szCs w:val="28"/>
          <w14:ligatures w14:val="none"/>
        </w:rPr>
        <w:t>Further, burn severity is increasing</w:t>
      </w:r>
      <w:r w:rsidR="0085170D">
        <w:rPr>
          <w:rFonts w:ascii="Times New Roman" w:eastAsia="Times New Roman" w:hAnsi="Times New Roman" w:cs="Times New Roman"/>
          <w:color w:val="1A1A1A"/>
          <w:kern w:val="0"/>
          <w:sz w:val="28"/>
          <w:szCs w:val="28"/>
          <w14:ligatures w14:val="none"/>
        </w:rPr>
        <w:t xml:space="preserve">. </w:t>
      </w:r>
      <w:r w:rsidR="006B4768">
        <w:rPr>
          <w:rFonts w:ascii="Times New Roman" w:eastAsia="Times New Roman" w:hAnsi="Times New Roman" w:cs="Times New Roman"/>
          <w:color w:val="1A1A1A"/>
          <w:kern w:val="0"/>
          <w:sz w:val="28"/>
          <w:szCs w:val="28"/>
          <w14:ligatures w14:val="none"/>
        </w:rPr>
        <w:t>Average high</w:t>
      </w:r>
      <w:r w:rsidR="001F73E7">
        <w:rPr>
          <w:rFonts w:ascii="Times New Roman" w:eastAsia="Times New Roman" w:hAnsi="Times New Roman" w:cs="Times New Roman"/>
          <w:color w:val="1A1A1A"/>
          <w:kern w:val="0"/>
          <w:sz w:val="28"/>
          <w:szCs w:val="28"/>
          <w14:ligatures w14:val="none"/>
        </w:rPr>
        <w:t xml:space="preserve"> severity</w:t>
      </w:r>
      <w:r w:rsidR="006B4768">
        <w:rPr>
          <w:rFonts w:ascii="Times New Roman" w:eastAsia="Times New Roman" w:hAnsi="Times New Roman" w:cs="Times New Roman"/>
          <w:color w:val="1A1A1A"/>
          <w:kern w:val="0"/>
          <w:sz w:val="28"/>
          <w:szCs w:val="28"/>
          <w14:ligatures w14:val="none"/>
        </w:rPr>
        <w:t xml:space="preserve"> </w:t>
      </w:r>
      <w:proofErr w:type="gramStart"/>
      <w:r w:rsidR="006B4768">
        <w:rPr>
          <w:rFonts w:ascii="Times New Roman" w:eastAsia="Times New Roman" w:hAnsi="Times New Roman" w:cs="Times New Roman"/>
          <w:color w:val="1A1A1A"/>
          <w:kern w:val="0"/>
          <w:sz w:val="28"/>
          <w:szCs w:val="28"/>
          <w14:ligatures w14:val="none"/>
        </w:rPr>
        <w:t>burn</w:t>
      </w:r>
      <w:proofErr w:type="gramEnd"/>
      <w:r w:rsidR="006B4768">
        <w:rPr>
          <w:rFonts w:ascii="Times New Roman" w:eastAsia="Times New Roman" w:hAnsi="Times New Roman" w:cs="Times New Roman"/>
          <w:color w:val="1A1A1A"/>
          <w:kern w:val="0"/>
          <w:sz w:val="28"/>
          <w:szCs w:val="28"/>
          <w14:ligatures w14:val="none"/>
        </w:rPr>
        <w:t xml:space="preserve"> in California wildfires</w:t>
      </w:r>
      <w:r w:rsidR="00BC3A1C">
        <w:rPr>
          <w:rFonts w:ascii="Times New Roman" w:eastAsia="Times New Roman" w:hAnsi="Times New Roman" w:cs="Times New Roman"/>
          <w:color w:val="1A1A1A"/>
          <w:kern w:val="0"/>
          <w:sz w:val="28"/>
          <w:szCs w:val="28"/>
          <w14:ligatures w14:val="none"/>
        </w:rPr>
        <w:t xml:space="preserve"> increased from 20 percent in 1985 to 30 percent in 2010. </w:t>
      </w:r>
      <w:r w:rsidR="00BC3A1C">
        <w:rPr>
          <w:rStyle w:val="FootnoteReference"/>
          <w:rFonts w:ascii="Times New Roman" w:eastAsia="Times New Roman" w:hAnsi="Times New Roman" w:cs="Times New Roman"/>
          <w:color w:val="1A1A1A"/>
          <w:kern w:val="0"/>
          <w:sz w:val="28"/>
          <w:szCs w:val="28"/>
          <w14:ligatures w14:val="none"/>
        </w:rPr>
        <w:footnoteReference w:id="4"/>
      </w:r>
    </w:p>
    <w:p w14:paraId="7294FEE4" w14:textId="77777777" w:rsidR="00D37F1F" w:rsidRPr="000C6781" w:rsidRDefault="00D37F1F" w:rsidP="00D37F1F">
      <w:pPr>
        <w:autoSpaceDE w:val="0"/>
        <w:autoSpaceDN w:val="0"/>
        <w:adjustRightInd w:val="0"/>
        <w:spacing w:after="0"/>
        <w:rPr>
          <w:rFonts w:ascii="Times New Roman" w:eastAsia="Times New Roman" w:hAnsi="Times New Roman" w:cs="Times New Roman"/>
          <w:color w:val="1A1A1A"/>
          <w:kern w:val="0"/>
          <w:sz w:val="28"/>
          <w:szCs w:val="28"/>
          <w14:ligatures w14:val="none"/>
        </w:rPr>
      </w:pPr>
    </w:p>
    <w:p w14:paraId="3E4779E5" w14:textId="51BC63EB" w:rsidR="00FA3981" w:rsidRDefault="00F046BE" w:rsidP="005F74E3">
      <w:pPr>
        <w:ind w:right="1560"/>
        <w:rPr>
          <w:rFonts w:ascii="Times New Roman" w:hAnsi="Times New Roman" w:cs="Times New Roman"/>
          <w:sz w:val="28"/>
          <w:szCs w:val="28"/>
        </w:rPr>
      </w:pPr>
      <w:r w:rsidRPr="000C6781">
        <w:rPr>
          <w:rFonts w:ascii="Times New Roman" w:hAnsi="Times New Roman" w:cs="Times New Roman"/>
          <w:sz w:val="28"/>
          <w:szCs w:val="28"/>
        </w:rPr>
        <w:t xml:space="preserve">The Forest Service </w:t>
      </w:r>
      <w:r w:rsidR="000C6781" w:rsidRPr="000C6781">
        <w:rPr>
          <w:rFonts w:ascii="Times New Roman" w:hAnsi="Times New Roman" w:cs="Times New Roman"/>
          <w:color w:val="212529"/>
          <w:sz w:val="28"/>
          <w:szCs w:val="28"/>
          <w:shd w:val="clear" w:color="auto" w:fill="F8F9FA"/>
        </w:rPr>
        <w:t>Rapid Assessment of Vegetation Condition after Wildfire (RAVG)</w:t>
      </w:r>
      <w:r w:rsidR="000C6781">
        <w:rPr>
          <w:rFonts w:ascii="Times New Roman" w:hAnsi="Times New Roman" w:cs="Times New Roman"/>
          <w:sz w:val="28"/>
          <w:szCs w:val="28"/>
        </w:rPr>
        <w:t xml:space="preserve"> </w:t>
      </w:r>
      <w:r w:rsidRPr="000F33EA">
        <w:rPr>
          <w:rFonts w:ascii="Times New Roman" w:hAnsi="Times New Roman" w:cs="Times New Roman"/>
          <w:sz w:val="28"/>
          <w:szCs w:val="28"/>
        </w:rPr>
        <w:t xml:space="preserve">database Burn Severity Portal provides the fire severity acreage burned </w:t>
      </w:r>
      <w:r w:rsidR="000C6781">
        <w:rPr>
          <w:rFonts w:ascii="Times New Roman" w:hAnsi="Times New Roman" w:cs="Times New Roman"/>
          <w:sz w:val="28"/>
          <w:szCs w:val="28"/>
        </w:rPr>
        <w:t>for each</w:t>
      </w:r>
      <w:r w:rsidR="006B2723">
        <w:rPr>
          <w:rFonts w:ascii="Times New Roman" w:hAnsi="Times New Roman" w:cs="Times New Roman"/>
          <w:sz w:val="28"/>
          <w:szCs w:val="28"/>
        </w:rPr>
        <w:t xml:space="preserve"> wildfire</w:t>
      </w:r>
      <w:r w:rsidR="000C6781">
        <w:rPr>
          <w:rFonts w:ascii="Times New Roman" w:hAnsi="Times New Roman" w:cs="Times New Roman"/>
          <w:sz w:val="28"/>
          <w:szCs w:val="28"/>
        </w:rPr>
        <w:t xml:space="preserve"> by</w:t>
      </w:r>
      <w:r w:rsidR="006B2723">
        <w:rPr>
          <w:rFonts w:ascii="Times New Roman" w:hAnsi="Times New Roman" w:cs="Times New Roman"/>
          <w:sz w:val="28"/>
          <w:szCs w:val="28"/>
        </w:rPr>
        <w:t xml:space="preserve"> name </w:t>
      </w:r>
      <w:r w:rsidRPr="000F33EA">
        <w:rPr>
          <w:rFonts w:ascii="Times New Roman" w:hAnsi="Times New Roman" w:cs="Times New Roman"/>
          <w:sz w:val="28"/>
          <w:szCs w:val="28"/>
        </w:rPr>
        <w:t>by vegetative type by year</w:t>
      </w:r>
      <w:r w:rsidR="00E915F7">
        <w:rPr>
          <w:rStyle w:val="FootnoteReference"/>
          <w:rFonts w:ascii="Times New Roman" w:hAnsi="Times New Roman" w:cs="Times New Roman"/>
          <w:sz w:val="28"/>
          <w:szCs w:val="28"/>
        </w:rPr>
        <w:footnoteReference w:id="5"/>
      </w:r>
      <w:r w:rsidR="00F7245F" w:rsidRPr="000F33EA">
        <w:rPr>
          <w:rFonts w:ascii="Times New Roman" w:hAnsi="Times New Roman" w:cs="Times New Roman"/>
          <w:sz w:val="28"/>
          <w:szCs w:val="28"/>
        </w:rPr>
        <w:t xml:space="preserve">. </w:t>
      </w:r>
      <w:r w:rsidR="00493EEC">
        <w:rPr>
          <w:rFonts w:ascii="Times New Roman" w:hAnsi="Times New Roman" w:cs="Times New Roman"/>
          <w:sz w:val="28"/>
          <w:szCs w:val="28"/>
        </w:rPr>
        <w:t xml:space="preserve">As an example, </w:t>
      </w:r>
      <w:r w:rsidR="006B4768">
        <w:rPr>
          <w:rFonts w:ascii="Times New Roman" w:hAnsi="Times New Roman" w:cs="Times New Roman"/>
          <w:sz w:val="28"/>
          <w:szCs w:val="28"/>
        </w:rPr>
        <w:t>we</w:t>
      </w:r>
      <w:r w:rsidR="00493EEC">
        <w:rPr>
          <w:rFonts w:ascii="Times New Roman" w:hAnsi="Times New Roman" w:cs="Times New Roman"/>
          <w:sz w:val="28"/>
          <w:szCs w:val="28"/>
        </w:rPr>
        <w:t xml:space="preserve"> randomly chose the</w:t>
      </w:r>
      <w:r w:rsidR="00FA3981">
        <w:rPr>
          <w:rFonts w:ascii="Times New Roman" w:hAnsi="Times New Roman" w:cs="Times New Roman"/>
          <w:sz w:val="28"/>
          <w:szCs w:val="28"/>
        </w:rPr>
        <w:t xml:space="preserve"> 2022</w:t>
      </w:r>
      <w:r w:rsidR="00493EEC">
        <w:rPr>
          <w:rFonts w:ascii="Times New Roman" w:hAnsi="Times New Roman" w:cs="Times New Roman"/>
          <w:sz w:val="28"/>
          <w:szCs w:val="28"/>
        </w:rPr>
        <w:t xml:space="preserve"> 60,000</w:t>
      </w:r>
      <w:r w:rsidR="00FA3981">
        <w:rPr>
          <w:rFonts w:ascii="Times New Roman" w:hAnsi="Times New Roman" w:cs="Times New Roman"/>
          <w:sz w:val="28"/>
          <w:szCs w:val="28"/>
        </w:rPr>
        <w:t>-</w:t>
      </w:r>
      <w:r w:rsidR="00493EEC">
        <w:rPr>
          <w:rFonts w:ascii="Times New Roman" w:hAnsi="Times New Roman" w:cs="Times New Roman"/>
          <w:sz w:val="28"/>
          <w:szCs w:val="28"/>
        </w:rPr>
        <w:t xml:space="preserve">acre </w:t>
      </w:r>
      <w:r w:rsidR="00493EEC">
        <w:rPr>
          <w:rFonts w:ascii="Times New Roman" w:hAnsi="Times New Roman" w:cs="Times New Roman"/>
          <w:sz w:val="28"/>
          <w:szCs w:val="28"/>
        </w:rPr>
        <w:lastRenderedPageBreak/>
        <w:t>McKinn</w:t>
      </w:r>
      <w:r w:rsidR="00FA3981">
        <w:rPr>
          <w:rFonts w:ascii="Times New Roman" w:hAnsi="Times New Roman" w:cs="Times New Roman"/>
          <w:sz w:val="28"/>
          <w:szCs w:val="28"/>
        </w:rPr>
        <w:t>ey Fire on the Klamath Nat</w:t>
      </w:r>
      <w:r w:rsidR="006B4768">
        <w:rPr>
          <w:rFonts w:ascii="Times New Roman" w:hAnsi="Times New Roman" w:cs="Times New Roman"/>
          <w:sz w:val="28"/>
          <w:szCs w:val="28"/>
        </w:rPr>
        <w:t>ional</w:t>
      </w:r>
      <w:r w:rsidR="00FA3981">
        <w:rPr>
          <w:rFonts w:ascii="Times New Roman" w:hAnsi="Times New Roman" w:cs="Times New Roman"/>
          <w:sz w:val="28"/>
          <w:szCs w:val="28"/>
        </w:rPr>
        <w:t xml:space="preserve"> Forest to analyze the numbers by burn severity for forest vegetative types for non-Forest Service and Forest Service</w:t>
      </w:r>
      <w:r w:rsidR="006B4768">
        <w:rPr>
          <w:rFonts w:ascii="Times New Roman" w:hAnsi="Times New Roman" w:cs="Times New Roman"/>
          <w:sz w:val="28"/>
          <w:szCs w:val="28"/>
        </w:rPr>
        <w:t xml:space="preserve"> lands</w:t>
      </w:r>
      <w:r w:rsidR="00FA3981">
        <w:rPr>
          <w:rFonts w:ascii="Times New Roman" w:hAnsi="Times New Roman" w:cs="Times New Roman"/>
          <w:sz w:val="28"/>
          <w:szCs w:val="28"/>
        </w:rPr>
        <w:t>.</w:t>
      </w:r>
    </w:p>
    <w:p w14:paraId="75F94343" w14:textId="77777777" w:rsidR="00FA3981" w:rsidRDefault="00FA3981" w:rsidP="005F74E3">
      <w:pPr>
        <w:ind w:right="1560"/>
        <w:rPr>
          <w:rFonts w:ascii="Times New Roman" w:hAnsi="Times New Roman" w:cs="Times New Roman"/>
          <w:sz w:val="28"/>
          <w:szCs w:val="28"/>
        </w:rPr>
      </w:pPr>
    </w:p>
    <w:p w14:paraId="3F623DF4" w14:textId="77777777" w:rsidR="00FA3981" w:rsidRDefault="00FA3981" w:rsidP="009F3A0E">
      <w:pPr>
        <w:rPr>
          <w:rFonts w:ascii="Times New Roman" w:hAnsi="Times New Roman" w:cs="Times New Roman"/>
          <w:sz w:val="28"/>
          <w:szCs w:val="28"/>
        </w:rPr>
      </w:pPr>
      <w:r>
        <w:rPr>
          <w:rFonts w:ascii="Times New Roman" w:hAnsi="Times New Roman" w:cs="Times New Roman"/>
          <w:sz w:val="28"/>
          <w:szCs w:val="28"/>
        </w:rPr>
        <w:t>The results for the McKinney Fire from the RAVG Burn Portal:</w:t>
      </w:r>
    </w:p>
    <w:p w14:paraId="7779D260" w14:textId="77777777" w:rsidR="004C2504" w:rsidRDefault="004C2504" w:rsidP="009F3A0E">
      <w:pPr>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2155"/>
        <w:gridCol w:w="3411"/>
        <w:gridCol w:w="3784"/>
      </w:tblGrid>
      <w:tr w:rsidR="008333FF" w14:paraId="3127F33F" w14:textId="3CBC24DD" w:rsidTr="008333FF">
        <w:tc>
          <w:tcPr>
            <w:tcW w:w="2155" w:type="dxa"/>
          </w:tcPr>
          <w:p w14:paraId="2870605A" w14:textId="11ACC52A" w:rsidR="008333FF" w:rsidRDefault="008333FF" w:rsidP="009F3A0E">
            <w:pPr>
              <w:rPr>
                <w:rFonts w:ascii="Times New Roman" w:hAnsi="Times New Roman" w:cs="Times New Roman"/>
                <w:sz w:val="28"/>
                <w:szCs w:val="28"/>
              </w:rPr>
            </w:pPr>
            <w:r>
              <w:rPr>
                <w:rFonts w:ascii="Times New Roman" w:hAnsi="Times New Roman" w:cs="Times New Roman"/>
                <w:sz w:val="28"/>
                <w:szCs w:val="28"/>
              </w:rPr>
              <w:t xml:space="preserve">% basal area lost </w:t>
            </w:r>
          </w:p>
        </w:tc>
        <w:tc>
          <w:tcPr>
            <w:tcW w:w="3411" w:type="dxa"/>
          </w:tcPr>
          <w:p w14:paraId="7A2D266C" w14:textId="534A0D11" w:rsidR="008333FF" w:rsidRDefault="008333FF" w:rsidP="009F3A0E">
            <w:pPr>
              <w:rPr>
                <w:rFonts w:ascii="Times New Roman" w:hAnsi="Times New Roman" w:cs="Times New Roman"/>
                <w:sz w:val="28"/>
                <w:szCs w:val="28"/>
              </w:rPr>
            </w:pPr>
            <w:r>
              <w:rPr>
                <w:rFonts w:ascii="Times New Roman" w:hAnsi="Times New Roman" w:cs="Times New Roman"/>
                <w:sz w:val="28"/>
                <w:szCs w:val="28"/>
              </w:rPr>
              <w:t>Non-Forest Service (acres)</w:t>
            </w:r>
          </w:p>
        </w:tc>
        <w:tc>
          <w:tcPr>
            <w:tcW w:w="3784" w:type="dxa"/>
          </w:tcPr>
          <w:p w14:paraId="18DF1678" w14:textId="380A9A49" w:rsidR="008333FF" w:rsidRDefault="008333FF" w:rsidP="009F3A0E">
            <w:pPr>
              <w:rPr>
                <w:rFonts w:ascii="Times New Roman" w:hAnsi="Times New Roman" w:cs="Times New Roman"/>
                <w:sz w:val="28"/>
                <w:szCs w:val="28"/>
              </w:rPr>
            </w:pPr>
            <w:r>
              <w:rPr>
                <w:rFonts w:ascii="Times New Roman" w:hAnsi="Times New Roman" w:cs="Times New Roman"/>
                <w:sz w:val="28"/>
                <w:szCs w:val="28"/>
              </w:rPr>
              <w:t>Forest Service (acres)</w:t>
            </w:r>
          </w:p>
        </w:tc>
      </w:tr>
      <w:tr w:rsidR="008333FF" w14:paraId="5B007D1A" w14:textId="5984B435" w:rsidTr="008333FF">
        <w:tc>
          <w:tcPr>
            <w:tcW w:w="2155" w:type="dxa"/>
          </w:tcPr>
          <w:p w14:paraId="64AB9505" w14:textId="3F134A7E" w:rsidR="008333FF" w:rsidRDefault="008333FF" w:rsidP="009F3A0E">
            <w:pPr>
              <w:rPr>
                <w:rFonts w:ascii="Times New Roman" w:hAnsi="Times New Roman" w:cs="Times New Roman"/>
                <w:sz w:val="28"/>
                <w:szCs w:val="28"/>
              </w:rPr>
            </w:pPr>
            <w:r>
              <w:rPr>
                <w:rFonts w:ascii="Times New Roman" w:hAnsi="Times New Roman" w:cs="Times New Roman"/>
                <w:sz w:val="28"/>
                <w:szCs w:val="28"/>
              </w:rPr>
              <w:t>0-25%</w:t>
            </w:r>
          </w:p>
        </w:tc>
        <w:tc>
          <w:tcPr>
            <w:tcW w:w="3411" w:type="dxa"/>
          </w:tcPr>
          <w:p w14:paraId="2580D88E" w14:textId="7C4F0E9E" w:rsidR="008333FF" w:rsidRDefault="008333FF" w:rsidP="009F3A0E">
            <w:pPr>
              <w:rPr>
                <w:rFonts w:ascii="Times New Roman" w:hAnsi="Times New Roman" w:cs="Times New Roman"/>
                <w:sz w:val="28"/>
                <w:szCs w:val="28"/>
              </w:rPr>
            </w:pPr>
            <w:r>
              <w:rPr>
                <w:rFonts w:ascii="Times New Roman" w:hAnsi="Times New Roman" w:cs="Times New Roman"/>
                <w:sz w:val="28"/>
                <w:szCs w:val="28"/>
              </w:rPr>
              <w:t>2,576 (22%)</w:t>
            </w:r>
          </w:p>
        </w:tc>
        <w:tc>
          <w:tcPr>
            <w:tcW w:w="3784" w:type="dxa"/>
          </w:tcPr>
          <w:p w14:paraId="53022DBE" w14:textId="129FBAC9" w:rsidR="008333FF" w:rsidRDefault="00886FC1" w:rsidP="009F3A0E">
            <w:pPr>
              <w:rPr>
                <w:rFonts w:ascii="Times New Roman" w:hAnsi="Times New Roman" w:cs="Times New Roman"/>
                <w:sz w:val="28"/>
                <w:szCs w:val="28"/>
              </w:rPr>
            </w:pPr>
            <w:r>
              <w:rPr>
                <w:rFonts w:ascii="Times New Roman" w:hAnsi="Times New Roman" w:cs="Times New Roman"/>
                <w:sz w:val="28"/>
                <w:szCs w:val="28"/>
              </w:rPr>
              <w:t>6,257 (24%)</w:t>
            </w:r>
          </w:p>
        </w:tc>
      </w:tr>
      <w:tr w:rsidR="008333FF" w14:paraId="4735F615" w14:textId="5F6D436B" w:rsidTr="008333FF">
        <w:tc>
          <w:tcPr>
            <w:tcW w:w="2155" w:type="dxa"/>
          </w:tcPr>
          <w:p w14:paraId="3CCC2D28" w14:textId="48B3117C" w:rsidR="008333FF" w:rsidRDefault="008333FF" w:rsidP="009F3A0E">
            <w:pPr>
              <w:rPr>
                <w:rFonts w:ascii="Times New Roman" w:hAnsi="Times New Roman" w:cs="Times New Roman"/>
                <w:sz w:val="28"/>
                <w:szCs w:val="28"/>
              </w:rPr>
            </w:pPr>
            <w:r>
              <w:rPr>
                <w:rFonts w:ascii="Times New Roman" w:hAnsi="Times New Roman" w:cs="Times New Roman"/>
                <w:sz w:val="28"/>
                <w:szCs w:val="28"/>
              </w:rPr>
              <w:t>25-50%</w:t>
            </w:r>
          </w:p>
        </w:tc>
        <w:tc>
          <w:tcPr>
            <w:tcW w:w="3411" w:type="dxa"/>
          </w:tcPr>
          <w:p w14:paraId="7FED21C8" w14:textId="33490E69" w:rsidR="008333FF" w:rsidRDefault="008333FF" w:rsidP="009F3A0E">
            <w:pPr>
              <w:rPr>
                <w:rFonts w:ascii="Times New Roman" w:hAnsi="Times New Roman" w:cs="Times New Roman"/>
                <w:sz w:val="28"/>
                <w:szCs w:val="28"/>
              </w:rPr>
            </w:pPr>
            <w:r>
              <w:rPr>
                <w:rFonts w:ascii="Times New Roman" w:hAnsi="Times New Roman" w:cs="Times New Roman"/>
                <w:sz w:val="28"/>
                <w:szCs w:val="28"/>
              </w:rPr>
              <w:t>742 (6%)</w:t>
            </w:r>
          </w:p>
        </w:tc>
        <w:tc>
          <w:tcPr>
            <w:tcW w:w="3784" w:type="dxa"/>
          </w:tcPr>
          <w:p w14:paraId="7DC044CC" w14:textId="55F6106A" w:rsidR="008333FF" w:rsidRDefault="00886FC1" w:rsidP="009F3A0E">
            <w:pPr>
              <w:rPr>
                <w:rFonts w:ascii="Times New Roman" w:hAnsi="Times New Roman" w:cs="Times New Roman"/>
                <w:sz w:val="28"/>
                <w:szCs w:val="28"/>
              </w:rPr>
            </w:pPr>
            <w:r>
              <w:rPr>
                <w:rFonts w:ascii="Times New Roman" w:hAnsi="Times New Roman" w:cs="Times New Roman"/>
                <w:sz w:val="28"/>
                <w:szCs w:val="28"/>
              </w:rPr>
              <w:t>1,528 (6%)</w:t>
            </w:r>
          </w:p>
        </w:tc>
      </w:tr>
      <w:tr w:rsidR="008333FF" w14:paraId="3D14AD70" w14:textId="792AA9E7" w:rsidTr="008333FF">
        <w:tc>
          <w:tcPr>
            <w:tcW w:w="2155" w:type="dxa"/>
          </w:tcPr>
          <w:p w14:paraId="7C2E6A5A" w14:textId="2870DC20" w:rsidR="008333FF" w:rsidRDefault="008333FF" w:rsidP="009F3A0E">
            <w:pPr>
              <w:rPr>
                <w:rFonts w:ascii="Times New Roman" w:hAnsi="Times New Roman" w:cs="Times New Roman"/>
                <w:sz w:val="28"/>
                <w:szCs w:val="28"/>
              </w:rPr>
            </w:pPr>
            <w:r>
              <w:rPr>
                <w:rFonts w:ascii="Times New Roman" w:hAnsi="Times New Roman" w:cs="Times New Roman"/>
                <w:sz w:val="28"/>
                <w:szCs w:val="28"/>
              </w:rPr>
              <w:t>50-75%</w:t>
            </w:r>
          </w:p>
        </w:tc>
        <w:tc>
          <w:tcPr>
            <w:tcW w:w="3411" w:type="dxa"/>
          </w:tcPr>
          <w:p w14:paraId="1BB30006" w14:textId="69D984F8" w:rsidR="008333FF" w:rsidRDefault="008333FF" w:rsidP="009F3A0E">
            <w:pPr>
              <w:rPr>
                <w:rFonts w:ascii="Times New Roman" w:hAnsi="Times New Roman" w:cs="Times New Roman"/>
                <w:sz w:val="28"/>
                <w:szCs w:val="28"/>
              </w:rPr>
            </w:pPr>
            <w:r>
              <w:rPr>
                <w:rFonts w:ascii="Times New Roman" w:hAnsi="Times New Roman" w:cs="Times New Roman"/>
                <w:sz w:val="28"/>
                <w:szCs w:val="28"/>
              </w:rPr>
              <w:t>655 (6%)</w:t>
            </w:r>
          </w:p>
        </w:tc>
        <w:tc>
          <w:tcPr>
            <w:tcW w:w="3784" w:type="dxa"/>
          </w:tcPr>
          <w:p w14:paraId="74C4FCAC" w14:textId="45973C6E" w:rsidR="008333FF" w:rsidRDefault="00886FC1" w:rsidP="009F3A0E">
            <w:pPr>
              <w:rPr>
                <w:rFonts w:ascii="Times New Roman" w:hAnsi="Times New Roman" w:cs="Times New Roman"/>
                <w:sz w:val="28"/>
                <w:szCs w:val="28"/>
              </w:rPr>
            </w:pPr>
            <w:r>
              <w:rPr>
                <w:rFonts w:ascii="Times New Roman" w:hAnsi="Times New Roman" w:cs="Times New Roman"/>
                <w:sz w:val="28"/>
                <w:szCs w:val="28"/>
              </w:rPr>
              <w:t>1,294 (5%)</w:t>
            </w:r>
          </w:p>
        </w:tc>
      </w:tr>
      <w:tr w:rsidR="008333FF" w14:paraId="0BCA316A" w14:textId="61A9DB87" w:rsidTr="008333FF">
        <w:tc>
          <w:tcPr>
            <w:tcW w:w="2155" w:type="dxa"/>
          </w:tcPr>
          <w:p w14:paraId="5D4E718F" w14:textId="4AA633ED" w:rsidR="008333FF" w:rsidRDefault="008333FF" w:rsidP="009F3A0E">
            <w:pPr>
              <w:rPr>
                <w:rFonts w:ascii="Times New Roman" w:hAnsi="Times New Roman" w:cs="Times New Roman"/>
                <w:sz w:val="28"/>
                <w:szCs w:val="28"/>
              </w:rPr>
            </w:pPr>
            <w:r>
              <w:rPr>
                <w:rFonts w:ascii="Times New Roman" w:hAnsi="Times New Roman" w:cs="Times New Roman"/>
                <w:sz w:val="28"/>
                <w:szCs w:val="28"/>
              </w:rPr>
              <w:t>75=-100%</w:t>
            </w:r>
          </w:p>
        </w:tc>
        <w:tc>
          <w:tcPr>
            <w:tcW w:w="3411" w:type="dxa"/>
          </w:tcPr>
          <w:p w14:paraId="25676CEB" w14:textId="7D0E3C6B" w:rsidR="008333FF" w:rsidRDefault="008333FF" w:rsidP="009F3A0E">
            <w:pPr>
              <w:rPr>
                <w:rFonts w:ascii="Times New Roman" w:hAnsi="Times New Roman" w:cs="Times New Roman"/>
                <w:sz w:val="28"/>
                <w:szCs w:val="28"/>
              </w:rPr>
            </w:pPr>
            <w:r>
              <w:rPr>
                <w:rFonts w:ascii="Times New Roman" w:hAnsi="Times New Roman" w:cs="Times New Roman"/>
                <w:sz w:val="28"/>
                <w:szCs w:val="28"/>
              </w:rPr>
              <w:t>11,458 (65%</w:t>
            </w:r>
            <w:r w:rsidR="00886FC1">
              <w:rPr>
                <w:rFonts w:ascii="Times New Roman" w:hAnsi="Times New Roman" w:cs="Times New Roman"/>
                <w:sz w:val="28"/>
                <w:szCs w:val="28"/>
              </w:rPr>
              <w:t>)</w:t>
            </w:r>
          </w:p>
        </w:tc>
        <w:tc>
          <w:tcPr>
            <w:tcW w:w="3784" w:type="dxa"/>
          </w:tcPr>
          <w:p w14:paraId="4C57B45E" w14:textId="06F10B3C" w:rsidR="008333FF" w:rsidRDefault="00886FC1" w:rsidP="009F3A0E">
            <w:pPr>
              <w:rPr>
                <w:rFonts w:ascii="Times New Roman" w:hAnsi="Times New Roman" w:cs="Times New Roman"/>
                <w:sz w:val="28"/>
                <w:szCs w:val="28"/>
              </w:rPr>
            </w:pPr>
            <w:r>
              <w:rPr>
                <w:rFonts w:ascii="Times New Roman" w:hAnsi="Times New Roman" w:cs="Times New Roman"/>
                <w:sz w:val="28"/>
                <w:szCs w:val="28"/>
              </w:rPr>
              <w:t>17,133 (65%)</w:t>
            </w:r>
          </w:p>
        </w:tc>
      </w:tr>
    </w:tbl>
    <w:p w14:paraId="77F1E5FC" w14:textId="77777777" w:rsidR="00CA735A" w:rsidRDefault="00CA735A" w:rsidP="005F74E3">
      <w:pPr>
        <w:ind w:right="1560"/>
        <w:rPr>
          <w:rFonts w:ascii="Times New Roman" w:hAnsi="Times New Roman" w:cs="Times New Roman"/>
          <w:sz w:val="28"/>
          <w:szCs w:val="28"/>
        </w:rPr>
      </w:pPr>
    </w:p>
    <w:p w14:paraId="29AE3043" w14:textId="3CFEC4D2" w:rsidR="00F730EF" w:rsidRDefault="00495581" w:rsidP="005F74E3">
      <w:pPr>
        <w:ind w:right="1560"/>
        <w:rPr>
          <w:rFonts w:ascii="Times New Roman" w:hAnsi="Times New Roman" w:cs="Times New Roman"/>
          <w:sz w:val="28"/>
          <w:szCs w:val="28"/>
        </w:rPr>
      </w:pPr>
      <w:r>
        <w:rPr>
          <w:rFonts w:ascii="Times New Roman" w:hAnsi="Times New Roman" w:cs="Times New Roman"/>
          <w:sz w:val="28"/>
          <w:szCs w:val="28"/>
        </w:rPr>
        <w:t>High b</w:t>
      </w:r>
      <w:r w:rsidR="00F730EF">
        <w:rPr>
          <w:rFonts w:ascii="Times New Roman" w:hAnsi="Times New Roman" w:cs="Times New Roman"/>
          <w:sz w:val="28"/>
          <w:szCs w:val="28"/>
        </w:rPr>
        <w:t>urn severity of other recent wildfires in California</w:t>
      </w:r>
      <w:r w:rsidR="00E6464C">
        <w:rPr>
          <w:rFonts w:ascii="Times New Roman" w:hAnsi="Times New Roman" w:cs="Times New Roman"/>
          <w:sz w:val="28"/>
          <w:szCs w:val="28"/>
        </w:rPr>
        <w:t xml:space="preserve"> include</w:t>
      </w:r>
      <w:r w:rsidR="00F730EF">
        <w:rPr>
          <w:rFonts w:ascii="Times New Roman" w:hAnsi="Times New Roman" w:cs="Times New Roman"/>
          <w:sz w:val="28"/>
          <w:szCs w:val="28"/>
        </w:rPr>
        <w:t>:</w:t>
      </w:r>
    </w:p>
    <w:p w14:paraId="327EE0C3" w14:textId="1CAA50AC" w:rsidR="00F730EF" w:rsidRDefault="00F730EF" w:rsidP="005F74E3">
      <w:pPr>
        <w:ind w:right="1560"/>
        <w:rPr>
          <w:rFonts w:ascii="Times New Roman" w:hAnsi="Times New Roman" w:cs="Times New Roman"/>
          <w:sz w:val="28"/>
          <w:szCs w:val="28"/>
        </w:rPr>
      </w:pPr>
      <w:r>
        <w:rPr>
          <w:rFonts w:ascii="Times New Roman" w:hAnsi="Times New Roman" w:cs="Times New Roman"/>
          <w:sz w:val="28"/>
          <w:szCs w:val="28"/>
        </w:rPr>
        <w:tab/>
        <w:t>Rim Fire (2013) (Stanislaus National Forest) – 38 percent</w:t>
      </w:r>
    </w:p>
    <w:p w14:paraId="0EEBD7A4" w14:textId="4299D9D0" w:rsidR="00F730EF" w:rsidRDefault="00F730EF" w:rsidP="005F74E3">
      <w:pPr>
        <w:ind w:right="1560"/>
        <w:rPr>
          <w:rFonts w:ascii="Times New Roman" w:hAnsi="Times New Roman" w:cs="Times New Roman"/>
          <w:sz w:val="28"/>
          <w:szCs w:val="28"/>
        </w:rPr>
      </w:pPr>
      <w:r>
        <w:rPr>
          <w:rFonts w:ascii="Times New Roman" w:hAnsi="Times New Roman" w:cs="Times New Roman"/>
          <w:sz w:val="28"/>
          <w:szCs w:val="28"/>
        </w:rPr>
        <w:tab/>
        <w:t>King Fire (2014) (Eldorado National Forest) – 47 percent</w:t>
      </w:r>
    </w:p>
    <w:p w14:paraId="471832C6" w14:textId="74AA58F9" w:rsidR="00F730EF" w:rsidRDefault="00F730EF" w:rsidP="00F730EF">
      <w:pPr>
        <w:ind w:right="1195"/>
        <w:rPr>
          <w:rFonts w:ascii="Times New Roman" w:hAnsi="Times New Roman" w:cs="Times New Roman"/>
          <w:sz w:val="28"/>
          <w:szCs w:val="28"/>
        </w:rPr>
      </w:pPr>
      <w:r>
        <w:rPr>
          <w:rFonts w:ascii="Times New Roman" w:hAnsi="Times New Roman" w:cs="Times New Roman"/>
          <w:sz w:val="28"/>
          <w:szCs w:val="28"/>
        </w:rPr>
        <w:tab/>
        <w:t>Dixie Fire (2021) (Lassen &amp; Plumas National Forest – 50 percent</w:t>
      </w:r>
    </w:p>
    <w:p w14:paraId="64149FE8" w14:textId="7B515E15" w:rsidR="00F730EF" w:rsidRDefault="00F730EF" w:rsidP="00F730EF">
      <w:pPr>
        <w:ind w:right="1195"/>
        <w:rPr>
          <w:rFonts w:ascii="Times New Roman" w:hAnsi="Times New Roman" w:cs="Times New Roman"/>
          <w:sz w:val="28"/>
          <w:szCs w:val="28"/>
        </w:rPr>
      </w:pPr>
      <w:r>
        <w:rPr>
          <w:rFonts w:ascii="Times New Roman" w:hAnsi="Times New Roman" w:cs="Times New Roman"/>
          <w:sz w:val="28"/>
          <w:szCs w:val="28"/>
        </w:rPr>
        <w:tab/>
        <w:t>Beckwourth (2021) (Plumas National Forest) – 69 percent</w:t>
      </w:r>
    </w:p>
    <w:p w14:paraId="5A333A55" w14:textId="77777777" w:rsidR="00F730EF" w:rsidRDefault="00F730EF" w:rsidP="00F730EF">
      <w:pPr>
        <w:ind w:right="1195"/>
        <w:rPr>
          <w:rFonts w:ascii="Times New Roman" w:hAnsi="Times New Roman" w:cs="Times New Roman"/>
          <w:sz w:val="28"/>
          <w:szCs w:val="28"/>
        </w:rPr>
      </w:pPr>
    </w:p>
    <w:p w14:paraId="233EC160" w14:textId="118570C3" w:rsidR="00F730EF" w:rsidRDefault="00886FC1" w:rsidP="00F730EF">
      <w:pPr>
        <w:ind w:right="115"/>
        <w:rPr>
          <w:rFonts w:ascii="Times New Roman" w:hAnsi="Times New Roman" w:cs="Times New Roman"/>
          <w:sz w:val="28"/>
          <w:szCs w:val="28"/>
        </w:rPr>
      </w:pPr>
      <w:r>
        <w:rPr>
          <w:rFonts w:ascii="Times New Roman" w:hAnsi="Times New Roman" w:cs="Times New Roman"/>
          <w:sz w:val="28"/>
          <w:szCs w:val="28"/>
        </w:rPr>
        <w:t xml:space="preserve">These are </w:t>
      </w:r>
      <w:r w:rsidR="00F154CD">
        <w:rPr>
          <w:rFonts w:ascii="Times New Roman" w:hAnsi="Times New Roman" w:cs="Times New Roman"/>
          <w:sz w:val="28"/>
          <w:szCs w:val="28"/>
        </w:rPr>
        <w:t>quite common</w:t>
      </w:r>
      <w:r>
        <w:rPr>
          <w:rFonts w:ascii="Times New Roman" w:hAnsi="Times New Roman" w:cs="Times New Roman"/>
          <w:sz w:val="28"/>
          <w:szCs w:val="28"/>
        </w:rPr>
        <w:t xml:space="preserve"> numbers to see in large wildfires in northern California in recent years</w:t>
      </w:r>
      <w:r w:rsidR="00F154CD">
        <w:rPr>
          <w:rFonts w:ascii="Times New Roman" w:hAnsi="Times New Roman" w:cs="Times New Roman"/>
          <w:sz w:val="28"/>
          <w:szCs w:val="28"/>
        </w:rPr>
        <w:t xml:space="preserve">. </w:t>
      </w:r>
      <w:r>
        <w:rPr>
          <w:rFonts w:ascii="Times New Roman" w:hAnsi="Times New Roman" w:cs="Times New Roman"/>
          <w:sz w:val="28"/>
          <w:szCs w:val="28"/>
        </w:rPr>
        <w:t xml:space="preserve">Well over 50% of the basal area </w:t>
      </w:r>
      <w:proofErr w:type="gramStart"/>
      <w:r>
        <w:rPr>
          <w:rFonts w:ascii="Times New Roman" w:hAnsi="Times New Roman" w:cs="Times New Roman"/>
          <w:sz w:val="28"/>
          <w:szCs w:val="28"/>
        </w:rPr>
        <w:t>is lost</w:t>
      </w:r>
      <w:proofErr w:type="gramEnd"/>
      <w:r>
        <w:rPr>
          <w:rFonts w:ascii="Times New Roman" w:hAnsi="Times New Roman" w:cs="Times New Roman"/>
          <w:sz w:val="28"/>
          <w:szCs w:val="28"/>
        </w:rPr>
        <w:t>.</w:t>
      </w:r>
      <w:r w:rsidR="00C5772D">
        <w:rPr>
          <w:rFonts w:ascii="Times New Roman" w:hAnsi="Times New Roman" w:cs="Times New Roman"/>
          <w:sz w:val="28"/>
          <w:szCs w:val="28"/>
        </w:rPr>
        <w:t xml:space="preserve"> Interestingly, just over 20</w:t>
      </w:r>
      <w:r w:rsidR="00857186">
        <w:rPr>
          <w:rFonts w:ascii="Times New Roman" w:hAnsi="Times New Roman" w:cs="Times New Roman"/>
          <w:sz w:val="28"/>
          <w:szCs w:val="28"/>
        </w:rPr>
        <w:t xml:space="preserve"> percent</w:t>
      </w:r>
      <w:r w:rsidR="00C5772D">
        <w:rPr>
          <w:rFonts w:ascii="Times New Roman" w:hAnsi="Times New Roman" w:cs="Times New Roman"/>
          <w:sz w:val="28"/>
          <w:szCs w:val="28"/>
        </w:rPr>
        <w:t xml:space="preserve"> is </w:t>
      </w:r>
      <w:r w:rsidR="00282A98">
        <w:rPr>
          <w:rFonts w:ascii="Times New Roman" w:hAnsi="Times New Roman" w:cs="Times New Roman"/>
          <w:sz w:val="28"/>
          <w:szCs w:val="28"/>
        </w:rPr>
        <w:t>unburned,</w:t>
      </w:r>
      <w:r w:rsidR="00C5772D">
        <w:rPr>
          <w:rFonts w:ascii="Times New Roman" w:hAnsi="Times New Roman" w:cs="Times New Roman"/>
          <w:sz w:val="28"/>
          <w:szCs w:val="28"/>
        </w:rPr>
        <w:t xml:space="preserve"> or low severity</w:t>
      </w:r>
      <w:r w:rsidR="006B4768">
        <w:rPr>
          <w:rFonts w:ascii="Times New Roman" w:hAnsi="Times New Roman" w:cs="Times New Roman"/>
          <w:sz w:val="28"/>
          <w:szCs w:val="28"/>
        </w:rPr>
        <w:t xml:space="preserve"> burned</w:t>
      </w:r>
      <w:r w:rsidR="00C5772D">
        <w:rPr>
          <w:rFonts w:ascii="Times New Roman" w:hAnsi="Times New Roman" w:cs="Times New Roman"/>
          <w:sz w:val="28"/>
          <w:szCs w:val="28"/>
        </w:rPr>
        <w:t xml:space="preserve">, </w:t>
      </w:r>
      <w:r w:rsidR="00857186">
        <w:rPr>
          <w:rFonts w:ascii="Times New Roman" w:hAnsi="Times New Roman" w:cs="Times New Roman"/>
          <w:sz w:val="28"/>
          <w:szCs w:val="28"/>
        </w:rPr>
        <w:t xml:space="preserve">representing remnant forest post-fire. </w:t>
      </w:r>
      <w:r w:rsidR="009E4142">
        <w:rPr>
          <w:rFonts w:ascii="Times New Roman" w:hAnsi="Times New Roman" w:cs="Times New Roman"/>
          <w:sz w:val="28"/>
          <w:szCs w:val="28"/>
        </w:rPr>
        <w:t>Further</w:t>
      </w:r>
      <w:r w:rsidR="004223EE">
        <w:rPr>
          <w:rFonts w:ascii="Times New Roman" w:hAnsi="Times New Roman" w:cs="Times New Roman"/>
          <w:sz w:val="28"/>
          <w:szCs w:val="28"/>
        </w:rPr>
        <w:t>,</w:t>
      </w:r>
      <w:r w:rsidR="009E4142">
        <w:rPr>
          <w:rFonts w:ascii="Times New Roman" w:hAnsi="Times New Roman" w:cs="Times New Roman"/>
          <w:sz w:val="28"/>
          <w:szCs w:val="28"/>
        </w:rPr>
        <w:t xml:space="preserve"> moderate severity burned acres</w:t>
      </w:r>
      <w:r w:rsidR="00BC3A1C">
        <w:rPr>
          <w:rFonts w:ascii="Times New Roman" w:hAnsi="Times New Roman" w:cs="Times New Roman"/>
          <w:sz w:val="28"/>
          <w:szCs w:val="28"/>
        </w:rPr>
        <w:t xml:space="preserve"> (50-75 percent basal area lost)</w:t>
      </w:r>
      <w:r w:rsidR="009E4142">
        <w:rPr>
          <w:rFonts w:ascii="Times New Roman" w:hAnsi="Times New Roman" w:cs="Times New Roman"/>
          <w:sz w:val="28"/>
          <w:szCs w:val="28"/>
        </w:rPr>
        <w:t xml:space="preserve"> often </w:t>
      </w:r>
      <w:proofErr w:type="gramStart"/>
      <w:r w:rsidR="009E4142">
        <w:rPr>
          <w:rFonts w:ascii="Times New Roman" w:hAnsi="Times New Roman" w:cs="Times New Roman"/>
          <w:sz w:val="28"/>
          <w:szCs w:val="28"/>
        </w:rPr>
        <w:t>are attacked</w:t>
      </w:r>
      <w:proofErr w:type="gramEnd"/>
      <w:r w:rsidR="009E4142">
        <w:rPr>
          <w:rFonts w:ascii="Times New Roman" w:hAnsi="Times New Roman" w:cs="Times New Roman"/>
          <w:sz w:val="28"/>
          <w:szCs w:val="28"/>
        </w:rPr>
        <w:t xml:space="preserve"> by insects and worsen the basal area loss</w:t>
      </w:r>
      <w:r w:rsidR="0030091A">
        <w:rPr>
          <w:rFonts w:ascii="Times New Roman" w:hAnsi="Times New Roman" w:cs="Times New Roman"/>
          <w:sz w:val="28"/>
          <w:szCs w:val="28"/>
        </w:rPr>
        <w:t xml:space="preserve"> usually 1-2 years after the wildfire</w:t>
      </w:r>
      <w:r w:rsidR="00F730EF">
        <w:rPr>
          <w:rFonts w:ascii="Times New Roman" w:hAnsi="Times New Roman" w:cs="Times New Roman"/>
          <w:sz w:val="28"/>
          <w:szCs w:val="28"/>
        </w:rPr>
        <w:t>.</w:t>
      </w:r>
    </w:p>
    <w:p w14:paraId="0C398A59" w14:textId="77777777" w:rsidR="00F730EF" w:rsidRDefault="00F730EF" w:rsidP="00F730EF">
      <w:pPr>
        <w:ind w:right="115"/>
        <w:rPr>
          <w:rFonts w:ascii="Times New Roman" w:hAnsi="Times New Roman" w:cs="Times New Roman"/>
          <w:sz w:val="28"/>
          <w:szCs w:val="28"/>
        </w:rPr>
      </w:pPr>
    </w:p>
    <w:p w14:paraId="49196E72" w14:textId="77777777" w:rsidR="00F730EF" w:rsidRPr="00E6464C" w:rsidRDefault="00F730EF" w:rsidP="00F730EF">
      <w:pPr>
        <w:tabs>
          <w:tab w:val="left" w:pos="9360"/>
        </w:tabs>
        <w:ind w:right="25"/>
        <w:rPr>
          <w:rFonts w:ascii="Times New Roman" w:hAnsi="Times New Roman" w:cs="Times New Roman"/>
          <w:b/>
          <w:bCs/>
          <w:sz w:val="28"/>
          <w:szCs w:val="28"/>
          <w:u w:val="single"/>
        </w:rPr>
      </w:pPr>
      <w:r w:rsidRPr="00E6464C">
        <w:rPr>
          <w:rFonts w:ascii="Times New Roman" w:hAnsi="Times New Roman" w:cs="Times New Roman"/>
          <w:b/>
          <w:bCs/>
          <w:sz w:val="28"/>
          <w:szCs w:val="28"/>
          <w:u w:val="single"/>
        </w:rPr>
        <w:t xml:space="preserve">Impacts of Natural Disturbances on Northwest  Forest Plan Late Successional Reserves (LSRs) and Late-Successional and Old-Growth Forests (LSOG) (PNW 1004) </w:t>
      </w:r>
    </w:p>
    <w:p w14:paraId="6FAEE361" w14:textId="77777777" w:rsidR="00F730EF" w:rsidRDefault="00F730EF" w:rsidP="00F730EF">
      <w:pPr>
        <w:tabs>
          <w:tab w:val="left" w:pos="9360"/>
        </w:tabs>
        <w:ind w:right="25"/>
        <w:rPr>
          <w:rFonts w:ascii="Times New Roman" w:hAnsi="Times New Roman" w:cs="Times New Roman"/>
          <w:b/>
          <w:bCs/>
          <w:sz w:val="28"/>
          <w:szCs w:val="28"/>
        </w:rPr>
      </w:pPr>
    </w:p>
    <w:p w14:paraId="310632B8" w14:textId="77777777" w:rsidR="00F730EF" w:rsidRDefault="00F730EF" w:rsidP="00F730EF">
      <w:pPr>
        <w:ind w:right="-330"/>
        <w:rPr>
          <w:rFonts w:ascii="Times New Roman" w:hAnsi="Times New Roman" w:cs="Times New Roman"/>
          <w:b/>
          <w:bCs/>
          <w:sz w:val="28"/>
          <w:szCs w:val="28"/>
        </w:rPr>
      </w:pPr>
      <w:r w:rsidRPr="002A04EB">
        <w:rPr>
          <w:rFonts w:ascii="Times New Roman" w:hAnsi="Times New Roman" w:cs="Times New Roman"/>
          <w:b/>
          <w:bCs/>
          <w:noProof/>
          <w:sz w:val="28"/>
          <w:szCs w:val="28"/>
        </w:rPr>
        <w:lastRenderedPageBreak/>
        <w:drawing>
          <wp:inline distT="0" distB="0" distL="0" distR="0" wp14:anchorId="168B4F1B" wp14:editId="79666AA3">
            <wp:extent cx="5943600" cy="6692265"/>
            <wp:effectExtent l="0" t="0" r="0" b="0"/>
            <wp:docPr id="175586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6692265"/>
                    </a:xfrm>
                    <a:prstGeom prst="rect">
                      <a:avLst/>
                    </a:prstGeom>
                    <a:noFill/>
                    <a:ln>
                      <a:noFill/>
                    </a:ln>
                  </pic:spPr>
                </pic:pic>
              </a:graphicData>
            </a:graphic>
          </wp:inline>
        </w:drawing>
      </w:r>
    </w:p>
    <w:p w14:paraId="55D488AC" w14:textId="77777777" w:rsidR="00F730EF" w:rsidRDefault="00F730EF" w:rsidP="00F730EF">
      <w:pPr>
        <w:rPr>
          <w:rFonts w:ascii="Times New Roman" w:hAnsi="Times New Roman" w:cs="Times New Roman"/>
          <w:b/>
          <w:bCs/>
          <w:sz w:val="28"/>
          <w:szCs w:val="28"/>
        </w:rPr>
      </w:pPr>
      <w:r>
        <w:rPr>
          <w:rFonts w:ascii="Times New Roman" w:hAnsi="Times New Roman" w:cs="Times New Roman"/>
          <w:b/>
          <w:bCs/>
          <w:sz w:val="28"/>
          <w:szCs w:val="28"/>
        </w:rPr>
        <w:t>Map Source: Forest Service Region 5 GIS Lab (2003).</w:t>
      </w:r>
    </w:p>
    <w:p w14:paraId="558C016E" w14:textId="77777777" w:rsidR="00F730EF" w:rsidRDefault="00F730EF" w:rsidP="00F730EF">
      <w:pPr>
        <w:rPr>
          <w:rFonts w:ascii="Times New Roman" w:hAnsi="Times New Roman" w:cs="Times New Roman"/>
          <w:b/>
          <w:bCs/>
          <w:sz w:val="28"/>
          <w:szCs w:val="28"/>
        </w:rPr>
      </w:pPr>
    </w:p>
    <w:p w14:paraId="771FB5B8" w14:textId="77777777" w:rsidR="00F730EF" w:rsidRDefault="00F730EF" w:rsidP="00F730EF">
      <w:pPr>
        <w:rPr>
          <w:rFonts w:ascii="Times New Roman" w:hAnsi="Times New Roman" w:cs="Times New Roman"/>
          <w:sz w:val="28"/>
          <w:szCs w:val="28"/>
        </w:rPr>
      </w:pPr>
      <w:r w:rsidRPr="00D330D5">
        <w:rPr>
          <w:rFonts w:ascii="Times New Roman" w:hAnsi="Times New Roman" w:cs="Times New Roman"/>
          <w:sz w:val="28"/>
          <w:szCs w:val="28"/>
        </w:rPr>
        <w:t xml:space="preserve">1994-2007 </w:t>
      </w:r>
      <w:r>
        <w:rPr>
          <w:rFonts w:ascii="Times New Roman" w:hAnsi="Times New Roman" w:cs="Times New Roman"/>
          <w:sz w:val="28"/>
          <w:szCs w:val="28"/>
        </w:rPr>
        <w:t xml:space="preserve">NWFP </w:t>
      </w:r>
      <w:r w:rsidRPr="00D330D5">
        <w:rPr>
          <w:rFonts w:ascii="Times New Roman" w:hAnsi="Times New Roman" w:cs="Times New Roman"/>
          <w:sz w:val="28"/>
          <w:szCs w:val="28"/>
        </w:rPr>
        <w:t>monitoring shows “</w:t>
      </w:r>
      <w:proofErr w:type="gramStart"/>
      <w:r w:rsidRPr="00D330D5">
        <w:rPr>
          <w:rFonts w:ascii="Times New Roman" w:hAnsi="Times New Roman" w:cs="Times New Roman"/>
          <w:sz w:val="28"/>
          <w:szCs w:val="28"/>
        </w:rPr>
        <w:t>strong evidence</w:t>
      </w:r>
      <w:proofErr w:type="gramEnd"/>
      <w:r w:rsidRPr="00D330D5">
        <w:rPr>
          <w:rFonts w:ascii="Times New Roman" w:hAnsi="Times New Roman" w:cs="Times New Roman"/>
          <w:sz w:val="28"/>
          <w:szCs w:val="28"/>
        </w:rPr>
        <w:t xml:space="preserve"> that &gt;2</w:t>
      </w:r>
      <w:r>
        <w:rPr>
          <w:rFonts w:ascii="Times New Roman" w:hAnsi="Times New Roman" w:cs="Times New Roman"/>
          <w:sz w:val="28"/>
          <w:szCs w:val="28"/>
        </w:rPr>
        <w:t>17,1</w:t>
      </w:r>
      <w:r w:rsidRPr="00D330D5">
        <w:rPr>
          <w:rFonts w:ascii="Times New Roman" w:hAnsi="Times New Roman" w:cs="Times New Roman"/>
          <w:sz w:val="28"/>
          <w:szCs w:val="28"/>
        </w:rPr>
        <w:t>00 ac</w:t>
      </w:r>
      <w:r>
        <w:rPr>
          <w:rFonts w:ascii="Times New Roman" w:hAnsi="Times New Roman" w:cs="Times New Roman"/>
          <w:sz w:val="28"/>
          <w:szCs w:val="28"/>
        </w:rPr>
        <w:t xml:space="preserve"> (12.5 percent)</w:t>
      </w:r>
      <w:r w:rsidRPr="00D330D5">
        <w:rPr>
          <w:rFonts w:ascii="Times New Roman" w:hAnsi="Times New Roman" w:cs="Times New Roman"/>
          <w:sz w:val="28"/>
          <w:szCs w:val="28"/>
        </w:rPr>
        <w:t xml:space="preserve"> of Late Successional and Old Growth (LSOG) </w:t>
      </w:r>
      <w:r>
        <w:rPr>
          <w:rFonts w:ascii="Times New Roman" w:hAnsi="Times New Roman" w:cs="Times New Roman"/>
          <w:sz w:val="28"/>
          <w:szCs w:val="28"/>
        </w:rPr>
        <w:t xml:space="preserve">of the 1.73 million total </w:t>
      </w:r>
      <w:r>
        <w:rPr>
          <w:rFonts w:ascii="Times New Roman" w:hAnsi="Times New Roman" w:cs="Times New Roman"/>
          <w:sz w:val="28"/>
          <w:szCs w:val="28"/>
        </w:rPr>
        <w:lastRenderedPageBreak/>
        <w:t xml:space="preserve">acres of LSOG </w:t>
      </w:r>
      <w:r w:rsidRPr="00D330D5">
        <w:rPr>
          <w:rFonts w:ascii="Times New Roman" w:hAnsi="Times New Roman" w:cs="Times New Roman"/>
          <w:sz w:val="28"/>
          <w:szCs w:val="28"/>
        </w:rPr>
        <w:t xml:space="preserve">were lost to stand-replacing disturbance </w:t>
      </w:r>
      <w:r>
        <w:rPr>
          <w:rFonts w:ascii="Times New Roman" w:hAnsi="Times New Roman" w:cs="Times New Roman"/>
          <w:sz w:val="28"/>
          <w:szCs w:val="28"/>
        </w:rPr>
        <w:t>[</w:t>
      </w:r>
      <w:r w:rsidRPr="00D330D5">
        <w:rPr>
          <w:rFonts w:ascii="Times New Roman" w:hAnsi="Times New Roman" w:cs="Times New Roman"/>
          <w:sz w:val="28"/>
          <w:szCs w:val="28"/>
        </w:rPr>
        <w:t>mostly wildfire</w:t>
      </w:r>
      <w:r>
        <w:rPr>
          <w:rFonts w:ascii="Times New Roman" w:hAnsi="Times New Roman" w:cs="Times New Roman"/>
          <w:sz w:val="28"/>
          <w:szCs w:val="28"/>
        </w:rPr>
        <w:t>]</w:t>
      </w:r>
      <w:r w:rsidRPr="00D330D5">
        <w:rPr>
          <w:rFonts w:ascii="Times New Roman" w:hAnsi="Times New Roman" w:cs="Times New Roman"/>
          <w:sz w:val="28"/>
          <w:szCs w:val="28"/>
        </w:rPr>
        <w:t xml:space="preserve"> on federal lands. Almost 90 percent of the loss of federal LSOG was from reserves.</w:t>
      </w:r>
      <w:r>
        <w:rPr>
          <w:rFonts w:ascii="Times New Roman" w:hAnsi="Times New Roman" w:cs="Times New Roman"/>
          <w:sz w:val="28"/>
          <w:szCs w:val="28"/>
        </w:rPr>
        <w:t>”</w:t>
      </w:r>
      <w:r>
        <w:rPr>
          <w:rStyle w:val="FootnoteReference"/>
          <w:rFonts w:ascii="Times New Roman" w:hAnsi="Times New Roman" w:cs="Times New Roman"/>
          <w:sz w:val="28"/>
          <w:szCs w:val="28"/>
        </w:rPr>
        <w:footnoteReference w:id="6"/>
      </w:r>
    </w:p>
    <w:p w14:paraId="58A8349A" w14:textId="77777777" w:rsidR="00F730EF" w:rsidRDefault="00F730EF" w:rsidP="00F730EF">
      <w:pPr>
        <w:ind w:right="115"/>
        <w:rPr>
          <w:rFonts w:ascii="Times New Roman" w:hAnsi="Times New Roman" w:cs="Times New Roman"/>
          <w:sz w:val="28"/>
          <w:szCs w:val="28"/>
        </w:rPr>
      </w:pPr>
    </w:p>
    <w:p w14:paraId="47F6D3BB" w14:textId="107123CC" w:rsidR="00F730EF" w:rsidRDefault="00F730EF" w:rsidP="00F730EF">
      <w:pPr>
        <w:ind w:right="115"/>
        <w:rPr>
          <w:rFonts w:ascii="Times New Roman" w:hAnsi="Times New Roman" w:cs="Times New Roman"/>
          <w:b/>
          <w:bCs/>
          <w:sz w:val="28"/>
          <w:szCs w:val="28"/>
          <w:u w:val="thick"/>
        </w:rPr>
      </w:pPr>
      <w:r w:rsidRPr="00F730EF">
        <w:rPr>
          <w:rFonts w:ascii="Times New Roman" w:hAnsi="Times New Roman" w:cs="Times New Roman"/>
          <w:b/>
          <w:bCs/>
          <w:sz w:val="28"/>
          <w:szCs w:val="28"/>
          <w:u w:val="thick"/>
        </w:rPr>
        <w:t xml:space="preserve">Impacts of </w:t>
      </w:r>
      <w:r w:rsidR="00495581">
        <w:rPr>
          <w:rFonts w:ascii="Times New Roman" w:hAnsi="Times New Roman" w:cs="Times New Roman"/>
          <w:b/>
          <w:bCs/>
          <w:sz w:val="28"/>
          <w:szCs w:val="28"/>
          <w:u w:val="thick"/>
        </w:rPr>
        <w:t>I</w:t>
      </w:r>
      <w:r w:rsidRPr="00F730EF">
        <w:rPr>
          <w:rFonts w:ascii="Times New Roman" w:hAnsi="Times New Roman" w:cs="Times New Roman"/>
          <w:b/>
          <w:bCs/>
          <w:sz w:val="28"/>
          <w:szCs w:val="28"/>
          <w:u w:val="thick"/>
        </w:rPr>
        <w:t xml:space="preserve">nsects and </w:t>
      </w:r>
      <w:r w:rsidR="00495581">
        <w:rPr>
          <w:rFonts w:ascii="Times New Roman" w:hAnsi="Times New Roman" w:cs="Times New Roman"/>
          <w:b/>
          <w:bCs/>
          <w:sz w:val="28"/>
          <w:szCs w:val="28"/>
          <w:u w:val="thick"/>
        </w:rPr>
        <w:t>D</w:t>
      </w:r>
      <w:r w:rsidRPr="00F730EF">
        <w:rPr>
          <w:rFonts w:ascii="Times New Roman" w:hAnsi="Times New Roman" w:cs="Times New Roman"/>
          <w:b/>
          <w:bCs/>
          <w:sz w:val="28"/>
          <w:szCs w:val="28"/>
          <w:u w:val="thick"/>
        </w:rPr>
        <w:t>iseas</w:t>
      </w:r>
      <w:r>
        <w:rPr>
          <w:rFonts w:ascii="Times New Roman" w:hAnsi="Times New Roman" w:cs="Times New Roman"/>
          <w:b/>
          <w:bCs/>
          <w:sz w:val="28"/>
          <w:szCs w:val="28"/>
          <w:u w:val="thick"/>
        </w:rPr>
        <w:t>e</w:t>
      </w:r>
    </w:p>
    <w:p w14:paraId="795F50B5" w14:textId="77777777" w:rsidR="00F730EF" w:rsidRDefault="00F730EF" w:rsidP="00F730EF">
      <w:pPr>
        <w:ind w:right="115"/>
        <w:rPr>
          <w:rFonts w:ascii="Times New Roman" w:hAnsi="Times New Roman" w:cs="Times New Roman"/>
          <w:sz w:val="28"/>
          <w:szCs w:val="28"/>
        </w:rPr>
      </w:pPr>
    </w:p>
    <w:p w14:paraId="6632D2B0" w14:textId="5F76F8FD" w:rsidR="00F730EF" w:rsidRPr="00F730EF" w:rsidRDefault="00F730EF" w:rsidP="00F730EF">
      <w:pPr>
        <w:ind w:right="115"/>
        <w:rPr>
          <w:rFonts w:ascii="Times New Roman" w:hAnsi="Times New Roman" w:cs="Times New Roman"/>
          <w:sz w:val="28"/>
          <w:szCs w:val="28"/>
        </w:rPr>
      </w:pPr>
      <w:r>
        <w:rPr>
          <w:rFonts w:ascii="Times New Roman" w:hAnsi="Times New Roman" w:cs="Times New Roman"/>
          <w:sz w:val="28"/>
          <w:szCs w:val="28"/>
        </w:rPr>
        <w:t>T</w:t>
      </w:r>
      <w:r w:rsidRPr="000F33EA">
        <w:rPr>
          <w:rFonts w:ascii="Times New Roman" w:hAnsi="Times New Roman" w:cs="Times New Roman"/>
          <w:sz w:val="28"/>
          <w:szCs w:val="28"/>
        </w:rPr>
        <w:t xml:space="preserve">he impact of insect and disease </w:t>
      </w:r>
      <w:proofErr w:type="gramStart"/>
      <w:r w:rsidRPr="000F33EA">
        <w:rPr>
          <w:rFonts w:ascii="Times New Roman" w:hAnsi="Times New Roman" w:cs="Times New Roman"/>
          <w:sz w:val="28"/>
          <w:szCs w:val="28"/>
        </w:rPr>
        <w:t>is well documented</w:t>
      </w:r>
      <w:proofErr w:type="gramEnd"/>
      <w:r w:rsidRPr="000F33EA">
        <w:rPr>
          <w:rFonts w:ascii="Times New Roman" w:hAnsi="Times New Roman" w:cs="Times New Roman"/>
          <w:sz w:val="28"/>
          <w:szCs w:val="28"/>
        </w:rPr>
        <w:t xml:space="preserve"> by the Forest Service Region 5 State and Private Forestry, Aerial Detection Survey mapping and acreage assessments done annually and published back to 1978</w:t>
      </w:r>
      <w:r w:rsidR="00495581">
        <w:rPr>
          <w:rFonts w:ascii="Times New Roman" w:hAnsi="Times New Roman" w:cs="Times New Roman"/>
          <w:sz w:val="28"/>
          <w:szCs w:val="28"/>
        </w:rPr>
        <w:t>.</w:t>
      </w:r>
      <w:r w:rsidRPr="000F33EA">
        <w:rPr>
          <w:rFonts w:ascii="Times New Roman" w:hAnsi="Times New Roman" w:cs="Times New Roman"/>
          <w:sz w:val="28"/>
          <w:szCs w:val="28"/>
        </w:rPr>
        <w:t xml:space="preserve"> (Jeffrey Moore, Program Manager, 916-247-7884, </w:t>
      </w:r>
      <w:hyperlink r:id="rId16" w:history="1">
        <w:r w:rsidRPr="000F33EA">
          <w:rPr>
            <w:rStyle w:val="Hyperlink"/>
            <w:rFonts w:ascii="Times New Roman" w:hAnsi="Times New Roman" w:cs="Times New Roman"/>
            <w:sz w:val="28"/>
            <w:szCs w:val="28"/>
          </w:rPr>
          <w:t>Jeffrey.moore@usda.gov</w:t>
        </w:r>
      </w:hyperlink>
      <w:r w:rsidRPr="000F33EA">
        <w:rPr>
          <w:rFonts w:ascii="Times New Roman" w:hAnsi="Times New Roman" w:cs="Times New Roman"/>
          <w:sz w:val="28"/>
          <w:szCs w:val="28"/>
        </w:rPr>
        <w:t>).</w:t>
      </w:r>
      <w:r>
        <w:rPr>
          <w:rFonts w:ascii="Times New Roman" w:hAnsi="Times New Roman" w:cs="Times New Roman"/>
          <w:sz w:val="28"/>
          <w:szCs w:val="28"/>
        </w:rPr>
        <w:t xml:space="preserve"> </w:t>
      </w:r>
    </w:p>
    <w:p w14:paraId="46C99AA1" w14:textId="77777777" w:rsidR="00F730EF" w:rsidRDefault="00F730EF" w:rsidP="00F730EF">
      <w:pPr>
        <w:pStyle w:val="Heading3"/>
        <w:shd w:val="clear" w:color="auto" w:fill="FFFFFF"/>
        <w:spacing w:before="0"/>
        <w:ind w:right="25"/>
        <w:rPr>
          <w:rFonts w:ascii="Times New Roman" w:hAnsi="Times New Roman" w:cs="Times New Roman"/>
          <w:sz w:val="28"/>
          <w:szCs w:val="28"/>
        </w:rPr>
      </w:pPr>
    </w:p>
    <w:p w14:paraId="46B417C6" w14:textId="544A05CC" w:rsidR="00F730EF" w:rsidRPr="001F73E7" w:rsidRDefault="00F730EF" w:rsidP="001F73E7">
      <w:pPr>
        <w:pStyle w:val="Heading3"/>
        <w:shd w:val="clear" w:color="auto" w:fill="FFFFFF"/>
        <w:spacing w:before="0"/>
        <w:ind w:right="25"/>
        <w:rPr>
          <w:rFonts w:ascii="Times New Roman" w:hAnsi="Times New Roman" w:cs="Times New Roman"/>
          <w:sz w:val="28"/>
          <w:szCs w:val="28"/>
        </w:rPr>
      </w:pPr>
      <w:r>
        <w:rPr>
          <w:rFonts w:ascii="Times New Roman" w:hAnsi="Times New Roman" w:cs="Times New Roman"/>
          <w:sz w:val="28"/>
          <w:szCs w:val="28"/>
        </w:rPr>
        <w:t xml:space="preserve">Interim insect and disease reports for the CA North Coast, North Interior, and Northeastern California </w:t>
      </w:r>
      <w:proofErr w:type="gramStart"/>
      <w:r>
        <w:rPr>
          <w:rFonts w:ascii="Times New Roman" w:hAnsi="Times New Roman" w:cs="Times New Roman"/>
          <w:sz w:val="28"/>
          <w:szCs w:val="28"/>
        </w:rPr>
        <w:t>were completed</w:t>
      </w:r>
      <w:proofErr w:type="gramEnd"/>
      <w:r>
        <w:rPr>
          <w:rFonts w:ascii="Times New Roman" w:hAnsi="Times New Roman" w:cs="Times New Roman"/>
          <w:sz w:val="28"/>
          <w:szCs w:val="28"/>
        </w:rPr>
        <w:t xml:space="preserve"> late summer/fall 2023</w:t>
      </w:r>
      <w:r w:rsidR="00495581">
        <w:rPr>
          <w:rFonts w:ascii="Times New Roman" w:hAnsi="Times New Roman" w:cs="Times New Roman"/>
          <w:sz w:val="28"/>
          <w:szCs w:val="28"/>
        </w:rPr>
        <w:t>.</w:t>
      </w:r>
      <w:r w:rsidR="00495581">
        <w:rPr>
          <w:rStyle w:val="FootnoteReference"/>
          <w:rFonts w:ascii="Times New Roman" w:hAnsi="Times New Roman" w:cs="Times New Roman"/>
          <w:sz w:val="28"/>
          <w:szCs w:val="28"/>
        </w:rPr>
        <w:footnoteReference w:id="7"/>
      </w:r>
      <w:r>
        <w:rPr>
          <w:rFonts w:ascii="Times New Roman" w:hAnsi="Times New Roman" w:cs="Times New Roman"/>
          <w:sz w:val="28"/>
          <w:szCs w:val="28"/>
        </w:rPr>
        <w:t xml:space="preserve"> The objective of these surveys is to “detect, [map], and record recently damaged trees.”  As mentioned above, these annual assessments for </w:t>
      </w:r>
      <w:proofErr w:type="gramStart"/>
      <w:r>
        <w:rPr>
          <w:rFonts w:ascii="Times New Roman" w:hAnsi="Times New Roman" w:cs="Times New Roman"/>
          <w:sz w:val="28"/>
          <w:szCs w:val="28"/>
        </w:rPr>
        <w:t>particular areas</w:t>
      </w:r>
      <w:proofErr w:type="gramEnd"/>
      <w:r>
        <w:rPr>
          <w:rFonts w:ascii="Times New Roman" w:hAnsi="Times New Roman" w:cs="Times New Roman"/>
          <w:sz w:val="28"/>
          <w:szCs w:val="28"/>
        </w:rPr>
        <w:t xml:space="preserve"> of California have been published by year back to 1978.</w:t>
      </w:r>
    </w:p>
    <w:p w14:paraId="22B71F27" w14:textId="77777777" w:rsidR="00F730EF" w:rsidRPr="00F730EF" w:rsidRDefault="00F730EF" w:rsidP="00F730EF"/>
    <w:p w14:paraId="381C5815" w14:textId="6755085D" w:rsidR="00836C5D" w:rsidRDefault="003E6CDE" w:rsidP="00F730EF">
      <w:pPr>
        <w:ind w:right="25"/>
        <w:rPr>
          <w:rFonts w:ascii="Times New Roman" w:hAnsi="Times New Roman" w:cs="Times New Roman"/>
          <w:sz w:val="28"/>
          <w:szCs w:val="28"/>
        </w:rPr>
      </w:pPr>
      <w:r w:rsidRPr="003E6CDE">
        <w:rPr>
          <w:rFonts w:ascii="Times New Roman" w:hAnsi="Times New Roman" w:cs="Times New Roman"/>
          <w:sz w:val="28"/>
          <w:szCs w:val="28"/>
        </w:rPr>
        <w:t>Highlights of the 2023 area reports:</w:t>
      </w:r>
    </w:p>
    <w:p w14:paraId="50412333" w14:textId="77777777" w:rsidR="001F73E7" w:rsidRPr="003E6CDE" w:rsidRDefault="001F73E7" w:rsidP="00F730EF">
      <w:pPr>
        <w:ind w:right="25"/>
        <w:rPr>
          <w:rFonts w:ascii="Times New Roman" w:hAnsi="Times New Roman" w:cs="Times New Roman"/>
          <w:sz w:val="28"/>
          <w:szCs w:val="28"/>
        </w:rPr>
      </w:pPr>
    </w:p>
    <w:p w14:paraId="581D213B" w14:textId="4520FDA2" w:rsidR="003E6CDE" w:rsidRPr="00AC7BFA" w:rsidRDefault="003E6CDE" w:rsidP="00AC7BFA">
      <w:pPr>
        <w:pStyle w:val="ListParagraph"/>
        <w:numPr>
          <w:ilvl w:val="0"/>
          <w:numId w:val="16"/>
        </w:numPr>
        <w:tabs>
          <w:tab w:val="left" w:pos="9360"/>
        </w:tabs>
        <w:ind w:right="25"/>
        <w:rPr>
          <w:rFonts w:ascii="Times New Roman" w:hAnsi="Times New Roman" w:cs="Times New Roman"/>
          <w:sz w:val="28"/>
          <w:szCs w:val="28"/>
        </w:rPr>
      </w:pPr>
      <w:r w:rsidRPr="00AC7BFA">
        <w:rPr>
          <w:rFonts w:ascii="Times New Roman" w:hAnsi="Times New Roman" w:cs="Times New Roman"/>
          <w:b/>
          <w:bCs/>
          <w:sz w:val="28"/>
          <w:szCs w:val="28"/>
        </w:rPr>
        <w:t>North Coast</w:t>
      </w:r>
      <w:r w:rsidRPr="00AC7BFA">
        <w:rPr>
          <w:rFonts w:ascii="Times New Roman" w:hAnsi="Times New Roman" w:cs="Times New Roman"/>
          <w:sz w:val="28"/>
          <w:szCs w:val="28"/>
        </w:rPr>
        <w:t xml:space="preserve"> - Survey Highlights: This report presents </w:t>
      </w:r>
      <w:r w:rsidR="001F73E7">
        <w:rPr>
          <w:rFonts w:ascii="Times New Roman" w:hAnsi="Times New Roman" w:cs="Times New Roman"/>
          <w:sz w:val="28"/>
          <w:szCs w:val="28"/>
        </w:rPr>
        <w:t>“</w:t>
      </w:r>
      <w:r w:rsidRPr="00AC7BFA">
        <w:rPr>
          <w:rFonts w:ascii="Times New Roman" w:hAnsi="Times New Roman" w:cs="Times New Roman"/>
          <w:sz w:val="28"/>
          <w:szCs w:val="28"/>
        </w:rPr>
        <w:t>preliminary findings in and around the Six Rivers National Forest, Redwood National and State Parks, Point Reyes National Seashore, and private and industrial timber lands</w:t>
      </w:r>
      <w:r w:rsidR="00640756" w:rsidRPr="00AC7BFA">
        <w:rPr>
          <w:rFonts w:ascii="Times New Roman" w:hAnsi="Times New Roman" w:cs="Times New Roman"/>
          <w:sz w:val="28"/>
          <w:szCs w:val="28"/>
        </w:rPr>
        <w:t xml:space="preserve">. </w:t>
      </w:r>
      <w:r w:rsidRPr="00AC7BFA">
        <w:rPr>
          <w:rFonts w:ascii="Times New Roman" w:hAnsi="Times New Roman" w:cs="Times New Roman"/>
          <w:sz w:val="28"/>
          <w:szCs w:val="28"/>
        </w:rPr>
        <w:t>For 2023, the Northwestern California service area has experienced approximately 47,000 acres  with mortality, which is less than the five-year annual average of 140,000 acres.</w:t>
      </w:r>
      <w:r w:rsidR="001F73E7">
        <w:rPr>
          <w:rFonts w:ascii="Times New Roman" w:hAnsi="Times New Roman" w:cs="Times New Roman"/>
          <w:sz w:val="28"/>
          <w:szCs w:val="28"/>
        </w:rPr>
        <w:t>”</w:t>
      </w:r>
    </w:p>
    <w:p w14:paraId="352A564D" w14:textId="77777777" w:rsidR="0027636C" w:rsidRDefault="0027636C" w:rsidP="00F730EF">
      <w:pPr>
        <w:tabs>
          <w:tab w:val="left" w:pos="9360"/>
        </w:tabs>
        <w:ind w:right="25"/>
      </w:pPr>
    </w:p>
    <w:p w14:paraId="704FB020" w14:textId="0ECCFB31" w:rsidR="00EB4214" w:rsidRDefault="001F73E7"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00EB4214" w:rsidRPr="00836C5D">
        <w:rPr>
          <w:rFonts w:ascii="Times New Roman" w:hAnsi="Times New Roman" w:cs="Times New Roman"/>
          <w:sz w:val="28"/>
          <w:szCs w:val="28"/>
        </w:rPr>
        <w:t>Douglas fir and true fir totaled 32,000 acres of the mapped mortality and the damage was light to moderate intensity.</w:t>
      </w:r>
      <w:r>
        <w:rPr>
          <w:rFonts w:ascii="Times New Roman" w:hAnsi="Times New Roman" w:cs="Times New Roman"/>
          <w:sz w:val="28"/>
          <w:szCs w:val="28"/>
        </w:rPr>
        <w:t>”</w:t>
      </w:r>
    </w:p>
    <w:p w14:paraId="6F1C1524" w14:textId="77777777" w:rsidR="00836C5D" w:rsidRDefault="00836C5D" w:rsidP="00F730EF">
      <w:pPr>
        <w:tabs>
          <w:tab w:val="left" w:pos="9360"/>
        </w:tabs>
        <w:ind w:right="25"/>
        <w:rPr>
          <w:rFonts w:ascii="Times New Roman" w:hAnsi="Times New Roman" w:cs="Times New Roman"/>
          <w:sz w:val="28"/>
          <w:szCs w:val="28"/>
        </w:rPr>
      </w:pPr>
    </w:p>
    <w:p w14:paraId="52C7F85B" w14:textId="14F40558" w:rsidR="00836C5D" w:rsidRPr="00AC7BFA" w:rsidRDefault="00836C5D" w:rsidP="00AC7BFA">
      <w:pPr>
        <w:pStyle w:val="ListParagraph"/>
        <w:numPr>
          <w:ilvl w:val="0"/>
          <w:numId w:val="16"/>
        </w:numPr>
        <w:tabs>
          <w:tab w:val="left" w:pos="9360"/>
        </w:tabs>
        <w:ind w:right="25"/>
        <w:rPr>
          <w:rFonts w:ascii="Times New Roman" w:hAnsi="Times New Roman" w:cs="Times New Roman"/>
          <w:sz w:val="28"/>
          <w:szCs w:val="28"/>
        </w:rPr>
      </w:pPr>
      <w:r w:rsidRPr="00AC7BFA">
        <w:rPr>
          <w:rFonts w:ascii="Times New Roman" w:hAnsi="Times New Roman" w:cs="Times New Roman"/>
          <w:b/>
          <w:bCs/>
          <w:sz w:val="28"/>
          <w:szCs w:val="28"/>
        </w:rPr>
        <w:t>North</w:t>
      </w:r>
      <w:r w:rsidR="000448FF" w:rsidRPr="00AC7BFA">
        <w:rPr>
          <w:rFonts w:ascii="Times New Roman" w:hAnsi="Times New Roman" w:cs="Times New Roman"/>
          <w:b/>
          <w:bCs/>
          <w:sz w:val="28"/>
          <w:szCs w:val="28"/>
        </w:rPr>
        <w:t>ern Interior</w:t>
      </w:r>
      <w:r w:rsidR="0048562C" w:rsidRPr="00AC7BFA">
        <w:rPr>
          <w:rFonts w:ascii="Times New Roman" w:hAnsi="Times New Roman" w:cs="Times New Roman"/>
          <w:b/>
          <w:bCs/>
          <w:sz w:val="28"/>
          <w:szCs w:val="28"/>
        </w:rPr>
        <w:t xml:space="preserve"> </w:t>
      </w:r>
      <w:r w:rsidR="002170C0" w:rsidRPr="00AC7BFA">
        <w:rPr>
          <w:rFonts w:ascii="Times New Roman" w:hAnsi="Times New Roman" w:cs="Times New Roman"/>
          <w:b/>
          <w:bCs/>
          <w:sz w:val="28"/>
          <w:szCs w:val="28"/>
        </w:rPr>
        <w:t>(</w:t>
      </w:r>
      <w:r w:rsidR="002170C0" w:rsidRPr="00AC7BFA">
        <w:rPr>
          <w:rFonts w:ascii="Times New Roman" w:hAnsi="Times New Roman" w:cs="Times New Roman"/>
          <w:sz w:val="28"/>
          <w:szCs w:val="28"/>
        </w:rPr>
        <w:t>Klamath, Mendocino, and Shasta-Trinity National Forests)</w:t>
      </w:r>
      <w:r w:rsidRPr="00AC7BFA">
        <w:rPr>
          <w:rFonts w:ascii="Times New Roman" w:hAnsi="Times New Roman" w:cs="Times New Roman"/>
          <w:sz w:val="28"/>
          <w:szCs w:val="28"/>
        </w:rPr>
        <w:t xml:space="preserve"> </w:t>
      </w:r>
      <w:r w:rsidR="000448FF" w:rsidRPr="00AC7BFA">
        <w:rPr>
          <w:rFonts w:ascii="Times New Roman" w:hAnsi="Times New Roman" w:cs="Times New Roman"/>
          <w:sz w:val="28"/>
          <w:szCs w:val="28"/>
        </w:rPr>
        <w:t>–</w:t>
      </w:r>
      <w:r w:rsidRPr="00AC7BFA">
        <w:rPr>
          <w:rFonts w:ascii="Times New Roman" w:hAnsi="Times New Roman" w:cs="Times New Roman"/>
          <w:sz w:val="28"/>
          <w:szCs w:val="28"/>
        </w:rPr>
        <w:t xml:space="preserve"> </w:t>
      </w:r>
      <w:r w:rsidR="000448FF" w:rsidRPr="00AC7BFA">
        <w:rPr>
          <w:rFonts w:ascii="Times New Roman" w:hAnsi="Times New Roman" w:cs="Times New Roman"/>
          <w:sz w:val="28"/>
          <w:szCs w:val="28"/>
        </w:rPr>
        <w:t xml:space="preserve">Survey Highlights: </w:t>
      </w:r>
      <w:r w:rsidR="0096643B" w:rsidRPr="00AC7BFA">
        <w:rPr>
          <w:rFonts w:ascii="Times New Roman" w:hAnsi="Times New Roman" w:cs="Times New Roman"/>
          <w:sz w:val="28"/>
          <w:szCs w:val="28"/>
        </w:rPr>
        <w:t xml:space="preserve"> The area</w:t>
      </w:r>
      <w:r w:rsidR="00717F86" w:rsidRPr="00AC7BFA">
        <w:rPr>
          <w:rFonts w:ascii="Times New Roman" w:hAnsi="Times New Roman" w:cs="Times New Roman"/>
          <w:sz w:val="28"/>
          <w:szCs w:val="28"/>
        </w:rPr>
        <w:t xml:space="preserve"> “has</w:t>
      </w:r>
      <w:r w:rsidR="0096643B" w:rsidRPr="00AC7BFA">
        <w:rPr>
          <w:rFonts w:ascii="Times New Roman" w:hAnsi="Times New Roman" w:cs="Times New Roman"/>
          <w:sz w:val="28"/>
          <w:szCs w:val="28"/>
        </w:rPr>
        <w:t xml:space="preserve"> experienced approximately 660,000 acres </w:t>
      </w:r>
      <w:r w:rsidR="00013CE5" w:rsidRPr="00AC7BFA">
        <w:rPr>
          <w:rFonts w:ascii="Times New Roman" w:hAnsi="Times New Roman" w:cs="Times New Roman"/>
          <w:sz w:val="28"/>
          <w:szCs w:val="28"/>
        </w:rPr>
        <w:t>of</w:t>
      </w:r>
      <w:r w:rsidR="0096643B" w:rsidRPr="00AC7BFA">
        <w:rPr>
          <w:rFonts w:ascii="Times New Roman" w:hAnsi="Times New Roman" w:cs="Times New Roman"/>
          <w:sz w:val="28"/>
          <w:szCs w:val="28"/>
        </w:rPr>
        <w:t xml:space="preserve"> mortality, which is greater than the five-year annual average of 440,000 acres</w:t>
      </w:r>
      <w:r w:rsidR="00717F86" w:rsidRPr="00AC7BFA">
        <w:rPr>
          <w:rFonts w:ascii="Times New Roman" w:hAnsi="Times New Roman" w:cs="Times New Roman"/>
          <w:sz w:val="28"/>
          <w:szCs w:val="28"/>
        </w:rPr>
        <w:t>.”</w:t>
      </w:r>
    </w:p>
    <w:p w14:paraId="2C659D28" w14:textId="33A017E0" w:rsidR="00717F86" w:rsidRDefault="001F73E7"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00717F86">
        <w:rPr>
          <w:rFonts w:ascii="Times New Roman" w:hAnsi="Times New Roman" w:cs="Times New Roman"/>
          <w:sz w:val="28"/>
          <w:szCs w:val="28"/>
        </w:rPr>
        <w:t xml:space="preserve">White and red fir mortality was recorded </w:t>
      </w:r>
      <w:r w:rsidR="00DD3AD1">
        <w:rPr>
          <w:rFonts w:ascii="Times New Roman" w:hAnsi="Times New Roman" w:cs="Times New Roman"/>
          <w:sz w:val="28"/>
          <w:szCs w:val="28"/>
        </w:rPr>
        <w:t>at</w:t>
      </w:r>
      <w:r w:rsidR="00717F86">
        <w:rPr>
          <w:rFonts w:ascii="Times New Roman" w:hAnsi="Times New Roman" w:cs="Times New Roman"/>
          <w:sz w:val="28"/>
          <w:szCs w:val="28"/>
        </w:rPr>
        <w:t xml:space="preserve"> 420,000 acres with 46</w:t>
      </w:r>
      <w:r w:rsidR="00013CE5">
        <w:rPr>
          <w:rFonts w:ascii="Times New Roman" w:hAnsi="Times New Roman" w:cs="Times New Roman"/>
          <w:sz w:val="28"/>
          <w:szCs w:val="28"/>
        </w:rPr>
        <w:t xml:space="preserve"> percent</w:t>
      </w:r>
      <w:r w:rsidR="00717F86">
        <w:rPr>
          <w:rFonts w:ascii="Times New Roman" w:hAnsi="Times New Roman" w:cs="Times New Roman"/>
          <w:sz w:val="28"/>
          <w:szCs w:val="28"/>
        </w:rPr>
        <w:t xml:space="preserve"> at moderate intensity”.</w:t>
      </w:r>
    </w:p>
    <w:p w14:paraId="036314DF" w14:textId="77777777" w:rsidR="00717F86" w:rsidRDefault="00717F86" w:rsidP="00AC7BFA">
      <w:pPr>
        <w:tabs>
          <w:tab w:val="left" w:pos="9360"/>
        </w:tabs>
        <w:ind w:left="720" w:right="25"/>
        <w:rPr>
          <w:rFonts w:ascii="Times New Roman" w:hAnsi="Times New Roman" w:cs="Times New Roman"/>
          <w:sz w:val="28"/>
          <w:szCs w:val="28"/>
        </w:rPr>
      </w:pPr>
    </w:p>
    <w:p w14:paraId="0CDAB2FC" w14:textId="1DDA05A0" w:rsidR="00717F86" w:rsidRPr="00836C5D" w:rsidRDefault="001F73E7"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00717F86">
        <w:rPr>
          <w:rFonts w:ascii="Times New Roman" w:hAnsi="Times New Roman" w:cs="Times New Roman"/>
          <w:sz w:val="28"/>
          <w:szCs w:val="28"/>
        </w:rPr>
        <w:t xml:space="preserve">Ponderosa, knobcone and Jeffrey pine </w:t>
      </w:r>
      <w:proofErr w:type="gramStart"/>
      <w:r w:rsidR="00717F86">
        <w:rPr>
          <w:rFonts w:ascii="Times New Roman" w:hAnsi="Times New Roman" w:cs="Times New Roman"/>
          <w:sz w:val="28"/>
          <w:szCs w:val="28"/>
        </w:rPr>
        <w:t>w</w:t>
      </w:r>
      <w:r w:rsidR="00013CE5">
        <w:rPr>
          <w:rFonts w:ascii="Times New Roman" w:hAnsi="Times New Roman" w:cs="Times New Roman"/>
          <w:sz w:val="28"/>
          <w:szCs w:val="28"/>
        </w:rPr>
        <w:t>ere</w:t>
      </w:r>
      <w:r w:rsidR="00717F86">
        <w:rPr>
          <w:rFonts w:ascii="Times New Roman" w:hAnsi="Times New Roman" w:cs="Times New Roman"/>
          <w:sz w:val="28"/>
          <w:szCs w:val="28"/>
        </w:rPr>
        <w:t xml:space="preserve"> detected</w:t>
      </w:r>
      <w:proofErr w:type="gramEnd"/>
      <w:r w:rsidR="00717F86">
        <w:rPr>
          <w:rFonts w:ascii="Times New Roman" w:hAnsi="Times New Roman" w:cs="Times New Roman"/>
          <w:sz w:val="28"/>
          <w:szCs w:val="28"/>
        </w:rPr>
        <w:t xml:space="preserve"> on 190,000 acres with 50 percent of the mortality being moderate intensity. Douglas-fir mortality </w:t>
      </w:r>
      <w:proofErr w:type="gramStart"/>
      <w:r w:rsidR="00717F86">
        <w:rPr>
          <w:rFonts w:ascii="Times New Roman" w:hAnsi="Times New Roman" w:cs="Times New Roman"/>
          <w:sz w:val="28"/>
          <w:szCs w:val="28"/>
        </w:rPr>
        <w:t>was detected</w:t>
      </w:r>
      <w:proofErr w:type="gramEnd"/>
      <w:r w:rsidR="00717F86">
        <w:rPr>
          <w:rFonts w:ascii="Times New Roman" w:hAnsi="Times New Roman" w:cs="Times New Roman"/>
          <w:sz w:val="28"/>
          <w:szCs w:val="28"/>
        </w:rPr>
        <w:t xml:space="preserve"> on 53,000 acres with 45</w:t>
      </w:r>
      <w:r w:rsidR="00690476">
        <w:rPr>
          <w:rFonts w:ascii="Times New Roman" w:hAnsi="Times New Roman" w:cs="Times New Roman"/>
          <w:sz w:val="28"/>
          <w:szCs w:val="28"/>
        </w:rPr>
        <w:t xml:space="preserve"> percent</w:t>
      </w:r>
      <w:r w:rsidR="00717F86">
        <w:rPr>
          <w:rFonts w:ascii="Times New Roman" w:hAnsi="Times New Roman" w:cs="Times New Roman"/>
          <w:sz w:val="28"/>
          <w:szCs w:val="28"/>
        </w:rPr>
        <w:t xml:space="preserve"> mapped as moderate intensity.”</w:t>
      </w:r>
    </w:p>
    <w:p w14:paraId="18D0AA3D" w14:textId="77777777" w:rsidR="00EB4214" w:rsidRDefault="00EB4214" w:rsidP="00AC7BFA">
      <w:pPr>
        <w:tabs>
          <w:tab w:val="left" w:pos="9360"/>
        </w:tabs>
        <w:ind w:left="720" w:right="25"/>
      </w:pPr>
    </w:p>
    <w:p w14:paraId="708360A3" w14:textId="3581E6F5" w:rsidR="0008087B" w:rsidRPr="00AC7BFA" w:rsidRDefault="0008087B" w:rsidP="00AC7BFA">
      <w:pPr>
        <w:pStyle w:val="ListParagraph"/>
        <w:numPr>
          <w:ilvl w:val="0"/>
          <w:numId w:val="16"/>
        </w:numPr>
        <w:tabs>
          <w:tab w:val="left" w:pos="9360"/>
        </w:tabs>
        <w:ind w:right="25"/>
        <w:rPr>
          <w:rFonts w:ascii="Times New Roman" w:hAnsi="Times New Roman" w:cs="Times New Roman"/>
          <w:b/>
          <w:bCs/>
          <w:sz w:val="28"/>
          <w:szCs w:val="28"/>
        </w:rPr>
      </w:pPr>
      <w:r w:rsidRPr="00AC7BFA">
        <w:rPr>
          <w:rFonts w:ascii="Times New Roman" w:hAnsi="Times New Roman" w:cs="Times New Roman"/>
          <w:b/>
          <w:bCs/>
          <w:sz w:val="28"/>
          <w:szCs w:val="28"/>
        </w:rPr>
        <w:t>Northeastern CA (Modoc and Lassen National Forests</w:t>
      </w:r>
      <w:r w:rsidR="00EE556A" w:rsidRPr="00AC7BFA">
        <w:rPr>
          <w:rFonts w:ascii="Times New Roman" w:hAnsi="Times New Roman" w:cs="Times New Roman"/>
          <w:b/>
          <w:bCs/>
          <w:sz w:val="28"/>
          <w:szCs w:val="28"/>
        </w:rPr>
        <w:t xml:space="preserve"> within the NWFP</w:t>
      </w:r>
      <w:r w:rsidRPr="00AC7BFA">
        <w:rPr>
          <w:rFonts w:ascii="Times New Roman" w:hAnsi="Times New Roman" w:cs="Times New Roman"/>
          <w:b/>
          <w:bCs/>
          <w:sz w:val="28"/>
          <w:szCs w:val="28"/>
        </w:rPr>
        <w:t xml:space="preserve">) </w:t>
      </w:r>
    </w:p>
    <w:p w14:paraId="58F8B18E" w14:textId="574957E1" w:rsidR="00EE556A" w:rsidRDefault="00EE556A"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Th</w:t>
      </w:r>
      <w:r w:rsidR="00690476">
        <w:rPr>
          <w:rFonts w:ascii="Times New Roman" w:hAnsi="Times New Roman" w:cs="Times New Roman"/>
          <w:sz w:val="28"/>
          <w:szCs w:val="28"/>
        </w:rPr>
        <w:t>e Northeastern CA</w:t>
      </w:r>
      <w:r>
        <w:rPr>
          <w:rFonts w:ascii="Times New Roman" w:hAnsi="Times New Roman" w:cs="Times New Roman"/>
          <w:sz w:val="28"/>
          <w:szCs w:val="28"/>
        </w:rPr>
        <w:t xml:space="preserve"> report also includes </w:t>
      </w:r>
      <w:r w:rsidR="00DD3AD1">
        <w:rPr>
          <w:rFonts w:ascii="Times New Roman" w:hAnsi="Times New Roman" w:cs="Times New Roman"/>
          <w:sz w:val="28"/>
          <w:szCs w:val="28"/>
        </w:rPr>
        <w:t xml:space="preserve">a </w:t>
      </w:r>
      <w:r w:rsidR="001F73E7">
        <w:rPr>
          <w:rFonts w:ascii="Times New Roman" w:hAnsi="Times New Roman" w:cs="Times New Roman"/>
          <w:sz w:val="28"/>
          <w:szCs w:val="28"/>
        </w:rPr>
        <w:t>“</w:t>
      </w:r>
      <w:r w:rsidR="00DD3AD1">
        <w:rPr>
          <w:rFonts w:ascii="Times New Roman" w:hAnsi="Times New Roman" w:cs="Times New Roman"/>
          <w:sz w:val="28"/>
          <w:szCs w:val="28"/>
        </w:rPr>
        <w:t>survey</w:t>
      </w:r>
      <w:r w:rsidR="00484878">
        <w:rPr>
          <w:rFonts w:ascii="Times New Roman" w:hAnsi="Times New Roman" w:cs="Times New Roman"/>
          <w:sz w:val="28"/>
          <w:szCs w:val="28"/>
        </w:rPr>
        <w:t xml:space="preserve"> of the Lake Tahoe Basin, Toiyabe (CA portion), and Plumas National Forests.</w:t>
      </w:r>
      <w:r w:rsidR="00BB24FB">
        <w:rPr>
          <w:rFonts w:ascii="Times New Roman" w:hAnsi="Times New Roman" w:cs="Times New Roman"/>
          <w:sz w:val="28"/>
          <w:szCs w:val="28"/>
        </w:rPr>
        <w:t xml:space="preserve"> – Survey Highlights: </w:t>
      </w:r>
      <w:r w:rsidR="00BB24FB" w:rsidRPr="00BB24FB">
        <w:rPr>
          <w:rFonts w:ascii="Times New Roman" w:hAnsi="Times New Roman" w:cs="Times New Roman"/>
          <w:sz w:val="28"/>
          <w:szCs w:val="28"/>
        </w:rPr>
        <w:t xml:space="preserve">For 2023, the Northeastern California service area has experienced approximately </w:t>
      </w:r>
      <w:proofErr w:type="gramStart"/>
      <w:r w:rsidR="00BB24FB" w:rsidRPr="00BB24FB">
        <w:rPr>
          <w:rFonts w:ascii="Times New Roman" w:hAnsi="Times New Roman" w:cs="Times New Roman"/>
          <w:sz w:val="28"/>
          <w:szCs w:val="28"/>
        </w:rPr>
        <w:t>1</w:t>
      </w:r>
      <w:proofErr w:type="gramEnd"/>
      <w:r w:rsidR="00BB24FB" w:rsidRPr="00BB24FB">
        <w:rPr>
          <w:rFonts w:ascii="Times New Roman" w:hAnsi="Times New Roman" w:cs="Times New Roman"/>
          <w:sz w:val="28"/>
          <w:szCs w:val="28"/>
        </w:rPr>
        <w:t xml:space="preserve"> million acres </w:t>
      </w:r>
      <w:r w:rsidR="002149AC">
        <w:rPr>
          <w:rFonts w:ascii="Times New Roman" w:hAnsi="Times New Roman" w:cs="Times New Roman"/>
          <w:sz w:val="28"/>
          <w:szCs w:val="28"/>
        </w:rPr>
        <w:t>of</w:t>
      </w:r>
      <w:r w:rsidR="00BB24FB" w:rsidRPr="00BB24FB">
        <w:rPr>
          <w:rFonts w:ascii="Times New Roman" w:hAnsi="Times New Roman" w:cs="Times New Roman"/>
          <w:sz w:val="28"/>
          <w:szCs w:val="28"/>
        </w:rPr>
        <w:t xml:space="preserve"> mortality, which is greater than the five-year annual average of 690,000 acres.</w:t>
      </w:r>
      <w:r w:rsidR="001F73E7">
        <w:rPr>
          <w:rFonts w:ascii="Times New Roman" w:hAnsi="Times New Roman" w:cs="Times New Roman"/>
          <w:sz w:val="28"/>
          <w:szCs w:val="28"/>
        </w:rPr>
        <w:t>”</w:t>
      </w:r>
    </w:p>
    <w:p w14:paraId="11A9A6D1" w14:textId="77777777" w:rsidR="00BB24FB" w:rsidRDefault="00BB24FB" w:rsidP="00AC7BFA">
      <w:pPr>
        <w:tabs>
          <w:tab w:val="left" w:pos="9360"/>
        </w:tabs>
        <w:ind w:left="720" w:right="25"/>
        <w:rPr>
          <w:rFonts w:ascii="Times New Roman" w:hAnsi="Times New Roman" w:cs="Times New Roman"/>
          <w:sz w:val="28"/>
          <w:szCs w:val="28"/>
        </w:rPr>
      </w:pPr>
    </w:p>
    <w:p w14:paraId="36E057BE" w14:textId="7323E60A" w:rsidR="00EB46CD" w:rsidRDefault="005929FC"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Pr="005929FC">
        <w:rPr>
          <w:rFonts w:ascii="Times New Roman" w:hAnsi="Times New Roman" w:cs="Times New Roman"/>
          <w:sz w:val="28"/>
          <w:szCs w:val="28"/>
        </w:rPr>
        <w:t xml:space="preserve">White and California red fir mortality </w:t>
      </w:r>
      <w:proofErr w:type="gramStart"/>
      <w:r w:rsidRPr="005929FC">
        <w:rPr>
          <w:rFonts w:ascii="Times New Roman" w:hAnsi="Times New Roman" w:cs="Times New Roman"/>
          <w:sz w:val="28"/>
          <w:szCs w:val="28"/>
        </w:rPr>
        <w:t>was detected</w:t>
      </w:r>
      <w:proofErr w:type="gramEnd"/>
      <w:r w:rsidRPr="005929FC">
        <w:rPr>
          <w:rFonts w:ascii="Times New Roman" w:hAnsi="Times New Roman" w:cs="Times New Roman"/>
          <w:sz w:val="28"/>
          <w:szCs w:val="28"/>
        </w:rPr>
        <w:t xml:space="preserve"> across 880,000 acres. Mortality in red fir was </w:t>
      </w:r>
      <w:proofErr w:type="gramStart"/>
      <w:r w:rsidRPr="005929FC">
        <w:rPr>
          <w:rFonts w:ascii="Times New Roman" w:hAnsi="Times New Roman" w:cs="Times New Roman"/>
          <w:sz w:val="28"/>
          <w:szCs w:val="28"/>
        </w:rPr>
        <w:t>generally more</w:t>
      </w:r>
      <w:proofErr w:type="gramEnd"/>
      <w:r w:rsidRPr="005929FC">
        <w:rPr>
          <w:rFonts w:ascii="Times New Roman" w:hAnsi="Times New Roman" w:cs="Times New Roman"/>
          <w:sz w:val="28"/>
          <w:szCs w:val="28"/>
        </w:rPr>
        <w:t xml:space="preserve"> intense, often at moderate to very severe intensities. Mortality </w:t>
      </w:r>
      <w:proofErr w:type="gramStart"/>
      <w:r w:rsidRPr="005929FC">
        <w:rPr>
          <w:rFonts w:ascii="Times New Roman" w:hAnsi="Times New Roman" w:cs="Times New Roman"/>
          <w:sz w:val="28"/>
          <w:szCs w:val="28"/>
        </w:rPr>
        <w:t>was detected</w:t>
      </w:r>
      <w:proofErr w:type="gramEnd"/>
      <w:r w:rsidRPr="005929FC">
        <w:rPr>
          <w:rFonts w:ascii="Times New Roman" w:hAnsi="Times New Roman" w:cs="Times New Roman"/>
          <w:sz w:val="28"/>
          <w:szCs w:val="28"/>
        </w:rPr>
        <w:t xml:space="preserve"> throughout most of the area but was particularly extensive and intense in the Tahoe NF. </w:t>
      </w:r>
      <w:r w:rsidR="00C753E6" w:rsidRPr="005929FC">
        <w:rPr>
          <w:rFonts w:ascii="Times New Roman" w:hAnsi="Times New Roman" w:cs="Times New Roman"/>
          <w:sz w:val="28"/>
          <w:szCs w:val="28"/>
        </w:rPr>
        <w:t>Top kill</w:t>
      </w:r>
      <w:r w:rsidRPr="005929FC">
        <w:rPr>
          <w:rFonts w:ascii="Times New Roman" w:hAnsi="Times New Roman" w:cs="Times New Roman"/>
          <w:sz w:val="28"/>
          <w:szCs w:val="28"/>
        </w:rPr>
        <w:t xml:space="preserve"> in fir was less pronounced than it was in 2022</w:t>
      </w:r>
      <w:r w:rsidR="001F73E7">
        <w:rPr>
          <w:rFonts w:ascii="Times New Roman" w:hAnsi="Times New Roman" w:cs="Times New Roman"/>
          <w:sz w:val="28"/>
          <w:szCs w:val="28"/>
        </w:rPr>
        <w:t>”</w:t>
      </w:r>
      <w:r w:rsidRPr="005929FC">
        <w:rPr>
          <w:rFonts w:ascii="Times New Roman" w:hAnsi="Times New Roman" w:cs="Times New Roman"/>
          <w:sz w:val="28"/>
          <w:szCs w:val="28"/>
        </w:rPr>
        <w:t>.</w:t>
      </w:r>
    </w:p>
    <w:p w14:paraId="68ACB982" w14:textId="77777777" w:rsidR="00EB46CD" w:rsidRDefault="00EB46CD" w:rsidP="00AC7BFA">
      <w:pPr>
        <w:tabs>
          <w:tab w:val="left" w:pos="9360"/>
        </w:tabs>
        <w:ind w:left="720" w:right="25"/>
        <w:rPr>
          <w:rFonts w:ascii="Times New Roman" w:hAnsi="Times New Roman" w:cs="Times New Roman"/>
          <w:sz w:val="28"/>
          <w:szCs w:val="28"/>
        </w:rPr>
      </w:pPr>
    </w:p>
    <w:p w14:paraId="25327E10" w14:textId="025A2C5C" w:rsidR="00EB46CD" w:rsidRDefault="001F73E7"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005929FC" w:rsidRPr="005929FC">
        <w:rPr>
          <w:rFonts w:ascii="Times New Roman" w:hAnsi="Times New Roman" w:cs="Times New Roman"/>
          <w:sz w:val="28"/>
          <w:szCs w:val="28"/>
        </w:rPr>
        <w:t xml:space="preserve">Jeffrey and ponderosa pine mortality </w:t>
      </w:r>
      <w:proofErr w:type="gramStart"/>
      <w:r w:rsidR="005929FC" w:rsidRPr="005929FC">
        <w:rPr>
          <w:rFonts w:ascii="Times New Roman" w:hAnsi="Times New Roman" w:cs="Times New Roman"/>
          <w:sz w:val="28"/>
          <w:szCs w:val="28"/>
        </w:rPr>
        <w:t>was detected</w:t>
      </w:r>
      <w:proofErr w:type="gramEnd"/>
      <w:r w:rsidR="005929FC" w:rsidRPr="005929FC">
        <w:rPr>
          <w:rFonts w:ascii="Times New Roman" w:hAnsi="Times New Roman" w:cs="Times New Roman"/>
          <w:sz w:val="28"/>
          <w:szCs w:val="28"/>
        </w:rPr>
        <w:t xml:space="preserve"> across ~100,000 acres with over half of observations recorded at moderate to very severe intensities. Mortality was widespread throughout their respective ranges.</w:t>
      </w:r>
      <w:r>
        <w:rPr>
          <w:rFonts w:ascii="Times New Roman" w:hAnsi="Times New Roman" w:cs="Times New Roman"/>
          <w:sz w:val="28"/>
          <w:szCs w:val="28"/>
        </w:rPr>
        <w:t>”</w:t>
      </w:r>
      <w:r w:rsidR="005929FC" w:rsidRPr="005929FC">
        <w:rPr>
          <w:rFonts w:ascii="Times New Roman" w:hAnsi="Times New Roman" w:cs="Times New Roman"/>
          <w:sz w:val="28"/>
          <w:szCs w:val="28"/>
        </w:rPr>
        <w:t xml:space="preserve"> </w:t>
      </w:r>
    </w:p>
    <w:p w14:paraId="2F085C9C" w14:textId="77777777" w:rsidR="00EB46CD" w:rsidRDefault="00EB46CD" w:rsidP="00AC7BFA">
      <w:pPr>
        <w:tabs>
          <w:tab w:val="left" w:pos="9360"/>
        </w:tabs>
        <w:ind w:left="720" w:right="25"/>
        <w:rPr>
          <w:rFonts w:ascii="Times New Roman" w:hAnsi="Times New Roman" w:cs="Times New Roman"/>
          <w:sz w:val="28"/>
          <w:szCs w:val="28"/>
        </w:rPr>
      </w:pPr>
    </w:p>
    <w:p w14:paraId="7D98E58E" w14:textId="3AFA8857" w:rsidR="00BB24FB" w:rsidRPr="00EE556A" w:rsidRDefault="001F73E7" w:rsidP="00AC7BFA">
      <w:pPr>
        <w:tabs>
          <w:tab w:val="left" w:pos="9360"/>
        </w:tabs>
        <w:ind w:left="720" w:right="25"/>
        <w:rPr>
          <w:rFonts w:ascii="Times New Roman" w:hAnsi="Times New Roman" w:cs="Times New Roman"/>
          <w:sz w:val="28"/>
          <w:szCs w:val="28"/>
        </w:rPr>
      </w:pPr>
      <w:r>
        <w:rPr>
          <w:rFonts w:ascii="Times New Roman" w:hAnsi="Times New Roman" w:cs="Times New Roman"/>
          <w:sz w:val="28"/>
          <w:szCs w:val="28"/>
        </w:rPr>
        <w:t>“</w:t>
      </w:r>
      <w:r w:rsidR="005929FC" w:rsidRPr="005929FC">
        <w:rPr>
          <w:rFonts w:ascii="Times New Roman" w:hAnsi="Times New Roman" w:cs="Times New Roman"/>
          <w:sz w:val="28"/>
          <w:szCs w:val="28"/>
        </w:rPr>
        <w:t xml:space="preserve">Douglas-fir mortality </w:t>
      </w:r>
      <w:proofErr w:type="gramStart"/>
      <w:r w:rsidR="005929FC" w:rsidRPr="005929FC">
        <w:rPr>
          <w:rFonts w:ascii="Times New Roman" w:hAnsi="Times New Roman" w:cs="Times New Roman"/>
          <w:sz w:val="28"/>
          <w:szCs w:val="28"/>
        </w:rPr>
        <w:t>was detected</w:t>
      </w:r>
      <w:proofErr w:type="gramEnd"/>
      <w:r w:rsidR="005929FC" w:rsidRPr="005929FC">
        <w:rPr>
          <w:rFonts w:ascii="Times New Roman" w:hAnsi="Times New Roman" w:cs="Times New Roman"/>
          <w:sz w:val="28"/>
          <w:szCs w:val="28"/>
        </w:rPr>
        <w:t xml:space="preserve"> across approximately 7,400 acres, typically at moderate intensity and often found along drainages of western facing slopes along the Sierras. Large pockets of moderate intensity Douglas-fir mortality </w:t>
      </w:r>
      <w:proofErr w:type="gramStart"/>
      <w:r w:rsidR="005929FC" w:rsidRPr="005929FC">
        <w:rPr>
          <w:rFonts w:ascii="Times New Roman" w:hAnsi="Times New Roman" w:cs="Times New Roman"/>
          <w:sz w:val="28"/>
          <w:szCs w:val="28"/>
        </w:rPr>
        <w:t>were detected</w:t>
      </w:r>
      <w:proofErr w:type="gramEnd"/>
      <w:r w:rsidR="005929FC" w:rsidRPr="005929FC">
        <w:rPr>
          <w:rFonts w:ascii="Times New Roman" w:hAnsi="Times New Roman" w:cs="Times New Roman"/>
          <w:sz w:val="28"/>
          <w:szCs w:val="28"/>
        </w:rPr>
        <w:t xml:space="preserve"> northeast of Chico, Butte County California, accounting for about half of the total mortality.</w:t>
      </w:r>
      <w:r w:rsidR="00493B16">
        <w:rPr>
          <w:rFonts w:ascii="Times New Roman" w:hAnsi="Times New Roman" w:cs="Times New Roman"/>
          <w:sz w:val="28"/>
          <w:szCs w:val="28"/>
        </w:rPr>
        <w:t>”</w:t>
      </w:r>
    </w:p>
    <w:p w14:paraId="52F9FC14" w14:textId="77777777" w:rsidR="00717F86" w:rsidRDefault="00717F86" w:rsidP="00AC7BFA">
      <w:pPr>
        <w:tabs>
          <w:tab w:val="left" w:pos="9360"/>
        </w:tabs>
        <w:ind w:left="720" w:right="25"/>
      </w:pPr>
    </w:p>
    <w:p w14:paraId="1C50F706" w14:textId="14CEB376" w:rsidR="00EB4214" w:rsidRDefault="00AF5A9F" w:rsidP="00F730EF">
      <w:pPr>
        <w:tabs>
          <w:tab w:val="left" w:pos="9360"/>
        </w:tabs>
        <w:ind w:right="25"/>
        <w:rPr>
          <w:rFonts w:ascii="Times New Roman" w:hAnsi="Times New Roman" w:cs="Times New Roman"/>
          <w:sz w:val="28"/>
          <w:szCs w:val="28"/>
        </w:rPr>
      </w:pPr>
      <w:r w:rsidRPr="00AF5A9F">
        <w:rPr>
          <w:rFonts w:ascii="Times New Roman" w:hAnsi="Times New Roman" w:cs="Times New Roman"/>
          <w:sz w:val="28"/>
          <w:szCs w:val="28"/>
        </w:rPr>
        <w:t xml:space="preserve">Go to the website shown in Footnote #7 and scroll down to the map to see that the mortality on the Lassen and Modoc National Forests </w:t>
      </w:r>
      <w:proofErr w:type="gramStart"/>
      <w:r w:rsidRPr="00AF5A9F">
        <w:rPr>
          <w:rFonts w:ascii="Times New Roman" w:hAnsi="Times New Roman" w:cs="Times New Roman"/>
          <w:sz w:val="28"/>
          <w:szCs w:val="28"/>
        </w:rPr>
        <w:t>is scattered</w:t>
      </w:r>
      <w:proofErr w:type="gramEnd"/>
      <w:r w:rsidRPr="00AF5A9F">
        <w:rPr>
          <w:rFonts w:ascii="Times New Roman" w:hAnsi="Times New Roman" w:cs="Times New Roman"/>
          <w:sz w:val="28"/>
          <w:szCs w:val="28"/>
        </w:rPr>
        <w:t xml:space="preserve"> across the entire </w:t>
      </w:r>
      <w:r w:rsidR="00EF58E1">
        <w:rPr>
          <w:rFonts w:ascii="Times New Roman" w:hAnsi="Times New Roman" w:cs="Times New Roman"/>
          <w:sz w:val="28"/>
          <w:szCs w:val="28"/>
        </w:rPr>
        <w:t xml:space="preserve">National </w:t>
      </w:r>
      <w:r w:rsidRPr="00AF5A9F">
        <w:rPr>
          <w:rFonts w:ascii="Times New Roman" w:hAnsi="Times New Roman" w:cs="Times New Roman"/>
          <w:sz w:val="28"/>
          <w:szCs w:val="28"/>
        </w:rPr>
        <w:t>Forests.</w:t>
      </w:r>
    </w:p>
    <w:p w14:paraId="4DB3D147" w14:textId="77777777" w:rsidR="000C498B" w:rsidRDefault="000C498B" w:rsidP="00F730EF">
      <w:pPr>
        <w:tabs>
          <w:tab w:val="left" w:pos="9360"/>
        </w:tabs>
        <w:ind w:right="25"/>
        <w:rPr>
          <w:rFonts w:ascii="Times New Roman" w:hAnsi="Times New Roman" w:cs="Times New Roman"/>
          <w:sz w:val="28"/>
          <w:szCs w:val="28"/>
        </w:rPr>
      </w:pPr>
    </w:p>
    <w:p w14:paraId="03FB1A22" w14:textId="23FD4F9B" w:rsidR="009246E9" w:rsidRDefault="000C498B" w:rsidP="00F730EF">
      <w:pPr>
        <w:tabs>
          <w:tab w:val="left" w:pos="9360"/>
        </w:tabs>
        <w:ind w:right="25"/>
        <w:rPr>
          <w:rFonts w:ascii="Times New Roman" w:hAnsi="Times New Roman" w:cs="Times New Roman"/>
          <w:sz w:val="28"/>
          <w:szCs w:val="28"/>
        </w:rPr>
      </w:pPr>
      <w:r>
        <w:rPr>
          <w:rFonts w:ascii="Times New Roman" w:hAnsi="Times New Roman" w:cs="Times New Roman"/>
          <w:sz w:val="28"/>
          <w:szCs w:val="28"/>
        </w:rPr>
        <w:t xml:space="preserve">These mortality detections and mapping indicate that the </w:t>
      </w:r>
      <w:r w:rsidR="002B7C7F">
        <w:rPr>
          <w:rFonts w:ascii="Times New Roman" w:hAnsi="Times New Roman" w:cs="Times New Roman"/>
          <w:sz w:val="28"/>
          <w:szCs w:val="28"/>
        </w:rPr>
        <w:t>insects</w:t>
      </w:r>
      <w:r>
        <w:rPr>
          <w:rFonts w:ascii="Times New Roman" w:hAnsi="Times New Roman" w:cs="Times New Roman"/>
          <w:sz w:val="28"/>
          <w:szCs w:val="28"/>
        </w:rPr>
        <w:t xml:space="preserve"> and </w:t>
      </w:r>
      <w:r w:rsidR="00DD3AD1">
        <w:rPr>
          <w:rFonts w:ascii="Times New Roman" w:hAnsi="Times New Roman" w:cs="Times New Roman"/>
          <w:sz w:val="28"/>
          <w:szCs w:val="28"/>
        </w:rPr>
        <w:t>diseases</w:t>
      </w:r>
      <w:r>
        <w:rPr>
          <w:rFonts w:ascii="Times New Roman" w:hAnsi="Times New Roman" w:cs="Times New Roman"/>
          <w:sz w:val="28"/>
          <w:szCs w:val="28"/>
        </w:rPr>
        <w:t xml:space="preserve"> on the six National Forests within the NWFP are not </w:t>
      </w:r>
      <w:r w:rsidR="00045990">
        <w:rPr>
          <w:rFonts w:ascii="Times New Roman" w:hAnsi="Times New Roman" w:cs="Times New Roman"/>
          <w:sz w:val="28"/>
          <w:szCs w:val="28"/>
        </w:rPr>
        <w:t>trivial</w:t>
      </w:r>
      <w:r>
        <w:rPr>
          <w:rFonts w:ascii="Times New Roman" w:hAnsi="Times New Roman" w:cs="Times New Roman"/>
          <w:sz w:val="28"/>
          <w:szCs w:val="28"/>
        </w:rPr>
        <w:t xml:space="preserve"> acreages. </w:t>
      </w:r>
    </w:p>
    <w:p w14:paraId="698AB1F8" w14:textId="5BE53A51" w:rsidR="00660EA3" w:rsidRDefault="000C498B" w:rsidP="00F730EF">
      <w:pPr>
        <w:tabs>
          <w:tab w:val="left" w:pos="9360"/>
        </w:tabs>
        <w:ind w:right="25"/>
        <w:rPr>
          <w:rFonts w:ascii="Times New Roman" w:hAnsi="Times New Roman" w:cs="Times New Roman"/>
          <w:sz w:val="28"/>
          <w:szCs w:val="28"/>
        </w:rPr>
      </w:pPr>
      <w:r>
        <w:rPr>
          <w:rFonts w:ascii="Times New Roman" w:hAnsi="Times New Roman" w:cs="Times New Roman"/>
          <w:sz w:val="28"/>
          <w:szCs w:val="28"/>
        </w:rPr>
        <w:t xml:space="preserve"> </w:t>
      </w:r>
    </w:p>
    <w:p w14:paraId="64AB013C" w14:textId="3B91E675" w:rsidR="00660EA3" w:rsidRDefault="00660EA3" w:rsidP="00F730EF">
      <w:pPr>
        <w:tabs>
          <w:tab w:val="left" w:pos="9360"/>
        </w:tabs>
        <w:ind w:right="25"/>
        <w:rPr>
          <w:rFonts w:ascii="Times New Roman" w:hAnsi="Times New Roman" w:cs="Times New Roman"/>
          <w:sz w:val="28"/>
          <w:szCs w:val="28"/>
        </w:rPr>
      </w:pPr>
      <w:r w:rsidRPr="000F33EA">
        <w:rPr>
          <w:rFonts w:ascii="Times New Roman" w:hAnsi="Times New Roman" w:cs="Times New Roman"/>
          <w:sz w:val="28"/>
          <w:szCs w:val="28"/>
        </w:rPr>
        <w:lastRenderedPageBreak/>
        <w:t xml:space="preserve">We believe the above </w:t>
      </w:r>
      <w:r>
        <w:rPr>
          <w:rFonts w:ascii="Times New Roman" w:hAnsi="Times New Roman" w:cs="Times New Roman"/>
          <w:sz w:val="28"/>
          <w:szCs w:val="28"/>
        </w:rPr>
        <w:t xml:space="preserve">insect and disease annual </w:t>
      </w:r>
      <w:r w:rsidRPr="000F33EA">
        <w:rPr>
          <w:rFonts w:ascii="Times New Roman" w:hAnsi="Times New Roman" w:cs="Times New Roman"/>
          <w:sz w:val="28"/>
          <w:szCs w:val="28"/>
        </w:rPr>
        <w:t xml:space="preserve">data sources need to be used to provide meaningful assessment of </w:t>
      </w:r>
      <w:r>
        <w:rPr>
          <w:rFonts w:ascii="Times New Roman" w:hAnsi="Times New Roman" w:cs="Times New Roman"/>
          <w:sz w:val="28"/>
          <w:szCs w:val="28"/>
        </w:rPr>
        <w:t xml:space="preserve">the cumulative damage and </w:t>
      </w:r>
      <w:r w:rsidRPr="000F33EA">
        <w:rPr>
          <w:rFonts w:ascii="Times New Roman" w:hAnsi="Times New Roman" w:cs="Times New Roman"/>
          <w:sz w:val="28"/>
          <w:szCs w:val="28"/>
        </w:rPr>
        <w:t xml:space="preserve">changed conditions on the landscape by geographic area (for </w:t>
      </w:r>
      <w:proofErr w:type="gramStart"/>
      <w:r w:rsidRPr="000F33EA">
        <w:rPr>
          <w:rFonts w:ascii="Times New Roman" w:hAnsi="Times New Roman" w:cs="Times New Roman"/>
          <w:sz w:val="28"/>
          <w:szCs w:val="28"/>
        </w:rPr>
        <w:t>Region</w:t>
      </w:r>
      <w:proofErr w:type="gramEnd"/>
      <w:r w:rsidRPr="000F33EA">
        <w:rPr>
          <w:rFonts w:ascii="Times New Roman" w:hAnsi="Times New Roman" w:cs="Times New Roman"/>
          <w:sz w:val="28"/>
          <w:szCs w:val="28"/>
        </w:rPr>
        <w:t xml:space="preserve"> 5, North Coast, North Interior, and Northeastern California</w:t>
      </w:r>
      <w:r w:rsidR="00540C99">
        <w:rPr>
          <w:rFonts w:ascii="Times New Roman" w:hAnsi="Times New Roman" w:cs="Times New Roman"/>
          <w:sz w:val="28"/>
          <w:szCs w:val="28"/>
        </w:rPr>
        <w:t>)</w:t>
      </w:r>
      <w:r w:rsidRPr="000F33EA">
        <w:rPr>
          <w:rFonts w:ascii="Times New Roman" w:hAnsi="Times New Roman" w:cs="Times New Roman"/>
          <w:sz w:val="28"/>
          <w:szCs w:val="28"/>
        </w:rPr>
        <w:t xml:space="preserve"> and provide an informed analysis of the </w:t>
      </w:r>
      <w:r w:rsidR="00E54AB7">
        <w:rPr>
          <w:rFonts w:ascii="Times New Roman" w:hAnsi="Times New Roman" w:cs="Times New Roman"/>
          <w:sz w:val="28"/>
          <w:szCs w:val="28"/>
        </w:rPr>
        <w:t xml:space="preserve">insect and disease </w:t>
      </w:r>
      <w:r w:rsidRPr="000F33EA">
        <w:rPr>
          <w:rFonts w:ascii="Times New Roman" w:hAnsi="Times New Roman" w:cs="Times New Roman"/>
          <w:sz w:val="28"/>
          <w:szCs w:val="28"/>
        </w:rPr>
        <w:t>impact to the land</w:t>
      </w:r>
      <w:r>
        <w:rPr>
          <w:rFonts w:ascii="Times New Roman" w:hAnsi="Times New Roman" w:cs="Times New Roman"/>
          <w:sz w:val="28"/>
          <w:szCs w:val="28"/>
        </w:rPr>
        <w:t>.</w:t>
      </w:r>
      <w:r w:rsidRPr="000F33EA">
        <w:rPr>
          <w:rFonts w:ascii="Times New Roman" w:hAnsi="Times New Roman" w:cs="Times New Roman"/>
          <w:sz w:val="28"/>
          <w:szCs w:val="28"/>
        </w:rPr>
        <w:t xml:space="preserve"> </w:t>
      </w:r>
    </w:p>
    <w:p w14:paraId="0ECEA8DA" w14:textId="77777777" w:rsidR="00540C99" w:rsidRDefault="00540C99" w:rsidP="00F730EF">
      <w:pPr>
        <w:tabs>
          <w:tab w:val="left" w:pos="9360"/>
        </w:tabs>
        <w:ind w:right="25"/>
        <w:rPr>
          <w:rFonts w:ascii="Times New Roman" w:hAnsi="Times New Roman" w:cs="Times New Roman"/>
          <w:sz w:val="28"/>
          <w:szCs w:val="28"/>
        </w:rPr>
      </w:pPr>
    </w:p>
    <w:p w14:paraId="5C5000DC" w14:textId="53738FF3" w:rsidR="000C498B" w:rsidRPr="00AF5A9F" w:rsidRDefault="00E54AB7" w:rsidP="00F730EF">
      <w:pPr>
        <w:tabs>
          <w:tab w:val="left" w:pos="9360"/>
        </w:tabs>
        <w:ind w:right="25"/>
        <w:rPr>
          <w:rFonts w:ascii="Times New Roman" w:hAnsi="Times New Roman" w:cs="Times New Roman"/>
          <w:sz w:val="28"/>
          <w:szCs w:val="28"/>
        </w:rPr>
      </w:pPr>
      <w:r>
        <w:rPr>
          <w:rFonts w:ascii="Times New Roman" w:hAnsi="Times New Roman" w:cs="Times New Roman"/>
          <w:sz w:val="28"/>
          <w:szCs w:val="28"/>
        </w:rPr>
        <w:t xml:space="preserve">The </w:t>
      </w:r>
      <w:r w:rsidR="00EF58E1">
        <w:rPr>
          <w:rFonts w:ascii="Times New Roman" w:hAnsi="Times New Roman" w:cs="Times New Roman"/>
          <w:sz w:val="28"/>
          <w:szCs w:val="28"/>
        </w:rPr>
        <w:t>NWFP</w:t>
      </w:r>
      <w:r>
        <w:rPr>
          <w:rFonts w:ascii="Times New Roman" w:hAnsi="Times New Roman" w:cs="Times New Roman"/>
          <w:sz w:val="28"/>
          <w:szCs w:val="28"/>
        </w:rPr>
        <w:t xml:space="preserve"> should </w:t>
      </w:r>
      <w:proofErr w:type="gramStart"/>
      <w:r>
        <w:rPr>
          <w:rFonts w:ascii="Times New Roman" w:hAnsi="Times New Roman" w:cs="Times New Roman"/>
          <w:sz w:val="28"/>
          <w:szCs w:val="28"/>
        </w:rPr>
        <w:t>make changes to</w:t>
      </w:r>
      <w:proofErr w:type="gramEnd"/>
      <w:r>
        <w:rPr>
          <w:rFonts w:ascii="Times New Roman" w:hAnsi="Times New Roman" w:cs="Times New Roman"/>
          <w:sz w:val="28"/>
          <w:szCs w:val="28"/>
        </w:rPr>
        <w:t xml:space="preserve"> aggressively c</w:t>
      </w:r>
      <w:r w:rsidR="000C498B">
        <w:rPr>
          <w:rFonts w:ascii="Times New Roman" w:hAnsi="Times New Roman" w:cs="Times New Roman"/>
          <w:sz w:val="28"/>
          <w:szCs w:val="28"/>
        </w:rPr>
        <w:t>aptur</w:t>
      </w:r>
      <w:r>
        <w:rPr>
          <w:rFonts w:ascii="Times New Roman" w:hAnsi="Times New Roman" w:cs="Times New Roman"/>
          <w:sz w:val="28"/>
          <w:szCs w:val="28"/>
        </w:rPr>
        <w:t>e</w:t>
      </w:r>
      <w:r w:rsidR="000C498B">
        <w:rPr>
          <w:rFonts w:ascii="Times New Roman" w:hAnsi="Times New Roman" w:cs="Times New Roman"/>
          <w:sz w:val="28"/>
          <w:szCs w:val="28"/>
        </w:rPr>
        <w:t xml:space="preserve"> </w:t>
      </w:r>
      <w:r w:rsidR="002B7C7F">
        <w:rPr>
          <w:rFonts w:ascii="Times New Roman" w:hAnsi="Times New Roman" w:cs="Times New Roman"/>
          <w:sz w:val="28"/>
          <w:szCs w:val="28"/>
        </w:rPr>
        <w:t>mortality</w:t>
      </w:r>
      <w:r w:rsidR="00282C64">
        <w:rPr>
          <w:rFonts w:ascii="Times New Roman" w:hAnsi="Times New Roman" w:cs="Times New Roman"/>
          <w:sz w:val="28"/>
          <w:szCs w:val="28"/>
        </w:rPr>
        <w:t>; it</w:t>
      </w:r>
      <w:r w:rsidR="000C498B">
        <w:rPr>
          <w:rFonts w:ascii="Times New Roman" w:hAnsi="Times New Roman" w:cs="Times New Roman"/>
          <w:sz w:val="28"/>
          <w:szCs w:val="28"/>
        </w:rPr>
        <w:t xml:space="preserve"> should be a priority for vegetation management.</w:t>
      </w:r>
    </w:p>
    <w:p w14:paraId="41CA3F66" w14:textId="77777777" w:rsidR="00EB4214" w:rsidRDefault="00EB4214" w:rsidP="00F730EF">
      <w:pPr>
        <w:tabs>
          <w:tab w:val="left" w:pos="9360"/>
        </w:tabs>
        <w:ind w:right="25"/>
      </w:pPr>
    </w:p>
    <w:p w14:paraId="0EA755C7" w14:textId="685310FB" w:rsidR="00F50C31" w:rsidRDefault="00F50C31" w:rsidP="00F730EF">
      <w:pPr>
        <w:tabs>
          <w:tab w:val="left" w:pos="9360"/>
        </w:tabs>
        <w:ind w:right="25"/>
        <w:rPr>
          <w:rFonts w:ascii="Times New Roman" w:hAnsi="Times New Roman" w:cs="Times New Roman"/>
          <w:b/>
          <w:bCs/>
          <w:sz w:val="28"/>
          <w:szCs w:val="28"/>
          <w:u w:val="single"/>
        </w:rPr>
      </w:pPr>
      <w:r w:rsidRPr="00F50C31">
        <w:rPr>
          <w:rFonts w:ascii="Times New Roman" w:hAnsi="Times New Roman" w:cs="Times New Roman"/>
          <w:b/>
          <w:bCs/>
          <w:sz w:val="28"/>
          <w:szCs w:val="28"/>
          <w:u w:val="single"/>
        </w:rPr>
        <w:t xml:space="preserve">Reforestation </w:t>
      </w:r>
      <w:r>
        <w:rPr>
          <w:rFonts w:ascii="Times New Roman" w:hAnsi="Times New Roman" w:cs="Times New Roman"/>
          <w:b/>
          <w:bCs/>
          <w:sz w:val="28"/>
          <w:szCs w:val="28"/>
          <w:u w:val="single"/>
        </w:rPr>
        <w:t>Backlog</w:t>
      </w:r>
    </w:p>
    <w:p w14:paraId="27CF2EF0" w14:textId="77777777" w:rsidR="00F50C31" w:rsidRDefault="00F50C31" w:rsidP="00F730EF">
      <w:pPr>
        <w:tabs>
          <w:tab w:val="left" w:pos="9360"/>
        </w:tabs>
        <w:ind w:right="25"/>
        <w:rPr>
          <w:rFonts w:ascii="Times New Roman" w:hAnsi="Times New Roman" w:cs="Times New Roman"/>
          <w:b/>
          <w:bCs/>
          <w:sz w:val="28"/>
          <w:szCs w:val="28"/>
          <w:u w:val="single"/>
        </w:rPr>
      </w:pPr>
    </w:p>
    <w:p w14:paraId="66C805A3" w14:textId="089957E1" w:rsidR="001F73E7" w:rsidRPr="00495581" w:rsidRDefault="00F50C31" w:rsidP="00495581">
      <w:pPr>
        <w:tabs>
          <w:tab w:val="left" w:pos="9360"/>
        </w:tabs>
        <w:ind w:right="25"/>
        <w:rPr>
          <w:rFonts w:ascii="Times New Roman" w:hAnsi="Times New Roman" w:cs="Times New Roman"/>
          <w:sz w:val="28"/>
          <w:szCs w:val="28"/>
        </w:rPr>
      </w:pPr>
      <w:r>
        <w:rPr>
          <w:rFonts w:ascii="Times New Roman" w:hAnsi="Times New Roman" w:cs="Times New Roman"/>
          <w:sz w:val="28"/>
          <w:szCs w:val="28"/>
        </w:rPr>
        <w:t>Unfortunately, the Forest Service is not doing well at removing dead material, conducting site preparation, reforestation, and management of competing vegetation to achieve resilience</w:t>
      </w:r>
      <w:r w:rsidR="00282A98">
        <w:rPr>
          <w:rFonts w:ascii="Times New Roman" w:hAnsi="Times New Roman" w:cs="Times New Roman"/>
          <w:sz w:val="28"/>
          <w:szCs w:val="28"/>
        </w:rPr>
        <w:t xml:space="preserve">. </w:t>
      </w:r>
      <w:r>
        <w:rPr>
          <w:rFonts w:ascii="Times New Roman" w:hAnsi="Times New Roman" w:cs="Times New Roman"/>
          <w:sz w:val="28"/>
          <w:szCs w:val="28"/>
        </w:rPr>
        <w:t xml:space="preserve">The Forest Service Reforestation Strategy (July 2022, p. 8) </w:t>
      </w:r>
      <w:r>
        <w:rPr>
          <w:rStyle w:val="FootnoteReference"/>
          <w:rFonts w:ascii="Times New Roman" w:hAnsi="Times New Roman" w:cs="Times New Roman"/>
          <w:sz w:val="28"/>
          <w:szCs w:val="28"/>
        </w:rPr>
        <w:footnoteReference w:id="8"/>
      </w:r>
      <w:r w:rsidR="00EF58E1">
        <w:rPr>
          <w:rFonts w:ascii="Times New Roman" w:hAnsi="Times New Roman" w:cs="Times New Roman"/>
          <w:sz w:val="28"/>
          <w:szCs w:val="28"/>
        </w:rPr>
        <w:t xml:space="preserve"> states</w:t>
      </w:r>
      <w:r>
        <w:rPr>
          <w:rFonts w:ascii="Times New Roman" w:hAnsi="Times New Roman" w:cs="Times New Roman"/>
          <w:sz w:val="28"/>
          <w:szCs w:val="28"/>
        </w:rPr>
        <w:t xml:space="preserve"> </w:t>
      </w:r>
      <w:r w:rsidR="00EF58E1">
        <w:rPr>
          <w:rFonts w:ascii="Times New Roman" w:hAnsi="Times New Roman" w:cs="Times New Roman"/>
          <w:sz w:val="28"/>
          <w:szCs w:val="28"/>
        </w:rPr>
        <w:t>“t</w:t>
      </w:r>
      <w:r>
        <w:rPr>
          <w:rFonts w:ascii="Times New Roman" w:hAnsi="Times New Roman" w:cs="Times New Roman"/>
          <w:sz w:val="28"/>
          <w:szCs w:val="28"/>
        </w:rPr>
        <w:t>he Forest Service is currently only reforesting 6 percent of the identified need.</w:t>
      </w:r>
      <w:r w:rsidR="00EF58E1">
        <w:rPr>
          <w:rFonts w:ascii="Times New Roman" w:hAnsi="Times New Roman" w:cs="Times New Roman"/>
          <w:sz w:val="28"/>
          <w:szCs w:val="28"/>
        </w:rPr>
        <w:t>”</w:t>
      </w:r>
      <w:r>
        <w:rPr>
          <w:rFonts w:ascii="Times New Roman" w:hAnsi="Times New Roman" w:cs="Times New Roman"/>
          <w:sz w:val="28"/>
          <w:szCs w:val="28"/>
        </w:rPr>
        <w:t xml:space="preserve">  For Fiscal Year 2024, Region 5 has an assigned reforestation target of 15,000 acres but was only allocated $1,704/acre to accomplish the target</w:t>
      </w:r>
      <w:r w:rsidR="00282A98">
        <w:rPr>
          <w:rFonts w:ascii="Times New Roman" w:hAnsi="Times New Roman" w:cs="Times New Roman"/>
          <w:sz w:val="28"/>
          <w:szCs w:val="28"/>
        </w:rPr>
        <w:t xml:space="preserve">. </w:t>
      </w:r>
      <w:r>
        <w:rPr>
          <w:rFonts w:ascii="Times New Roman" w:hAnsi="Times New Roman" w:cs="Times New Roman"/>
          <w:sz w:val="28"/>
          <w:szCs w:val="28"/>
        </w:rPr>
        <w:t>Regardless, the 15,000-acre target will not a</w:t>
      </w:r>
      <w:r w:rsidR="00495581">
        <w:rPr>
          <w:rFonts w:ascii="Times New Roman" w:hAnsi="Times New Roman" w:cs="Times New Roman"/>
          <w:sz w:val="28"/>
          <w:szCs w:val="28"/>
        </w:rPr>
        <w:t>ddress</w:t>
      </w:r>
      <w:r>
        <w:rPr>
          <w:rFonts w:ascii="Times New Roman" w:hAnsi="Times New Roman" w:cs="Times New Roman"/>
          <w:sz w:val="28"/>
          <w:szCs w:val="28"/>
        </w:rPr>
        <w:t xml:space="preserve"> the 1.7</w:t>
      </w:r>
      <w:r w:rsidR="00EF58E1">
        <w:rPr>
          <w:rFonts w:ascii="Times New Roman" w:hAnsi="Times New Roman" w:cs="Times New Roman"/>
          <w:sz w:val="28"/>
          <w:szCs w:val="28"/>
        </w:rPr>
        <w:t>-</w:t>
      </w:r>
      <w:r>
        <w:rPr>
          <w:rFonts w:ascii="Times New Roman" w:hAnsi="Times New Roman" w:cs="Times New Roman"/>
          <w:sz w:val="28"/>
          <w:szCs w:val="28"/>
        </w:rPr>
        <w:t>million</w:t>
      </w:r>
      <w:r w:rsidR="00EF58E1">
        <w:rPr>
          <w:rFonts w:ascii="Times New Roman" w:hAnsi="Times New Roman" w:cs="Times New Roman"/>
          <w:sz w:val="28"/>
          <w:szCs w:val="28"/>
        </w:rPr>
        <w:t>-</w:t>
      </w:r>
      <w:r>
        <w:rPr>
          <w:rFonts w:ascii="Times New Roman" w:hAnsi="Times New Roman" w:cs="Times New Roman"/>
          <w:sz w:val="28"/>
          <w:szCs w:val="28"/>
        </w:rPr>
        <w:t>acre Region 5 reforestation backlog.</w:t>
      </w:r>
    </w:p>
    <w:p w14:paraId="1B67912C" w14:textId="77777777" w:rsidR="001F73E7" w:rsidRDefault="001F73E7" w:rsidP="0027636C">
      <w:pPr>
        <w:rPr>
          <w:rFonts w:ascii="Times New Roman" w:hAnsi="Times New Roman" w:cs="Times New Roman"/>
          <w:b/>
          <w:bCs/>
          <w:sz w:val="28"/>
          <w:szCs w:val="28"/>
          <w:u w:val="single"/>
        </w:rPr>
      </w:pPr>
    </w:p>
    <w:p w14:paraId="7D992B26" w14:textId="34490BAA" w:rsidR="008A219C" w:rsidRPr="00E6464C" w:rsidRDefault="00F730EF" w:rsidP="0027636C">
      <w:pPr>
        <w:rPr>
          <w:rFonts w:ascii="Times New Roman" w:hAnsi="Times New Roman" w:cs="Times New Roman"/>
          <w:b/>
          <w:bCs/>
          <w:sz w:val="28"/>
          <w:szCs w:val="28"/>
          <w:u w:val="single"/>
        </w:rPr>
      </w:pPr>
      <w:r w:rsidRPr="00E6464C">
        <w:rPr>
          <w:rFonts w:ascii="Times New Roman" w:hAnsi="Times New Roman" w:cs="Times New Roman"/>
          <w:b/>
          <w:bCs/>
          <w:sz w:val="28"/>
          <w:szCs w:val="28"/>
          <w:u w:val="single"/>
        </w:rPr>
        <w:t xml:space="preserve">Observations in the NWFP Science Synthesis </w:t>
      </w:r>
      <w:r w:rsidR="003F5683" w:rsidRPr="00E6464C">
        <w:rPr>
          <w:rFonts w:ascii="Times New Roman" w:hAnsi="Times New Roman" w:cs="Times New Roman"/>
          <w:b/>
          <w:bCs/>
          <w:sz w:val="28"/>
          <w:szCs w:val="28"/>
          <w:u w:val="single"/>
        </w:rPr>
        <w:t>“The First 25 Years: Status and Trends of Late Successional and Old Growth Forests</w:t>
      </w:r>
    </w:p>
    <w:p w14:paraId="5BF088D3" w14:textId="77777777" w:rsidR="003F5683" w:rsidRPr="003F5683" w:rsidRDefault="003F5683" w:rsidP="0027636C">
      <w:pPr>
        <w:rPr>
          <w:rFonts w:ascii="Times New Roman" w:hAnsi="Times New Roman" w:cs="Times New Roman"/>
          <w:b/>
          <w:bCs/>
          <w:sz w:val="28"/>
          <w:szCs w:val="28"/>
        </w:rPr>
      </w:pPr>
    </w:p>
    <w:p w14:paraId="7CFAFA44" w14:textId="0B232F6B" w:rsidR="008A219C" w:rsidRDefault="00D63E2D" w:rsidP="0027636C">
      <w:pPr>
        <w:rPr>
          <w:rFonts w:ascii="Times New Roman" w:hAnsi="Times New Roman" w:cs="Times New Roman"/>
          <w:sz w:val="28"/>
          <w:szCs w:val="28"/>
        </w:rPr>
      </w:pPr>
      <w:r>
        <w:rPr>
          <w:rFonts w:ascii="Times New Roman" w:hAnsi="Times New Roman" w:cs="Times New Roman"/>
          <w:sz w:val="28"/>
          <w:szCs w:val="28"/>
        </w:rPr>
        <w:t>In the NWFP Science Synthesis (</w:t>
      </w:r>
      <w:r w:rsidR="008A219C">
        <w:rPr>
          <w:rFonts w:ascii="Times New Roman" w:hAnsi="Times New Roman" w:cs="Times New Roman"/>
          <w:sz w:val="28"/>
          <w:szCs w:val="28"/>
        </w:rPr>
        <w:t>2019</w:t>
      </w:r>
      <w:r>
        <w:rPr>
          <w:rFonts w:ascii="Times New Roman" w:hAnsi="Times New Roman" w:cs="Times New Roman"/>
          <w:sz w:val="28"/>
          <w:szCs w:val="28"/>
        </w:rPr>
        <w:t>),</w:t>
      </w:r>
      <w:r w:rsidR="008A219C">
        <w:rPr>
          <w:rFonts w:ascii="Times New Roman" w:hAnsi="Times New Roman" w:cs="Times New Roman"/>
          <w:sz w:val="28"/>
          <w:szCs w:val="28"/>
        </w:rPr>
        <w:t xml:space="preserve"> Spies etal conclude</w:t>
      </w:r>
      <w:r w:rsidR="00E725EF">
        <w:rPr>
          <w:rFonts w:ascii="Times New Roman" w:hAnsi="Times New Roman" w:cs="Times New Roman"/>
          <w:sz w:val="28"/>
          <w:szCs w:val="28"/>
        </w:rPr>
        <w:t>d</w:t>
      </w:r>
      <w:r w:rsidR="008A219C">
        <w:rPr>
          <w:rFonts w:ascii="Times New Roman" w:hAnsi="Times New Roman" w:cs="Times New Roman"/>
          <w:sz w:val="28"/>
          <w:szCs w:val="28"/>
        </w:rPr>
        <w:t xml:space="preserve"> for dry forests (such as the fire ecology of northern California) – “</w:t>
      </w:r>
      <w:bookmarkStart w:id="0" w:name="_Hlk156641414"/>
      <w:r w:rsidR="008A219C" w:rsidRPr="008A219C">
        <w:rPr>
          <w:rFonts w:ascii="Times New Roman" w:hAnsi="Times New Roman" w:cs="Times New Roman"/>
          <w:sz w:val="28"/>
          <w:szCs w:val="28"/>
        </w:rPr>
        <w:t>The goals, standards, and guides for LSRs in dry forests are inconsistent with management for ecological integrity and resilience to climate change and fire. Dense late-successional older forests would have been historically uncommon in dry forests</w:t>
      </w:r>
      <w:bookmarkEnd w:id="0"/>
      <w:r w:rsidR="00215AF7">
        <w:rPr>
          <w:rFonts w:ascii="Times New Roman" w:hAnsi="Times New Roman" w:cs="Times New Roman"/>
          <w:sz w:val="28"/>
          <w:szCs w:val="28"/>
        </w:rPr>
        <w:t>.</w:t>
      </w:r>
      <w:r w:rsidR="00127E66">
        <w:rPr>
          <w:rFonts w:ascii="Times New Roman" w:hAnsi="Times New Roman" w:cs="Times New Roman"/>
          <w:sz w:val="28"/>
          <w:szCs w:val="28"/>
        </w:rPr>
        <w:t>”</w:t>
      </w:r>
      <w:r w:rsidR="00127E66">
        <w:rPr>
          <w:rStyle w:val="FootnoteReference"/>
          <w:rFonts w:ascii="Times New Roman" w:hAnsi="Times New Roman" w:cs="Times New Roman"/>
          <w:sz w:val="28"/>
          <w:szCs w:val="28"/>
        </w:rPr>
        <w:footnoteReference w:id="9"/>
      </w:r>
    </w:p>
    <w:p w14:paraId="5E9EC9D0" w14:textId="77777777" w:rsidR="00215AF7" w:rsidRDefault="00215AF7" w:rsidP="0027636C">
      <w:pPr>
        <w:rPr>
          <w:rFonts w:ascii="Times New Roman" w:hAnsi="Times New Roman" w:cs="Times New Roman"/>
          <w:sz w:val="28"/>
          <w:szCs w:val="28"/>
        </w:rPr>
      </w:pPr>
    </w:p>
    <w:p w14:paraId="012D88F8" w14:textId="0A7ECCD1" w:rsidR="00215AF7" w:rsidRDefault="00E725EF" w:rsidP="0027636C">
      <w:pPr>
        <w:rPr>
          <w:rFonts w:ascii="Times New Roman" w:hAnsi="Times New Roman" w:cs="Times New Roman"/>
          <w:sz w:val="28"/>
          <w:szCs w:val="28"/>
        </w:rPr>
      </w:pPr>
      <w:r>
        <w:rPr>
          <w:rFonts w:ascii="Times New Roman" w:hAnsi="Times New Roman" w:cs="Times New Roman"/>
          <w:sz w:val="28"/>
          <w:szCs w:val="28"/>
        </w:rPr>
        <w:t>Then</w:t>
      </w:r>
      <w:r w:rsidR="00375B81">
        <w:rPr>
          <w:rFonts w:ascii="Times New Roman" w:hAnsi="Times New Roman" w:cs="Times New Roman"/>
          <w:sz w:val="28"/>
          <w:szCs w:val="28"/>
        </w:rPr>
        <w:t>,</w:t>
      </w:r>
      <w:r>
        <w:rPr>
          <w:rFonts w:ascii="Times New Roman" w:hAnsi="Times New Roman" w:cs="Times New Roman"/>
          <w:sz w:val="28"/>
          <w:szCs w:val="28"/>
        </w:rPr>
        <w:t xml:space="preserve"> in the</w:t>
      </w:r>
      <w:r w:rsidR="00375B81">
        <w:rPr>
          <w:rFonts w:ascii="Times New Roman" w:hAnsi="Times New Roman" w:cs="Times New Roman"/>
          <w:sz w:val="28"/>
          <w:szCs w:val="28"/>
        </w:rPr>
        <w:t xml:space="preserve"> </w:t>
      </w:r>
      <w:r w:rsidR="00215AF7">
        <w:rPr>
          <w:rFonts w:ascii="Times New Roman" w:hAnsi="Times New Roman" w:cs="Times New Roman"/>
          <w:sz w:val="28"/>
          <w:szCs w:val="28"/>
        </w:rPr>
        <w:t>Sept. 2022</w:t>
      </w:r>
      <w:r w:rsidR="003E7C83">
        <w:rPr>
          <w:rFonts w:ascii="Times New Roman" w:hAnsi="Times New Roman" w:cs="Times New Roman"/>
          <w:sz w:val="28"/>
          <w:szCs w:val="28"/>
        </w:rPr>
        <w:t>,</w:t>
      </w:r>
      <w:r w:rsidR="00215AF7">
        <w:rPr>
          <w:rFonts w:ascii="Times New Roman" w:hAnsi="Times New Roman" w:cs="Times New Roman"/>
          <w:sz w:val="28"/>
          <w:szCs w:val="28"/>
        </w:rPr>
        <w:t xml:space="preserve"> PNW GTR-1004</w:t>
      </w:r>
      <w:r w:rsidR="003E7C83">
        <w:rPr>
          <w:rFonts w:ascii="Times New Roman" w:hAnsi="Times New Roman" w:cs="Times New Roman"/>
          <w:sz w:val="28"/>
          <w:szCs w:val="28"/>
        </w:rPr>
        <w:t xml:space="preserve"> Abstract</w:t>
      </w:r>
      <w:r w:rsidR="00215AF7">
        <w:rPr>
          <w:rFonts w:ascii="Times New Roman" w:hAnsi="Times New Roman" w:cs="Times New Roman"/>
          <w:sz w:val="28"/>
          <w:szCs w:val="28"/>
        </w:rPr>
        <w:t xml:space="preserve"> </w:t>
      </w:r>
      <w:r w:rsidR="00215AF7" w:rsidRPr="00215AF7">
        <w:rPr>
          <w:rFonts w:ascii="Times New Roman" w:hAnsi="Times New Roman" w:cs="Times New Roman"/>
          <w:sz w:val="28"/>
          <w:szCs w:val="28"/>
        </w:rPr>
        <w:t>Northwest Forest Plan—The First  25 Years (1994–2018): Status and Trends of Late-Successional and  Old-</w:t>
      </w:r>
      <w:r w:rsidR="00215AF7" w:rsidRPr="00215AF7">
        <w:rPr>
          <w:rFonts w:ascii="Times New Roman" w:hAnsi="Times New Roman" w:cs="Times New Roman"/>
          <w:sz w:val="28"/>
          <w:szCs w:val="28"/>
        </w:rPr>
        <w:lastRenderedPageBreak/>
        <w:t>Growth Forests</w:t>
      </w:r>
      <w:r w:rsidR="00215AF7">
        <w:rPr>
          <w:rStyle w:val="FootnoteReference"/>
          <w:rFonts w:ascii="Times New Roman" w:hAnsi="Times New Roman" w:cs="Times New Roman"/>
          <w:sz w:val="28"/>
          <w:szCs w:val="28"/>
        </w:rPr>
        <w:footnoteReference w:id="10"/>
      </w:r>
      <w:r w:rsidR="00480D05">
        <w:rPr>
          <w:rFonts w:ascii="Times New Roman" w:hAnsi="Times New Roman" w:cs="Times New Roman"/>
          <w:sz w:val="28"/>
          <w:szCs w:val="28"/>
        </w:rPr>
        <w:t xml:space="preserve">, </w:t>
      </w:r>
      <w:r w:rsidR="00EF58E1">
        <w:rPr>
          <w:rFonts w:ascii="Times New Roman" w:hAnsi="Times New Roman" w:cs="Times New Roman"/>
          <w:sz w:val="28"/>
          <w:szCs w:val="28"/>
        </w:rPr>
        <w:t xml:space="preserve">it </w:t>
      </w:r>
      <w:r w:rsidR="00480D05">
        <w:rPr>
          <w:rFonts w:ascii="Times New Roman" w:hAnsi="Times New Roman" w:cs="Times New Roman"/>
          <w:sz w:val="28"/>
          <w:szCs w:val="28"/>
        </w:rPr>
        <w:t>states:</w:t>
      </w:r>
      <w:r w:rsidR="00862154">
        <w:rPr>
          <w:rFonts w:ascii="Times New Roman" w:hAnsi="Times New Roman" w:cs="Times New Roman"/>
          <w:sz w:val="28"/>
          <w:szCs w:val="28"/>
        </w:rPr>
        <w:br/>
      </w:r>
    </w:p>
    <w:p w14:paraId="03304EE4" w14:textId="09E7AE54" w:rsidR="00862154" w:rsidRDefault="00675370" w:rsidP="0027636C">
      <w:pPr>
        <w:rPr>
          <w:rFonts w:ascii="Times New Roman" w:hAnsi="Times New Roman" w:cs="Times New Roman"/>
          <w:sz w:val="28"/>
          <w:szCs w:val="28"/>
        </w:rPr>
      </w:pPr>
      <w:r>
        <w:rPr>
          <w:rFonts w:ascii="Times New Roman" w:hAnsi="Times New Roman" w:cs="Times New Roman"/>
          <w:sz w:val="28"/>
          <w:szCs w:val="28"/>
        </w:rPr>
        <w:t>“Between 1993 and 2017. . .</w:t>
      </w:r>
      <w:r w:rsidR="00920E2E" w:rsidRPr="00920E2E">
        <w:rPr>
          <w:rFonts w:ascii="Times New Roman" w:hAnsi="Times New Roman" w:cs="Times New Roman"/>
          <w:sz w:val="28"/>
          <w:szCs w:val="28"/>
        </w:rPr>
        <w:t xml:space="preserve"> </w:t>
      </w:r>
      <w:r w:rsidR="00A8382B">
        <w:rPr>
          <w:rFonts w:ascii="Times New Roman" w:hAnsi="Times New Roman" w:cs="Times New Roman"/>
          <w:sz w:val="28"/>
          <w:szCs w:val="28"/>
        </w:rPr>
        <w:t>[f]</w:t>
      </w:r>
      <w:r w:rsidR="00920E2E" w:rsidRPr="00920E2E">
        <w:rPr>
          <w:rFonts w:ascii="Times New Roman" w:hAnsi="Times New Roman" w:cs="Times New Roman"/>
          <w:sz w:val="28"/>
          <w:szCs w:val="28"/>
        </w:rPr>
        <w:t xml:space="preserve">or </w:t>
      </w:r>
      <w:r w:rsidR="003F5683">
        <w:rPr>
          <w:rFonts w:ascii="Times New Roman" w:hAnsi="Times New Roman" w:cs="Times New Roman"/>
          <w:sz w:val="28"/>
          <w:szCs w:val="28"/>
        </w:rPr>
        <w:t xml:space="preserve">[Old Growth Structure Index Age Threshold] </w:t>
      </w:r>
      <w:r w:rsidR="00920E2E" w:rsidRPr="00920E2E">
        <w:rPr>
          <w:rFonts w:ascii="Times New Roman" w:hAnsi="Times New Roman" w:cs="Times New Roman"/>
          <w:sz w:val="28"/>
          <w:szCs w:val="28"/>
        </w:rPr>
        <w:t xml:space="preserve">OGSI 80 and OGSI 200 forests, we estimated gross losses from wildfire at 6.2 and 6.9 percent, respectively; timber harvest losses at 1.9 and 2 percent, respectively; and loss from insects or other causes at 0.7 and 0.9 percent, respectively. This indicates that, at the NWFP scale, processes of forest succession compensated for losses. The NWFP anticipated a continued decline in LSOG forests for the first few decades until the rate of forest succession exceeds the rate of losses. Decadal gross losses of about 5 percent per decade from timber harvesting and wildfire (combined) </w:t>
      </w:r>
      <w:proofErr w:type="gramStart"/>
      <w:r w:rsidR="00920E2E" w:rsidRPr="00920E2E">
        <w:rPr>
          <w:rFonts w:ascii="Times New Roman" w:hAnsi="Times New Roman" w:cs="Times New Roman"/>
          <w:sz w:val="28"/>
          <w:szCs w:val="28"/>
        </w:rPr>
        <w:t>were expected</w:t>
      </w:r>
      <w:proofErr w:type="gramEnd"/>
      <w:r w:rsidR="00920E2E" w:rsidRPr="00920E2E">
        <w:rPr>
          <w:rFonts w:ascii="Times New Roman" w:hAnsi="Times New Roman" w:cs="Times New Roman"/>
          <w:sz w:val="28"/>
          <w:szCs w:val="28"/>
        </w:rPr>
        <w:t xml:space="preserve">. Over the extent of the NWFP, observed losses from wildfire </w:t>
      </w:r>
      <w:proofErr w:type="gramStart"/>
      <w:r w:rsidR="00920E2E" w:rsidRPr="00920E2E">
        <w:rPr>
          <w:rFonts w:ascii="Times New Roman" w:hAnsi="Times New Roman" w:cs="Times New Roman"/>
          <w:sz w:val="28"/>
          <w:szCs w:val="28"/>
        </w:rPr>
        <w:t>generally met</w:t>
      </w:r>
      <w:proofErr w:type="gramEnd"/>
      <w:r w:rsidR="00920E2E" w:rsidRPr="00920E2E">
        <w:rPr>
          <w:rFonts w:ascii="Times New Roman" w:hAnsi="Times New Roman" w:cs="Times New Roman"/>
          <w:sz w:val="28"/>
          <w:szCs w:val="28"/>
        </w:rPr>
        <w:t xml:space="preserve"> expectations,</w:t>
      </w:r>
      <w:r w:rsidR="00A8382B">
        <w:rPr>
          <w:rFonts w:ascii="Times New Roman" w:hAnsi="Times New Roman" w:cs="Times New Roman"/>
          <w:sz w:val="28"/>
          <w:szCs w:val="28"/>
        </w:rPr>
        <w:t xml:space="preserve"> . . .).</w:t>
      </w:r>
      <w:bookmarkStart w:id="1" w:name="_Hlk156641558"/>
      <w:r w:rsidR="00BD10FF">
        <w:rPr>
          <w:rFonts w:ascii="Times New Roman" w:hAnsi="Times New Roman" w:cs="Times New Roman"/>
          <w:sz w:val="28"/>
          <w:szCs w:val="28"/>
        </w:rPr>
        <w:t xml:space="preserve"> </w:t>
      </w:r>
      <w:r w:rsidR="00862154" w:rsidRPr="00862154">
        <w:rPr>
          <w:rFonts w:ascii="Times New Roman" w:hAnsi="Times New Roman" w:cs="Times New Roman"/>
          <w:sz w:val="28"/>
          <w:szCs w:val="28"/>
        </w:rPr>
        <w:t xml:space="preserve">However, observed increases in frequency and extent of large wildfires, and expected additional increases owing to climate change, provide </w:t>
      </w:r>
      <w:r w:rsidR="00862154" w:rsidRPr="00EF58E1">
        <w:rPr>
          <w:rFonts w:ascii="Times New Roman" w:hAnsi="Times New Roman" w:cs="Times New Roman"/>
          <w:b/>
          <w:bCs/>
          <w:sz w:val="28"/>
          <w:szCs w:val="28"/>
        </w:rPr>
        <w:t>reasons for concern.”</w:t>
      </w:r>
    </w:p>
    <w:bookmarkEnd w:id="1"/>
    <w:p w14:paraId="7393C6CA" w14:textId="77777777" w:rsidR="00480D05" w:rsidRDefault="00480D05" w:rsidP="0027636C">
      <w:pPr>
        <w:rPr>
          <w:rFonts w:ascii="Times New Roman" w:hAnsi="Times New Roman" w:cs="Times New Roman"/>
          <w:sz w:val="28"/>
          <w:szCs w:val="28"/>
        </w:rPr>
      </w:pPr>
    </w:p>
    <w:p w14:paraId="0F040082" w14:textId="274A08BE" w:rsidR="00375B81" w:rsidRDefault="00AC7BFA" w:rsidP="0027636C">
      <w:pPr>
        <w:rPr>
          <w:rFonts w:ascii="Times New Roman" w:hAnsi="Times New Roman" w:cs="Times New Roman"/>
          <w:sz w:val="28"/>
          <w:szCs w:val="28"/>
        </w:rPr>
      </w:pPr>
      <w:r>
        <w:rPr>
          <w:rFonts w:ascii="Times New Roman" w:hAnsi="Times New Roman" w:cs="Times New Roman"/>
          <w:sz w:val="28"/>
          <w:szCs w:val="28"/>
        </w:rPr>
        <w:t>I</w:t>
      </w:r>
      <w:r w:rsidR="00480D05">
        <w:rPr>
          <w:rFonts w:ascii="Times New Roman" w:hAnsi="Times New Roman" w:cs="Times New Roman"/>
          <w:sz w:val="28"/>
          <w:szCs w:val="28"/>
        </w:rPr>
        <w:t xml:space="preserve">n summary </w:t>
      </w:r>
      <w:r w:rsidR="00375B81">
        <w:rPr>
          <w:rFonts w:ascii="Times New Roman" w:hAnsi="Times New Roman" w:cs="Times New Roman"/>
          <w:sz w:val="28"/>
          <w:szCs w:val="28"/>
        </w:rPr>
        <w:t>:</w:t>
      </w:r>
    </w:p>
    <w:p w14:paraId="115B5A15" w14:textId="77777777" w:rsidR="00EF58E1" w:rsidRDefault="00EF58E1" w:rsidP="0027636C">
      <w:pPr>
        <w:rPr>
          <w:rFonts w:ascii="Times New Roman" w:hAnsi="Times New Roman" w:cs="Times New Roman"/>
          <w:sz w:val="28"/>
          <w:szCs w:val="28"/>
        </w:rPr>
      </w:pPr>
    </w:p>
    <w:p w14:paraId="76C6E4D3" w14:textId="0B562679" w:rsidR="00480D05" w:rsidRDefault="00526BB8" w:rsidP="00375B81">
      <w:pPr>
        <w:pStyle w:val="ListParagraph"/>
        <w:numPr>
          <w:ilvl w:val="0"/>
          <w:numId w:val="11"/>
        </w:numPr>
        <w:rPr>
          <w:rFonts w:ascii="Times New Roman" w:hAnsi="Times New Roman" w:cs="Times New Roman"/>
          <w:sz w:val="28"/>
          <w:szCs w:val="28"/>
        </w:rPr>
      </w:pPr>
      <w:r>
        <w:rPr>
          <w:rFonts w:ascii="Times New Roman" w:hAnsi="Times New Roman" w:cs="Times New Roman"/>
          <w:sz w:val="28"/>
          <w:szCs w:val="28"/>
        </w:rPr>
        <w:t>T</w:t>
      </w:r>
      <w:r w:rsidR="00480D05" w:rsidRPr="00375B81">
        <w:rPr>
          <w:rFonts w:ascii="Times New Roman" w:hAnsi="Times New Roman" w:cs="Times New Roman"/>
          <w:sz w:val="28"/>
          <w:szCs w:val="28"/>
        </w:rPr>
        <w:t xml:space="preserve">he </w:t>
      </w:r>
      <w:r w:rsidR="00375B81">
        <w:rPr>
          <w:rFonts w:ascii="Times New Roman" w:hAnsi="Times New Roman" w:cs="Times New Roman"/>
          <w:sz w:val="28"/>
          <w:szCs w:val="28"/>
        </w:rPr>
        <w:t xml:space="preserve">NWFP </w:t>
      </w:r>
      <w:r w:rsidR="00480D05" w:rsidRPr="00375B81">
        <w:rPr>
          <w:rFonts w:ascii="Times New Roman" w:hAnsi="Times New Roman" w:cs="Times New Roman"/>
          <w:sz w:val="28"/>
          <w:szCs w:val="28"/>
        </w:rPr>
        <w:t>monitoring</w:t>
      </w:r>
      <w:r w:rsidR="003C78EE" w:rsidRPr="00375B81">
        <w:rPr>
          <w:rFonts w:ascii="Times New Roman" w:hAnsi="Times New Roman" w:cs="Times New Roman"/>
          <w:sz w:val="28"/>
          <w:szCs w:val="28"/>
        </w:rPr>
        <w:t xml:space="preserve"> of 1994-2007 showed 12.5 percent of the LSOG </w:t>
      </w:r>
      <w:proofErr w:type="gramStart"/>
      <w:r w:rsidR="003C78EE" w:rsidRPr="00375B81">
        <w:rPr>
          <w:rFonts w:ascii="Times New Roman" w:hAnsi="Times New Roman" w:cs="Times New Roman"/>
          <w:sz w:val="28"/>
          <w:szCs w:val="28"/>
        </w:rPr>
        <w:t>were lost</w:t>
      </w:r>
      <w:proofErr w:type="gramEnd"/>
      <w:r w:rsidR="003C78EE" w:rsidRPr="00375B81">
        <w:rPr>
          <w:rFonts w:ascii="Times New Roman" w:hAnsi="Times New Roman" w:cs="Times New Roman"/>
          <w:sz w:val="28"/>
          <w:szCs w:val="28"/>
        </w:rPr>
        <w:t xml:space="preserve"> to stand-replacing disturbance (mostly wildfire)</w:t>
      </w:r>
      <w:r w:rsidR="00282A98" w:rsidRPr="00375B81">
        <w:rPr>
          <w:rFonts w:ascii="Times New Roman" w:hAnsi="Times New Roman" w:cs="Times New Roman"/>
          <w:sz w:val="28"/>
          <w:szCs w:val="28"/>
        </w:rPr>
        <w:t xml:space="preserve">. </w:t>
      </w:r>
      <w:r w:rsidR="00EF58E1">
        <w:rPr>
          <w:rFonts w:ascii="Times New Roman" w:hAnsi="Times New Roman" w:cs="Times New Roman"/>
          <w:sz w:val="28"/>
          <w:szCs w:val="28"/>
        </w:rPr>
        <w:t>We believe that the monitoring should display the stand-replacing disturbance to LSOG from 2008-present</w:t>
      </w:r>
      <w:r w:rsidR="00282A98">
        <w:rPr>
          <w:rFonts w:ascii="Times New Roman" w:hAnsi="Times New Roman" w:cs="Times New Roman"/>
          <w:sz w:val="28"/>
          <w:szCs w:val="28"/>
        </w:rPr>
        <w:t xml:space="preserve">. </w:t>
      </w:r>
      <w:proofErr w:type="gramStart"/>
      <w:r w:rsidR="00BD10FF">
        <w:rPr>
          <w:rFonts w:ascii="Times New Roman" w:hAnsi="Times New Roman" w:cs="Times New Roman"/>
          <w:sz w:val="28"/>
          <w:szCs w:val="28"/>
        </w:rPr>
        <w:t xml:space="preserve">It appears that </w:t>
      </w:r>
      <w:r w:rsidR="00EF58E1">
        <w:rPr>
          <w:rFonts w:ascii="Times New Roman" w:hAnsi="Times New Roman" w:cs="Times New Roman"/>
          <w:sz w:val="28"/>
          <w:szCs w:val="28"/>
        </w:rPr>
        <w:t>the total</w:t>
      </w:r>
      <w:proofErr w:type="gramEnd"/>
      <w:r w:rsidR="00EF58E1">
        <w:rPr>
          <w:rFonts w:ascii="Times New Roman" w:hAnsi="Times New Roman" w:cs="Times New Roman"/>
          <w:sz w:val="28"/>
          <w:szCs w:val="28"/>
        </w:rPr>
        <w:t xml:space="preserve"> from 1994-present will</w:t>
      </w:r>
      <w:r w:rsidR="00BD10FF">
        <w:rPr>
          <w:rFonts w:ascii="Times New Roman" w:hAnsi="Times New Roman" w:cs="Times New Roman"/>
          <w:sz w:val="28"/>
          <w:szCs w:val="28"/>
        </w:rPr>
        <w:t xml:space="preserve"> more likely equate to approximately</w:t>
      </w:r>
      <w:r w:rsidR="00EF58E1">
        <w:rPr>
          <w:rFonts w:ascii="Times New Roman" w:hAnsi="Times New Roman" w:cs="Times New Roman"/>
          <w:sz w:val="28"/>
          <w:szCs w:val="28"/>
        </w:rPr>
        <w:t xml:space="preserve"> 30 percent.</w:t>
      </w:r>
    </w:p>
    <w:p w14:paraId="6A6D3EAC" w14:textId="633EEF64" w:rsidR="00526BB8" w:rsidRDefault="002C5D8D" w:rsidP="00375B81">
      <w:pPr>
        <w:pStyle w:val="ListParagraph"/>
        <w:numPr>
          <w:ilvl w:val="0"/>
          <w:numId w:val="11"/>
        </w:numPr>
        <w:rPr>
          <w:rFonts w:ascii="Times New Roman" w:hAnsi="Times New Roman" w:cs="Times New Roman"/>
          <w:sz w:val="28"/>
          <w:szCs w:val="28"/>
        </w:rPr>
      </w:pPr>
      <w:r>
        <w:rPr>
          <w:rFonts w:ascii="Times New Roman" w:hAnsi="Times New Roman" w:cs="Times New Roman"/>
          <w:sz w:val="28"/>
          <w:szCs w:val="28"/>
        </w:rPr>
        <w:t>“[t]</w:t>
      </w:r>
      <w:r w:rsidRPr="008A219C">
        <w:rPr>
          <w:rFonts w:ascii="Times New Roman" w:hAnsi="Times New Roman" w:cs="Times New Roman"/>
          <w:sz w:val="28"/>
          <w:szCs w:val="28"/>
        </w:rPr>
        <w:t>he goals, standards, and guides for LSRs in dry forests are inconsistent with management for ecological integrity and resilience to climate change and fire. Dense late-successional older forests would have been historically uncommon in dry forests</w:t>
      </w:r>
      <w:r w:rsidR="00526BB8">
        <w:rPr>
          <w:rFonts w:ascii="Times New Roman" w:hAnsi="Times New Roman" w:cs="Times New Roman"/>
          <w:sz w:val="28"/>
          <w:szCs w:val="28"/>
        </w:rPr>
        <w:t>.”</w:t>
      </w:r>
    </w:p>
    <w:p w14:paraId="2E198815" w14:textId="060DDC90" w:rsidR="0098278E" w:rsidRDefault="005C43D3" w:rsidP="0098278E">
      <w:pPr>
        <w:pStyle w:val="ListParagraph"/>
        <w:numPr>
          <w:ilvl w:val="0"/>
          <w:numId w:val="11"/>
        </w:numPr>
        <w:rPr>
          <w:rFonts w:ascii="Times New Roman" w:hAnsi="Times New Roman" w:cs="Times New Roman"/>
          <w:sz w:val="28"/>
          <w:szCs w:val="28"/>
        </w:rPr>
      </w:pPr>
      <w:r w:rsidRPr="0098278E">
        <w:rPr>
          <w:rFonts w:ascii="Times New Roman" w:hAnsi="Times New Roman" w:cs="Times New Roman"/>
          <w:sz w:val="28"/>
          <w:szCs w:val="28"/>
        </w:rPr>
        <w:t xml:space="preserve">PNW GTR 1004 </w:t>
      </w:r>
      <w:r w:rsidR="00241E58">
        <w:rPr>
          <w:rFonts w:ascii="Times New Roman" w:hAnsi="Times New Roman" w:cs="Times New Roman"/>
          <w:sz w:val="28"/>
          <w:szCs w:val="28"/>
        </w:rPr>
        <w:t xml:space="preserve">Abstract </w:t>
      </w:r>
      <w:r w:rsidRPr="0098278E">
        <w:rPr>
          <w:rFonts w:ascii="Times New Roman" w:hAnsi="Times New Roman" w:cs="Times New Roman"/>
          <w:sz w:val="28"/>
          <w:szCs w:val="28"/>
        </w:rPr>
        <w:t xml:space="preserve">states: </w:t>
      </w:r>
      <w:r w:rsidR="0098278E" w:rsidRPr="0098278E">
        <w:rPr>
          <w:rFonts w:ascii="Times New Roman" w:hAnsi="Times New Roman" w:cs="Times New Roman"/>
          <w:sz w:val="28"/>
          <w:szCs w:val="28"/>
        </w:rPr>
        <w:t>“</w:t>
      </w:r>
      <w:r w:rsidR="00D17C05">
        <w:rPr>
          <w:rFonts w:ascii="Times New Roman" w:hAnsi="Times New Roman" w:cs="Times New Roman"/>
          <w:sz w:val="28"/>
          <w:szCs w:val="28"/>
        </w:rPr>
        <w:t>. . .</w:t>
      </w:r>
      <w:r w:rsidR="0098278E" w:rsidRPr="0098278E">
        <w:rPr>
          <w:rFonts w:ascii="Times New Roman" w:hAnsi="Times New Roman" w:cs="Times New Roman"/>
          <w:sz w:val="28"/>
          <w:szCs w:val="28"/>
        </w:rPr>
        <w:t xml:space="preserve"> observed increases in frequency and extent of large wildfires, and expected additional increases owing to climate change, provide reasons for concern.”</w:t>
      </w:r>
    </w:p>
    <w:p w14:paraId="085129E6" w14:textId="77777777" w:rsidR="00BC7623" w:rsidRPr="00693B79" w:rsidRDefault="00BC7623" w:rsidP="00693B79">
      <w:pPr>
        <w:rPr>
          <w:rFonts w:ascii="Times New Roman" w:hAnsi="Times New Roman" w:cs="Times New Roman"/>
          <w:sz w:val="28"/>
          <w:szCs w:val="28"/>
        </w:rPr>
      </w:pPr>
    </w:p>
    <w:p w14:paraId="5CDE1A74" w14:textId="5898A080" w:rsidR="00A10D1C" w:rsidRDefault="003F5683" w:rsidP="00017F86">
      <w:pPr>
        <w:ind w:right="1560"/>
        <w:rPr>
          <w:rFonts w:ascii="Times New Roman" w:hAnsi="Times New Roman" w:cs="Times New Roman"/>
          <w:sz w:val="28"/>
          <w:szCs w:val="28"/>
        </w:rPr>
      </w:pPr>
      <w:r>
        <w:rPr>
          <w:rFonts w:ascii="Times New Roman" w:hAnsi="Times New Roman" w:cs="Times New Roman"/>
          <w:sz w:val="28"/>
          <w:szCs w:val="28"/>
        </w:rPr>
        <w:t>T</w:t>
      </w:r>
      <w:r w:rsidR="00BC7623">
        <w:rPr>
          <w:rFonts w:ascii="Times New Roman" w:hAnsi="Times New Roman" w:cs="Times New Roman"/>
          <w:sz w:val="28"/>
          <w:szCs w:val="28"/>
        </w:rPr>
        <w:t>he NWFP Monitoring Reports (and the Science Synthesis (2019) have clearly shown</w:t>
      </w:r>
      <w:r w:rsidR="00B05C32">
        <w:rPr>
          <w:rFonts w:ascii="Times New Roman" w:hAnsi="Times New Roman" w:cs="Times New Roman"/>
          <w:sz w:val="28"/>
          <w:szCs w:val="28"/>
        </w:rPr>
        <w:t xml:space="preserve"> that</w:t>
      </w:r>
      <w:r w:rsidR="00BC7623">
        <w:rPr>
          <w:rFonts w:ascii="Times New Roman" w:hAnsi="Times New Roman" w:cs="Times New Roman"/>
          <w:sz w:val="28"/>
          <w:szCs w:val="28"/>
        </w:rPr>
        <w:t xml:space="preserve"> the impacts of wildfire</w:t>
      </w:r>
      <w:r w:rsidR="00EF58E1">
        <w:rPr>
          <w:rFonts w:ascii="Times New Roman" w:hAnsi="Times New Roman" w:cs="Times New Roman"/>
          <w:sz w:val="28"/>
          <w:szCs w:val="28"/>
        </w:rPr>
        <w:t xml:space="preserve"> and</w:t>
      </w:r>
      <w:r w:rsidR="00BC7623">
        <w:rPr>
          <w:rFonts w:ascii="Times New Roman" w:hAnsi="Times New Roman" w:cs="Times New Roman"/>
          <w:sz w:val="28"/>
          <w:szCs w:val="28"/>
        </w:rPr>
        <w:t xml:space="preserve"> insects and disease have had a profound (unexpected) effect on LSOG</w:t>
      </w:r>
      <w:r w:rsidR="0060048C">
        <w:rPr>
          <w:rFonts w:ascii="Times New Roman" w:hAnsi="Times New Roman" w:cs="Times New Roman"/>
          <w:sz w:val="28"/>
          <w:szCs w:val="28"/>
        </w:rPr>
        <w:t xml:space="preserve">. </w:t>
      </w:r>
      <w:r w:rsidR="00BC7623">
        <w:rPr>
          <w:rFonts w:ascii="Times New Roman" w:hAnsi="Times New Roman" w:cs="Times New Roman"/>
          <w:sz w:val="28"/>
          <w:szCs w:val="28"/>
        </w:rPr>
        <w:t xml:space="preserve">And, </w:t>
      </w:r>
      <w:proofErr w:type="gramStart"/>
      <w:r w:rsidR="00BC7623">
        <w:rPr>
          <w:rFonts w:ascii="Times New Roman" w:hAnsi="Times New Roman" w:cs="Times New Roman"/>
          <w:sz w:val="28"/>
          <w:szCs w:val="28"/>
        </w:rPr>
        <w:t>yet,</w:t>
      </w:r>
      <w:proofErr w:type="gramEnd"/>
      <w:r w:rsidR="00BC7623">
        <w:rPr>
          <w:rFonts w:ascii="Times New Roman" w:hAnsi="Times New Roman" w:cs="Times New Roman"/>
          <w:sz w:val="28"/>
          <w:szCs w:val="28"/>
        </w:rPr>
        <w:t xml:space="preserve"> no </w:t>
      </w:r>
      <w:r w:rsidR="00EF58E1">
        <w:rPr>
          <w:rFonts w:ascii="Times New Roman" w:hAnsi="Times New Roman" w:cs="Times New Roman"/>
          <w:sz w:val="28"/>
          <w:szCs w:val="28"/>
        </w:rPr>
        <w:t xml:space="preserve">adjustments to the NWFP </w:t>
      </w:r>
      <w:r w:rsidR="00BC7623">
        <w:rPr>
          <w:rFonts w:ascii="Times New Roman" w:hAnsi="Times New Roman" w:cs="Times New Roman"/>
          <w:sz w:val="28"/>
          <w:szCs w:val="28"/>
        </w:rPr>
        <w:t>w</w:t>
      </w:r>
      <w:r w:rsidR="00EF58E1">
        <w:rPr>
          <w:rFonts w:ascii="Times New Roman" w:hAnsi="Times New Roman" w:cs="Times New Roman"/>
          <w:sz w:val="28"/>
          <w:szCs w:val="28"/>
        </w:rPr>
        <w:t>ere</w:t>
      </w:r>
      <w:r w:rsidR="00BC7623">
        <w:rPr>
          <w:rFonts w:ascii="Times New Roman" w:hAnsi="Times New Roman" w:cs="Times New Roman"/>
          <w:sz w:val="28"/>
          <w:szCs w:val="28"/>
        </w:rPr>
        <w:t xml:space="preserve"> undertaken in the first 30 years of NWFP implementation (1994-present) until now. </w:t>
      </w:r>
    </w:p>
    <w:p w14:paraId="0F527C42" w14:textId="633C701B" w:rsidR="00BC7623" w:rsidRDefault="00BC7623" w:rsidP="0027636C">
      <w:pPr>
        <w:rPr>
          <w:rFonts w:ascii="Times New Roman" w:hAnsi="Times New Roman" w:cs="Times New Roman"/>
          <w:sz w:val="28"/>
          <w:szCs w:val="28"/>
        </w:rPr>
      </w:pPr>
    </w:p>
    <w:p w14:paraId="0E19D412" w14:textId="7990E1A1" w:rsidR="00A854C3" w:rsidRDefault="00BD10FF" w:rsidP="0027636C">
      <w:pPr>
        <w:rPr>
          <w:rFonts w:ascii="Times New Roman" w:hAnsi="Times New Roman" w:cs="Times New Roman"/>
          <w:sz w:val="28"/>
          <w:szCs w:val="28"/>
        </w:rPr>
      </w:pPr>
      <w:r>
        <w:rPr>
          <w:rFonts w:ascii="Times New Roman" w:hAnsi="Times New Roman" w:cs="Times New Roman"/>
          <w:sz w:val="28"/>
          <w:szCs w:val="28"/>
        </w:rPr>
        <w:lastRenderedPageBreak/>
        <w:t>T</w:t>
      </w:r>
      <w:r w:rsidR="00A854C3">
        <w:rPr>
          <w:rFonts w:ascii="Times New Roman" w:hAnsi="Times New Roman" w:cs="Times New Roman"/>
          <w:sz w:val="28"/>
          <w:szCs w:val="28"/>
        </w:rPr>
        <w:t>he impact</w:t>
      </w:r>
      <w:r>
        <w:rPr>
          <w:rFonts w:ascii="Times New Roman" w:hAnsi="Times New Roman" w:cs="Times New Roman"/>
          <w:sz w:val="28"/>
          <w:szCs w:val="28"/>
        </w:rPr>
        <w:t xml:space="preserve"> shown in the Forest Service Inventory and Analysis (FIA) data</w:t>
      </w:r>
      <w:r w:rsidR="00A854C3">
        <w:rPr>
          <w:rFonts w:ascii="Times New Roman" w:hAnsi="Times New Roman" w:cs="Times New Roman"/>
          <w:sz w:val="28"/>
          <w:szCs w:val="28"/>
        </w:rPr>
        <w:t xml:space="preserve"> is greater than what has </w:t>
      </w:r>
      <w:proofErr w:type="gramStart"/>
      <w:r w:rsidR="00A854C3">
        <w:rPr>
          <w:rFonts w:ascii="Times New Roman" w:hAnsi="Times New Roman" w:cs="Times New Roman"/>
          <w:sz w:val="28"/>
          <w:szCs w:val="28"/>
        </w:rPr>
        <w:t>been reported</w:t>
      </w:r>
      <w:proofErr w:type="gramEnd"/>
      <w:r w:rsidR="00A854C3">
        <w:rPr>
          <w:rFonts w:ascii="Times New Roman" w:hAnsi="Times New Roman" w:cs="Times New Roman"/>
          <w:sz w:val="28"/>
          <w:szCs w:val="28"/>
        </w:rPr>
        <w:t xml:space="preserve"> in the NWFP Monitoring Reports</w:t>
      </w:r>
      <w:r w:rsidR="0060048C">
        <w:rPr>
          <w:rFonts w:ascii="Times New Roman" w:hAnsi="Times New Roman" w:cs="Times New Roman"/>
          <w:sz w:val="28"/>
          <w:szCs w:val="28"/>
        </w:rPr>
        <w:t xml:space="preserve">. </w:t>
      </w:r>
      <w:r w:rsidR="00A854C3">
        <w:rPr>
          <w:rFonts w:ascii="Times New Roman" w:hAnsi="Times New Roman" w:cs="Times New Roman"/>
          <w:sz w:val="28"/>
          <w:szCs w:val="28"/>
        </w:rPr>
        <w:t>FIA data</w:t>
      </w:r>
      <w:r>
        <w:rPr>
          <w:rFonts w:ascii="Times New Roman" w:hAnsi="Times New Roman" w:cs="Times New Roman"/>
          <w:sz w:val="28"/>
          <w:szCs w:val="28"/>
        </w:rPr>
        <w:t xml:space="preserve"> provided</w:t>
      </w:r>
      <w:r w:rsidR="00A854C3">
        <w:rPr>
          <w:rFonts w:ascii="Times New Roman" w:hAnsi="Times New Roman" w:cs="Times New Roman"/>
          <w:sz w:val="28"/>
          <w:szCs w:val="28"/>
        </w:rPr>
        <w:t xml:space="preserve"> below will demonstrate the overall profound impact of natural disturbances on northern California’s fire ecology.</w:t>
      </w:r>
    </w:p>
    <w:p w14:paraId="58CE7368" w14:textId="77777777" w:rsidR="00A854C3" w:rsidRPr="00A10D1C" w:rsidRDefault="00A854C3" w:rsidP="0027636C">
      <w:pPr>
        <w:rPr>
          <w:rFonts w:ascii="Times New Roman" w:hAnsi="Times New Roman" w:cs="Times New Roman"/>
          <w:sz w:val="28"/>
          <w:szCs w:val="28"/>
        </w:rPr>
      </w:pPr>
    </w:p>
    <w:p w14:paraId="4F0C28A9" w14:textId="2EEFCB0D" w:rsidR="00555980" w:rsidRDefault="00555980" w:rsidP="0027636C">
      <w:pPr>
        <w:rPr>
          <w:rFonts w:ascii="Times New Roman" w:hAnsi="Times New Roman" w:cs="Times New Roman"/>
          <w:b/>
          <w:bCs/>
          <w:sz w:val="28"/>
          <w:szCs w:val="28"/>
          <w:u w:val="thick"/>
        </w:rPr>
      </w:pPr>
      <w:r w:rsidRPr="001763AD">
        <w:rPr>
          <w:rFonts w:ascii="Times New Roman" w:hAnsi="Times New Roman" w:cs="Times New Roman"/>
          <w:b/>
          <w:bCs/>
          <w:sz w:val="28"/>
          <w:szCs w:val="28"/>
          <w:u w:val="thick"/>
        </w:rPr>
        <w:t>Impacts of type conversion from forestland to brushfields</w:t>
      </w:r>
    </w:p>
    <w:p w14:paraId="62DDB268" w14:textId="77777777" w:rsidR="003F5683" w:rsidRPr="001763AD" w:rsidRDefault="003F5683" w:rsidP="0027636C">
      <w:pPr>
        <w:rPr>
          <w:rFonts w:ascii="Times New Roman" w:hAnsi="Times New Roman" w:cs="Times New Roman"/>
          <w:b/>
          <w:bCs/>
          <w:sz w:val="28"/>
          <w:szCs w:val="28"/>
          <w:u w:val="thick"/>
        </w:rPr>
      </w:pPr>
    </w:p>
    <w:p w14:paraId="0D7F0B81" w14:textId="78532F09" w:rsidR="00F046BE" w:rsidRDefault="00B05C32" w:rsidP="00F046BE">
      <w:pPr>
        <w:rPr>
          <w:rFonts w:ascii="Times New Roman" w:hAnsi="Times New Roman" w:cs="Times New Roman"/>
          <w:sz w:val="28"/>
          <w:szCs w:val="28"/>
        </w:rPr>
      </w:pPr>
      <w:r>
        <w:rPr>
          <w:rFonts w:ascii="Times New Roman" w:hAnsi="Times New Roman" w:cs="Times New Roman"/>
          <w:sz w:val="28"/>
          <w:szCs w:val="28"/>
        </w:rPr>
        <w:t>T</w:t>
      </w:r>
      <w:r w:rsidR="00F046BE" w:rsidRPr="000F33EA">
        <w:rPr>
          <w:rFonts w:ascii="Times New Roman" w:hAnsi="Times New Roman" w:cs="Times New Roman"/>
          <w:sz w:val="28"/>
          <w:szCs w:val="28"/>
        </w:rPr>
        <w:t>he Forest Service FIA five</w:t>
      </w:r>
      <w:r w:rsidR="001D4878" w:rsidRPr="000F33EA">
        <w:rPr>
          <w:rFonts w:ascii="Times New Roman" w:hAnsi="Times New Roman" w:cs="Times New Roman"/>
          <w:sz w:val="28"/>
          <w:szCs w:val="28"/>
        </w:rPr>
        <w:t>-</w:t>
      </w:r>
      <w:r w:rsidR="00F046BE" w:rsidRPr="000F33EA">
        <w:rPr>
          <w:rFonts w:ascii="Times New Roman" w:hAnsi="Times New Roman" w:cs="Times New Roman"/>
          <w:sz w:val="28"/>
          <w:szCs w:val="28"/>
        </w:rPr>
        <w:t>year</w:t>
      </w:r>
      <w:r w:rsidR="001D4878" w:rsidRPr="000F33EA">
        <w:rPr>
          <w:rFonts w:ascii="Times New Roman" w:hAnsi="Times New Roman" w:cs="Times New Roman"/>
          <w:sz w:val="28"/>
          <w:szCs w:val="28"/>
        </w:rPr>
        <w:t xml:space="preserve"> California</w:t>
      </w:r>
      <w:r w:rsidR="00F046BE" w:rsidRPr="000F33EA">
        <w:rPr>
          <w:rFonts w:ascii="Times New Roman" w:hAnsi="Times New Roman" w:cs="Times New Roman"/>
          <w:sz w:val="28"/>
          <w:szCs w:val="28"/>
        </w:rPr>
        <w:t xml:space="preserve"> publications display the impact of natural disturbances on the acreage of productive forestland</w:t>
      </w:r>
      <w:r w:rsidR="001D4878" w:rsidRPr="000F33EA">
        <w:rPr>
          <w:rFonts w:ascii="Times New Roman" w:hAnsi="Times New Roman" w:cs="Times New Roman"/>
          <w:sz w:val="28"/>
          <w:szCs w:val="28"/>
        </w:rPr>
        <w:t xml:space="preserve"> by displaying the loss in productivity in five</w:t>
      </w:r>
      <w:r w:rsidR="00020086">
        <w:rPr>
          <w:rFonts w:ascii="Times New Roman" w:hAnsi="Times New Roman" w:cs="Times New Roman"/>
          <w:sz w:val="28"/>
          <w:szCs w:val="28"/>
        </w:rPr>
        <w:t>-</w:t>
      </w:r>
      <w:r w:rsidR="001D4878" w:rsidRPr="000F33EA">
        <w:rPr>
          <w:rFonts w:ascii="Times New Roman" w:hAnsi="Times New Roman" w:cs="Times New Roman"/>
          <w:sz w:val="28"/>
          <w:szCs w:val="28"/>
        </w:rPr>
        <w:t>year increments</w:t>
      </w:r>
      <w:r w:rsidR="00F7245F" w:rsidRPr="000F33EA">
        <w:rPr>
          <w:rFonts w:ascii="Times New Roman" w:hAnsi="Times New Roman" w:cs="Times New Roman"/>
          <w:sz w:val="28"/>
          <w:szCs w:val="28"/>
        </w:rPr>
        <w:t xml:space="preserve">. </w:t>
      </w:r>
      <w:r w:rsidR="00F046BE" w:rsidRPr="000F33EA">
        <w:rPr>
          <w:rFonts w:ascii="Times New Roman" w:hAnsi="Times New Roman" w:cs="Times New Roman"/>
          <w:sz w:val="28"/>
          <w:szCs w:val="28"/>
        </w:rPr>
        <w:t xml:space="preserve">It is a purposely designed statistically valid set of permanent plots on a one kilometer spacing nationwide </w:t>
      </w:r>
      <w:r w:rsidR="001D4878" w:rsidRPr="000F33EA">
        <w:rPr>
          <w:rFonts w:ascii="Times New Roman" w:hAnsi="Times New Roman" w:cs="Times New Roman"/>
          <w:sz w:val="28"/>
          <w:szCs w:val="28"/>
        </w:rPr>
        <w:t>across all ownerships with each plot revisited and remeasured once every 5 to 10 years.</w:t>
      </w:r>
    </w:p>
    <w:p w14:paraId="146501F6" w14:textId="77777777" w:rsidR="00AC7BFA" w:rsidRDefault="00AC7BFA" w:rsidP="00F046BE">
      <w:pPr>
        <w:rPr>
          <w:rFonts w:ascii="Times New Roman" w:hAnsi="Times New Roman" w:cs="Times New Roman"/>
          <w:sz w:val="28"/>
          <w:szCs w:val="28"/>
        </w:rPr>
      </w:pPr>
    </w:p>
    <w:p w14:paraId="0F9B82DB" w14:textId="6B3BE9F3" w:rsidR="0051527E" w:rsidRDefault="0051527E" w:rsidP="00F046BE">
      <w:pPr>
        <w:rPr>
          <w:rFonts w:ascii="Times New Roman" w:hAnsi="Times New Roman" w:cs="Times New Roman"/>
          <w:sz w:val="28"/>
          <w:szCs w:val="28"/>
        </w:rPr>
      </w:pPr>
      <w:r>
        <w:rPr>
          <w:rFonts w:ascii="Times New Roman" w:hAnsi="Times New Roman" w:cs="Times New Roman"/>
          <w:sz w:val="28"/>
          <w:szCs w:val="28"/>
        </w:rPr>
        <w:t>One alarming statistic from the</w:t>
      </w:r>
      <w:r w:rsidR="003E3A89">
        <w:rPr>
          <w:rFonts w:ascii="Times New Roman" w:hAnsi="Times New Roman" w:cs="Times New Roman"/>
          <w:sz w:val="28"/>
          <w:szCs w:val="28"/>
        </w:rPr>
        <w:t xml:space="preserve"> </w:t>
      </w:r>
      <w:r>
        <w:rPr>
          <w:rFonts w:ascii="Times New Roman" w:hAnsi="Times New Roman" w:cs="Times New Roman"/>
          <w:sz w:val="28"/>
          <w:szCs w:val="28"/>
        </w:rPr>
        <w:t xml:space="preserve">FIA data </w:t>
      </w:r>
      <w:r w:rsidR="00747371">
        <w:rPr>
          <w:rFonts w:ascii="Times New Roman" w:hAnsi="Times New Roman" w:cs="Times New Roman"/>
          <w:sz w:val="28"/>
          <w:szCs w:val="28"/>
        </w:rPr>
        <w:t>for each 5-Year Period</w:t>
      </w:r>
      <w:r w:rsidR="00F85941">
        <w:rPr>
          <w:rFonts w:ascii="Times New Roman" w:hAnsi="Times New Roman" w:cs="Times New Roman"/>
          <w:sz w:val="28"/>
          <w:szCs w:val="28"/>
        </w:rPr>
        <w:t xml:space="preserve"> (years 2005, 2010, 2015, and soon to be published 2020)</w:t>
      </w:r>
      <w:r>
        <w:rPr>
          <w:rFonts w:ascii="Times New Roman" w:hAnsi="Times New Roman" w:cs="Times New Roman"/>
          <w:sz w:val="28"/>
          <w:szCs w:val="28"/>
        </w:rPr>
        <w:t xml:space="preserve"> is the declining</w:t>
      </w:r>
      <w:r w:rsidR="001F73E7">
        <w:rPr>
          <w:rFonts w:ascii="Times New Roman" w:hAnsi="Times New Roman" w:cs="Times New Roman"/>
          <w:sz w:val="28"/>
          <w:szCs w:val="28"/>
        </w:rPr>
        <w:t xml:space="preserve"> softwood</w:t>
      </w:r>
      <w:r>
        <w:rPr>
          <w:rFonts w:ascii="Times New Roman" w:hAnsi="Times New Roman" w:cs="Times New Roman"/>
          <w:sz w:val="28"/>
          <w:szCs w:val="28"/>
        </w:rPr>
        <w:t xml:space="preserve"> productive forest land that is not reserved (</w:t>
      </w:r>
      <w:r w:rsidR="00747371">
        <w:rPr>
          <w:rFonts w:ascii="Times New Roman" w:hAnsi="Times New Roman" w:cs="Times New Roman"/>
          <w:sz w:val="28"/>
          <w:szCs w:val="28"/>
        </w:rPr>
        <w:t xml:space="preserve">decline from </w:t>
      </w:r>
      <w:r>
        <w:rPr>
          <w:rFonts w:ascii="Times New Roman" w:hAnsi="Times New Roman" w:cs="Times New Roman"/>
          <w:sz w:val="28"/>
          <w:szCs w:val="28"/>
        </w:rPr>
        <w:t>natural disturbances leading to type conversion to brushfields)</w:t>
      </w:r>
      <w:r w:rsidR="00772CBE">
        <w:rPr>
          <w:rFonts w:ascii="Times New Roman" w:hAnsi="Times New Roman" w:cs="Times New Roman"/>
          <w:sz w:val="28"/>
          <w:szCs w:val="28"/>
        </w:rPr>
        <w:t xml:space="preserve"> on the Region 5 national forests</w:t>
      </w:r>
      <w:proofErr w:type="gramStart"/>
      <w:r w:rsidR="00772CBE">
        <w:rPr>
          <w:rFonts w:ascii="Times New Roman" w:hAnsi="Times New Roman" w:cs="Times New Roman"/>
          <w:sz w:val="28"/>
          <w:szCs w:val="28"/>
        </w:rPr>
        <w:t>.</w:t>
      </w:r>
      <w:r w:rsidR="00B7609F">
        <w:rPr>
          <w:rFonts w:ascii="Times New Roman" w:hAnsi="Times New Roman" w:cs="Times New Roman"/>
          <w:sz w:val="28"/>
          <w:szCs w:val="28"/>
        </w:rPr>
        <w:t xml:space="preserve">  </w:t>
      </w:r>
      <w:proofErr w:type="gramEnd"/>
    </w:p>
    <w:p w14:paraId="229021E2" w14:textId="198AFC5A" w:rsidR="0051527E" w:rsidRPr="007A646C" w:rsidRDefault="0051527E" w:rsidP="007A646C">
      <w:pPr>
        <w:pStyle w:val="ListParagraph"/>
        <w:numPr>
          <w:ilvl w:val="0"/>
          <w:numId w:val="7"/>
        </w:numPr>
        <w:rPr>
          <w:rFonts w:ascii="Times New Roman" w:hAnsi="Times New Roman" w:cs="Times New Roman"/>
          <w:kern w:val="0"/>
          <w:sz w:val="28"/>
          <w:szCs w:val="28"/>
          <w14:ligatures w14:val="none"/>
        </w:rPr>
      </w:pPr>
      <w:r w:rsidRPr="007A646C">
        <w:rPr>
          <w:rFonts w:ascii="Times New Roman" w:hAnsi="Times New Roman" w:cs="Times New Roman"/>
          <w:kern w:val="0"/>
          <w:sz w:val="28"/>
          <w:szCs w:val="28"/>
          <w14:ligatures w14:val="none"/>
        </w:rPr>
        <w:t xml:space="preserve">2005 </w:t>
      </w:r>
      <w:r w:rsidR="00466159">
        <w:rPr>
          <w:rFonts w:ascii="Times New Roman" w:hAnsi="Times New Roman" w:cs="Times New Roman"/>
          <w:kern w:val="0"/>
          <w:sz w:val="28"/>
          <w:szCs w:val="28"/>
          <w14:ligatures w14:val="none"/>
        </w:rPr>
        <w:t>– Table A-2</w:t>
      </w:r>
      <w:r w:rsidR="001332A0">
        <w:rPr>
          <w:rFonts w:ascii="Times New Roman" w:hAnsi="Times New Roman" w:cs="Times New Roman"/>
          <w:kern w:val="0"/>
          <w:sz w:val="28"/>
          <w:szCs w:val="28"/>
          <w14:ligatures w14:val="none"/>
        </w:rPr>
        <w:t>, p. 125</w:t>
      </w:r>
      <w:r w:rsidR="00466159">
        <w:rPr>
          <w:rFonts w:ascii="Times New Roman" w:hAnsi="Times New Roman" w:cs="Times New Roman"/>
          <w:kern w:val="0"/>
          <w:sz w:val="28"/>
          <w:szCs w:val="28"/>
          <w14:ligatures w14:val="none"/>
        </w:rPr>
        <w:t xml:space="preserve">, </w:t>
      </w:r>
      <w:r w:rsidRPr="007A646C">
        <w:rPr>
          <w:rFonts w:ascii="Times New Roman" w:hAnsi="Times New Roman" w:cs="Times New Roman"/>
          <w:kern w:val="0"/>
          <w:sz w:val="28"/>
          <w:szCs w:val="28"/>
          <w14:ligatures w14:val="none"/>
        </w:rPr>
        <w:t xml:space="preserve"> 9.784 million acres</w:t>
      </w:r>
      <w:r w:rsidR="00466159">
        <w:rPr>
          <w:rFonts w:ascii="Times New Roman" w:hAnsi="Times New Roman" w:cs="Times New Roman"/>
          <w:kern w:val="0"/>
          <w:sz w:val="28"/>
          <w:szCs w:val="28"/>
          <w14:ligatures w14:val="none"/>
        </w:rPr>
        <w:t xml:space="preserve"> productive forest land</w:t>
      </w:r>
      <w:r w:rsidR="00466159">
        <w:rPr>
          <w:rStyle w:val="FootnoteReference"/>
          <w:rFonts w:ascii="Times New Roman" w:hAnsi="Times New Roman" w:cs="Times New Roman"/>
          <w:kern w:val="0"/>
          <w:sz w:val="28"/>
          <w:szCs w:val="28"/>
          <w14:ligatures w14:val="none"/>
        </w:rPr>
        <w:footnoteReference w:id="11"/>
      </w:r>
    </w:p>
    <w:p w14:paraId="0E70A762" w14:textId="60D5B527" w:rsidR="0051527E" w:rsidRPr="007A646C" w:rsidRDefault="0051527E" w:rsidP="007A646C">
      <w:pPr>
        <w:pStyle w:val="ListParagraph"/>
        <w:numPr>
          <w:ilvl w:val="0"/>
          <w:numId w:val="7"/>
        </w:numPr>
        <w:rPr>
          <w:rFonts w:ascii="Times New Roman" w:hAnsi="Times New Roman" w:cs="Times New Roman"/>
          <w:kern w:val="0"/>
          <w:sz w:val="28"/>
          <w:szCs w:val="28"/>
          <w14:ligatures w14:val="none"/>
        </w:rPr>
      </w:pPr>
      <w:r w:rsidRPr="007A646C">
        <w:rPr>
          <w:rFonts w:ascii="Times New Roman" w:hAnsi="Times New Roman" w:cs="Times New Roman"/>
          <w:kern w:val="0"/>
          <w:sz w:val="28"/>
          <w:szCs w:val="28"/>
          <w14:ligatures w14:val="none"/>
        </w:rPr>
        <w:t xml:space="preserve">2010 </w:t>
      </w:r>
      <w:r w:rsidR="001332A0">
        <w:rPr>
          <w:rFonts w:ascii="Times New Roman" w:hAnsi="Times New Roman" w:cs="Times New Roman"/>
          <w:kern w:val="0"/>
          <w:sz w:val="28"/>
          <w:szCs w:val="28"/>
          <w14:ligatures w14:val="none"/>
        </w:rPr>
        <w:t>–</w:t>
      </w:r>
      <w:r w:rsidRPr="007A646C">
        <w:rPr>
          <w:rFonts w:ascii="Times New Roman" w:hAnsi="Times New Roman" w:cs="Times New Roman"/>
          <w:kern w:val="0"/>
          <w:sz w:val="28"/>
          <w:szCs w:val="28"/>
          <w14:ligatures w14:val="none"/>
        </w:rPr>
        <w:t xml:space="preserve"> </w:t>
      </w:r>
      <w:r w:rsidR="001332A0">
        <w:rPr>
          <w:rFonts w:ascii="Times New Roman" w:hAnsi="Times New Roman" w:cs="Times New Roman"/>
          <w:kern w:val="0"/>
          <w:sz w:val="28"/>
          <w:szCs w:val="28"/>
          <w14:ligatures w14:val="none"/>
        </w:rPr>
        <w:t xml:space="preserve">Table A2-2, p. 81,  </w:t>
      </w:r>
      <w:r w:rsidRPr="007A646C">
        <w:rPr>
          <w:rFonts w:ascii="Times New Roman" w:hAnsi="Times New Roman" w:cs="Times New Roman"/>
          <w:kern w:val="0"/>
          <w:sz w:val="28"/>
          <w:szCs w:val="28"/>
          <w14:ligatures w14:val="none"/>
        </w:rPr>
        <w:t>9.141 million acres</w:t>
      </w:r>
      <w:r w:rsidR="00772CBE">
        <w:rPr>
          <w:rFonts w:ascii="Times New Roman" w:hAnsi="Times New Roman" w:cs="Times New Roman"/>
          <w:kern w:val="0"/>
          <w:sz w:val="28"/>
          <w:szCs w:val="28"/>
          <w14:ligatures w14:val="none"/>
        </w:rPr>
        <w:t xml:space="preserve"> (6.58% decline from 2005)</w:t>
      </w:r>
      <w:r w:rsidR="00B37C5F">
        <w:rPr>
          <w:rStyle w:val="FootnoteReference"/>
          <w:rFonts w:ascii="Times New Roman" w:hAnsi="Times New Roman" w:cs="Times New Roman"/>
          <w:kern w:val="0"/>
          <w:sz w:val="28"/>
          <w:szCs w:val="28"/>
          <w14:ligatures w14:val="none"/>
        </w:rPr>
        <w:footnoteReference w:id="12"/>
      </w:r>
    </w:p>
    <w:p w14:paraId="12D20AA2" w14:textId="0EE3D861" w:rsidR="0051527E" w:rsidRDefault="0051527E" w:rsidP="007A646C">
      <w:pPr>
        <w:pStyle w:val="ListParagraph"/>
        <w:numPr>
          <w:ilvl w:val="0"/>
          <w:numId w:val="7"/>
        </w:numPr>
        <w:rPr>
          <w:rFonts w:ascii="Times New Roman" w:hAnsi="Times New Roman" w:cs="Times New Roman"/>
          <w:kern w:val="0"/>
          <w:sz w:val="28"/>
          <w:szCs w:val="28"/>
          <w14:ligatures w14:val="none"/>
        </w:rPr>
      </w:pPr>
      <w:r w:rsidRPr="007A646C">
        <w:rPr>
          <w:rFonts w:ascii="Times New Roman" w:hAnsi="Times New Roman" w:cs="Times New Roman"/>
          <w:kern w:val="0"/>
          <w:sz w:val="28"/>
          <w:szCs w:val="28"/>
          <w14:ligatures w14:val="none"/>
        </w:rPr>
        <w:t xml:space="preserve">2015 </w:t>
      </w:r>
      <w:r w:rsidR="001332A0">
        <w:rPr>
          <w:rFonts w:ascii="Times New Roman" w:hAnsi="Times New Roman" w:cs="Times New Roman"/>
          <w:kern w:val="0"/>
          <w:sz w:val="28"/>
          <w:szCs w:val="28"/>
          <w14:ligatures w14:val="none"/>
        </w:rPr>
        <w:t>–</w:t>
      </w:r>
      <w:r w:rsidRPr="007A646C">
        <w:rPr>
          <w:rFonts w:ascii="Times New Roman" w:hAnsi="Times New Roman" w:cs="Times New Roman"/>
          <w:kern w:val="0"/>
          <w:sz w:val="28"/>
          <w:szCs w:val="28"/>
          <w14:ligatures w14:val="none"/>
        </w:rPr>
        <w:t xml:space="preserve"> </w:t>
      </w:r>
      <w:r w:rsidR="001332A0">
        <w:rPr>
          <w:rFonts w:ascii="Times New Roman" w:hAnsi="Times New Roman" w:cs="Times New Roman"/>
          <w:kern w:val="0"/>
          <w:sz w:val="28"/>
          <w:szCs w:val="28"/>
          <w14:ligatures w14:val="none"/>
        </w:rPr>
        <w:t xml:space="preserve">Table 3, p. 14, </w:t>
      </w:r>
      <w:r w:rsidRPr="007A646C">
        <w:rPr>
          <w:rFonts w:ascii="Times New Roman" w:hAnsi="Times New Roman" w:cs="Times New Roman"/>
          <w:kern w:val="0"/>
          <w:sz w:val="28"/>
          <w:szCs w:val="28"/>
          <w14:ligatures w14:val="none"/>
        </w:rPr>
        <w:t>8.871 million acres</w:t>
      </w:r>
      <w:r w:rsidR="00772CBE">
        <w:rPr>
          <w:rFonts w:ascii="Times New Roman" w:hAnsi="Times New Roman" w:cs="Times New Roman"/>
          <w:kern w:val="0"/>
          <w:sz w:val="28"/>
          <w:szCs w:val="28"/>
          <w14:ligatures w14:val="none"/>
        </w:rPr>
        <w:t xml:space="preserve"> (2.96% decline from 2010</w:t>
      </w:r>
      <w:r w:rsidR="009D0A64">
        <w:rPr>
          <w:rFonts w:ascii="Times New Roman" w:hAnsi="Times New Roman" w:cs="Times New Roman"/>
          <w:kern w:val="0"/>
          <w:sz w:val="28"/>
          <w:szCs w:val="28"/>
          <w14:ligatures w14:val="none"/>
        </w:rPr>
        <w:t>)</w:t>
      </w:r>
      <w:r w:rsidR="00B37C5F">
        <w:rPr>
          <w:rStyle w:val="FootnoteReference"/>
          <w:rFonts w:ascii="Times New Roman" w:hAnsi="Times New Roman" w:cs="Times New Roman"/>
          <w:kern w:val="0"/>
          <w:sz w:val="28"/>
          <w:szCs w:val="28"/>
          <w14:ligatures w14:val="none"/>
        </w:rPr>
        <w:footnoteReference w:id="13"/>
      </w:r>
    </w:p>
    <w:p w14:paraId="67F7D6C1" w14:textId="66039C60" w:rsidR="007A646C" w:rsidRDefault="007A646C" w:rsidP="007A646C">
      <w:pPr>
        <w:pStyle w:val="ListParagraph"/>
        <w:numPr>
          <w:ilvl w:val="0"/>
          <w:numId w:val="7"/>
        </w:num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2020 </w:t>
      </w:r>
      <w:r w:rsidR="00772CBE">
        <w:rPr>
          <w:rFonts w:ascii="Times New Roman" w:hAnsi="Times New Roman" w:cs="Times New Roman"/>
          <w:kern w:val="0"/>
          <w:sz w:val="28"/>
          <w:szCs w:val="28"/>
          <w14:ligatures w14:val="none"/>
        </w:rPr>
        <w:t>- 7.02</w:t>
      </w:r>
      <w:r w:rsidR="0016239F">
        <w:rPr>
          <w:rFonts w:ascii="Times New Roman" w:hAnsi="Times New Roman" w:cs="Times New Roman"/>
          <w:kern w:val="0"/>
          <w:sz w:val="28"/>
          <w:szCs w:val="28"/>
          <w14:ligatures w14:val="none"/>
        </w:rPr>
        <w:t>6</w:t>
      </w:r>
      <w:r w:rsidR="00772CBE">
        <w:rPr>
          <w:rFonts w:ascii="Times New Roman" w:hAnsi="Times New Roman" w:cs="Times New Roman"/>
          <w:kern w:val="0"/>
          <w:sz w:val="28"/>
          <w:szCs w:val="28"/>
          <w14:ligatures w14:val="none"/>
        </w:rPr>
        <w:t xml:space="preserve"> million</w:t>
      </w:r>
      <w:r>
        <w:rPr>
          <w:rFonts w:ascii="Times New Roman" w:hAnsi="Times New Roman" w:cs="Times New Roman"/>
          <w:kern w:val="0"/>
          <w:sz w:val="28"/>
          <w:szCs w:val="28"/>
          <w14:ligatures w14:val="none"/>
        </w:rPr>
        <w:t xml:space="preserve"> acres</w:t>
      </w:r>
      <w:r w:rsidR="00E21608">
        <w:rPr>
          <w:rFonts w:ascii="Times New Roman" w:hAnsi="Times New Roman" w:cs="Times New Roman"/>
          <w:kern w:val="0"/>
          <w:sz w:val="28"/>
          <w:szCs w:val="28"/>
          <w14:ligatures w14:val="none"/>
        </w:rPr>
        <w:t xml:space="preserve"> (20.8% decline from 2015) (</w:t>
      </w:r>
      <w:r w:rsidR="009D0A64">
        <w:rPr>
          <w:rFonts w:ascii="Times New Roman" w:hAnsi="Times New Roman" w:cs="Times New Roman"/>
          <w:kern w:val="0"/>
          <w:sz w:val="28"/>
          <w:szCs w:val="28"/>
          <w14:ligatures w14:val="none"/>
        </w:rPr>
        <w:t xml:space="preserve">data </w:t>
      </w:r>
      <w:r>
        <w:rPr>
          <w:rFonts w:ascii="Times New Roman" w:hAnsi="Times New Roman" w:cs="Times New Roman"/>
          <w:kern w:val="0"/>
          <w:sz w:val="28"/>
          <w:szCs w:val="28"/>
          <w14:ligatures w14:val="none"/>
        </w:rPr>
        <w:t>from draft FIA 2020 tables</w:t>
      </w:r>
      <w:r w:rsidR="002959BF">
        <w:rPr>
          <w:rFonts w:ascii="Times New Roman" w:hAnsi="Times New Roman" w:cs="Times New Roman"/>
          <w:kern w:val="0"/>
          <w:sz w:val="28"/>
          <w:szCs w:val="28"/>
          <w14:ligatures w14:val="none"/>
        </w:rPr>
        <w:t xml:space="preserve"> </w:t>
      </w:r>
      <w:r w:rsidR="005C730A">
        <w:rPr>
          <w:rStyle w:val="FootnoteReference"/>
          <w:rFonts w:ascii="Times New Roman" w:hAnsi="Times New Roman" w:cs="Times New Roman"/>
          <w:kern w:val="0"/>
          <w:sz w:val="28"/>
          <w:szCs w:val="28"/>
          <w14:ligatures w14:val="none"/>
        </w:rPr>
        <w:footnoteReference w:id="14"/>
      </w:r>
      <w:r w:rsidR="00982319">
        <w:rPr>
          <w:rFonts w:ascii="Times New Roman" w:hAnsi="Times New Roman" w:cs="Times New Roman"/>
          <w:kern w:val="0"/>
          <w:sz w:val="28"/>
          <w:szCs w:val="28"/>
          <w14:ligatures w14:val="none"/>
        </w:rPr>
        <w:t xml:space="preserve"> (Attachment #</w:t>
      </w:r>
      <w:r w:rsidR="008C50B2">
        <w:rPr>
          <w:rFonts w:ascii="Times New Roman" w:hAnsi="Times New Roman" w:cs="Times New Roman"/>
          <w:kern w:val="0"/>
          <w:sz w:val="28"/>
          <w:szCs w:val="28"/>
          <w14:ligatures w14:val="none"/>
        </w:rPr>
        <w:t>8</w:t>
      </w:r>
      <w:r w:rsidR="00982319">
        <w:rPr>
          <w:rFonts w:ascii="Times New Roman" w:hAnsi="Times New Roman" w:cs="Times New Roman"/>
          <w:kern w:val="0"/>
          <w:sz w:val="28"/>
          <w:szCs w:val="28"/>
          <w14:ligatures w14:val="none"/>
        </w:rPr>
        <w:t>)</w:t>
      </w:r>
      <w:r w:rsidR="00BF686A">
        <w:rPr>
          <w:rFonts w:ascii="Times New Roman" w:hAnsi="Times New Roman" w:cs="Times New Roman"/>
          <w:kern w:val="0"/>
          <w:sz w:val="28"/>
          <w:szCs w:val="28"/>
          <w14:ligatures w14:val="none"/>
        </w:rPr>
        <w:t>.</w:t>
      </w:r>
    </w:p>
    <w:p w14:paraId="0B1EA053" w14:textId="77777777" w:rsidR="009C1604" w:rsidRPr="007A646C" w:rsidRDefault="009C1604" w:rsidP="001F4347">
      <w:pPr>
        <w:pStyle w:val="ListParagraph"/>
        <w:rPr>
          <w:rFonts w:ascii="Times New Roman" w:hAnsi="Times New Roman" w:cs="Times New Roman"/>
          <w:kern w:val="0"/>
          <w:sz w:val="28"/>
          <w:szCs w:val="28"/>
          <w14:ligatures w14:val="none"/>
        </w:rPr>
      </w:pPr>
    </w:p>
    <w:p w14:paraId="1EEEACE4" w14:textId="77777777" w:rsidR="0051527E" w:rsidRDefault="0051527E" w:rsidP="0051527E">
      <w:pPr>
        <w:rPr>
          <w:rFonts w:ascii="Times New Roman" w:hAnsi="Times New Roman" w:cs="Times New Roman"/>
          <w:color w:val="211D1E"/>
          <w:kern w:val="0"/>
          <w:sz w:val="28"/>
          <w:szCs w:val="28"/>
          <w14:ligatures w14:val="none"/>
        </w:rPr>
      </w:pPr>
      <w:r w:rsidRPr="0051527E">
        <w:rPr>
          <w:rFonts w:ascii="Times New Roman" w:hAnsi="Times New Roman" w:cs="Times New Roman"/>
          <w:kern w:val="0"/>
          <w:sz w:val="28"/>
          <w:szCs w:val="28"/>
          <w14:ligatures w14:val="none"/>
        </w:rPr>
        <w:t xml:space="preserve">FIA defines Timberland as </w:t>
      </w:r>
      <w:r w:rsidRPr="0051527E">
        <w:rPr>
          <w:rFonts w:ascii="Times New Roman" w:hAnsi="Times New Roman" w:cs="Times New Roman"/>
          <w:b/>
          <w:bCs/>
          <w:color w:val="211D1E"/>
          <w:kern w:val="0"/>
          <w:sz w:val="28"/>
          <w:szCs w:val="28"/>
          <w14:ligatures w14:val="none"/>
        </w:rPr>
        <w:t>“</w:t>
      </w:r>
      <w:r w:rsidRPr="0051527E">
        <w:rPr>
          <w:rFonts w:ascii="Times New Roman" w:hAnsi="Times New Roman" w:cs="Times New Roman"/>
          <w:color w:val="211D1E"/>
          <w:kern w:val="0"/>
          <w:sz w:val="28"/>
          <w:szCs w:val="28"/>
          <w14:ligatures w14:val="none"/>
        </w:rPr>
        <w:t>Forest land that is producing or capable of producing &gt;20 cubic feet per acre per year of wood at cul</w:t>
      </w:r>
      <w:r w:rsidRPr="0051527E">
        <w:rPr>
          <w:rFonts w:ascii="Times New Roman" w:hAnsi="Times New Roman" w:cs="Times New Roman"/>
          <w:color w:val="211D1E"/>
          <w:kern w:val="0"/>
          <w:sz w:val="28"/>
          <w:szCs w:val="28"/>
          <w14:ligatures w14:val="none"/>
        </w:rPr>
        <w:softHyphen/>
        <w:t>mination of mean annual increment (MAI). Timberland excludes reserved forest lands (USDA FS 2006).”</w:t>
      </w:r>
    </w:p>
    <w:p w14:paraId="0E14862D" w14:textId="77777777" w:rsidR="000C498B" w:rsidRDefault="000C498B" w:rsidP="0051527E">
      <w:pPr>
        <w:rPr>
          <w:rFonts w:ascii="Times New Roman" w:hAnsi="Times New Roman" w:cs="Times New Roman"/>
          <w:color w:val="211D1E"/>
          <w:kern w:val="0"/>
          <w:sz w:val="28"/>
          <w:szCs w:val="28"/>
          <w14:ligatures w14:val="none"/>
        </w:rPr>
      </w:pPr>
    </w:p>
    <w:p w14:paraId="793C31F4" w14:textId="6BCA39D9" w:rsidR="000B0AB1" w:rsidRDefault="000B0AB1" w:rsidP="0051527E">
      <w:pPr>
        <w:rPr>
          <w:rFonts w:ascii="Times New Roman" w:hAnsi="Times New Roman" w:cs="Times New Roman"/>
          <w:color w:val="211D1E"/>
          <w:kern w:val="0"/>
          <w:sz w:val="28"/>
          <w:szCs w:val="28"/>
          <w14:ligatures w14:val="none"/>
        </w:rPr>
      </w:pPr>
      <w:r>
        <w:rPr>
          <w:rFonts w:ascii="Times New Roman" w:hAnsi="Times New Roman" w:cs="Times New Roman"/>
          <w:color w:val="211D1E"/>
          <w:kern w:val="0"/>
          <w:sz w:val="28"/>
          <w:szCs w:val="28"/>
          <w14:ligatures w14:val="none"/>
        </w:rPr>
        <w:t xml:space="preserve">The impact of particularly wildfire, but also to </w:t>
      </w:r>
      <w:proofErr w:type="gramStart"/>
      <w:r>
        <w:rPr>
          <w:rFonts w:ascii="Times New Roman" w:hAnsi="Times New Roman" w:cs="Times New Roman"/>
          <w:color w:val="211D1E"/>
          <w:kern w:val="0"/>
          <w:sz w:val="28"/>
          <w:szCs w:val="28"/>
          <w14:ligatures w14:val="none"/>
        </w:rPr>
        <w:t>some</w:t>
      </w:r>
      <w:proofErr w:type="gramEnd"/>
      <w:r>
        <w:rPr>
          <w:rFonts w:ascii="Times New Roman" w:hAnsi="Times New Roman" w:cs="Times New Roman"/>
          <w:color w:val="211D1E"/>
          <w:kern w:val="0"/>
          <w:sz w:val="28"/>
          <w:szCs w:val="28"/>
          <w14:ligatures w14:val="none"/>
        </w:rPr>
        <w:t xml:space="preserve"> extent insect and disease, coupled with the Forest Service lack of ability to do rapid reforestation on areas of </w:t>
      </w:r>
      <w:r w:rsidR="004223EE">
        <w:rPr>
          <w:rFonts w:ascii="Times New Roman" w:hAnsi="Times New Roman" w:cs="Times New Roman"/>
          <w:color w:val="211D1E"/>
          <w:kern w:val="0"/>
          <w:sz w:val="28"/>
          <w:szCs w:val="28"/>
          <w14:ligatures w14:val="none"/>
        </w:rPr>
        <w:lastRenderedPageBreak/>
        <w:t>large-scale</w:t>
      </w:r>
      <w:r>
        <w:rPr>
          <w:rFonts w:ascii="Times New Roman" w:hAnsi="Times New Roman" w:cs="Times New Roman"/>
          <w:color w:val="211D1E"/>
          <w:kern w:val="0"/>
          <w:sz w:val="28"/>
          <w:szCs w:val="28"/>
          <w14:ligatures w14:val="none"/>
        </w:rPr>
        <w:t xml:space="preserve"> disturbance</w:t>
      </w:r>
      <w:r w:rsidR="00A02DC4">
        <w:rPr>
          <w:rFonts w:ascii="Times New Roman" w:hAnsi="Times New Roman" w:cs="Times New Roman"/>
          <w:color w:val="211D1E"/>
          <w:kern w:val="0"/>
          <w:sz w:val="28"/>
          <w:szCs w:val="28"/>
          <w14:ligatures w14:val="none"/>
        </w:rPr>
        <w:t>,</w:t>
      </w:r>
      <w:r>
        <w:rPr>
          <w:rFonts w:ascii="Times New Roman" w:hAnsi="Times New Roman" w:cs="Times New Roman"/>
          <w:color w:val="211D1E"/>
          <w:kern w:val="0"/>
          <w:sz w:val="28"/>
          <w:szCs w:val="28"/>
          <w14:ligatures w14:val="none"/>
        </w:rPr>
        <w:t xml:space="preserve"> has led to a massive impact on the productive forestland </w:t>
      </w:r>
      <w:r w:rsidR="00EF58E1">
        <w:rPr>
          <w:rFonts w:ascii="Times New Roman" w:hAnsi="Times New Roman" w:cs="Times New Roman"/>
          <w:color w:val="211D1E"/>
          <w:kern w:val="0"/>
          <w:sz w:val="28"/>
          <w:szCs w:val="28"/>
          <w14:ligatures w14:val="none"/>
        </w:rPr>
        <w:t xml:space="preserve">not reserved </w:t>
      </w:r>
      <w:r>
        <w:rPr>
          <w:rFonts w:ascii="Times New Roman" w:hAnsi="Times New Roman" w:cs="Times New Roman"/>
          <w:color w:val="211D1E"/>
          <w:kern w:val="0"/>
          <w:sz w:val="28"/>
          <w:szCs w:val="28"/>
          <w14:ligatures w14:val="none"/>
        </w:rPr>
        <w:t>on the National Forests</w:t>
      </w:r>
      <w:r w:rsidR="00F7245F">
        <w:rPr>
          <w:rFonts w:ascii="Times New Roman" w:hAnsi="Times New Roman" w:cs="Times New Roman"/>
          <w:color w:val="211D1E"/>
          <w:kern w:val="0"/>
          <w:sz w:val="28"/>
          <w:szCs w:val="28"/>
          <w14:ligatures w14:val="none"/>
        </w:rPr>
        <w:t xml:space="preserve">. </w:t>
      </w:r>
      <w:r w:rsidR="00A02DC4">
        <w:rPr>
          <w:rFonts w:ascii="Times New Roman" w:hAnsi="Times New Roman" w:cs="Times New Roman"/>
          <w:color w:val="211D1E"/>
          <w:kern w:val="0"/>
          <w:sz w:val="28"/>
          <w:szCs w:val="28"/>
          <w14:ligatures w14:val="none"/>
        </w:rPr>
        <w:t xml:space="preserve">As can be seen from the FIA numbers above, California’s National Forests have had </w:t>
      </w:r>
      <w:proofErr w:type="gramStart"/>
      <w:r w:rsidR="00A02DC4">
        <w:rPr>
          <w:rFonts w:ascii="Times New Roman" w:hAnsi="Times New Roman" w:cs="Times New Roman"/>
          <w:color w:val="211D1E"/>
          <w:kern w:val="0"/>
          <w:sz w:val="28"/>
          <w:szCs w:val="28"/>
          <w14:ligatures w14:val="none"/>
        </w:rPr>
        <w:t>nearly a</w:t>
      </w:r>
      <w:proofErr w:type="gramEnd"/>
      <w:r w:rsidR="00A02DC4">
        <w:rPr>
          <w:rFonts w:ascii="Times New Roman" w:hAnsi="Times New Roman" w:cs="Times New Roman"/>
          <w:color w:val="211D1E"/>
          <w:kern w:val="0"/>
          <w:sz w:val="28"/>
          <w:szCs w:val="28"/>
          <w14:ligatures w14:val="none"/>
        </w:rPr>
        <w:t xml:space="preserve"> 30</w:t>
      </w:r>
      <w:r w:rsidR="005B2F0F">
        <w:rPr>
          <w:rFonts w:ascii="Times New Roman" w:hAnsi="Times New Roman" w:cs="Times New Roman"/>
          <w:color w:val="211D1E"/>
          <w:kern w:val="0"/>
          <w:sz w:val="28"/>
          <w:szCs w:val="28"/>
          <w14:ligatures w14:val="none"/>
        </w:rPr>
        <w:t xml:space="preserve"> percent</w:t>
      </w:r>
      <w:r w:rsidR="00A02DC4">
        <w:rPr>
          <w:rFonts w:ascii="Times New Roman" w:hAnsi="Times New Roman" w:cs="Times New Roman"/>
          <w:color w:val="211D1E"/>
          <w:kern w:val="0"/>
          <w:sz w:val="28"/>
          <w:szCs w:val="28"/>
          <w14:ligatures w14:val="none"/>
        </w:rPr>
        <w:t xml:space="preserve"> loss in productive forest land since 2005</w:t>
      </w:r>
      <w:r w:rsidR="000C498B">
        <w:rPr>
          <w:rFonts w:ascii="Times New Roman" w:hAnsi="Times New Roman" w:cs="Times New Roman"/>
          <w:color w:val="211D1E"/>
          <w:kern w:val="0"/>
          <w:sz w:val="28"/>
          <w:szCs w:val="28"/>
          <w14:ligatures w14:val="none"/>
        </w:rPr>
        <w:t xml:space="preserve"> (just in the last 15 years)</w:t>
      </w:r>
      <w:r w:rsidR="007E5EB7">
        <w:rPr>
          <w:rFonts w:ascii="Times New Roman" w:hAnsi="Times New Roman" w:cs="Times New Roman"/>
          <w:color w:val="211D1E"/>
          <w:kern w:val="0"/>
          <w:sz w:val="28"/>
          <w:szCs w:val="28"/>
          <w14:ligatures w14:val="none"/>
        </w:rPr>
        <w:t xml:space="preserve">. </w:t>
      </w:r>
      <w:r w:rsidR="00BD10FF">
        <w:rPr>
          <w:rFonts w:ascii="Times New Roman" w:hAnsi="Times New Roman" w:cs="Times New Roman"/>
          <w:color w:val="211D1E"/>
          <w:kern w:val="0"/>
          <w:sz w:val="28"/>
          <w:szCs w:val="28"/>
          <w14:ligatures w14:val="none"/>
        </w:rPr>
        <w:t xml:space="preserve">While these data address </w:t>
      </w:r>
      <w:r w:rsidR="00DD32EB">
        <w:rPr>
          <w:rFonts w:ascii="Times New Roman" w:hAnsi="Times New Roman" w:cs="Times New Roman"/>
          <w:color w:val="211D1E"/>
          <w:kern w:val="0"/>
          <w:sz w:val="28"/>
          <w:szCs w:val="28"/>
          <w14:ligatures w14:val="none"/>
        </w:rPr>
        <w:t xml:space="preserve">all National Forest productive forest land not reserved in California, </w:t>
      </w:r>
      <w:r w:rsidR="0043650F">
        <w:rPr>
          <w:rFonts w:ascii="Times New Roman" w:hAnsi="Times New Roman" w:cs="Times New Roman"/>
          <w:color w:val="211D1E"/>
          <w:kern w:val="0"/>
          <w:sz w:val="28"/>
          <w:szCs w:val="28"/>
          <w14:ligatures w14:val="none"/>
        </w:rPr>
        <w:t>t</w:t>
      </w:r>
      <w:r w:rsidR="00DD32EB">
        <w:rPr>
          <w:rFonts w:ascii="Times New Roman" w:hAnsi="Times New Roman" w:cs="Times New Roman"/>
          <w:color w:val="211D1E"/>
          <w:kern w:val="0"/>
          <w:sz w:val="28"/>
          <w:szCs w:val="28"/>
          <w14:ligatures w14:val="none"/>
        </w:rPr>
        <w:t xml:space="preserve">he impact is </w:t>
      </w:r>
      <w:r w:rsidR="001D0BFD">
        <w:rPr>
          <w:rFonts w:ascii="Times New Roman" w:hAnsi="Times New Roman" w:cs="Times New Roman"/>
          <w:color w:val="211D1E"/>
          <w:kern w:val="0"/>
          <w:sz w:val="28"/>
          <w:szCs w:val="28"/>
          <w14:ligatures w14:val="none"/>
        </w:rPr>
        <w:t xml:space="preserve">likely </w:t>
      </w:r>
      <w:proofErr w:type="gramStart"/>
      <w:r w:rsidR="00DD32EB">
        <w:rPr>
          <w:rFonts w:ascii="Times New Roman" w:hAnsi="Times New Roman" w:cs="Times New Roman"/>
          <w:color w:val="211D1E"/>
          <w:kern w:val="0"/>
          <w:sz w:val="28"/>
          <w:szCs w:val="28"/>
          <w14:ligatures w14:val="none"/>
        </w:rPr>
        <w:t>very similar</w:t>
      </w:r>
      <w:proofErr w:type="gramEnd"/>
      <w:r w:rsidR="00DD32EB">
        <w:rPr>
          <w:rFonts w:ascii="Times New Roman" w:hAnsi="Times New Roman" w:cs="Times New Roman"/>
          <w:color w:val="211D1E"/>
          <w:kern w:val="0"/>
          <w:sz w:val="28"/>
          <w:szCs w:val="28"/>
          <w14:ligatures w14:val="none"/>
        </w:rPr>
        <w:t xml:space="preserve"> on the R5 National Forests within the NWFP boundary.</w:t>
      </w:r>
    </w:p>
    <w:p w14:paraId="49C9D074" w14:textId="77777777" w:rsidR="005B2F0F" w:rsidRDefault="005B2F0F" w:rsidP="0051527E">
      <w:pPr>
        <w:rPr>
          <w:rFonts w:ascii="Times New Roman" w:hAnsi="Times New Roman" w:cs="Times New Roman"/>
          <w:color w:val="211D1E"/>
          <w:kern w:val="0"/>
          <w:sz w:val="28"/>
          <w:szCs w:val="28"/>
          <w14:ligatures w14:val="none"/>
        </w:rPr>
      </w:pPr>
    </w:p>
    <w:p w14:paraId="37A40DB9" w14:textId="43B321F1" w:rsidR="00A02DC4" w:rsidRDefault="00FD1CF9" w:rsidP="0051527E">
      <w:p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A </w:t>
      </w:r>
      <w:r w:rsidR="004223EE">
        <w:rPr>
          <w:rFonts w:ascii="Times New Roman" w:hAnsi="Times New Roman" w:cs="Times New Roman"/>
          <w:kern w:val="0"/>
          <w:sz w:val="28"/>
          <w:szCs w:val="28"/>
          <w14:ligatures w14:val="none"/>
        </w:rPr>
        <w:t>2.75-million-acre</w:t>
      </w:r>
      <w:r>
        <w:rPr>
          <w:rFonts w:ascii="Times New Roman" w:hAnsi="Times New Roman" w:cs="Times New Roman"/>
          <w:kern w:val="0"/>
          <w:sz w:val="28"/>
          <w:szCs w:val="28"/>
          <w14:ligatures w14:val="none"/>
        </w:rPr>
        <w:t xml:space="preserve"> reduction in productive forest land means an aver</w:t>
      </w:r>
      <w:r w:rsidR="0000370B">
        <w:rPr>
          <w:rFonts w:ascii="Times New Roman" w:hAnsi="Times New Roman" w:cs="Times New Roman"/>
          <w:kern w:val="0"/>
          <w:sz w:val="28"/>
          <w:szCs w:val="28"/>
          <w14:ligatures w14:val="none"/>
        </w:rPr>
        <w:t>a</w:t>
      </w:r>
      <w:r>
        <w:rPr>
          <w:rFonts w:ascii="Times New Roman" w:hAnsi="Times New Roman" w:cs="Times New Roman"/>
          <w:kern w:val="0"/>
          <w:sz w:val="28"/>
          <w:szCs w:val="28"/>
          <w14:ligatures w14:val="none"/>
        </w:rPr>
        <w:t xml:space="preserve">ge loss of about </w:t>
      </w:r>
      <w:proofErr w:type="gramStart"/>
      <w:r>
        <w:rPr>
          <w:rFonts w:ascii="Times New Roman" w:hAnsi="Times New Roman" w:cs="Times New Roman"/>
          <w:kern w:val="0"/>
          <w:sz w:val="28"/>
          <w:szCs w:val="28"/>
          <w14:ligatures w14:val="none"/>
        </w:rPr>
        <w:t>25</w:t>
      </w:r>
      <w:proofErr w:type="gramEnd"/>
      <w:r>
        <w:rPr>
          <w:rFonts w:ascii="Times New Roman" w:hAnsi="Times New Roman" w:cs="Times New Roman"/>
          <w:kern w:val="0"/>
          <w:sz w:val="28"/>
          <w:szCs w:val="28"/>
          <w14:ligatures w14:val="none"/>
        </w:rPr>
        <w:t xml:space="preserve"> thousand board feet</w:t>
      </w:r>
      <w:r w:rsidR="00005D52">
        <w:rPr>
          <w:rFonts w:ascii="Times New Roman" w:hAnsi="Times New Roman" w:cs="Times New Roman"/>
          <w:kern w:val="0"/>
          <w:sz w:val="28"/>
          <w:szCs w:val="28"/>
          <w14:ligatures w14:val="none"/>
        </w:rPr>
        <w:t xml:space="preserve"> (mbf)</w:t>
      </w:r>
      <w:r>
        <w:rPr>
          <w:rFonts w:ascii="Times New Roman" w:hAnsi="Times New Roman" w:cs="Times New Roman"/>
          <w:kern w:val="0"/>
          <w:sz w:val="28"/>
          <w:szCs w:val="28"/>
          <w14:ligatures w14:val="none"/>
        </w:rPr>
        <w:t xml:space="preserve"> per acre of merchantable t</w:t>
      </w:r>
      <w:r w:rsidR="00BD10FF">
        <w:rPr>
          <w:rFonts w:ascii="Times New Roman" w:hAnsi="Times New Roman" w:cs="Times New Roman"/>
          <w:kern w:val="0"/>
          <w:sz w:val="28"/>
          <w:szCs w:val="28"/>
          <w14:ligatures w14:val="none"/>
        </w:rPr>
        <w:t>imber</w:t>
      </w:r>
      <w:r>
        <w:rPr>
          <w:rFonts w:ascii="Times New Roman" w:hAnsi="Times New Roman" w:cs="Times New Roman"/>
          <w:kern w:val="0"/>
          <w:sz w:val="28"/>
          <w:szCs w:val="28"/>
          <w14:ligatures w14:val="none"/>
        </w:rPr>
        <w:t xml:space="preserve"> plus the loss of growth that could have been realized from rapid reforestation</w:t>
      </w:r>
      <w:r w:rsidR="00837D2A">
        <w:rPr>
          <w:rFonts w:ascii="Times New Roman" w:hAnsi="Times New Roman" w:cs="Times New Roman"/>
          <w:kern w:val="0"/>
          <w:sz w:val="28"/>
          <w:szCs w:val="28"/>
          <w14:ligatures w14:val="none"/>
        </w:rPr>
        <w:t xml:space="preserve">. </w:t>
      </w:r>
      <w:r w:rsidR="00005D52">
        <w:rPr>
          <w:rFonts w:ascii="Times New Roman" w:hAnsi="Times New Roman" w:cs="Times New Roman"/>
          <w:kern w:val="0"/>
          <w:sz w:val="28"/>
          <w:szCs w:val="28"/>
          <w14:ligatures w14:val="none"/>
        </w:rPr>
        <w:t>The merchantable trees on these acres were, according to FIA data, growing at the rate of about 0.5 mbf/acre/year</w:t>
      </w:r>
      <w:r w:rsidR="004848DA">
        <w:rPr>
          <w:rFonts w:ascii="Times New Roman" w:hAnsi="Times New Roman" w:cs="Times New Roman"/>
          <w:kern w:val="0"/>
          <w:sz w:val="28"/>
          <w:szCs w:val="28"/>
          <w14:ligatures w14:val="none"/>
        </w:rPr>
        <w:t xml:space="preserve"> (FIA 2001-2005, Table 51)</w:t>
      </w:r>
      <w:r w:rsidR="00005D52">
        <w:rPr>
          <w:rFonts w:ascii="Times New Roman" w:hAnsi="Times New Roman" w:cs="Times New Roman"/>
          <w:kern w:val="0"/>
          <w:sz w:val="28"/>
          <w:szCs w:val="28"/>
          <w14:ligatures w14:val="none"/>
        </w:rPr>
        <w:t>.</w:t>
      </w:r>
    </w:p>
    <w:p w14:paraId="3E29CF39" w14:textId="77777777" w:rsidR="00FA1691" w:rsidRDefault="00FA1691" w:rsidP="0051527E">
      <w:pPr>
        <w:rPr>
          <w:rFonts w:ascii="Times New Roman" w:hAnsi="Times New Roman" w:cs="Times New Roman"/>
          <w:kern w:val="0"/>
          <w:sz w:val="28"/>
          <w:szCs w:val="28"/>
          <w14:ligatures w14:val="none"/>
        </w:rPr>
      </w:pPr>
    </w:p>
    <w:p w14:paraId="617A7C95" w14:textId="3D63E033" w:rsidR="00913871" w:rsidRDefault="00913871" w:rsidP="0051527E">
      <w:p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The FIA numbers are not </w:t>
      </w:r>
      <w:r w:rsidR="003F18E7">
        <w:rPr>
          <w:rFonts w:ascii="Times New Roman" w:hAnsi="Times New Roman" w:cs="Times New Roman"/>
          <w:kern w:val="0"/>
          <w:sz w:val="28"/>
          <w:szCs w:val="28"/>
          <w14:ligatures w14:val="none"/>
        </w:rPr>
        <w:t>surprising</w:t>
      </w:r>
      <w:r w:rsidR="00366212">
        <w:rPr>
          <w:rFonts w:ascii="Times New Roman" w:hAnsi="Times New Roman" w:cs="Times New Roman"/>
          <w:kern w:val="0"/>
          <w:sz w:val="28"/>
          <w:szCs w:val="28"/>
          <w14:ligatures w14:val="none"/>
        </w:rPr>
        <w:t xml:space="preserve">. </w:t>
      </w:r>
      <w:r w:rsidR="003F18E7">
        <w:rPr>
          <w:rFonts w:ascii="Times New Roman" w:hAnsi="Times New Roman" w:cs="Times New Roman"/>
          <w:kern w:val="0"/>
          <w:sz w:val="28"/>
          <w:szCs w:val="28"/>
          <w14:ligatures w14:val="none"/>
        </w:rPr>
        <w:t>The National Forests in California ha</w:t>
      </w:r>
      <w:r w:rsidR="00FD75E3">
        <w:rPr>
          <w:rFonts w:ascii="Times New Roman" w:hAnsi="Times New Roman" w:cs="Times New Roman"/>
          <w:kern w:val="0"/>
          <w:sz w:val="28"/>
          <w:szCs w:val="28"/>
          <w14:ligatures w14:val="none"/>
        </w:rPr>
        <w:t>ve</w:t>
      </w:r>
      <w:r w:rsidR="003F18E7">
        <w:rPr>
          <w:rFonts w:ascii="Times New Roman" w:hAnsi="Times New Roman" w:cs="Times New Roman"/>
          <w:kern w:val="0"/>
          <w:sz w:val="28"/>
          <w:szCs w:val="28"/>
          <w14:ligatures w14:val="none"/>
        </w:rPr>
        <w:t xml:space="preserve"> seen </w:t>
      </w:r>
      <w:proofErr w:type="gramStart"/>
      <w:r w:rsidR="003F18E7">
        <w:rPr>
          <w:rFonts w:ascii="Times New Roman" w:hAnsi="Times New Roman" w:cs="Times New Roman"/>
          <w:kern w:val="0"/>
          <w:sz w:val="28"/>
          <w:szCs w:val="28"/>
          <w14:ligatures w14:val="none"/>
        </w:rPr>
        <w:t>11</w:t>
      </w:r>
      <w:proofErr w:type="gramEnd"/>
      <w:r w:rsidR="003F18E7">
        <w:rPr>
          <w:rFonts w:ascii="Times New Roman" w:hAnsi="Times New Roman" w:cs="Times New Roman"/>
          <w:kern w:val="0"/>
          <w:sz w:val="28"/>
          <w:szCs w:val="28"/>
          <w14:ligatures w14:val="none"/>
        </w:rPr>
        <w:t xml:space="preserve"> million acres of forestland (definition – at least 10 percent tree cover)</w:t>
      </w:r>
      <w:r w:rsidR="00BA5C5C">
        <w:rPr>
          <w:rFonts w:ascii="Times New Roman" w:hAnsi="Times New Roman" w:cs="Times New Roman"/>
          <w:kern w:val="0"/>
          <w:sz w:val="28"/>
          <w:szCs w:val="28"/>
          <w14:ligatures w14:val="none"/>
        </w:rPr>
        <w:t xml:space="preserve"> burn</w:t>
      </w:r>
      <w:r w:rsidR="003F18E7">
        <w:rPr>
          <w:rFonts w:ascii="Times New Roman" w:hAnsi="Times New Roman" w:cs="Times New Roman"/>
          <w:kern w:val="0"/>
          <w:sz w:val="28"/>
          <w:szCs w:val="28"/>
          <w14:ligatures w14:val="none"/>
        </w:rPr>
        <w:t xml:space="preserve"> since the year 2000</w:t>
      </w:r>
      <w:r w:rsidR="00366212">
        <w:rPr>
          <w:rFonts w:ascii="Times New Roman" w:hAnsi="Times New Roman" w:cs="Times New Roman"/>
          <w:kern w:val="0"/>
          <w:sz w:val="28"/>
          <w:szCs w:val="28"/>
          <w14:ligatures w14:val="none"/>
        </w:rPr>
        <w:t xml:space="preserve">. </w:t>
      </w:r>
      <w:r w:rsidR="00BD10FF">
        <w:rPr>
          <w:rFonts w:ascii="Times New Roman" w:hAnsi="Times New Roman" w:cs="Times New Roman"/>
          <w:kern w:val="0"/>
          <w:sz w:val="28"/>
          <w:szCs w:val="28"/>
          <w14:ligatures w14:val="none"/>
        </w:rPr>
        <w:t>In comparison there</w:t>
      </w:r>
      <w:r w:rsidR="001763AD">
        <w:rPr>
          <w:rFonts w:ascii="Times New Roman" w:hAnsi="Times New Roman" w:cs="Times New Roman"/>
          <w:kern w:val="0"/>
          <w:sz w:val="28"/>
          <w:szCs w:val="28"/>
          <w14:ligatures w14:val="none"/>
        </w:rPr>
        <w:t xml:space="preserve"> are</w:t>
      </w:r>
      <w:r w:rsidR="003F18E7">
        <w:rPr>
          <w:rFonts w:ascii="Times New Roman" w:hAnsi="Times New Roman" w:cs="Times New Roman"/>
          <w:kern w:val="0"/>
          <w:sz w:val="28"/>
          <w:szCs w:val="28"/>
          <w14:ligatures w14:val="none"/>
        </w:rPr>
        <w:t xml:space="preserve"> </w:t>
      </w:r>
      <w:proofErr w:type="gramStart"/>
      <w:r w:rsidR="003F18E7">
        <w:rPr>
          <w:rFonts w:ascii="Times New Roman" w:hAnsi="Times New Roman" w:cs="Times New Roman"/>
          <w:kern w:val="0"/>
          <w:sz w:val="28"/>
          <w:szCs w:val="28"/>
          <w14:ligatures w14:val="none"/>
        </w:rPr>
        <w:t>15</w:t>
      </w:r>
      <w:proofErr w:type="gramEnd"/>
      <w:r w:rsidR="003F18E7">
        <w:rPr>
          <w:rFonts w:ascii="Times New Roman" w:hAnsi="Times New Roman" w:cs="Times New Roman"/>
          <w:kern w:val="0"/>
          <w:sz w:val="28"/>
          <w:szCs w:val="28"/>
          <w14:ligatures w14:val="none"/>
        </w:rPr>
        <w:t xml:space="preserve"> million acres of forestland </w:t>
      </w:r>
      <w:r w:rsidR="00465108">
        <w:rPr>
          <w:rFonts w:ascii="Times New Roman" w:hAnsi="Times New Roman" w:cs="Times New Roman"/>
          <w:kern w:val="0"/>
          <w:sz w:val="28"/>
          <w:szCs w:val="28"/>
          <w14:ligatures w14:val="none"/>
        </w:rPr>
        <w:t>in</w:t>
      </w:r>
      <w:r w:rsidR="003F18E7">
        <w:rPr>
          <w:rFonts w:ascii="Times New Roman" w:hAnsi="Times New Roman" w:cs="Times New Roman"/>
          <w:kern w:val="0"/>
          <w:sz w:val="28"/>
          <w:szCs w:val="28"/>
          <w14:ligatures w14:val="none"/>
        </w:rPr>
        <w:t xml:space="preserve"> the CA National Forests</w:t>
      </w:r>
      <w:r w:rsidR="00BA5C5C">
        <w:rPr>
          <w:rFonts w:ascii="Times New Roman" w:hAnsi="Times New Roman" w:cs="Times New Roman"/>
          <w:kern w:val="0"/>
          <w:sz w:val="28"/>
          <w:szCs w:val="28"/>
          <w14:ligatures w14:val="none"/>
        </w:rPr>
        <w:t xml:space="preserve"> (see Attachment #</w:t>
      </w:r>
      <w:r w:rsidR="00FA1691">
        <w:rPr>
          <w:rFonts w:ascii="Times New Roman" w:hAnsi="Times New Roman" w:cs="Times New Roman"/>
          <w:kern w:val="0"/>
          <w:sz w:val="28"/>
          <w:szCs w:val="28"/>
          <w14:ligatures w14:val="none"/>
        </w:rPr>
        <w:t>9</w:t>
      </w:r>
      <w:r w:rsidR="00BA5C5C">
        <w:rPr>
          <w:rFonts w:ascii="Times New Roman" w:hAnsi="Times New Roman" w:cs="Times New Roman"/>
          <w:kern w:val="0"/>
          <w:sz w:val="28"/>
          <w:szCs w:val="28"/>
          <w14:ligatures w14:val="none"/>
        </w:rPr>
        <w:t>)</w:t>
      </w:r>
      <w:r w:rsidR="003F18E7">
        <w:rPr>
          <w:rFonts w:ascii="Times New Roman" w:hAnsi="Times New Roman" w:cs="Times New Roman"/>
          <w:kern w:val="0"/>
          <w:sz w:val="28"/>
          <w:szCs w:val="28"/>
          <w14:ligatures w14:val="none"/>
        </w:rPr>
        <w:t>.</w:t>
      </w:r>
    </w:p>
    <w:p w14:paraId="68EC2B8D" w14:textId="77777777" w:rsidR="005D54D7" w:rsidRDefault="005D54D7" w:rsidP="0051527E">
      <w:pPr>
        <w:rPr>
          <w:rFonts w:ascii="Times New Roman" w:hAnsi="Times New Roman" w:cs="Times New Roman"/>
          <w:kern w:val="0"/>
          <w:sz w:val="28"/>
          <w:szCs w:val="28"/>
          <w14:ligatures w14:val="none"/>
        </w:rPr>
      </w:pPr>
    </w:p>
    <w:p w14:paraId="55181B00" w14:textId="7F86A675" w:rsidR="005D54D7" w:rsidRDefault="005D54D7" w:rsidP="0051527E">
      <w:p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The good news is Andrew Gray, FIA Analyst, </w:t>
      </w:r>
      <w:r w:rsidR="00BD10FF">
        <w:rPr>
          <w:rFonts w:ascii="Times New Roman" w:hAnsi="Times New Roman" w:cs="Times New Roman"/>
          <w:kern w:val="0"/>
          <w:sz w:val="28"/>
          <w:szCs w:val="28"/>
          <w14:ligatures w14:val="none"/>
        </w:rPr>
        <w:t>a member of</w:t>
      </w:r>
      <w:r>
        <w:rPr>
          <w:rFonts w:ascii="Times New Roman" w:hAnsi="Times New Roman" w:cs="Times New Roman"/>
          <w:kern w:val="0"/>
          <w:sz w:val="28"/>
          <w:szCs w:val="28"/>
          <w14:ligatures w14:val="none"/>
        </w:rPr>
        <w:t xml:space="preserve"> the NWFP planning team is an expert at querying the FIA database to display relevant information.</w:t>
      </w:r>
    </w:p>
    <w:p w14:paraId="704C31FC" w14:textId="77777777" w:rsidR="00350826" w:rsidRDefault="00350826" w:rsidP="0051527E">
      <w:pPr>
        <w:rPr>
          <w:rFonts w:ascii="Times New Roman" w:hAnsi="Times New Roman" w:cs="Times New Roman"/>
          <w:kern w:val="0"/>
          <w:sz w:val="28"/>
          <w:szCs w:val="28"/>
          <w14:ligatures w14:val="none"/>
        </w:rPr>
      </w:pPr>
    </w:p>
    <w:p w14:paraId="2B8809EB" w14:textId="77777777" w:rsidR="00AC7BFA" w:rsidRDefault="001763AD" w:rsidP="00E44179">
      <w:p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It is difficult to find in the </w:t>
      </w:r>
      <w:r w:rsidR="00350826">
        <w:rPr>
          <w:rFonts w:ascii="Times New Roman" w:hAnsi="Times New Roman" w:cs="Times New Roman"/>
          <w:kern w:val="0"/>
          <w:sz w:val="28"/>
          <w:szCs w:val="28"/>
          <w14:ligatures w14:val="none"/>
        </w:rPr>
        <w:t xml:space="preserve">NWFP Monitoring Reports the </w:t>
      </w:r>
      <w:proofErr w:type="gramStart"/>
      <w:r>
        <w:rPr>
          <w:rFonts w:ascii="Times New Roman" w:hAnsi="Times New Roman" w:cs="Times New Roman"/>
          <w:kern w:val="0"/>
          <w:sz w:val="28"/>
          <w:szCs w:val="28"/>
          <w14:ligatures w14:val="none"/>
        </w:rPr>
        <w:t>very large</w:t>
      </w:r>
      <w:proofErr w:type="gramEnd"/>
      <w:r>
        <w:rPr>
          <w:rFonts w:ascii="Times New Roman" w:hAnsi="Times New Roman" w:cs="Times New Roman"/>
          <w:kern w:val="0"/>
          <w:sz w:val="28"/>
          <w:szCs w:val="28"/>
          <w14:ligatures w14:val="none"/>
        </w:rPr>
        <w:t xml:space="preserve"> </w:t>
      </w:r>
      <w:r w:rsidR="00350826">
        <w:rPr>
          <w:rFonts w:ascii="Times New Roman" w:hAnsi="Times New Roman" w:cs="Times New Roman"/>
          <w:kern w:val="0"/>
          <w:sz w:val="28"/>
          <w:szCs w:val="28"/>
          <w14:ligatures w14:val="none"/>
        </w:rPr>
        <w:t>natural disturbance impacts in northern California</w:t>
      </w:r>
      <w:r>
        <w:rPr>
          <w:rFonts w:ascii="Times New Roman" w:hAnsi="Times New Roman" w:cs="Times New Roman"/>
          <w:kern w:val="0"/>
          <w:sz w:val="28"/>
          <w:szCs w:val="28"/>
          <w14:ligatures w14:val="none"/>
        </w:rPr>
        <w:t xml:space="preserve">. </w:t>
      </w:r>
      <w:r w:rsidR="00202E6B">
        <w:rPr>
          <w:rFonts w:ascii="Times New Roman" w:hAnsi="Times New Roman" w:cs="Times New Roman"/>
          <w:kern w:val="0"/>
          <w:sz w:val="28"/>
          <w:szCs w:val="28"/>
          <w14:ligatures w14:val="none"/>
        </w:rPr>
        <w:t xml:space="preserve">By looking at the real impacts, it should be clear that a massive change in </w:t>
      </w:r>
      <w:r w:rsidR="00EF58E1">
        <w:rPr>
          <w:rFonts w:ascii="Times New Roman" w:hAnsi="Times New Roman" w:cs="Times New Roman"/>
          <w:kern w:val="0"/>
          <w:sz w:val="28"/>
          <w:szCs w:val="28"/>
          <w14:ligatures w14:val="none"/>
        </w:rPr>
        <w:t>NWFP</w:t>
      </w:r>
      <w:r w:rsidR="00202E6B">
        <w:rPr>
          <w:rFonts w:ascii="Times New Roman" w:hAnsi="Times New Roman" w:cs="Times New Roman"/>
          <w:kern w:val="0"/>
          <w:sz w:val="28"/>
          <w:szCs w:val="28"/>
          <w14:ligatures w14:val="none"/>
        </w:rPr>
        <w:t xml:space="preserve"> direction for the</w:t>
      </w:r>
      <w:r w:rsidR="00C04103">
        <w:rPr>
          <w:rFonts w:ascii="Times New Roman" w:hAnsi="Times New Roman" w:cs="Times New Roman"/>
          <w:kern w:val="0"/>
          <w:sz w:val="28"/>
          <w:szCs w:val="28"/>
          <w14:ligatures w14:val="none"/>
        </w:rPr>
        <w:t xml:space="preserve"> northern California</w:t>
      </w:r>
      <w:r w:rsidR="00202E6B">
        <w:rPr>
          <w:rFonts w:ascii="Times New Roman" w:hAnsi="Times New Roman" w:cs="Times New Roman"/>
          <w:kern w:val="0"/>
          <w:sz w:val="28"/>
          <w:szCs w:val="28"/>
          <w14:ligatures w14:val="none"/>
        </w:rPr>
        <w:t xml:space="preserve"> National Forests </w:t>
      </w:r>
      <w:proofErr w:type="gramStart"/>
      <w:r w:rsidR="00C04103">
        <w:rPr>
          <w:rFonts w:ascii="Times New Roman" w:hAnsi="Times New Roman" w:cs="Times New Roman"/>
          <w:kern w:val="0"/>
          <w:sz w:val="28"/>
          <w:szCs w:val="28"/>
          <w14:ligatures w14:val="none"/>
        </w:rPr>
        <w:t>is needed</w:t>
      </w:r>
      <w:proofErr w:type="gramEnd"/>
      <w:r w:rsidR="0060048C">
        <w:rPr>
          <w:rFonts w:ascii="Times New Roman" w:hAnsi="Times New Roman" w:cs="Times New Roman"/>
          <w:kern w:val="0"/>
          <w:sz w:val="28"/>
          <w:szCs w:val="28"/>
          <w14:ligatures w14:val="none"/>
        </w:rPr>
        <w:t xml:space="preserve">. </w:t>
      </w:r>
      <w:r w:rsidR="009531B9">
        <w:rPr>
          <w:rFonts w:ascii="Times New Roman" w:hAnsi="Times New Roman" w:cs="Times New Roman"/>
          <w:kern w:val="0"/>
          <w:sz w:val="28"/>
          <w:szCs w:val="28"/>
          <w14:ligatures w14:val="none"/>
        </w:rPr>
        <w:t>It is</w:t>
      </w:r>
      <w:r w:rsidR="00C04103">
        <w:rPr>
          <w:rFonts w:ascii="Times New Roman" w:hAnsi="Times New Roman" w:cs="Times New Roman"/>
          <w:kern w:val="0"/>
          <w:sz w:val="28"/>
          <w:szCs w:val="28"/>
          <w14:ligatures w14:val="none"/>
        </w:rPr>
        <w:t xml:space="preserve"> primarily an issue of tree density</w:t>
      </w:r>
      <w:r w:rsidR="00B06C77">
        <w:rPr>
          <w:rFonts w:ascii="Times New Roman" w:hAnsi="Times New Roman" w:cs="Times New Roman"/>
          <w:kern w:val="0"/>
          <w:sz w:val="28"/>
          <w:szCs w:val="28"/>
          <w14:ligatures w14:val="none"/>
        </w:rPr>
        <w:t xml:space="preserve"> and canopy cover</w:t>
      </w:r>
      <w:r w:rsidR="00366212">
        <w:rPr>
          <w:rFonts w:ascii="Times New Roman" w:hAnsi="Times New Roman" w:cs="Times New Roman"/>
          <w:kern w:val="0"/>
          <w:sz w:val="28"/>
          <w:szCs w:val="28"/>
          <w14:ligatures w14:val="none"/>
        </w:rPr>
        <w:t>.</w:t>
      </w:r>
    </w:p>
    <w:p w14:paraId="6F68D69A" w14:textId="77777777" w:rsidR="00AC7BFA" w:rsidRDefault="00AC7BFA" w:rsidP="00E44179">
      <w:pPr>
        <w:rPr>
          <w:rFonts w:ascii="Times New Roman" w:hAnsi="Times New Roman" w:cs="Times New Roman"/>
          <w:kern w:val="0"/>
          <w:sz w:val="28"/>
          <w:szCs w:val="28"/>
          <w14:ligatures w14:val="none"/>
        </w:rPr>
      </w:pPr>
    </w:p>
    <w:p w14:paraId="13DB26A5" w14:textId="23FDD020" w:rsidR="00E44179" w:rsidRPr="00E44179" w:rsidRDefault="00C04103" w:rsidP="00E44179">
      <w:pPr>
        <w:rPr>
          <w:rFonts w:ascii="Roboto" w:eastAsia="Times New Roman" w:hAnsi="Roboto" w:cs="Times New Roman"/>
          <w:color w:val="1A0DAB"/>
          <w:kern w:val="0"/>
          <w:sz w:val="24"/>
          <w:szCs w:val="24"/>
          <w:u w:val="single"/>
          <w:shd w:val="clear" w:color="auto" w:fill="FFFFFF"/>
          <w14:ligatures w14:val="none"/>
        </w:rPr>
      </w:pPr>
      <w:r>
        <w:rPr>
          <w:rFonts w:ascii="Times New Roman" w:hAnsi="Times New Roman" w:cs="Times New Roman"/>
          <w:kern w:val="0"/>
          <w:sz w:val="28"/>
          <w:szCs w:val="28"/>
          <w14:ligatures w14:val="none"/>
        </w:rPr>
        <w:t>Recent research in the Sierra Nevada</w:t>
      </w:r>
      <w:r w:rsidR="00601D86">
        <w:rPr>
          <w:rFonts w:ascii="Times New Roman" w:hAnsi="Times New Roman" w:cs="Times New Roman"/>
          <w:kern w:val="0"/>
          <w:sz w:val="28"/>
          <w:szCs w:val="28"/>
          <w14:ligatures w14:val="none"/>
        </w:rPr>
        <w:t xml:space="preserve"> Mountains</w:t>
      </w:r>
      <w:r w:rsidR="005D05E2">
        <w:rPr>
          <w:rFonts w:ascii="Times New Roman" w:hAnsi="Times New Roman" w:cs="Times New Roman"/>
          <w:kern w:val="0"/>
          <w:sz w:val="28"/>
          <w:szCs w:val="28"/>
          <w14:ligatures w14:val="none"/>
        </w:rPr>
        <w:t xml:space="preserve"> </w:t>
      </w:r>
      <w:r>
        <w:rPr>
          <w:rFonts w:ascii="Times New Roman" w:hAnsi="Times New Roman" w:cs="Times New Roman"/>
          <w:kern w:val="0"/>
          <w:sz w:val="28"/>
          <w:szCs w:val="28"/>
          <w14:ligatures w14:val="none"/>
        </w:rPr>
        <w:t xml:space="preserve"> (202</w:t>
      </w:r>
      <w:r w:rsidR="00E44179">
        <w:rPr>
          <w:rFonts w:ascii="Times New Roman" w:hAnsi="Times New Roman" w:cs="Times New Roman"/>
          <w:kern w:val="0"/>
          <w:sz w:val="28"/>
          <w:szCs w:val="28"/>
          <w14:ligatures w14:val="none"/>
        </w:rPr>
        <w:t>2</w:t>
      </w:r>
      <w:r>
        <w:rPr>
          <w:rFonts w:ascii="Times New Roman" w:hAnsi="Times New Roman" w:cs="Times New Roman"/>
          <w:kern w:val="0"/>
          <w:sz w:val="28"/>
          <w:szCs w:val="28"/>
          <w14:ligatures w14:val="none"/>
        </w:rPr>
        <w:t>. North etal</w:t>
      </w:r>
      <w:r w:rsidR="00E44179">
        <w:rPr>
          <w:rFonts w:ascii="Times New Roman" w:hAnsi="Times New Roman" w:cs="Times New Roman"/>
          <w:kern w:val="0"/>
          <w:sz w:val="28"/>
          <w:szCs w:val="28"/>
          <w14:ligatures w14:val="none"/>
        </w:rPr>
        <w:t xml:space="preserve">. </w:t>
      </w:r>
      <w:r w:rsidR="00E44179" w:rsidRPr="00E44179">
        <w:rPr>
          <w:rFonts w:ascii="Times New Roman" w:eastAsia="Times New Roman" w:hAnsi="Times New Roman" w:cs="Times New Roman"/>
          <w:kern w:val="0"/>
          <w:sz w:val="24"/>
          <w:szCs w:val="24"/>
          <w14:ligatures w14:val="none"/>
        </w:rPr>
        <w:fldChar w:fldCharType="begin"/>
      </w:r>
      <w:r w:rsidR="00E44179" w:rsidRPr="00E44179">
        <w:rPr>
          <w:rFonts w:ascii="Times New Roman" w:eastAsia="Times New Roman" w:hAnsi="Times New Roman" w:cs="Times New Roman"/>
          <w:kern w:val="0"/>
          <w:sz w:val="24"/>
          <w:szCs w:val="24"/>
          <w14:ligatures w14:val="none"/>
        </w:rPr>
        <w:instrText>HYPERLINK "https://www.researchgate.net/publication/357925960_Operational_resilience_in_western_US_frequent-fire_forests"</w:instrText>
      </w:r>
      <w:r w:rsidR="00E44179" w:rsidRPr="00E44179">
        <w:rPr>
          <w:rFonts w:ascii="Times New Roman" w:eastAsia="Times New Roman" w:hAnsi="Times New Roman" w:cs="Times New Roman"/>
          <w:kern w:val="0"/>
          <w:sz w:val="24"/>
          <w:szCs w:val="24"/>
          <w14:ligatures w14:val="none"/>
        </w:rPr>
      </w:r>
      <w:r w:rsidR="00E44179" w:rsidRPr="00E44179">
        <w:rPr>
          <w:rFonts w:ascii="Times New Roman" w:eastAsia="Times New Roman" w:hAnsi="Times New Roman" w:cs="Times New Roman"/>
          <w:kern w:val="0"/>
          <w:sz w:val="24"/>
          <w:szCs w:val="24"/>
          <w14:ligatures w14:val="none"/>
        </w:rPr>
        <w:fldChar w:fldCharType="separate"/>
      </w:r>
      <w:r w:rsidR="00601D86">
        <w:rPr>
          <w:rFonts w:ascii="Roboto" w:eastAsia="Times New Roman" w:hAnsi="Roboto" w:cs="Times New Roman"/>
          <w:color w:val="1A0DAB"/>
          <w:kern w:val="0"/>
          <w:sz w:val="24"/>
          <w:szCs w:val="24"/>
          <w:u w:val="single"/>
          <w:shd w:val="clear" w:color="auto" w:fill="FFFFFF"/>
          <w14:ligatures w14:val="none"/>
        </w:rPr>
        <w:t>“</w:t>
      </w:r>
      <w:r w:rsidR="00E44179" w:rsidRPr="00E44179">
        <w:rPr>
          <w:rFonts w:ascii="Times New Roman" w:eastAsia="Times New Roman" w:hAnsi="Times New Roman" w:cs="Times New Roman"/>
          <w:kern w:val="0"/>
          <w:sz w:val="28"/>
          <w:szCs w:val="28"/>
          <w:shd w:val="clear" w:color="auto" w:fill="FFFFFF"/>
          <w14:ligatures w14:val="none"/>
        </w:rPr>
        <w:t>Operational resilience in western US frequent-fire forests</w:t>
      </w:r>
      <w:r w:rsidR="00601D86">
        <w:rPr>
          <w:rFonts w:ascii="Times New Roman" w:eastAsia="Times New Roman" w:hAnsi="Times New Roman" w:cs="Times New Roman"/>
          <w:kern w:val="0"/>
          <w:sz w:val="28"/>
          <w:szCs w:val="28"/>
          <w:shd w:val="clear" w:color="auto" w:fill="FFFFFF"/>
          <w14:ligatures w14:val="none"/>
        </w:rPr>
        <w:t>”</w:t>
      </w:r>
      <w:r w:rsidR="00082C4D">
        <w:rPr>
          <w:rFonts w:ascii="Times New Roman" w:eastAsia="Times New Roman" w:hAnsi="Times New Roman" w:cs="Times New Roman"/>
          <w:kern w:val="0"/>
          <w:sz w:val="28"/>
          <w:szCs w:val="28"/>
          <w:shd w:val="clear" w:color="auto" w:fill="FFFFFF"/>
          <w14:ligatures w14:val="none"/>
        </w:rPr>
        <w:t xml:space="preserve"> shows:</w:t>
      </w:r>
    </w:p>
    <w:p w14:paraId="2454C42E" w14:textId="7E01821A" w:rsidR="00AC7BFA" w:rsidRDefault="00E44179" w:rsidP="00F046BE">
      <w:pPr>
        <w:rPr>
          <w:rFonts w:ascii="Times New Roman" w:hAnsi="Times New Roman" w:cs="Times New Roman"/>
          <w:color w:val="1B1B1B"/>
          <w:sz w:val="28"/>
          <w:szCs w:val="28"/>
          <w:shd w:val="clear" w:color="auto" w:fill="FFFFFF"/>
        </w:rPr>
      </w:pPr>
      <w:r w:rsidRPr="00E44179">
        <w:rPr>
          <w:rFonts w:ascii="Times New Roman" w:eastAsia="Times New Roman" w:hAnsi="Times New Roman" w:cs="Times New Roman"/>
          <w:kern w:val="0"/>
          <w:sz w:val="24"/>
          <w:szCs w:val="24"/>
          <w14:ligatures w14:val="none"/>
        </w:rPr>
        <w:fldChar w:fldCharType="end"/>
      </w:r>
      <w:r w:rsidR="00082C4D" w:rsidRPr="00082C4D">
        <w:rPr>
          <w:rFonts w:ascii="Times New Roman" w:eastAsia="Times New Roman" w:hAnsi="Times New Roman" w:cs="Times New Roman"/>
          <w:kern w:val="0"/>
          <w:sz w:val="28"/>
          <w:szCs w:val="28"/>
          <w14:ligatures w14:val="none"/>
        </w:rPr>
        <w:t>“</w:t>
      </w:r>
      <w:r w:rsidR="00AC7BFA">
        <w:rPr>
          <w:rFonts w:ascii="Times New Roman" w:hAnsi="Times New Roman" w:cs="Times New Roman"/>
          <w:color w:val="1B1B1B"/>
          <w:sz w:val="28"/>
          <w:szCs w:val="28"/>
          <w:shd w:val="clear" w:color="auto" w:fill="FFFFFF"/>
        </w:rPr>
        <w:t xml:space="preserve">. . . </w:t>
      </w:r>
      <w:r w:rsidR="00082C4D" w:rsidRPr="00082C4D">
        <w:rPr>
          <w:rFonts w:ascii="Times New Roman" w:hAnsi="Times New Roman" w:cs="Times New Roman"/>
          <w:color w:val="1B1B1B"/>
          <w:sz w:val="28"/>
          <w:szCs w:val="28"/>
          <w:shd w:val="clear" w:color="auto" w:fill="FFFFFF"/>
        </w:rPr>
        <w:t xml:space="preserve">historic forest structure promoted resilience by minimizing competition which in turn supported vigorous tree growth. To assess these historic conditions for management practices, we calculated a </w:t>
      </w:r>
      <w:r w:rsidR="00465108" w:rsidRPr="00082C4D">
        <w:rPr>
          <w:rFonts w:ascii="Times New Roman" w:hAnsi="Times New Roman" w:cs="Times New Roman"/>
          <w:color w:val="1B1B1B"/>
          <w:sz w:val="28"/>
          <w:szCs w:val="28"/>
          <w:shd w:val="clear" w:color="auto" w:fill="FFFFFF"/>
        </w:rPr>
        <w:t>widely used</w:t>
      </w:r>
      <w:r w:rsidR="00082C4D" w:rsidRPr="00082C4D">
        <w:rPr>
          <w:rFonts w:ascii="Times New Roman" w:hAnsi="Times New Roman" w:cs="Times New Roman"/>
          <w:color w:val="1B1B1B"/>
          <w:sz w:val="28"/>
          <w:szCs w:val="28"/>
          <w:shd w:val="clear" w:color="auto" w:fill="FFFFFF"/>
        </w:rPr>
        <w:t xml:space="preserve"> measure of competition, relative stand density index (SDI), for two extensive historical datasets and compared those to contemporary forest conditions.</w:t>
      </w:r>
      <w:r w:rsidR="005D54D7">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 </w:t>
      </w:r>
    </w:p>
    <w:p w14:paraId="30F00004" w14:textId="77777777" w:rsidR="00AC7BFA" w:rsidRDefault="00AC7BFA" w:rsidP="00F046BE">
      <w:pPr>
        <w:rPr>
          <w:rFonts w:ascii="Times New Roman" w:hAnsi="Times New Roman" w:cs="Times New Roman"/>
          <w:color w:val="1B1B1B"/>
          <w:sz w:val="28"/>
          <w:szCs w:val="28"/>
          <w:shd w:val="clear" w:color="auto" w:fill="FFFFFF"/>
        </w:rPr>
      </w:pPr>
    </w:p>
    <w:p w14:paraId="08FE871F" w14:textId="4FF90148" w:rsidR="00AC7BFA" w:rsidRDefault="005D54D7" w:rsidP="00F046BE">
      <w:pPr>
        <w:rPr>
          <w:rFonts w:ascii="Times New Roman" w:hAnsi="Times New Roman" w:cs="Times New Roman"/>
          <w:color w:val="1B1B1B"/>
          <w:sz w:val="28"/>
          <w:szCs w:val="28"/>
          <w:shd w:val="clear" w:color="auto" w:fill="FFFFFF"/>
        </w:rPr>
      </w:pPr>
      <w:r>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Between 1911 and 2011, </w:t>
      </w:r>
      <w:r w:rsidR="00082C4D" w:rsidRPr="00AC7BFA">
        <w:rPr>
          <w:rFonts w:ascii="Times New Roman" w:hAnsi="Times New Roman" w:cs="Times New Roman"/>
          <w:b/>
          <w:bCs/>
          <w:color w:val="1B1B1B"/>
          <w:sz w:val="28"/>
          <w:szCs w:val="28"/>
          <w:shd w:val="clear" w:color="auto" w:fill="FFFFFF"/>
        </w:rPr>
        <w:t>tree densities on average increased by six to seven</w:t>
      </w:r>
      <w:r w:rsidR="00166CE1" w:rsidRPr="00AC7BFA">
        <w:rPr>
          <w:rFonts w:ascii="Times New Roman" w:hAnsi="Times New Roman" w:cs="Times New Roman"/>
          <w:b/>
          <w:bCs/>
          <w:color w:val="1B1B1B"/>
          <w:sz w:val="28"/>
          <w:szCs w:val="28"/>
          <w:shd w:val="clear" w:color="auto" w:fill="FFFFFF"/>
        </w:rPr>
        <w:t>-</w:t>
      </w:r>
      <w:r w:rsidR="00082C4D" w:rsidRPr="00AC7BFA">
        <w:rPr>
          <w:rFonts w:ascii="Times New Roman" w:hAnsi="Times New Roman" w:cs="Times New Roman"/>
          <w:b/>
          <w:bCs/>
          <w:color w:val="1B1B1B"/>
          <w:sz w:val="28"/>
          <w:szCs w:val="28"/>
          <w:shd w:val="clear" w:color="auto" w:fill="FFFFFF"/>
        </w:rPr>
        <w:t>fold</w:t>
      </w:r>
      <w:r w:rsidR="00082C4D" w:rsidRPr="00082C4D">
        <w:rPr>
          <w:rFonts w:ascii="Times New Roman" w:hAnsi="Times New Roman" w:cs="Times New Roman"/>
          <w:color w:val="1B1B1B"/>
          <w:sz w:val="28"/>
          <w:szCs w:val="28"/>
          <w:shd w:val="clear" w:color="auto" w:fill="FFFFFF"/>
        </w:rPr>
        <w:t xml:space="preserve"> while average tree size </w:t>
      </w:r>
      <w:proofErr w:type="gramStart"/>
      <w:r w:rsidR="00082C4D" w:rsidRPr="00082C4D">
        <w:rPr>
          <w:rFonts w:ascii="Times New Roman" w:hAnsi="Times New Roman" w:cs="Times New Roman"/>
          <w:color w:val="1B1B1B"/>
          <w:sz w:val="28"/>
          <w:szCs w:val="28"/>
          <w:shd w:val="clear" w:color="auto" w:fill="FFFFFF"/>
        </w:rPr>
        <w:t>was reduced</w:t>
      </w:r>
      <w:proofErr w:type="gramEnd"/>
      <w:r w:rsidR="00082C4D" w:rsidRPr="00082C4D">
        <w:rPr>
          <w:rFonts w:ascii="Times New Roman" w:hAnsi="Times New Roman" w:cs="Times New Roman"/>
          <w:color w:val="1B1B1B"/>
          <w:sz w:val="28"/>
          <w:szCs w:val="28"/>
          <w:shd w:val="clear" w:color="auto" w:fill="FFFFFF"/>
        </w:rPr>
        <w:t xml:space="preserve"> by 50</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 Relative SDI for historical forests was 23–28</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 xml:space="preserve"> of maximum, in the ranges considered ‘free of’ (&lt;25%) </w:t>
      </w:r>
      <w:r w:rsidR="00082C4D" w:rsidRPr="00082C4D">
        <w:rPr>
          <w:rFonts w:ascii="Times New Roman" w:hAnsi="Times New Roman" w:cs="Times New Roman"/>
          <w:color w:val="1B1B1B"/>
          <w:sz w:val="28"/>
          <w:szCs w:val="28"/>
          <w:shd w:val="clear" w:color="auto" w:fill="FFFFFF"/>
        </w:rPr>
        <w:lastRenderedPageBreak/>
        <w:t>to ‘low’ competition (25–34</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 In contrast, most (82–95</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 contemporary stands were in the range of ‘full competition’ (35–59</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 or ‘imminent mortality’ (≥60</w:t>
      </w:r>
      <w:r w:rsidR="00720BA8">
        <w:rPr>
          <w:rFonts w:ascii="Times New Roman" w:hAnsi="Times New Roman" w:cs="Times New Roman"/>
          <w:color w:val="1B1B1B"/>
          <w:sz w:val="28"/>
          <w:szCs w:val="28"/>
          <w:shd w:val="clear" w:color="auto" w:fill="FFFFFF"/>
        </w:rPr>
        <w:t xml:space="preserve"> percent</w:t>
      </w:r>
      <w:r w:rsidR="00082C4D" w:rsidRPr="00082C4D">
        <w:rPr>
          <w:rFonts w:ascii="Times New Roman" w:hAnsi="Times New Roman" w:cs="Times New Roman"/>
          <w:color w:val="1B1B1B"/>
          <w:sz w:val="28"/>
          <w:szCs w:val="28"/>
          <w:shd w:val="clear" w:color="auto" w:fill="FFFFFF"/>
        </w:rPr>
        <w:t>).</w:t>
      </w:r>
      <w:r>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 </w:t>
      </w:r>
    </w:p>
    <w:p w14:paraId="379E8017" w14:textId="77777777" w:rsidR="00AC7BFA" w:rsidRDefault="00AC7BFA" w:rsidP="00F046BE">
      <w:pPr>
        <w:rPr>
          <w:rFonts w:ascii="Times New Roman" w:hAnsi="Times New Roman" w:cs="Times New Roman"/>
          <w:color w:val="1B1B1B"/>
          <w:sz w:val="28"/>
          <w:szCs w:val="28"/>
          <w:shd w:val="clear" w:color="auto" w:fill="FFFFFF"/>
        </w:rPr>
      </w:pPr>
    </w:p>
    <w:p w14:paraId="0C6C8E07" w14:textId="74E76DAE" w:rsidR="00AC7BFA" w:rsidRDefault="005D54D7" w:rsidP="00F046BE">
      <w:pPr>
        <w:rPr>
          <w:rFonts w:ascii="Times New Roman" w:hAnsi="Times New Roman" w:cs="Times New Roman"/>
          <w:color w:val="1B1B1B"/>
          <w:sz w:val="28"/>
          <w:szCs w:val="28"/>
          <w:shd w:val="clear" w:color="auto" w:fill="FFFFFF"/>
        </w:rPr>
      </w:pPr>
      <w:r>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Historical relative SDI values suggest that treatments for restoring forest resilience may need to be much more intensive </w:t>
      </w:r>
      <w:r w:rsidR="00720BA8" w:rsidRPr="00082C4D">
        <w:rPr>
          <w:rFonts w:ascii="Times New Roman" w:hAnsi="Times New Roman" w:cs="Times New Roman"/>
          <w:color w:val="1B1B1B"/>
          <w:sz w:val="28"/>
          <w:szCs w:val="28"/>
          <w:shd w:val="clear" w:color="auto" w:fill="FFFFFF"/>
        </w:rPr>
        <w:t>than</w:t>
      </w:r>
      <w:r w:rsidR="00082C4D" w:rsidRPr="00082C4D">
        <w:rPr>
          <w:rFonts w:ascii="Times New Roman" w:hAnsi="Times New Roman" w:cs="Times New Roman"/>
          <w:color w:val="1B1B1B"/>
          <w:sz w:val="28"/>
          <w:szCs w:val="28"/>
          <w:shd w:val="clear" w:color="auto" w:fill="FFFFFF"/>
        </w:rPr>
        <w:t xml:space="preserve"> the current focus on fuels reduction. With the contemporary increase in compounding stresses such as drought, bark beetles, and high-severity wildfire, resilience in frequent-fire forests may hinge on creating stands with significantly lower densities and minimal competition.</w:t>
      </w:r>
      <w:r>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 </w:t>
      </w:r>
    </w:p>
    <w:p w14:paraId="543E713A" w14:textId="77777777" w:rsidR="00AC7BFA" w:rsidRDefault="00AC7BFA" w:rsidP="00F046BE">
      <w:pPr>
        <w:rPr>
          <w:rFonts w:ascii="Times New Roman" w:hAnsi="Times New Roman" w:cs="Times New Roman"/>
          <w:color w:val="1B1B1B"/>
          <w:sz w:val="28"/>
          <w:szCs w:val="28"/>
          <w:shd w:val="clear" w:color="auto" w:fill="FFFFFF"/>
        </w:rPr>
      </w:pPr>
    </w:p>
    <w:p w14:paraId="35D451A1" w14:textId="66740721" w:rsidR="0051527E" w:rsidRDefault="005D54D7" w:rsidP="00F046BE">
      <w:pPr>
        <w:rPr>
          <w:rFonts w:ascii="Times New Roman" w:hAnsi="Times New Roman" w:cs="Times New Roman"/>
          <w:color w:val="1B1B1B"/>
          <w:sz w:val="28"/>
          <w:szCs w:val="28"/>
          <w:shd w:val="clear" w:color="auto" w:fill="FFFFFF"/>
        </w:rPr>
      </w:pPr>
      <w:r>
        <w:rPr>
          <w:rFonts w:ascii="Times New Roman" w:hAnsi="Times New Roman" w:cs="Times New Roman"/>
          <w:color w:val="1B1B1B"/>
          <w:sz w:val="28"/>
          <w:szCs w:val="28"/>
          <w:shd w:val="clear" w:color="auto" w:fill="FFFFFF"/>
        </w:rPr>
        <w:t>“</w:t>
      </w:r>
      <w:r w:rsidR="00082C4D" w:rsidRPr="00082C4D">
        <w:rPr>
          <w:rFonts w:ascii="Times New Roman" w:hAnsi="Times New Roman" w:cs="Times New Roman"/>
          <w:color w:val="1B1B1B"/>
          <w:sz w:val="28"/>
          <w:szCs w:val="28"/>
          <w:shd w:val="clear" w:color="auto" w:fill="FFFFFF"/>
        </w:rPr>
        <w:t xml:space="preserve">Current management practices often prescribe conditions that maintain full competition to guide development of desired forest conditions. Creating stands </w:t>
      </w:r>
      <w:proofErr w:type="gramStart"/>
      <w:r w:rsidR="00082C4D" w:rsidRPr="00082C4D">
        <w:rPr>
          <w:rFonts w:ascii="Times New Roman" w:hAnsi="Times New Roman" w:cs="Times New Roman"/>
          <w:color w:val="1B1B1B"/>
          <w:sz w:val="28"/>
          <w:szCs w:val="28"/>
          <w:shd w:val="clear" w:color="auto" w:fill="FFFFFF"/>
        </w:rPr>
        <w:t>largely free</w:t>
      </w:r>
      <w:proofErr w:type="gramEnd"/>
      <w:r w:rsidR="00082C4D" w:rsidRPr="00082C4D">
        <w:rPr>
          <w:rFonts w:ascii="Times New Roman" w:hAnsi="Times New Roman" w:cs="Times New Roman"/>
          <w:color w:val="1B1B1B"/>
          <w:sz w:val="28"/>
          <w:szCs w:val="28"/>
          <w:shd w:val="clear" w:color="auto" w:fill="FFFFFF"/>
        </w:rPr>
        <w:t xml:space="preserve"> of competition would require a fundamental rethinking of how frequent-fire forests can be managed for resilience.</w:t>
      </w:r>
      <w:r w:rsidR="006E7692">
        <w:rPr>
          <w:rFonts w:ascii="Times New Roman" w:hAnsi="Times New Roman" w:cs="Times New Roman"/>
          <w:color w:val="1B1B1B"/>
          <w:sz w:val="28"/>
          <w:szCs w:val="28"/>
          <w:shd w:val="clear" w:color="auto" w:fill="FFFFFF"/>
        </w:rPr>
        <w:t>”</w:t>
      </w:r>
    </w:p>
    <w:p w14:paraId="1B596FFF" w14:textId="77777777" w:rsidR="006E7692" w:rsidRDefault="006E7692" w:rsidP="00F046BE">
      <w:pPr>
        <w:rPr>
          <w:rFonts w:ascii="Times New Roman" w:hAnsi="Times New Roman" w:cs="Times New Roman"/>
          <w:kern w:val="0"/>
          <w:sz w:val="28"/>
          <w:szCs w:val="28"/>
          <w14:ligatures w14:val="none"/>
        </w:rPr>
      </w:pPr>
    </w:p>
    <w:p w14:paraId="3323C3D8" w14:textId="6554724B" w:rsidR="000B399B" w:rsidRDefault="00C62BE0" w:rsidP="00F046BE">
      <w:pPr>
        <w:rPr>
          <w:rFonts w:ascii="Times New Roman" w:hAnsi="Times New Roman" w:cs="Times New Roman"/>
          <w:kern w:val="0"/>
          <w:sz w:val="28"/>
          <w:szCs w:val="28"/>
          <w14:ligatures w14:val="none"/>
        </w:rPr>
      </w:pPr>
      <w:r>
        <w:rPr>
          <w:rFonts w:ascii="Times New Roman" w:hAnsi="Times New Roman" w:cs="Times New Roman"/>
          <w:kern w:val="0"/>
          <w:sz w:val="28"/>
          <w:szCs w:val="28"/>
          <w14:ligatures w14:val="none"/>
        </w:rPr>
        <w:t xml:space="preserve">Reducing tree density by 70 percent or more is </w:t>
      </w:r>
      <w:proofErr w:type="gramStart"/>
      <w:r>
        <w:rPr>
          <w:rFonts w:ascii="Times New Roman" w:hAnsi="Times New Roman" w:cs="Times New Roman"/>
          <w:kern w:val="0"/>
          <w:sz w:val="28"/>
          <w:szCs w:val="28"/>
          <w14:ligatures w14:val="none"/>
        </w:rPr>
        <w:t>likely needed</w:t>
      </w:r>
      <w:proofErr w:type="gramEnd"/>
      <w:r>
        <w:rPr>
          <w:rFonts w:ascii="Times New Roman" w:hAnsi="Times New Roman" w:cs="Times New Roman"/>
          <w:kern w:val="0"/>
          <w:sz w:val="28"/>
          <w:szCs w:val="28"/>
          <w14:ligatures w14:val="none"/>
        </w:rPr>
        <w:t xml:space="preserve"> to be the norm to </w:t>
      </w:r>
      <w:r w:rsidR="000B399B">
        <w:rPr>
          <w:rFonts w:ascii="Times New Roman" w:hAnsi="Times New Roman" w:cs="Times New Roman"/>
          <w:kern w:val="0"/>
          <w:sz w:val="28"/>
          <w:szCs w:val="28"/>
          <w14:ligatures w14:val="none"/>
        </w:rPr>
        <w:t>restore forest resilience</w:t>
      </w:r>
      <w:r w:rsidR="00366E3A">
        <w:rPr>
          <w:rFonts w:ascii="Times New Roman" w:hAnsi="Times New Roman" w:cs="Times New Roman"/>
          <w:kern w:val="0"/>
          <w:sz w:val="28"/>
          <w:szCs w:val="28"/>
          <w14:ligatures w14:val="none"/>
        </w:rPr>
        <w:t xml:space="preserve">. </w:t>
      </w:r>
      <w:r w:rsidR="00403DD8">
        <w:rPr>
          <w:rFonts w:ascii="Times New Roman" w:hAnsi="Times New Roman" w:cs="Times New Roman"/>
          <w:kern w:val="0"/>
          <w:sz w:val="28"/>
          <w:szCs w:val="28"/>
          <w14:ligatures w14:val="none"/>
        </w:rPr>
        <w:t>This will, of course, cause rethinking canopy closure as well.</w:t>
      </w:r>
    </w:p>
    <w:p w14:paraId="009FE1E5" w14:textId="77777777" w:rsidR="00CD44DC" w:rsidRPr="00082C4D" w:rsidRDefault="00CD44DC" w:rsidP="00F046BE">
      <w:pPr>
        <w:rPr>
          <w:rFonts w:ascii="Times New Roman" w:hAnsi="Times New Roman" w:cs="Times New Roman"/>
          <w:kern w:val="0"/>
          <w:sz w:val="28"/>
          <w:szCs w:val="28"/>
          <w14:ligatures w14:val="none"/>
        </w:rPr>
      </w:pPr>
    </w:p>
    <w:p w14:paraId="7AB187BB" w14:textId="29CCC553" w:rsidR="00576120" w:rsidRDefault="001D4878" w:rsidP="00F046BE">
      <w:pPr>
        <w:rPr>
          <w:rFonts w:ascii="Times New Roman" w:hAnsi="Times New Roman" w:cs="Times New Roman"/>
          <w:sz w:val="28"/>
          <w:szCs w:val="28"/>
        </w:rPr>
      </w:pPr>
      <w:r w:rsidRPr="000F33EA">
        <w:rPr>
          <w:rFonts w:ascii="Times New Roman" w:hAnsi="Times New Roman" w:cs="Times New Roman"/>
          <w:sz w:val="28"/>
          <w:szCs w:val="28"/>
        </w:rPr>
        <w:t xml:space="preserve">In conclusion, </w:t>
      </w:r>
      <w:r w:rsidR="0067480F">
        <w:rPr>
          <w:rFonts w:ascii="Times New Roman" w:hAnsi="Times New Roman" w:cs="Times New Roman"/>
          <w:sz w:val="28"/>
          <w:szCs w:val="28"/>
        </w:rPr>
        <w:t>data covering</w:t>
      </w:r>
      <w:r w:rsidRPr="000F33EA">
        <w:rPr>
          <w:rFonts w:ascii="Times New Roman" w:hAnsi="Times New Roman" w:cs="Times New Roman"/>
          <w:sz w:val="28"/>
          <w:szCs w:val="28"/>
        </w:rPr>
        <w:t xml:space="preserve"> insects, disease, and wildfire on productivity of forest land are readily available</w:t>
      </w:r>
      <w:r w:rsidR="00BD10FF">
        <w:rPr>
          <w:rFonts w:ascii="Times New Roman" w:hAnsi="Times New Roman" w:cs="Times New Roman"/>
          <w:sz w:val="28"/>
          <w:szCs w:val="28"/>
        </w:rPr>
        <w:t>,</w:t>
      </w:r>
      <w:r w:rsidR="00F7245F" w:rsidRPr="000F33EA">
        <w:rPr>
          <w:rFonts w:ascii="Times New Roman" w:hAnsi="Times New Roman" w:cs="Times New Roman"/>
          <w:sz w:val="28"/>
          <w:szCs w:val="28"/>
        </w:rPr>
        <w:t xml:space="preserve"> </w:t>
      </w:r>
      <w:r w:rsidR="00BD10FF">
        <w:rPr>
          <w:rFonts w:ascii="Times New Roman" w:hAnsi="Times New Roman" w:cs="Times New Roman"/>
          <w:sz w:val="28"/>
          <w:szCs w:val="28"/>
        </w:rPr>
        <w:t>with additional data made available</w:t>
      </w:r>
      <w:r w:rsidR="0067480F">
        <w:rPr>
          <w:rFonts w:ascii="Times New Roman" w:hAnsi="Times New Roman" w:cs="Times New Roman"/>
          <w:sz w:val="28"/>
          <w:szCs w:val="28"/>
        </w:rPr>
        <w:t xml:space="preserve"> </w:t>
      </w:r>
      <w:r w:rsidR="00997D98">
        <w:rPr>
          <w:rFonts w:ascii="Times New Roman" w:hAnsi="Times New Roman" w:cs="Times New Roman"/>
          <w:sz w:val="28"/>
          <w:szCs w:val="28"/>
        </w:rPr>
        <w:t xml:space="preserve">in the soon to </w:t>
      </w:r>
      <w:proofErr w:type="gramStart"/>
      <w:r w:rsidR="00997D98">
        <w:rPr>
          <w:rFonts w:ascii="Times New Roman" w:hAnsi="Times New Roman" w:cs="Times New Roman"/>
          <w:sz w:val="28"/>
          <w:szCs w:val="28"/>
        </w:rPr>
        <w:t>be published</w:t>
      </w:r>
      <w:proofErr w:type="gramEnd"/>
      <w:r w:rsidR="00997D98">
        <w:rPr>
          <w:rFonts w:ascii="Times New Roman" w:hAnsi="Times New Roman" w:cs="Times New Roman"/>
          <w:sz w:val="28"/>
          <w:szCs w:val="28"/>
        </w:rPr>
        <w:t xml:space="preserve"> FIA data tables</w:t>
      </w:r>
      <w:r w:rsidR="0067480F">
        <w:rPr>
          <w:rFonts w:ascii="Times New Roman" w:hAnsi="Times New Roman" w:cs="Times New Roman"/>
          <w:sz w:val="28"/>
          <w:szCs w:val="28"/>
        </w:rPr>
        <w:t xml:space="preserve"> for 2015-2022.</w:t>
      </w:r>
      <w:r w:rsidR="005430E3">
        <w:rPr>
          <w:rFonts w:ascii="Times New Roman" w:hAnsi="Times New Roman" w:cs="Times New Roman"/>
          <w:sz w:val="28"/>
          <w:szCs w:val="28"/>
        </w:rPr>
        <w:t xml:space="preserve"> </w:t>
      </w:r>
      <w:r w:rsidR="00121432">
        <w:rPr>
          <w:rFonts w:ascii="Times New Roman" w:hAnsi="Times New Roman" w:cs="Times New Roman"/>
          <w:sz w:val="28"/>
          <w:szCs w:val="28"/>
        </w:rPr>
        <w:t>Further, the science assessment</w:t>
      </w:r>
      <w:r w:rsidR="00BD10FF">
        <w:rPr>
          <w:rFonts w:ascii="Times New Roman" w:hAnsi="Times New Roman" w:cs="Times New Roman"/>
          <w:sz w:val="28"/>
          <w:szCs w:val="28"/>
        </w:rPr>
        <w:t xml:space="preserve"> for the NWFP</w:t>
      </w:r>
      <w:r w:rsidR="00121432">
        <w:rPr>
          <w:rFonts w:ascii="Times New Roman" w:hAnsi="Times New Roman" w:cs="Times New Roman"/>
          <w:sz w:val="28"/>
          <w:szCs w:val="28"/>
        </w:rPr>
        <w:t xml:space="preserve"> </w:t>
      </w:r>
      <w:proofErr w:type="gramStart"/>
      <w:r w:rsidR="00121432">
        <w:rPr>
          <w:rFonts w:ascii="Times New Roman" w:hAnsi="Times New Roman" w:cs="Times New Roman"/>
          <w:sz w:val="28"/>
          <w:szCs w:val="28"/>
        </w:rPr>
        <w:t>was published</w:t>
      </w:r>
      <w:proofErr w:type="gramEnd"/>
      <w:r w:rsidR="00121432">
        <w:rPr>
          <w:rFonts w:ascii="Times New Roman" w:hAnsi="Times New Roman" w:cs="Times New Roman"/>
          <w:sz w:val="28"/>
          <w:szCs w:val="28"/>
        </w:rPr>
        <w:t xml:space="preserve"> in 2018</w:t>
      </w:r>
      <w:r w:rsidR="00576120">
        <w:rPr>
          <w:rFonts w:ascii="Times New Roman" w:hAnsi="Times New Roman" w:cs="Times New Roman"/>
          <w:sz w:val="28"/>
          <w:szCs w:val="28"/>
        </w:rPr>
        <w:t>,</w:t>
      </w:r>
      <w:r w:rsidR="00121432">
        <w:rPr>
          <w:rFonts w:ascii="Times New Roman" w:hAnsi="Times New Roman" w:cs="Times New Roman"/>
          <w:sz w:val="28"/>
          <w:szCs w:val="28"/>
        </w:rPr>
        <w:t xml:space="preserve"> so</w:t>
      </w:r>
      <w:r w:rsidR="00576120">
        <w:rPr>
          <w:rFonts w:ascii="Times New Roman" w:hAnsi="Times New Roman" w:cs="Times New Roman"/>
          <w:sz w:val="28"/>
          <w:szCs w:val="28"/>
        </w:rPr>
        <w:t>,</w:t>
      </w:r>
      <w:r w:rsidR="00121432">
        <w:rPr>
          <w:rFonts w:ascii="Times New Roman" w:hAnsi="Times New Roman" w:cs="Times New Roman"/>
          <w:sz w:val="28"/>
          <w:szCs w:val="28"/>
        </w:rPr>
        <w:t xml:space="preserve"> it did not have the impacts </w:t>
      </w:r>
      <w:r w:rsidR="004223EE">
        <w:rPr>
          <w:rFonts w:ascii="Times New Roman" w:hAnsi="Times New Roman" w:cs="Times New Roman"/>
          <w:sz w:val="28"/>
          <w:szCs w:val="28"/>
        </w:rPr>
        <w:t>from</w:t>
      </w:r>
      <w:r w:rsidR="00121432">
        <w:rPr>
          <w:rFonts w:ascii="Times New Roman" w:hAnsi="Times New Roman" w:cs="Times New Roman"/>
          <w:sz w:val="28"/>
          <w:szCs w:val="28"/>
        </w:rPr>
        <w:t xml:space="preserve"> recent years</w:t>
      </w:r>
      <w:r w:rsidR="004223EE">
        <w:rPr>
          <w:rFonts w:ascii="Times New Roman" w:hAnsi="Times New Roman" w:cs="Times New Roman"/>
          <w:sz w:val="28"/>
          <w:szCs w:val="28"/>
        </w:rPr>
        <w:t xml:space="preserve"> included</w:t>
      </w:r>
      <w:r w:rsidR="00F7245F">
        <w:rPr>
          <w:rFonts w:ascii="Times New Roman" w:hAnsi="Times New Roman" w:cs="Times New Roman"/>
          <w:sz w:val="28"/>
          <w:szCs w:val="28"/>
        </w:rPr>
        <w:t>.</w:t>
      </w:r>
      <w:r w:rsidR="00F7245F" w:rsidRPr="000F33EA">
        <w:rPr>
          <w:rFonts w:ascii="Times New Roman" w:hAnsi="Times New Roman" w:cs="Times New Roman"/>
          <w:sz w:val="28"/>
          <w:szCs w:val="28"/>
        </w:rPr>
        <w:t xml:space="preserve"> </w:t>
      </w:r>
    </w:p>
    <w:p w14:paraId="646A85B8" w14:textId="77777777" w:rsidR="0076276C" w:rsidRDefault="0076276C" w:rsidP="00F046BE">
      <w:pPr>
        <w:rPr>
          <w:rFonts w:ascii="Times New Roman" w:hAnsi="Times New Roman" w:cs="Times New Roman"/>
          <w:sz w:val="28"/>
          <w:szCs w:val="28"/>
        </w:rPr>
      </w:pPr>
    </w:p>
    <w:p w14:paraId="3038CE2B" w14:textId="0C7C18ED" w:rsidR="0076276C" w:rsidRDefault="0076276C" w:rsidP="00F046BE">
      <w:pPr>
        <w:rPr>
          <w:rFonts w:ascii="Times New Roman" w:hAnsi="Times New Roman" w:cs="Times New Roman"/>
          <w:sz w:val="28"/>
          <w:szCs w:val="28"/>
        </w:rPr>
      </w:pPr>
      <w:r>
        <w:rPr>
          <w:rFonts w:ascii="Times New Roman" w:hAnsi="Times New Roman" w:cs="Times New Roman"/>
          <w:sz w:val="28"/>
          <w:szCs w:val="28"/>
        </w:rPr>
        <w:t xml:space="preserve">Finally, and perhaps most profound, the 2022 FIA Tables for California </w:t>
      </w:r>
      <w:r w:rsidR="007844FD">
        <w:rPr>
          <w:rFonts w:ascii="Times New Roman" w:hAnsi="Times New Roman" w:cs="Times New Roman"/>
          <w:sz w:val="28"/>
          <w:szCs w:val="28"/>
        </w:rPr>
        <w:t xml:space="preserve">now </w:t>
      </w:r>
      <w:r w:rsidRPr="0076276C">
        <w:rPr>
          <w:rFonts w:ascii="Times New Roman" w:eastAsia="Times New Roman" w:hAnsi="Times New Roman" w:cs="Times New Roman"/>
          <w:kern w:val="0"/>
          <w:sz w:val="28"/>
          <w:szCs w:val="28"/>
          <w14:ligatures w14:val="none"/>
        </w:rPr>
        <w:t xml:space="preserve">show  that </w:t>
      </w:r>
      <w:r w:rsidR="00465108" w:rsidRPr="00D5039A">
        <w:rPr>
          <w:rFonts w:ascii="Times New Roman" w:eastAsia="Times New Roman" w:hAnsi="Times New Roman" w:cs="Times New Roman"/>
          <w:b/>
          <w:bCs/>
          <w:kern w:val="0"/>
          <w:sz w:val="28"/>
          <w:szCs w:val="28"/>
          <w14:ligatures w14:val="none"/>
        </w:rPr>
        <w:t>in</w:t>
      </w:r>
      <w:r w:rsidRPr="00D5039A">
        <w:rPr>
          <w:rFonts w:ascii="Times New Roman" w:eastAsia="Times New Roman" w:hAnsi="Times New Roman" w:cs="Times New Roman"/>
          <w:b/>
          <w:bCs/>
          <w:kern w:val="0"/>
          <w:sz w:val="28"/>
          <w:szCs w:val="28"/>
          <w14:ligatures w14:val="none"/>
        </w:rPr>
        <w:t xml:space="preserve"> the</w:t>
      </w:r>
      <w:r w:rsidR="00D5039A" w:rsidRPr="00D5039A">
        <w:rPr>
          <w:rFonts w:ascii="Times New Roman" w:eastAsia="Times New Roman" w:hAnsi="Times New Roman" w:cs="Times New Roman"/>
          <w:b/>
          <w:bCs/>
          <w:kern w:val="0"/>
          <w:sz w:val="28"/>
          <w:szCs w:val="28"/>
          <w14:ligatures w14:val="none"/>
        </w:rPr>
        <w:t xml:space="preserve"> Region 5</w:t>
      </w:r>
      <w:r w:rsidRPr="00D5039A">
        <w:rPr>
          <w:rFonts w:ascii="Times New Roman" w:eastAsia="Times New Roman" w:hAnsi="Times New Roman" w:cs="Times New Roman"/>
          <w:b/>
          <w:bCs/>
          <w:kern w:val="0"/>
          <w:sz w:val="28"/>
          <w:szCs w:val="28"/>
          <w14:ligatures w14:val="none"/>
        </w:rPr>
        <w:t xml:space="preserve"> National Forests, Mortality now Exceeds Growth</w:t>
      </w:r>
      <w:r w:rsidRPr="0076276C">
        <w:rPr>
          <w:rFonts w:ascii="Times New Roman" w:eastAsia="Times New Roman" w:hAnsi="Times New Roman" w:cs="Times New Roman"/>
          <w:kern w:val="0"/>
          <w:sz w:val="28"/>
          <w:szCs w:val="28"/>
          <w14:ligatures w14:val="none"/>
        </w:rPr>
        <w:t xml:space="preserve"> (see Attachment #10).</w:t>
      </w:r>
    </w:p>
    <w:p w14:paraId="4A004B76" w14:textId="77777777" w:rsidR="001D4878" w:rsidRDefault="001D4878" w:rsidP="00F046BE">
      <w:pPr>
        <w:rPr>
          <w:rFonts w:ascii="Times New Roman" w:hAnsi="Times New Roman" w:cs="Times New Roman"/>
          <w:sz w:val="28"/>
          <w:szCs w:val="28"/>
        </w:rPr>
      </w:pPr>
    </w:p>
    <w:p w14:paraId="24E74C9A" w14:textId="01B534C4" w:rsidR="001648D5" w:rsidRPr="001763AD" w:rsidRDefault="001648D5" w:rsidP="00F046BE">
      <w:pPr>
        <w:rPr>
          <w:rFonts w:ascii="Times New Roman" w:hAnsi="Times New Roman" w:cs="Times New Roman"/>
          <w:b/>
          <w:bCs/>
          <w:sz w:val="28"/>
          <w:szCs w:val="28"/>
          <w:u w:val="thick"/>
        </w:rPr>
      </w:pPr>
      <w:r w:rsidRPr="001763AD">
        <w:rPr>
          <w:rFonts w:ascii="Times New Roman" w:hAnsi="Times New Roman" w:cs="Times New Roman"/>
          <w:b/>
          <w:bCs/>
          <w:sz w:val="28"/>
          <w:szCs w:val="28"/>
          <w:u w:val="thick"/>
        </w:rPr>
        <w:t xml:space="preserve">Impacts to </w:t>
      </w:r>
      <w:r w:rsidR="00E6464C">
        <w:rPr>
          <w:rFonts w:ascii="Times New Roman" w:hAnsi="Times New Roman" w:cs="Times New Roman"/>
          <w:b/>
          <w:bCs/>
          <w:sz w:val="28"/>
          <w:szCs w:val="28"/>
          <w:u w:val="thick"/>
        </w:rPr>
        <w:t>C</w:t>
      </w:r>
      <w:r w:rsidRPr="001763AD">
        <w:rPr>
          <w:rFonts w:ascii="Times New Roman" w:hAnsi="Times New Roman" w:cs="Times New Roman"/>
          <w:b/>
          <w:bCs/>
          <w:sz w:val="28"/>
          <w:szCs w:val="28"/>
          <w:u w:val="thick"/>
        </w:rPr>
        <w:t>ommunities since 1994</w:t>
      </w:r>
    </w:p>
    <w:p w14:paraId="029AF77D" w14:textId="77777777" w:rsidR="000162BC" w:rsidRDefault="000162BC" w:rsidP="00F046BE">
      <w:pPr>
        <w:rPr>
          <w:rFonts w:ascii="Times New Roman" w:hAnsi="Times New Roman" w:cs="Times New Roman"/>
          <w:b/>
          <w:bCs/>
          <w:sz w:val="28"/>
          <w:szCs w:val="28"/>
        </w:rPr>
      </w:pPr>
    </w:p>
    <w:p w14:paraId="49C25D4B" w14:textId="5376CD84" w:rsidR="000162BC" w:rsidRDefault="000162BC" w:rsidP="00F046BE">
      <w:pPr>
        <w:rPr>
          <w:rFonts w:ascii="Times New Roman" w:hAnsi="Times New Roman" w:cs="Times New Roman"/>
          <w:sz w:val="28"/>
          <w:szCs w:val="28"/>
        </w:rPr>
      </w:pPr>
      <w:r>
        <w:rPr>
          <w:rFonts w:ascii="Times New Roman" w:hAnsi="Times New Roman" w:cs="Times New Roman"/>
          <w:sz w:val="28"/>
          <w:szCs w:val="28"/>
        </w:rPr>
        <w:t>Since the Record of Decision for the Northwest Forest Plan (NWFP</w:t>
      </w:r>
      <w:r w:rsidR="00D5039A">
        <w:rPr>
          <w:rFonts w:ascii="Times New Roman" w:hAnsi="Times New Roman" w:cs="Times New Roman"/>
          <w:sz w:val="28"/>
          <w:szCs w:val="28"/>
        </w:rPr>
        <w:t>)</w:t>
      </w:r>
      <w:r>
        <w:rPr>
          <w:rFonts w:ascii="Times New Roman" w:hAnsi="Times New Roman" w:cs="Times New Roman"/>
          <w:sz w:val="28"/>
          <w:szCs w:val="28"/>
        </w:rPr>
        <w:t xml:space="preserve">, the six </w:t>
      </w:r>
      <w:r w:rsidR="0067480F">
        <w:rPr>
          <w:rFonts w:ascii="Times New Roman" w:hAnsi="Times New Roman" w:cs="Times New Roman"/>
          <w:sz w:val="28"/>
          <w:szCs w:val="28"/>
        </w:rPr>
        <w:t>N</w:t>
      </w:r>
      <w:r>
        <w:rPr>
          <w:rFonts w:ascii="Times New Roman" w:hAnsi="Times New Roman" w:cs="Times New Roman"/>
          <w:sz w:val="28"/>
          <w:szCs w:val="28"/>
        </w:rPr>
        <w:t xml:space="preserve">ational </w:t>
      </w:r>
      <w:r w:rsidR="0067480F">
        <w:rPr>
          <w:rFonts w:ascii="Times New Roman" w:hAnsi="Times New Roman" w:cs="Times New Roman"/>
          <w:sz w:val="28"/>
          <w:szCs w:val="28"/>
        </w:rPr>
        <w:t>F</w:t>
      </w:r>
      <w:r>
        <w:rPr>
          <w:rFonts w:ascii="Times New Roman" w:hAnsi="Times New Roman" w:cs="Times New Roman"/>
          <w:sz w:val="28"/>
          <w:szCs w:val="28"/>
        </w:rPr>
        <w:t>orests in northern California that are, in part, within the NWFP have experienced a dramatic drop in timber sold</w:t>
      </w:r>
      <w:r w:rsidR="0060048C">
        <w:rPr>
          <w:rFonts w:ascii="Times New Roman" w:hAnsi="Times New Roman" w:cs="Times New Roman"/>
          <w:sz w:val="28"/>
          <w:szCs w:val="28"/>
        </w:rPr>
        <w:t xml:space="preserve">. </w:t>
      </w:r>
      <w:r>
        <w:rPr>
          <w:rFonts w:ascii="Times New Roman" w:hAnsi="Times New Roman" w:cs="Times New Roman"/>
          <w:sz w:val="28"/>
          <w:szCs w:val="28"/>
        </w:rPr>
        <w:t xml:space="preserve">Attachment #2 illustrates by year the </w:t>
      </w:r>
      <w:r w:rsidR="002B7C7F">
        <w:rPr>
          <w:rFonts w:ascii="Times New Roman" w:hAnsi="Times New Roman" w:cs="Times New Roman"/>
          <w:sz w:val="28"/>
          <w:szCs w:val="28"/>
        </w:rPr>
        <w:t>on-average</w:t>
      </w:r>
      <w:r>
        <w:rPr>
          <w:rFonts w:ascii="Times New Roman" w:hAnsi="Times New Roman" w:cs="Times New Roman"/>
          <w:sz w:val="28"/>
          <w:szCs w:val="28"/>
        </w:rPr>
        <w:t xml:space="preserve"> 84 percent decline in timber sold 1994-2023 compared to 1980-1993.</w:t>
      </w:r>
      <w:r w:rsidR="003624EF">
        <w:rPr>
          <w:rFonts w:ascii="Times New Roman" w:hAnsi="Times New Roman" w:cs="Times New Roman"/>
          <w:sz w:val="28"/>
          <w:szCs w:val="28"/>
        </w:rPr>
        <w:t xml:space="preserve"> For perspective, the national forests within the NWFP from 1980-1993 average annual harvest was</w:t>
      </w:r>
      <w:r w:rsidR="0067480F">
        <w:rPr>
          <w:rFonts w:ascii="Times New Roman" w:hAnsi="Times New Roman" w:cs="Times New Roman"/>
          <w:sz w:val="28"/>
          <w:szCs w:val="28"/>
        </w:rPr>
        <w:t xml:space="preserve"> only</w:t>
      </w:r>
      <w:r w:rsidR="003624EF">
        <w:rPr>
          <w:rFonts w:ascii="Times New Roman" w:hAnsi="Times New Roman" w:cs="Times New Roman"/>
          <w:sz w:val="28"/>
          <w:szCs w:val="28"/>
        </w:rPr>
        <w:t xml:space="preserve"> about 40 percent of annual growth</w:t>
      </w:r>
      <w:r w:rsidR="00693B79">
        <w:rPr>
          <w:rFonts w:ascii="Times New Roman" w:hAnsi="Times New Roman" w:cs="Times New Roman"/>
          <w:sz w:val="28"/>
          <w:szCs w:val="28"/>
        </w:rPr>
        <w:t>.</w:t>
      </w:r>
    </w:p>
    <w:p w14:paraId="0DE55535" w14:textId="77777777" w:rsidR="000162BC" w:rsidRDefault="000162BC" w:rsidP="00F046BE">
      <w:pPr>
        <w:rPr>
          <w:rFonts w:ascii="Times New Roman" w:hAnsi="Times New Roman" w:cs="Times New Roman"/>
          <w:sz w:val="28"/>
          <w:szCs w:val="28"/>
        </w:rPr>
      </w:pPr>
    </w:p>
    <w:p w14:paraId="69A184B3" w14:textId="1450A10E" w:rsidR="00693B79" w:rsidRDefault="00693B79" w:rsidP="00F046BE">
      <w:pPr>
        <w:rPr>
          <w:rFonts w:ascii="Times New Roman" w:hAnsi="Times New Roman" w:cs="Times New Roman"/>
          <w:sz w:val="28"/>
          <w:szCs w:val="28"/>
        </w:rPr>
      </w:pPr>
      <w:r>
        <w:rPr>
          <w:rFonts w:ascii="Times New Roman" w:hAnsi="Times New Roman" w:cs="Times New Roman"/>
          <w:sz w:val="28"/>
          <w:szCs w:val="28"/>
        </w:rPr>
        <w:t xml:space="preserve">We only offer here two impacts on communities as examples of </w:t>
      </w:r>
      <w:proofErr w:type="gramStart"/>
      <w:r>
        <w:rPr>
          <w:rFonts w:ascii="Times New Roman" w:hAnsi="Times New Roman" w:cs="Times New Roman"/>
          <w:sz w:val="28"/>
          <w:szCs w:val="28"/>
        </w:rPr>
        <w:t>a long list</w:t>
      </w:r>
      <w:proofErr w:type="gramEnd"/>
      <w:r>
        <w:rPr>
          <w:rFonts w:ascii="Times New Roman" w:hAnsi="Times New Roman" w:cs="Times New Roman"/>
          <w:sz w:val="28"/>
          <w:szCs w:val="28"/>
        </w:rPr>
        <w:t xml:space="preserve"> of impacts:</w:t>
      </w:r>
    </w:p>
    <w:p w14:paraId="32B92EB8" w14:textId="77777777" w:rsidR="00693B79" w:rsidRDefault="00693B79" w:rsidP="00F046BE">
      <w:pPr>
        <w:rPr>
          <w:rFonts w:ascii="Times New Roman" w:hAnsi="Times New Roman" w:cs="Times New Roman"/>
          <w:sz w:val="28"/>
          <w:szCs w:val="28"/>
        </w:rPr>
      </w:pPr>
    </w:p>
    <w:p w14:paraId="39F336A0" w14:textId="1C29EC8D" w:rsidR="00693B79" w:rsidRPr="00693B79" w:rsidRDefault="00693B79" w:rsidP="00F046BE">
      <w:pPr>
        <w:rPr>
          <w:rFonts w:ascii="Times New Roman" w:hAnsi="Times New Roman" w:cs="Times New Roman"/>
          <w:b/>
          <w:bCs/>
          <w:sz w:val="28"/>
          <w:szCs w:val="28"/>
        </w:rPr>
      </w:pPr>
      <w:r>
        <w:rPr>
          <w:rFonts w:ascii="Times New Roman" w:hAnsi="Times New Roman" w:cs="Times New Roman"/>
          <w:sz w:val="28"/>
          <w:szCs w:val="28"/>
        </w:rPr>
        <w:tab/>
      </w:r>
      <w:r>
        <w:rPr>
          <w:rFonts w:ascii="Times New Roman" w:hAnsi="Times New Roman" w:cs="Times New Roman"/>
          <w:b/>
          <w:bCs/>
          <w:sz w:val="28"/>
          <w:szCs w:val="28"/>
        </w:rPr>
        <w:t xml:space="preserve">Jobs and </w:t>
      </w:r>
      <w:r w:rsidR="0067480F">
        <w:rPr>
          <w:rFonts w:ascii="Times New Roman" w:hAnsi="Times New Roman" w:cs="Times New Roman"/>
          <w:b/>
          <w:bCs/>
          <w:sz w:val="28"/>
          <w:szCs w:val="28"/>
        </w:rPr>
        <w:t>A</w:t>
      </w:r>
      <w:r>
        <w:rPr>
          <w:rFonts w:ascii="Times New Roman" w:hAnsi="Times New Roman" w:cs="Times New Roman"/>
          <w:b/>
          <w:bCs/>
          <w:sz w:val="28"/>
          <w:szCs w:val="28"/>
        </w:rPr>
        <w:t xml:space="preserve">ssociated </w:t>
      </w:r>
      <w:r w:rsidR="0067480F">
        <w:rPr>
          <w:rFonts w:ascii="Times New Roman" w:hAnsi="Times New Roman" w:cs="Times New Roman"/>
          <w:b/>
          <w:bCs/>
          <w:sz w:val="28"/>
          <w:szCs w:val="28"/>
        </w:rPr>
        <w:t>L</w:t>
      </w:r>
      <w:r>
        <w:rPr>
          <w:rFonts w:ascii="Times New Roman" w:hAnsi="Times New Roman" w:cs="Times New Roman"/>
          <w:b/>
          <w:bCs/>
          <w:sz w:val="28"/>
          <w:szCs w:val="28"/>
        </w:rPr>
        <w:t xml:space="preserve">oss in </w:t>
      </w:r>
      <w:r w:rsidR="0067480F">
        <w:rPr>
          <w:rFonts w:ascii="Times New Roman" w:hAnsi="Times New Roman" w:cs="Times New Roman"/>
          <w:b/>
          <w:bCs/>
          <w:sz w:val="28"/>
          <w:szCs w:val="28"/>
        </w:rPr>
        <w:t>A</w:t>
      </w:r>
      <w:r>
        <w:rPr>
          <w:rFonts w:ascii="Times New Roman" w:hAnsi="Times New Roman" w:cs="Times New Roman"/>
          <w:b/>
          <w:bCs/>
          <w:sz w:val="28"/>
          <w:szCs w:val="28"/>
        </w:rPr>
        <w:t xml:space="preserve">nnual </w:t>
      </w:r>
      <w:r w:rsidR="0067480F">
        <w:rPr>
          <w:rFonts w:ascii="Times New Roman" w:hAnsi="Times New Roman" w:cs="Times New Roman"/>
          <w:b/>
          <w:bCs/>
          <w:sz w:val="28"/>
          <w:szCs w:val="28"/>
        </w:rPr>
        <w:t>W</w:t>
      </w:r>
      <w:r>
        <w:rPr>
          <w:rFonts w:ascii="Times New Roman" w:hAnsi="Times New Roman" w:cs="Times New Roman"/>
          <w:b/>
          <w:bCs/>
          <w:sz w:val="28"/>
          <w:szCs w:val="28"/>
        </w:rPr>
        <w:t>ages</w:t>
      </w:r>
    </w:p>
    <w:p w14:paraId="4EDC847A" w14:textId="49916CD9" w:rsidR="00597558" w:rsidRPr="00693B79" w:rsidRDefault="000162BC" w:rsidP="00693B79">
      <w:pPr>
        <w:pStyle w:val="ListParagraph"/>
        <w:rPr>
          <w:rFonts w:ascii="Times New Roman" w:hAnsi="Times New Roman" w:cs="Times New Roman"/>
          <w:sz w:val="28"/>
          <w:szCs w:val="28"/>
        </w:rPr>
      </w:pPr>
      <w:r w:rsidRPr="00693B79">
        <w:rPr>
          <w:rFonts w:ascii="Times New Roman" w:hAnsi="Times New Roman" w:cs="Times New Roman"/>
          <w:sz w:val="28"/>
          <w:szCs w:val="28"/>
        </w:rPr>
        <w:t xml:space="preserve">The decline in timber sold directly impacts the number of jobs in the forest sector of the economies within the Mendocino, Six Rivers, Klamath, Shasta-Trinity, </w:t>
      </w:r>
      <w:r w:rsidR="00C21591" w:rsidRPr="00693B79">
        <w:rPr>
          <w:rFonts w:ascii="Times New Roman" w:hAnsi="Times New Roman" w:cs="Times New Roman"/>
          <w:sz w:val="28"/>
          <w:szCs w:val="28"/>
        </w:rPr>
        <w:t>Modoc,</w:t>
      </w:r>
      <w:r w:rsidRPr="00693B79">
        <w:rPr>
          <w:rFonts w:ascii="Times New Roman" w:hAnsi="Times New Roman" w:cs="Times New Roman"/>
          <w:sz w:val="28"/>
          <w:szCs w:val="28"/>
        </w:rPr>
        <w:t xml:space="preserve"> and Lassen National Forests</w:t>
      </w:r>
      <w:r w:rsidR="00640756" w:rsidRPr="00693B79">
        <w:rPr>
          <w:rFonts w:ascii="Times New Roman" w:hAnsi="Times New Roman" w:cs="Times New Roman"/>
          <w:sz w:val="28"/>
          <w:szCs w:val="28"/>
        </w:rPr>
        <w:t xml:space="preserve">. </w:t>
      </w:r>
    </w:p>
    <w:p w14:paraId="47A74458" w14:textId="77777777" w:rsidR="00597558" w:rsidRDefault="00597558" w:rsidP="00F046BE">
      <w:pPr>
        <w:rPr>
          <w:rFonts w:ascii="Times New Roman" w:hAnsi="Times New Roman" w:cs="Times New Roman"/>
          <w:sz w:val="28"/>
          <w:szCs w:val="28"/>
        </w:rPr>
      </w:pPr>
    </w:p>
    <w:p w14:paraId="23F6DDF2" w14:textId="35380BCD" w:rsidR="000162BC" w:rsidRPr="00693B79" w:rsidRDefault="000162BC" w:rsidP="00693B79">
      <w:pPr>
        <w:pStyle w:val="ListParagraph"/>
        <w:rPr>
          <w:rFonts w:ascii="Times New Roman" w:hAnsi="Times New Roman" w:cs="Times New Roman"/>
          <w:kern w:val="0"/>
          <w:sz w:val="28"/>
          <w:szCs w:val="28"/>
        </w:rPr>
      </w:pPr>
      <w:r w:rsidRPr="00693B79">
        <w:rPr>
          <w:rFonts w:ascii="Times New Roman" w:hAnsi="Times New Roman" w:cs="Times New Roman"/>
          <w:sz w:val="28"/>
          <w:szCs w:val="28"/>
        </w:rPr>
        <w:t xml:space="preserve">Using the detailed California forest sector assessment (2015. McIver etal. </w:t>
      </w:r>
      <w:r w:rsidRPr="00693B79">
        <w:rPr>
          <w:rFonts w:ascii="Times New Roman" w:hAnsi="Times New Roman" w:cs="Times New Roman"/>
          <w:kern w:val="0"/>
          <w:sz w:val="28"/>
          <w:szCs w:val="28"/>
        </w:rPr>
        <w:t>2015. McIver</w:t>
      </w:r>
      <w:r w:rsidRPr="00693B79">
        <w:rPr>
          <w:rFonts w:ascii="Times New Roman" w:hAnsi="Times New Roman" w:cs="Times New Roman"/>
          <w:spacing w:val="40"/>
          <w:kern w:val="0"/>
          <w:sz w:val="28"/>
          <w:szCs w:val="28"/>
        </w:rPr>
        <w:t xml:space="preserve"> </w:t>
      </w:r>
      <w:r w:rsidRPr="00693B79">
        <w:rPr>
          <w:rFonts w:ascii="Times New Roman" w:hAnsi="Times New Roman" w:cs="Times New Roman"/>
          <w:kern w:val="0"/>
          <w:sz w:val="28"/>
          <w:szCs w:val="28"/>
        </w:rPr>
        <w:t>et</w:t>
      </w:r>
      <w:r w:rsidRPr="00693B79">
        <w:rPr>
          <w:rFonts w:ascii="Times New Roman" w:hAnsi="Times New Roman" w:cs="Times New Roman"/>
          <w:spacing w:val="28"/>
          <w:kern w:val="0"/>
          <w:sz w:val="28"/>
          <w:szCs w:val="28"/>
        </w:rPr>
        <w:t xml:space="preserve"> </w:t>
      </w:r>
      <w:r w:rsidRPr="00693B79">
        <w:rPr>
          <w:rFonts w:ascii="Times New Roman" w:hAnsi="Times New Roman" w:cs="Times New Roman"/>
          <w:kern w:val="0"/>
          <w:sz w:val="28"/>
          <w:szCs w:val="28"/>
        </w:rPr>
        <w:t>al.</w:t>
      </w:r>
      <w:r w:rsidR="00597558" w:rsidRPr="00693B79">
        <w:rPr>
          <w:rFonts w:ascii="Times New Roman" w:hAnsi="Times New Roman" w:cs="Times New Roman"/>
          <w:kern w:val="0"/>
          <w:sz w:val="28"/>
          <w:szCs w:val="28"/>
        </w:rPr>
        <w:t xml:space="preserve"> and 2016. K. Marcille </w:t>
      </w:r>
      <w:r w:rsidRPr="00693B79">
        <w:rPr>
          <w:rFonts w:ascii="Times New Roman" w:hAnsi="Times New Roman" w:cs="Times New Roman"/>
          <w:sz w:val="28"/>
          <w:szCs w:val="28"/>
        </w:rPr>
        <w:t>”California’s Forest Products Industry and Timber Harvest, 2016”</w:t>
      </w:r>
      <w:r w:rsidR="00B60007" w:rsidRPr="00693B79">
        <w:rPr>
          <w:rFonts w:ascii="Times New Roman" w:hAnsi="Times New Roman" w:cs="Times New Roman"/>
          <w:sz w:val="28"/>
          <w:szCs w:val="28"/>
        </w:rPr>
        <w:t>)</w:t>
      </w:r>
      <w:r w:rsidR="00B60007">
        <w:rPr>
          <w:rStyle w:val="FootnoteReference"/>
          <w:rFonts w:ascii="Times New Roman" w:hAnsi="Times New Roman" w:cs="Times New Roman"/>
          <w:sz w:val="28"/>
          <w:szCs w:val="28"/>
        </w:rPr>
        <w:footnoteReference w:id="15"/>
      </w:r>
      <w:r w:rsidRPr="00693B79">
        <w:rPr>
          <w:rFonts w:ascii="Times New Roman" w:hAnsi="Times New Roman" w:cs="Times New Roman"/>
          <w:kern w:val="0"/>
          <w:sz w:val="28"/>
          <w:szCs w:val="28"/>
        </w:rPr>
        <w:t>,</w:t>
      </w:r>
      <w:r w:rsidR="00597558" w:rsidRPr="00693B79">
        <w:rPr>
          <w:rFonts w:ascii="Times New Roman" w:hAnsi="Times New Roman" w:cs="Times New Roman"/>
          <w:kern w:val="0"/>
          <w:sz w:val="28"/>
          <w:szCs w:val="28"/>
        </w:rPr>
        <w:t xml:space="preserve"> the estimated loss of forest sector employment with the 84 percent reduction in timber sold was about </w:t>
      </w:r>
      <w:r w:rsidR="00D439BC" w:rsidRPr="00693B79">
        <w:rPr>
          <w:rFonts w:ascii="Times New Roman" w:hAnsi="Times New Roman" w:cs="Times New Roman"/>
          <w:kern w:val="0"/>
          <w:sz w:val="28"/>
          <w:szCs w:val="28"/>
        </w:rPr>
        <w:t>34,210 jobs lost</w:t>
      </w:r>
      <w:r w:rsidR="00C21591" w:rsidRPr="00693B79">
        <w:rPr>
          <w:rFonts w:ascii="Times New Roman" w:hAnsi="Times New Roman" w:cs="Times New Roman"/>
          <w:kern w:val="0"/>
          <w:sz w:val="28"/>
          <w:szCs w:val="28"/>
        </w:rPr>
        <w:t xml:space="preserve">. </w:t>
      </w:r>
      <w:r w:rsidR="00D439BC" w:rsidRPr="00693B79">
        <w:rPr>
          <w:rFonts w:ascii="Times New Roman" w:hAnsi="Times New Roman" w:cs="Times New Roman"/>
          <w:kern w:val="0"/>
          <w:sz w:val="28"/>
          <w:szCs w:val="28"/>
        </w:rPr>
        <w:t xml:space="preserve">At an average annual wage of $62,860, the economic </w:t>
      </w:r>
      <w:r w:rsidR="00CD44DC">
        <w:rPr>
          <w:rFonts w:ascii="Times New Roman" w:hAnsi="Times New Roman" w:cs="Times New Roman"/>
          <w:kern w:val="0"/>
          <w:sz w:val="28"/>
          <w:szCs w:val="28"/>
        </w:rPr>
        <w:t>impact</w:t>
      </w:r>
      <w:r w:rsidR="00012AF3" w:rsidRPr="00693B79">
        <w:rPr>
          <w:rFonts w:ascii="Times New Roman" w:hAnsi="Times New Roman" w:cs="Times New Roman"/>
          <w:kern w:val="0"/>
          <w:sz w:val="28"/>
          <w:szCs w:val="28"/>
        </w:rPr>
        <w:t xml:space="preserve"> of lost jobs</w:t>
      </w:r>
      <w:r w:rsidR="00D439BC" w:rsidRPr="00693B79">
        <w:rPr>
          <w:rFonts w:ascii="Times New Roman" w:hAnsi="Times New Roman" w:cs="Times New Roman"/>
          <w:kern w:val="0"/>
          <w:sz w:val="28"/>
          <w:szCs w:val="28"/>
        </w:rPr>
        <w:t xml:space="preserve"> to the counties within the six national forests in the NWFP is about $</w:t>
      </w:r>
      <w:r w:rsidR="00F56496" w:rsidRPr="00693B79">
        <w:rPr>
          <w:rFonts w:ascii="Times New Roman" w:hAnsi="Times New Roman" w:cs="Times New Roman"/>
          <w:kern w:val="0"/>
          <w:sz w:val="28"/>
          <w:szCs w:val="28"/>
        </w:rPr>
        <w:t>2.15 billion per year</w:t>
      </w:r>
      <w:r w:rsidR="0060048C" w:rsidRPr="00693B79">
        <w:rPr>
          <w:rFonts w:ascii="Times New Roman" w:hAnsi="Times New Roman" w:cs="Times New Roman"/>
          <w:kern w:val="0"/>
          <w:sz w:val="28"/>
          <w:szCs w:val="28"/>
        </w:rPr>
        <w:t xml:space="preserve">. </w:t>
      </w:r>
      <w:r w:rsidR="00F56496" w:rsidRPr="00693B79">
        <w:rPr>
          <w:rFonts w:ascii="Times New Roman" w:hAnsi="Times New Roman" w:cs="Times New Roman"/>
          <w:kern w:val="0"/>
          <w:sz w:val="28"/>
          <w:szCs w:val="28"/>
        </w:rPr>
        <w:t>See Attachments #</w:t>
      </w:r>
      <w:r w:rsidR="007844FD" w:rsidRPr="00693B79">
        <w:rPr>
          <w:rFonts w:ascii="Times New Roman" w:hAnsi="Times New Roman" w:cs="Times New Roman"/>
          <w:kern w:val="0"/>
          <w:sz w:val="28"/>
          <w:szCs w:val="28"/>
        </w:rPr>
        <w:t>3-</w:t>
      </w:r>
      <w:r w:rsidR="00A776F8" w:rsidRPr="00693B79">
        <w:rPr>
          <w:rFonts w:ascii="Times New Roman" w:hAnsi="Times New Roman" w:cs="Times New Roman"/>
          <w:kern w:val="0"/>
          <w:sz w:val="28"/>
          <w:szCs w:val="28"/>
        </w:rPr>
        <w:t>6</w:t>
      </w:r>
      <w:r w:rsidR="00F56496" w:rsidRPr="00693B79">
        <w:rPr>
          <w:rFonts w:ascii="Times New Roman" w:hAnsi="Times New Roman" w:cs="Times New Roman"/>
          <w:kern w:val="0"/>
          <w:sz w:val="28"/>
          <w:szCs w:val="28"/>
        </w:rPr>
        <w:t xml:space="preserve"> for the details.</w:t>
      </w:r>
    </w:p>
    <w:p w14:paraId="2905BE93" w14:textId="77777777" w:rsidR="00693B79" w:rsidRDefault="00693B79" w:rsidP="00693B79">
      <w:pPr>
        <w:rPr>
          <w:rFonts w:ascii="Times New Roman" w:hAnsi="Times New Roman" w:cs="Times New Roman"/>
          <w:kern w:val="0"/>
          <w:sz w:val="28"/>
          <w:szCs w:val="28"/>
        </w:rPr>
      </w:pPr>
    </w:p>
    <w:p w14:paraId="54585C17" w14:textId="4AE2FD04" w:rsidR="00693B79" w:rsidRPr="00693B79" w:rsidRDefault="00693B79" w:rsidP="00693B79">
      <w:pPr>
        <w:ind w:firstLine="720"/>
        <w:rPr>
          <w:rFonts w:ascii="Times New Roman" w:hAnsi="Times New Roman" w:cs="Times New Roman"/>
          <w:b/>
          <w:bCs/>
          <w:kern w:val="0"/>
          <w:sz w:val="28"/>
          <w:szCs w:val="28"/>
        </w:rPr>
      </w:pPr>
      <w:r w:rsidRPr="00693B79">
        <w:rPr>
          <w:rFonts w:ascii="Times New Roman" w:hAnsi="Times New Roman" w:cs="Times New Roman"/>
          <w:b/>
          <w:bCs/>
          <w:kern w:val="0"/>
          <w:sz w:val="28"/>
          <w:szCs w:val="28"/>
        </w:rPr>
        <w:t xml:space="preserve">Increases in Homeowners’ Insurance </w:t>
      </w:r>
    </w:p>
    <w:p w14:paraId="57BADBF5" w14:textId="70238448" w:rsidR="00F60698" w:rsidRPr="00693B79" w:rsidRDefault="00F53274" w:rsidP="00693B79">
      <w:pPr>
        <w:pStyle w:val="ListParagraph"/>
        <w:rPr>
          <w:rFonts w:ascii="Times New Roman" w:hAnsi="Times New Roman" w:cs="Times New Roman"/>
          <w:kern w:val="0"/>
          <w:sz w:val="28"/>
          <w:szCs w:val="28"/>
        </w:rPr>
      </w:pPr>
      <w:r w:rsidRPr="00693B79">
        <w:rPr>
          <w:rFonts w:ascii="Times New Roman" w:hAnsi="Times New Roman" w:cs="Times New Roman"/>
          <w:kern w:val="0"/>
          <w:sz w:val="28"/>
          <w:szCs w:val="28"/>
        </w:rPr>
        <w:t>Early January 2024, C</w:t>
      </w:r>
      <w:r w:rsidR="005D54D7">
        <w:rPr>
          <w:rFonts w:ascii="Times New Roman" w:hAnsi="Times New Roman" w:cs="Times New Roman"/>
          <w:kern w:val="0"/>
          <w:sz w:val="28"/>
          <w:szCs w:val="28"/>
        </w:rPr>
        <w:t>alifornia</w:t>
      </w:r>
      <w:r w:rsidRPr="00693B79">
        <w:rPr>
          <w:rFonts w:ascii="Times New Roman" w:hAnsi="Times New Roman" w:cs="Times New Roman"/>
          <w:kern w:val="0"/>
          <w:sz w:val="28"/>
          <w:szCs w:val="28"/>
        </w:rPr>
        <w:t xml:space="preserve"> state regulators approved</w:t>
      </w:r>
      <w:r w:rsidR="00072F29" w:rsidRPr="00693B79">
        <w:rPr>
          <w:rFonts w:ascii="Times New Roman" w:hAnsi="Times New Roman" w:cs="Times New Roman"/>
          <w:kern w:val="0"/>
          <w:sz w:val="28"/>
          <w:szCs w:val="28"/>
        </w:rPr>
        <w:t xml:space="preserve"> State Farm’s request to increase</w:t>
      </w:r>
      <w:r w:rsidR="00F60698" w:rsidRPr="00693B79">
        <w:rPr>
          <w:rFonts w:ascii="Times New Roman" w:hAnsi="Times New Roman" w:cs="Times New Roman"/>
          <w:kern w:val="0"/>
          <w:sz w:val="28"/>
          <w:szCs w:val="28"/>
        </w:rPr>
        <w:t xml:space="preserve"> </w:t>
      </w:r>
      <w:r w:rsidR="00072F29" w:rsidRPr="00693B79">
        <w:rPr>
          <w:rFonts w:ascii="Times New Roman" w:hAnsi="Times New Roman" w:cs="Times New Roman"/>
          <w:kern w:val="0"/>
          <w:sz w:val="28"/>
          <w:szCs w:val="28"/>
        </w:rPr>
        <w:t>homeowners</w:t>
      </w:r>
      <w:r w:rsidR="008E1841" w:rsidRPr="00693B79">
        <w:rPr>
          <w:rFonts w:ascii="Times New Roman" w:hAnsi="Times New Roman" w:cs="Times New Roman"/>
          <w:kern w:val="0"/>
          <w:sz w:val="28"/>
          <w:szCs w:val="28"/>
        </w:rPr>
        <w:t>’</w:t>
      </w:r>
      <w:r w:rsidR="00072F29" w:rsidRPr="00693B79">
        <w:rPr>
          <w:rFonts w:ascii="Times New Roman" w:hAnsi="Times New Roman" w:cs="Times New Roman"/>
          <w:kern w:val="0"/>
          <w:sz w:val="28"/>
          <w:szCs w:val="28"/>
        </w:rPr>
        <w:t xml:space="preserve"> insurance premiums by 20 percent</w:t>
      </w:r>
      <w:r w:rsidR="00366E3A" w:rsidRPr="00693B79">
        <w:rPr>
          <w:rFonts w:ascii="Times New Roman" w:hAnsi="Times New Roman" w:cs="Times New Roman"/>
          <w:kern w:val="0"/>
          <w:sz w:val="28"/>
          <w:szCs w:val="28"/>
        </w:rPr>
        <w:t xml:space="preserve">. </w:t>
      </w:r>
      <w:r w:rsidR="007C55BC" w:rsidRPr="00693B79">
        <w:rPr>
          <w:rFonts w:ascii="Times New Roman" w:hAnsi="Times New Roman" w:cs="Times New Roman"/>
          <w:kern w:val="0"/>
          <w:sz w:val="28"/>
          <w:szCs w:val="28"/>
        </w:rPr>
        <w:t>The increase goes into e</w:t>
      </w:r>
      <w:r w:rsidR="00B028B6" w:rsidRPr="00693B79">
        <w:rPr>
          <w:rFonts w:ascii="Times New Roman" w:hAnsi="Times New Roman" w:cs="Times New Roman"/>
          <w:kern w:val="0"/>
          <w:sz w:val="28"/>
          <w:szCs w:val="28"/>
        </w:rPr>
        <w:t xml:space="preserve">ffect at the time of the next </w:t>
      </w:r>
      <w:r w:rsidR="00270950" w:rsidRPr="00693B79">
        <w:rPr>
          <w:rFonts w:ascii="Times New Roman" w:hAnsi="Times New Roman" w:cs="Times New Roman"/>
          <w:kern w:val="0"/>
          <w:sz w:val="28"/>
          <w:szCs w:val="28"/>
        </w:rPr>
        <w:t xml:space="preserve">homeowner insurance </w:t>
      </w:r>
      <w:r w:rsidR="00B028B6" w:rsidRPr="00693B79">
        <w:rPr>
          <w:rFonts w:ascii="Times New Roman" w:hAnsi="Times New Roman" w:cs="Times New Roman"/>
          <w:kern w:val="0"/>
          <w:sz w:val="28"/>
          <w:szCs w:val="28"/>
        </w:rPr>
        <w:t>renewal</w:t>
      </w:r>
      <w:r w:rsidR="00693B79" w:rsidRPr="00693B79">
        <w:rPr>
          <w:rFonts w:ascii="Times New Roman" w:hAnsi="Times New Roman" w:cs="Times New Roman"/>
          <w:kern w:val="0"/>
          <w:sz w:val="28"/>
          <w:szCs w:val="28"/>
        </w:rPr>
        <w:t>.</w:t>
      </w:r>
      <w:r w:rsidR="00877025" w:rsidRPr="00693B79">
        <w:rPr>
          <w:rFonts w:ascii="Times New Roman" w:hAnsi="Times New Roman" w:cs="Times New Roman"/>
          <w:kern w:val="0"/>
          <w:sz w:val="28"/>
          <w:szCs w:val="28"/>
        </w:rPr>
        <w:t xml:space="preserve"> </w:t>
      </w:r>
      <w:r w:rsidR="00187372" w:rsidRPr="00693B79">
        <w:rPr>
          <w:rFonts w:ascii="Times New Roman" w:hAnsi="Times New Roman" w:cs="Times New Roman"/>
          <w:kern w:val="0"/>
          <w:sz w:val="28"/>
          <w:szCs w:val="28"/>
        </w:rPr>
        <w:t>(</w:t>
      </w:r>
      <w:hyperlink r:id="rId17" w:history="1">
        <w:r w:rsidR="00187372" w:rsidRPr="00693B79">
          <w:rPr>
            <w:rStyle w:val="Hyperlink"/>
            <w:rFonts w:ascii="Times New Roman" w:hAnsi="Times New Roman" w:cs="Times New Roman"/>
            <w:kern w:val="0"/>
            <w:sz w:val="28"/>
            <w:szCs w:val="28"/>
          </w:rPr>
          <w:t>https://www.sacbee.com/news/politics-government/capitol-alert/article283573473.html</w:t>
        </w:r>
      </w:hyperlink>
      <w:r w:rsidR="00187372" w:rsidRPr="00693B79">
        <w:rPr>
          <w:rFonts w:ascii="Times New Roman" w:hAnsi="Times New Roman" w:cs="Times New Roman"/>
          <w:kern w:val="0"/>
          <w:sz w:val="28"/>
          <w:szCs w:val="28"/>
        </w:rPr>
        <w:t>).</w:t>
      </w:r>
    </w:p>
    <w:p w14:paraId="154A1B75" w14:textId="77777777" w:rsidR="0007675C" w:rsidRDefault="0007675C" w:rsidP="00F046BE">
      <w:pPr>
        <w:rPr>
          <w:rFonts w:ascii="Times New Roman" w:hAnsi="Times New Roman" w:cs="Times New Roman"/>
          <w:kern w:val="0"/>
          <w:sz w:val="28"/>
          <w:szCs w:val="28"/>
        </w:rPr>
      </w:pPr>
    </w:p>
    <w:p w14:paraId="173CC8A0" w14:textId="422998CE" w:rsidR="001648D5" w:rsidRPr="00CD44DC" w:rsidRDefault="0007675C" w:rsidP="00F046BE">
      <w:pPr>
        <w:rPr>
          <w:rFonts w:ascii="Times New Roman" w:hAnsi="Times New Roman" w:cs="Times New Roman"/>
          <w:sz w:val="28"/>
          <w:szCs w:val="28"/>
        </w:rPr>
      </w:pPr>
      <w:r>
        <w:rPr>
          <w:rFonts w:ascii="Times New Roman" w:hAnsi="Times New Roman" w:cs="Times New Roman"/>
          <w:kern w:val="0"/>
          <w:sz w:val="28"/>
          <w:szCs w:val="28"/>
        </w:rPr>
        <w:t xml:space="preserve">The NWFP First 20 Years </w:t>
      </w:r>
      <w:r w:rsidR="00D649A5">
        <w:rPr>
          <w:rFonts w:ascii="Times New Roman" w:hAnsi="Times New Roman" w:cs="Times New Roman"/>
          <w:kern w:val="0"/>
          <w:sz w:val="28"/>
          <w:szCs w:val="28"/>
        </w:rPr>
        <w:t>monitoring report</w:t>
      </w:r>
      <w:r>
        <w:rPr>
          <w:rFonts w:ascii="Times New Roman" w:hAnsi="Times New Roman" w:cs="Times New Roman"/>
          <w:kern w:val="0"/>
          <w:sz w:val="28"/>
          <w:szCs w:val="28"/>
        </w:rPr>
        <w:t xml:space="preserve"> that discusses social and economic trends is only 1994-2013</w:t>
      </w:r>
      <w:r w:rsidR="00BA2CEB">
        <w:rPr>
          <w:rStyle w:val="FootnoteReference"/>
          <w:rFonts w:ascii="Times New Roman" w:hAnsi="Times New Roman" w:cs="Times New Roman"/>
          <w:kern w:val="0"/>
          <w:sz w:val="28"/>
          <w:szCs w:val="28"/>
        </w:rPr>
        <w:footnoteReference w:id="16"/>
      </w:r>
      <w:r w:rsidR="0060048C">
        <w:rPr>
          <w:rFonts w:ascii="Times New Roman" w:hAnsi="Times New Roman" w:cs="Times New Roman"/>
          <w:kern w:val="0"/>
          <w:sz w:val="28"/>
          <w:szCs w:val="28"/>
        </w:rPr>
        <w:t xml:space="preserve">. </w:t>
      </w:r>
      <w:proofErr w:type="gramStart"/>
      <w:r>
        <w:rPr>
          <w:rFonts w:ascii="Times New Roman" w:hAnsi="Times New Roman" w:cs="Times New Roman"/>
          <w:kern w:val="0"/>
          <w:sz w:val="28"/>
          <w:szCs w:val="28"/>
        </w:rPr>
        <w:t>Much</w:t>
      </w:r>
      <w:proofErr w:type="gramEnd"/>
      <w:r>
        <w:rPr>
          <w:rFonts w:ascii="Times New Roman" w:hAnsi="Times New Roman" w:cs="Times New Roman"/>
          <w:kern w:val="0"/>
          <w:sz w:val="28"/>
          <w:szCs w:val="28"/>
        </w:rPr>
        <w:t xml:space="preserve"> has happened since 2013</w:t>
      </w:r>
      <w:r w:rsidR="00C21591">
        <w:rPr>
          <w:rFonts w:ascii="Times New Roman" w:hAnsi="Times New Roman" w:cs="Times New Roman"/>
          <w:kern w:val="0"/>
          <w:sz w:val="28"/>
          <w:szCs w:val="28"/>
        </w:rPr>
        <w:t xml:space="preserve">. </w:t>
      </w:r>
      <w:r>
        <w:rPr>
          <w:rFonts w:ascii="Times New Roman" w:hAnsi="Times New Roman" w:cs="Times New Roman"/>
          <w:kern w:val="0"/>
          <w:sz w:val="28"/>
          <w:szCs w:val="28"/>
        </w:rPr>
        <w:t>Additional analysis would be wise to bring the information up to 2023.</w:t>
      </w:r>
    </w:p>
    <w:p w14:paraId="3E2E5D1C" w14:textId="77777777" w:rsidR="00F50C31" w:rsidRDefault="00F50C31" w:rsidP="00F046BE">
      <w:pPr>
        <w:rPr>
          <w:rFonts w:ascii="Times New Roman" w:hAnsi="Times New Roman" w:cs="Times New Roman"/>
          <w:b/>
          <w:bCs/>
          <w:sz w:val="28"/>
          <w:szCs w:val="28"/>
        </w:rPr>
      </w:pPr>
    </w:p>
    <w:p w14:paraId="1F57FCFA" w14:textId="77777777" w:rsidR="0067480F" w:rsidRDefault="0067480F" w:rsidP="00F046BE">
      <w:pPr>
        <w:rPr>
          <w:rFonts w:ascii="Times New Roman" w:hAnsi="Times New Roman" w:cs="Times New Roman"/>
          <w:b/>
          <w:bCs/>
          <w:sz w:val="28"/>
          <w:szCs w:val="28"/>
          <w:u w:val="single"/>
        </w:rPr>
      </w:pPr>
    </w:p>
    <w:p w14:paraId="08A4DA1F" w14:textId="77777777" w:rsidR="0067480F" w:rsidRDefault="0067480F" w:rsidP="00F046BE">
      <w:pPr>
        <w:rPr>
          <w:rFonts w:ascii="Times New Roman" w:hAnsi="Times New Roman" w:cs="Times New Roman"/>
          <w:b/>
          <w:bCs/>
          <w:sz w:val="28"/>
          <w:szCs w:val="28"/>
          <w:u w:val="single"/>
        </w:rPr>
      </w:pPr>
    </w:p>
    <w:p w14:paraId="2AD2A4B5" w14:textId="77777777" w:rsidR="0067480F" w:rsidRDefault="0067480F" w:rsidP="00F046BE">
      <w:pPr>
        <w:rPr>
          <w:rFonts w:ascii="Times New Roman" w:hAnsi="Times New Roman" w:cs="Times New Roman"/>
          <w:b/>
          <w:bCs/>
          <w:sz w:val="28"/>
          <w:szCs w:val="28"/>
          <w:u w:val="single"/>
        </w:rPr>
      </w:pPr>
    </w:p>
    <w:p w14:paraId="54119E1C" w14:textId="37509E38" w:rsidR="00C81B3A" w:rsidRDefault="00C81B3A" w:rsidP="00F046BE">
      <w:pPr>
        <w:rPr>
          <w:rFonts w:ascii="Times New Roman" w:hAnsi="Times New Roman" w:cs="Times New Roman"/>
          <w:b/>
          <w:bCs/>
          <w:sz w:val="28"/>
          <w:szCs w:val="28"/>
          <w:u w:val="single"/>
        </w:rPr>
      </w:pPr>
      <w:r w:rsidRPr="00E6464C">
        <w:rPr>
          <w:rFonts w:ascii="Times New Roman" w:hAnsi="Times New Roman" w:cs="Times New Roman"/>
          <w:b/>
          <w:bCs/>
          <w:sz w:val="28"/>
          <w:szCs w:val="28"/>
          <w:u w:val="single"/>
        </w:rPr>
        <w:lastRenderedPageBreak/>
        <w:t>In Summary</w:t>
      </w:r>
    </w:p>
    <w:p w14:paraId="20EAF83A" w14:textId="77777777" w:rsidR="00E6464C" w:rsidRPr="00E6464C" w:rsidRDefault="00E6464C" w:rsidP="00F046BE">
      <w:pPr>
        <w:rPr>
          <w:rFonts w:ascii="Times New Roman" w:hAnsi="Times New Roman" w:cs="Times New Roman"/>
          <w:b/>
          <w:bCs/>
          <w:sz w:val="28"/>
          <w:szCs w:val="28"/>
          <w:u w:val="single"/>
        </w:rPr>
      </w:pPr>
    </w:p>
    <w:p w14:paraId="16F9F814" w14:textId="5F3548B5" w:rsidR="005760F5" w:rsidRDefault="00135759" w:rsidP="00F046BE">
      <w:pPr>
        <w:rPr>
          <w:rFonts w:ascii="Times New Roman" w:hAnsi="Times New Roman" w:cs="Times New Roman"/>
          <w:sz w:val="28"/>
          <w:szCs w:val="28"/>
        </w:rPr>
      </w:pPr>
      <w:r w:rsidRPr="006A59C3">
        <w:rPr>
          <w:rFonts w:ascii="Times New Roman" w:hAnsi="Times New Roman" w:cs="Times New Roman"/>
          <w:sz w:val="28"/>
          <w:szCs w:val="28"/>
        </w:rPr>
        <w:t>2019. Spies etal</w:t>
      </w:r>
      <w:r w:rsidR="006A59C3" w:rsidRPr="006A59C3">
        <w:rPr>
          <w:rFonts w:ascii="Times New Roman" w:hAnsi="Times New Roman" w:cs="Times New Roman"/>
          <w:sz w:val="28"/>
          <w:szCs w:val="28"/>
        </w:rPr>
        <w:t xml:space="preserve"> “The first 25 years of the Northwest Forest Plan – What Have We Learned” outlines five important findings</w:t>
      </w:r>
      <w:r w:rsidR="006A59C3">
        <w:rPr>
          <w:rFonts w:ascii="Times New Roman" w:hAnsi="Times New Roman" w:cs="Times New Roman"/>
          <w:sz w:val="28"/>
          <w:szCs w:val="28"/>
        </w:rPr>
        <w:t xml:space="preserve"> from their assessment</w:t>
      </w:r>
      <w:r w:rsidR="00C21591">
        <w:rPr>
          <w:rFonts w:ascii="Times New Roman" w:hAnsi="Times New Roman" w:cs="Times New Roman"/>
          <w:sz w:val="28"/>
          <w:szCs w:val="28"/>
        </w:rPr>
        <w:t xml:space="preserve">. </w:t>
      </w:r>
      <w:r w:rsidR="006A59C3">
        <w:rPr>
          <w:rFonts w:ascii="Times New Roman" w:hAnsi="Times New Roman" w:cs="Times New Roman"/>
          <w:sz w:val="28"/>
          <w:szCs w:val="28"/>
        </w:rPr>
        <w:t>But their effort is 5 years old</w:t>
      </w:r>
      <w:r w:rsidR="00C21591">
        <w:rPr>
          <w:rFonts w:ascii="Times New Roman" w:hAnsi="Times New Roman" w:cs="Times New Roman"/>
          <w:sz w:val="28"/>
          <w:szCs w:val="28"/>
        </w:rPr>
        <w:t xml:space="preserve">. </w:t>
      </w:r>
      <w:proofErr w:type="gramStart"/>
      <w:r w:rsidR="006A59C3">
        <w:rPr>
          <w:rFonts w:ascii="Times New Roman" w:hAnsi="Times New Roman" w:cs="Times New Roman"/>
          <w:sz w:val="28"/>
          <w:szCs w:val="28"/>
        </w:rPr>
        <w:t>Much</w:t>
      </w:r>
      <w:proofErr w:type="gramEnd"/>
      <w:r w:rsidR="006A59C3">
        <w:rPr>
          <w:rFonts w:ascii="Times New Roman" w:hAnsi="Times New Roman" w:cs="Times New Roman"/>
          <w:sz w:val="28"/>
          <w:szCs w:val="28"/>
        </w:rPr>
        <w:t xml:space="preserve"> has happened since</w:t>
      </w:r>
      <w:r w:rsidR="002A4AED">
        <w:rPr>
          <w:rFonts w:ascii="Times New Roman" w:hAnsi="Times New Roman" w:cs="Times New Roman"/>
          <w:sz w:val="28"/>
          <w:szCs w:val="28"/>
        </w:rPr>
        <w:t xml:space="preserve"> then</w:t>
      </w:r>
      <w:r w:rsidR="006A59C3">
        <w:rPr>
          <w:rFonts w:ascii="Times New Roman" w:hAnsi="Times New Roman" w:cs="Times New Roman"/>
          <w:sz w:val="28"/>
          <w:szCs w:val="28"/>
        </w:rPr>
        <w:t xml:space="preserve"> that shows implementation of reducing tree density on the landscape is nowhere near where it needs to be to move the forests to a resistant condition to withstand wildfire, </w:t>
      </w:r>
      <w:r w:rsidR="00C21591">
        <w:rPr>
          <w:rFonts w:ascii="Times New Roman" w:hAnsi="Times New Roman" w:cs="Times New Roman"/>
          <w:sz w:val="28"/>
          <w:szCs w:val="28"/>
        </w:rPr>
        <w:t>insect,</w:t>
      </w:r>
      <w:r w:rsidR="006A59C3">
        <w:rPr>
          <w:rFonts w:ascii="Times New Roman" w:hAnsi="Times New Roman" w:cs="Times New Roman"/>
          <w:sz w:val="28"/>
          <w:szCs w:val="28"/>
        </w:rPr>
        <w:t xml:space="preserve"> and disease disturbances</w:t>
      </w:r>
      <w:r w:rsidR="00640756">
        <w:rPr>
          <w:rFonts w:ascii="Times New Roman" w:hAnsi="Times New Roman" w:cs="Times New Roman"/>
          <w:sz w:val="28"/>
          <w:szCs w:val="28"/>
        </w:rPr>
        <w:t xml:space="preserve">. </w:t>
      </w:r>
      <w:r w:rsidR="006A59C3">
        <w:rPr>
          <w:rFonts w:ascii="Times New Roman" w:hAnsi="Times New Roman" w:cs="Times New Roman"/>
          <w:sz w:val="28"/>
          <w:szCs w:val="28"/>
        </w:rPr>
        <w:t>We continue to fall far short</w:t>
      </w:r>
      <w:r w:rsidR="00640756">
        <w:rPr>
          <w:rFonts w:ascii="Times New Roman" w:hAnsi="Times New Roman" w:cs="Times New Roman"/>
          <w:sz w:val="28"/>
          <w:szCs w:val="28"/>
        </w:rPr>
        <w:t xml:space="preserve">. </w:t>
      </w:r>
      <w:r w:rsidR="006A59C3">
        <w:rPr>
          <w:rFonts w:ascii="Times New Roman" w:hAnsi="Times New Roman" w:cs="Times New Roman"/>
          <w:sz w:val="28"/>
          <w:szCs w:val="28"/>
        </w:rPr>
        <w:t xml:space="preserve">The result is now in just the past 15 years in California, </w:t>
      </w:r>
      <w:r w:rsidR="00614E54">
        <w:rPr>
          <w:rFonts w:ascii="Times New Roman" w:hAnsi="Times New Roman" w:cs="Times New Roman"/>
          <w:sz w:val="28"/>
          <w:szCs w:val="28"/>
        </w:rPr>
        <w:t xml:space="preserve">about </w:t>
      </w:r>
      <w:r w:rsidR="006A59C3">
        <w:rPr>
          <w:rFonts w:ascii="Times New Roman" w:hAnsi="Times New Roman" w:cs="Times New Roman"/>
          <w:sz w:val="28"/>
          <w:szCs w:val="28"/>
        </w:rPr>
        <w:t>30 percent of the productive forest land</w:t>
      </w:r>
      <w:r w:rsidR="00614E54">
        <w:rPr>
          <w:rFonts w:ascii="Times New Roman" w:hAnsi="Times New Roman" w:cs="Times New Roman"/>
          <w:sz w:val="28"/>
          <w:szCs w:val="28"/>
        </w:rPr>
        <w:t xml:space="preserve"> on the National Forests</w:t>
      </w:r>
      <w:r w:rsidR="006A59C3">
        <w:rPr>
          <w:rFonts w:ascii="Times New Roman" w:hAnsi="Times New Roman" w:cs="Times New Roman"/>
          <w:sz w:val="28"/>
          <w:szCs w:val="28"/>
        </w:rPr>
        <w:t xml:space="preserve"> is no longer productive forest land</w:t>
      </w:r>
      <w:r w:rsidR="0085170D">
        <w:rPr>
          <w:rFonts w:ascii="Times New Roman" w:hAnsi="Times New Roman" w:cs="Times New Roman"/>
          <w:sz w:val="28"/>
          <w:szCs w:val="28"/>
        </w:rPr>
        <w:t xml:space="preserve">. </w:t>
      </w:r>
      <w:r w:rsidR="00614E54">
        <w:rPr>
          <w:rFonts w:ascii="Times New Roman" w:hAnsi="Times New Roman" w:cs="Times New Roman"/>
          <w:sz w:val="28"/>
          <w:szCs w:val="28"/>
        </w:rPr>
        <w:t xml:space="preserve">It has </w:t>
      </w:r>
      <w:r w:rsidR="0085170D">
        <w:rPr>
          <w:rFonts w:ascii="Times New Roman" w:hAnsi="Times New Roman" w:cs="Times New Roman"/>
          <w:sz w:val="28"/>
          <w:szCs w:val="28"/>
        </w:rPr>
        <w:t xml:space="preserve">type converted. </w:t>
      </w:r>
      <w:r w:rsidR="00614E54">
        <w:rPr>
          <w:rFonts w:ascii="Times New Roman" w:hAnsi="Times New Roman" w:cs="Times New Roman"/>
          <w:sz w:val="28"/>
          <w:szCs w:val="28"/>
        </w:rPr>
        <w:t>Reforestation has not put a dent in the backlog.</w:t>
      </w:r>
    </w:p>
    <w:p w14:paraId="286E1D00" w14:textId="77777777" w:rsidR="002A4AED" w:rsidRDefault="002A4AED" w:rsidP="00F046BE">
      <w:pPr>
        <w:rPr>
          <w:rFonts w:ascii="Times New Roman" w:hAnsi="Times New Roman" w:cs="Times New Roman"/>
          <w:sz w:val="28"/>
          <w:szCs w:val="28"/>
        </w:rPr>
      </w:pPr>
    </w:p>
    <w:p w14:paraId="04224153" w14:textId="57EEB95D" w:rsidR="002A4AED" w:rsidRDefault="0067480F" w:rsidP="00F046BE">
      <w:pPr>
        <w:rPr>
          <w:rFonts w:ascii="Times New Roman" w:hAnsi="Times New Roman" w:cs="Times New Roman"/>
          <w:sz w:val="28"/>
          <w:szCs w:val="28"/>
        </w:rPr>
      </w:pPr>
      <w:r>
        <w:rPr>
          <w:rFonts w:ascii="Times New Roman" w:hAnsi="Times New Roman" w:cs="Times New Roman"/>
          <w:sz w:val="28"/>
          <w:szCs w:val="28"/>
        </w:rPr>
        <w:t xml:space="preserve">With respect to the data provided, </w:t>
      </w:r>
      <w:r w:rsidR="00AF4CF2">
        <w:rPr>
          <w:rFonts w:ascii="Times New Roman" w:hAnsi="Times New Roman" w:cs="Times New Roman"/>
          <w:sz w:val="28"/>
          <w:szCs w:val="28"/>
        </w:rPr>
        <w:t xml:space="preserve">there needs to be dramatic </w:t>
      </w:r>
      <w:r>
        <w:rPr>
          <w:rFonts w:ascii="Times New Roman" w:hAnsi="Times New Roman" w:cs="Times New Roman"/>
          <w:sz w:val="28"/>
          <w:szCs w:val="28"/>
        </w:rPr>
        <w:t xml:space="preserve">revision to </w:t>
      </w:r>
      <w:r w:rsidR="00E6464C">
        <w:rPr>
          <w:rFonts w:ascii="Times New Roman" w:hAnsi="Times New Roman" w:cs="Times New Roman"/>
          <w:sz w:val="28"/>
          <w:szCs w:val="28"/>
        </w:rPr>
        <w:t>the</w:t>
      </w:r>
      <w:r w:rsidR="00AF4CF2">
        <w:rPr>
          <w:rFonts w:ascii="Times New Roman" w:hAnsi="Times New Roman" w:cs="Times New Roman"/>
          <w:sz w:val="28"/>
          <w:szCs w:val="28"/>
        </w:rPr>
        <w:t xml:space="preserve"> NWFP to reflect what</w:t>
      </w:r>
      <w:r>
        <w:rPr>
          <w:rFonts w:ascii="Times New Roman" w:hAnsi="Times New Roman" w:cs="Times New Roman"/>
          <w:sz w:val="28"/>
          <w:szCs w:val="28"/>
        </w:rPr>
        <w:t xml:space="preserve"> actions are necessary to achieve</w:t>
      </w:r>
      <w:r w:rsidR="00AF4CF2">
        <w:rPr>
          <w:rFonts w:ascii="Times New Roman" w:hAnsi="Times New Roman" w:cs="Times New Roman"/>
          <w:sz w:val="28"/>
          <w:szCs w:val="28"/>
        </w:rPr>
        <w:t xml:space="preserve"> long term forest health on productive </w:t>
      </w:r>
      <w:r w:rsidR="00AC7BFA">
        <w:rPr>
          <w:rFonts w:ascii="Times New Roman" w:hAnsi="Times New Roman" w:cs="Times New Roman"/>
          <w:sz w:val="28"/>
          <w:szCs w:val="28"/>
        </w:rPr>
        <w:t>non reserved forest</w:t>
      </w:r>
      <w:r w:rsidR="00AF4CF2">
        <w:rPr>
          <w:rFonts w:ascii="Times New Roman" w:hAnsi="Times New Roman" w:cs="Times New Roman"/>
          <w:sz w:val="28"/>
          <w:szCs w:val="28"/>
        </w:rPr>
        <w:t xml:space="preserve">lands </w:t>
      </w:r>
      <w:r w:rsidR="00465108">
        <w:rPr>
          <w:rFonts w:ascii="Times New Roman" w:hAnsi="Times New Roman" w:cs="Times New Roman"/>
          <w:sz w:val="28"/>
          <w:szCs w:val="28"/>
        </w:rPr>
        <w:t>in</w:t>
      </w:r>
      <w:r w:rsidR="00AF4CF2">
        <w:rPr>
          <w:rFonts w:ascii="Times New Roman" w:hAnsi="Times New Roman" w:cs="Times New Roman"/>
          <w:sz w:val="28"/>
          <w:szCs w:val="28"/>
        </w:rPr>
        <w:t xml:space="preserve"> the National Forests</w:t>
      </w:r>
      <w:r w:rsidR="0060048C">
        <w:rPr>
          <w:rFonts w:ascii="Times New Roman" w:hAnsi="Times New Roman" w:cs="Times New Roman"/>
          <w:sz w:val="28"/>
          <w:szCs w:val="28"/>
        </w:rPr>
        <w:t xml:space="preserve">. </w:t>
      </w:r>
      <w:r w:rsidR="00AF4CF2">
        <w:rPr>
          <w:rFonts w:ascii="Times New Roman" w:hAnsi="Times New Roman" w:cs="Times New Roman"/>
          <w:sz w:val="28"/>
          <w:szCs w:val="28"/>
        </w:rPr>
        <w:t xml:space="preserve">Continuing the current “plan” will only lead to </w:t>
      </w:r>
      <w:proofErr w:type="gramStart"/>
      <w:r w:rsidR="00AF4CF2">
        <w:rPr>
          <w:rFonts w:ascii="Times New Roman" w:hAnsi="Times New Roman" w:cs="Times New Roman"/>
          <w:sz w:val="28"/>
          <w:szCs w:val="28"/>
        </w:rPr>
        <w:t>more and more</w:t>
      </w:r>
      <w:proofErr w:type="gramEnd"/>
      <w:r w:rsidR="00AF4CF2">
        <w:rPr>
          <w:rFonts w:ascii="Times New Roman" w:hAnsi="Times New Roman" w:cs="Times New Roman"/>
          <w:sz w:val="28"/>
          <w:szCs w:val="28"/>
        </w:rPr>
        <w:t xml:space="preserve"> land consumed by the natural disturbances (insects, disease, and wildfire).</w:t>
      </w:r>
    </w:p>
    <w:p w14:paraId="1BF9A1C2" w14:textId="77777777" w:rsidR="006A59C3" w:rsidRPr="000F33EA" w:rsidRDefault="006A59C3" w:rsidP="00F046BE">
      <w:pPr>
        <w:rPr>
          <w:rFonts w:ascii="Times New Roman" w:hAnsi="Times New Roman" w:cs="Times New Roman"/>
          <w:sz w:val="28"/>
          <w:szCs w:val="28"/>
        </w:rPr>
      </w:pPr>
    </w:p>
    <w:p w14:paraId="5E37C97B" w14:textId="2A039047" w:rsidR="001E082B" w:rsidRDefault="001E082B" w:rsidP="00AF5461">
      <w:pPr>
        <w:rPr>
          <w:rFonts w:ascii="Times New Roman" w:hAnsi="Times New Roman" w:cs="Times New Roman"/>
          <w:sz w:val="28"/>
          <w:szCs w:val="28"/>
        </w:rPr>
      </w:pPr>
      <w:r w:rsidRPr="000F33EA">
        <w:rPr>
          <w:rFonts w:ascii="Times New Roman" w:hAnsi="Times New Roman" w:cs="Times New Roman"/>
          <w:sz w:val="28"/>
          <w:szCs w:val="28"/>
        </w:rPr>
        <w:t xml:space="preserve">Thank you for the opportunity to provide </w:t>
      </w:r>
      <w:r w:rsidR="00AF5461">
        <w:rPr>
          <w:rFonts w:ascii="Times New Roman" w:hAnsi="Times New Roman" w:cs="Times New Roman"/>
          <w:sz w:val="28"/>
          <w:szCs w:val="28"/>
        </w:rPr>
        <w:t>these comments.</w:t>
      </w:r>
    </w:p>
    <w:p w14:paraId="587B4FB3" w14:textId="77777777" w:rsidR="00AF5461" w:rsidRDefault="00AF5461" w:rsidP="00AF5461">
      <w:pPr>
        <w:rPr>
          <w:rFonts w:ascii="Times New Roman" w:hAnsi="Times New Roman" w:cs="Times New Roman"/>
          <w:sz w:val="28"/>
          <w:szCs w:val="28"/>
        </w:rPr>
      </w:pPr>
    </w:p>
    <w:p w14:paraId="4FADF489" w14:textId="0A0B4954" w:rsidR="00AF5461" w:rsidRPr="000F33EA" w:rsidRDefault="00AF5461" w:rsidP="00AF5461">
      <w:pPr>
        <w:rPr>
          <w:rFonts w:ascii="Times New Roman" w:hAnsi="Times New Roman" w:cs="Times New Roman"/>
          <w:sz w:val="28"/>
          <w:szCs w:val="28"/>
        </w:rPr>
      </w:pPr>
      <w:r>
        <w:rPr>
          <w:rFonts w:ascii="Times New Roman" w:hAnsi="Times New Roman" w:cs="Times New Roman"/>
          <w:sz w:val="28"/>
          <w:szCs w:val="28"/>
        </w:rPr>
        <w:t>Sincerely,</w:t>
      </w:r>
    </w:p>
    <w:p w14:paraId="3C8AA664" w14:textId="77777777" w:rsidR="001E082B" w:rsidRDefault="001E082B" w:rsidP="00F046BE">
      <w:pPr>
        <w:rPr>
          <w:rFonts w:ascii="Times New Roman" w:hAnsi="Times New Roman" w:cs="Times New Roman"/>
          <w:sz w:val="28"/>
          <w:szCs w:val="28"/>
        </w:rPr>
      </w:pPr>
    </w:p>
    <w:p w14:paraId="64B743E6" w14:textId="209ABD6D" w:rsidR="00AF5461" w:rsidRPr="000F33EA" w:rsidRDefault="00214071" w:rsidP="00F046BE">
      <w:pPr>
        <w:rPr>
          <w:rFonts w:ascii="Times New Roman" w:hAnsi="Times New Roman" w:cs="Times New Roman"/>
          <w:sz w:val="28"/>
          <w:szCs w:val="28"/>
        </w:rPr>
      </w:pPr>
      <w:r w:rsidRPr="00F518C6">
        <w:rPr>
          <w:rFonts w:ascii="Segoe UI Light" w:eastAsia="Times New Roman" w:hAnsi="Segoe UI Light" w:cs="Segoe UI Light"/>
          <w:noProof/>
          <w:color w:val="000000" w:themeColor="text1"/>
        </w:rPr>
        <w:drawing>
          <wp:inline distT="0" distB="0" distL="0" distR="0" wp14:anchorId="6B61C720" wp14:editId="2121103C">
            <wp:extent cx="1091045" cy="719541"/>
            <wp:effectExtent l="0" t="0" r="1270" b="4445"/>
            <wp:docPr id="1922291308" name="Picture 1922291308" descr="A picture containing text, light, nigh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light, night sky&#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9549" cy="797694"/>
                    </a:xfrm>
                    <a:prstGeom prst="rect">
                      <a:avLst/>
                    </a:prstGeom>
                  </pic:spPr>
                </pic:pic>
              </a:graphicData>
            </a:graphic>
          </wp:inline>
        </w:drawing>
      </w:r>
    </w:p>
    <w:p w14:paraId="793A1587" w14:textId="77777777" w:rsidR="00AF5461" w:rsidRDefault="001E082B" w:rsidP="00F046BE">
      <w:pPr>
        <w:rPr>
          <w:rFonts w:ascii="Times New Roman" w:hAnsi="Times New Roman" w:cs="Times New Roman"/>
          <w:sz w:val="28"/>
          <w:szCs w:val="28"/>
        </w:rPr>
      </w:pPr>
      <w:r w:rsidRPr="000F33EA">
        <w:rPr>
          <w:rFonts w:ascii="Times New Roman" w:hAnsi="Times New Roman" w:cs="Times New Roman"/>
          <w:sz w:val="28"/>
          <w:szCs w:val="28"/>
        </w:rPr>
        <w:t>Matt Dias</w:t>
      </w:r>
      <w:r w:rsidR="00BC75A9">
        <w:rPr>
          <w:rFonts w:ascii="Times New Roman" w:hAnsi="Times New Roman" w:cs="Times New Roman"/>
          <w:sz w:val="28"/>
          <w:szCs w:val="28"/>
        </w:rPr>
        <w:t>,  President/CEO</w:t>
      </w:r>
      <w:r w:rsidRPr="000F33EA">
        <w:rPr>
          <w:rFonts w:ascii="Times New Roman" w:hAnsi="Times New Roman" w:cs="Times New Roman"/>
          <w:sz w:val="28"/>
          <w:szCs w:val="28"/>
        </w:rPr>
        <w:tab/>
      </w:r>
      <w:r w:rsidRPr="000F33EA">
        <w:rPr>
          <w:rFonts w:ascii="Times New Roman" w:hAnsi="Times New Roman" w:cs="Times New Roman"/>
          <w:sz w:val="28"/>
          <w:szCs w:val="28"/>
        </w:rPr>
        <w:tab/>
      </w:r>
      <w:r w:rsidRPr="000F33EA">
        <w:rPr>
          <w:rFonts w:ascii="Times New Roman" w:hAnsi="Times New Roman" w:cs="Times New Roman"/>
          <w:sz w:val="28"/>
          <w:szCs w:val="28"/>
        </w:rPr>
        <w:tab/>
      </w:r>
    </w:p>
    <w:p w14:paraId="657CB888" w14:textId="2A5E283A" w:rsidR="001E082B" w:rsidRPr="000F33EA" w:rsidRDefault="001E082B" w:rsidP="00F046BE">
      <w:pPr>
        <w:rPr>
          <w:rFonts w:ascii="Times New Roman" w:hAnsi="Times New Roman" w:cs="Times New Roman"/>
          <w:sz w:val="28"/>
          <w:szCs w:val="28"/>
        </w:rPr>
      </w:pPr>
      <w:r w:rsidRPr="000F33EA">
        <w:rPr>
          <w:rFonts w:ascii="Times New Roman" w:hAnsi="Times New Roman" w:cs="Times New Roman"/>
          <w:sz w:val="28"/>
          <w:szCs w:val="28"/>
        </w:rPr>
        <w:t>California Forestry Association</w:t>
      </w:r>
    </w:p>
    <w:p w14:paraId="3773BC57" w14:textId="796637C6" w:rsidR="00F046BE" w:rsidRDefault="00F046BE" w:rsidP="00F046BE">
      <w:pPr>
        <w:pStyle w:val="Heading3"/>
        <w:shd w:val="clear" w:color="auto" w:fill="FFFFFF"/>
        <w:spacing w:before="0"/>
        <w:rPr>
          <w:rFonts w:ascii="Helvetica" w:eastAsia="Times New Roman" w:hAnsi="Helvetica" w:cs="Times New Roman"/>
          <w:b/>
          <w:bCs/>
          <w:color w:val="37512C"/>
          <w:kern w:val="0"/>
          <w:sz w:val="22"/>
          <w:szCs w:val="22"/>
          <w14:ligatures w14:val="none"/>
        </w:rPr>
      </w:pPr>
    </w:p>
    <w:p w14:paraId="3D27E166" w14:textId="77777777" w:rsidR="002E7291" w:rsidRDefault="002E7291" w:rsidP="002E7291"/>
    <w:p w14:paraId="74868A61" w14:textId="77777777" w:rsidR="00214071" w:rsidRDefault="00214071" w:rsidP="002E7291">
      <w:pPr>
        <w:rPr>
          <w:b/>
          <w:bCs/>
          <w:sz w:val="28"/>
          <w:szCs w:val="28"/>
        </w:rPr>
      </w:pPr>
    </w:p>
    <w:p w14:paraId="52A5580A" w14:textId="77777777" w:rsidR="00214071" w:rsidRDefault="00214071" w:rsidP="002E7291">
      <w:pPr>
        <w:rPr>
          <w:b/>
          <w:bCs/>
          <w:sz w:val="28"/>
          <w:szCs w:val="28"/>
        </w:rPr>
      </w:pPr>
    </w:p>
    <w:p w14:paraId="767E55C0" w14:textId="6877AFEF" w:rsidR="002E7291" w:rsidRPr="002E7291" w:rsidRDefault="002E7291" w:rsidP="002E7291">
      <w:pPr>
        <w:rPr>
          <w:b/>
          <w:bCs/>
          <w:sz w:val="28"/>
          <w:szCs w:val="28"/>
        </w:rPr>
      </w:pPr>
      <w:r>
        <w:rPr>
          <w:b/>
          <w:bCs/>
          <w:sz w:val="28"/>
          <w:szCs w:val="28"/>
        </w:rPr>
        <w:t>References:</w:t>
      </w:r>
    </w:p>
    <w:p w14:paraId="72F5FA1B" w14:textId="77777777" w:rsidR="00087DAA" w:rsidRDefault="00087DAA" w:rsidP="00087DAA">
      <w:pPr>
        <w:pStyle w:val="ListParagraph"/>
        <w:rPr>
          <w:rFonts w:ascii="Times New Roman" w:hAnsi="Times New Roman" w:cs="Times New Roman"/>
          <w:sz w:val="28"/>
          <w:szCs w:val="28"/>
        </w:rPr>
      </w:pPr>
    </w:p>
    <w:p w14:paraId="5EB40AEF" w14:textId="7C0F161A" w:rsidR="00087DAA" w:rsidRDefault="00A84678" w:rsidP="00087DAA">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2023 Region 5 State and Private Forestry Annual Insect and Disease Mapping and Analysis for North Coast, North Interior, and Northeast California</w:t>
      </w:r>
    </w:p>
    <w:p w14:paraId="673F24B4" w14:textId="7946FCBD" w:rsidR="007E7084" w:rsidRDefault="00000000" w:rsidP="007E7084">
      <w:pPr>
        <w:pStyle w:val="FootnoteText"/>
        <w:ind w:left="720"/>
        <w:rPr>
          <w:rStyle w:val="Hyperlink"/>
          <w:rFonts w:ascii="Times New Roman" w:eastAsia="Times New Roman" w:hAnsi="Times New Roman" w:cs="Times New Roman"/>
          <w:kern w:val="0"/>
          <w:sz w:val="28"/>
          <w:szCs w:val="28"/>
          <w14:ligatures w14:val="none"/>
        </w:rPr>
      </w:pPr>
      <w:hyperlink r:id="rId19" w:history="1">
        <w:r w:rsidR="007E7084" w:rsidRPr="00204D74">
          <w:rPr>
            <w:rStyle w:val="Hyperlink"/>
            <w:rFonts w:ascii="Times New Roman" w:eastAsia="Times New Roman" w:hAnsi="Times New Roman" w:cs="Times New Roman"/>
            <w:kern w:val="0"/>
            <w:sz w:val="28"/>
            <w:szCs w:val="28"/>
            <w14:ligatures w14:val="none"/>
          </w:rPr>
          <w:t>https://www.fs.usda.gov/detail/r5/forest-grasslandhealth/?cid=fseprd1128410</w:t>
        </w:r>
      </w:hyperlink>
    </w:p>
    <w:p w14:paraId="402D35B8" w14:textId="77777777" w:rsidR="007E7084" w:rsidRDefault="007E7084" w:rsidP="007E7084">
      <w:pPr>
        <w:pStyle w:val="FootnoteText"/>
        <w:ind w:left="720"/>
      </w:pPr>
    </w:p>
    <w:p w14:paraId="6A843C0E" w14:textId="77777777" w:rsidR="00A84678" w:rsidRPr="00A84678" w:rsidRDefault="00A84678" w:rsidP="00A84678">
      <w:pPr>
        <w:pStyle w:val="ListParagraph"/>
        <w:rPr>
          <w:rFonts w:ascii="Times New Roman" w:hAnsi="Times New Roman" w:cs="Times New Roman"/>
          <w:sz w:val="28"/>
          <w:szCs w:val="28"/>
        </w:rPr>
      </w:pPr>
    </w:p>
    <w:p w14:paraId="232FDECD" w14:textId="0598B832" w:rsidR="004A2DA5" w:rsidRDefault="00A84678" w:rsidP="004852DF">
      <w:pPr>
        <w:pStyle w:val="ListParagraph"/>
        <w:numPr>
          <w:ilvl w:val="0"/>
          <w:numId w:val="3"/>
        </w:numPr>
        <w:rPr>
          <w:rFonts w:ascii="Times New Roman" w:hAnsi="Times New Roman" w:cs="Times New Roman"/>
          <w:sz w:val="28"/>
          <w:szCs w:val="28"/>
        </w:rPr>
      </w:pPr>
      <w:r>
        <w:rPr>
          <w:rFonts w:ascii="Times New Roman" w:hAnsi="Times New Roman" w:cs="Times New Roman"/>
          <w:sz w:val="28"/>
          <w:szCs w:val="28"/>
        </w:rPr>
        <w:t>Forest Service Inventory and Analysis California publications 2005, 2010, 2015, and draft 2020</w:t>
      </w:r>
      <w:r w:rsidR="009C7B7D">
        <w:rPr>
          <w:rFonts w:ascii="Times New Roman" w:hAnsi="Times New Roman" w:cs="Times New Roman"/>
          <w:sz w:val="28"/>
          <w:szCs w:val="28"/>
        </w:rPr>
        <w:t>-2022</w:t>
      </w:r>
      <w:r>
        <w:rPr>
          <w:rFonts w:ascii="Times New Roman" w:hAnsi="Times New Roman" w:cs="Times New Roman"/>
          <w:sz w:val="28"/>
          <w:szCs w:val="28"/>
        </w:rPr>
        <w:t xml:space="preserve"> Tables</w:t>
      </w:r>
    </w:p>
    <w:p w14:paraId="7C60DCE8" w14:textId="77777777" w:rsidR="004852DF" w:rsidRPr="004852DF" w:rsidRDefault="004852DF" w:rsidP="004852DF">
      <w:pPr>
        <w:pStyle w:val="ListParagraph"/>
        <w:rPr>
          <w:rFonts w:ascii="Times New Roman" w:hAnsi="Times New Roman" w:cs="Times New Roman"/>
          <w:sz w:val="28"/>
          <w:szCs w:val="28"/>
        </w:rPr>
      </w:pPr>
    </w:p>
    <w:p w14:paraId="5820C636" w14:textId="34AF290A" w:rsidR="004852DF" w:rsidRDefault="004852DF" w:rsidP="004852DF">
      <w:pPr>
        <w:pStyle w:val="ListParagraph"/>
        <w:numPr>
          <w:ilvl w:val="0"/>
          <w:numId w:val="6"/>
        </w:numPr>
        <w:rPr>
          <w:rFonts w:ascii="Times New Roman" w:hAnsi="Times New Roman" w:cs="Times New Roman"/>
          <w:sz w:val="28"/>
          <w:szCs w:val="28"/>
        </w:rPr>
      </w:pPr>
      <w:r>
        <w:rPr>
          <w:rFonts w:ascii="Times New Roman" w:hAnsi="Times New Roman" w:cs="Times New Roman"/>
          <w:sz w:val="28"/>
          <w:szCs w:val="28"/>
        </w:rPr>
        <w:t>PNW-GTR-</w:t>
      </w:r>
      <w:r w:rsidR="008C016D">
        <w:rPr>
          <w:rFonts w:ascii="Times New Roman" w:hAnsi="Times New Roman" w:cs="Times New Roman"/>
          <w:sz w:val="28"/>
          <w:szCs w:val="28"/>
        </w:rPr>
        <w:t xml:space="preserve">763 November 2008 </w:t>
      </w:r>
      <w:r w:rsidR="00930091">
        <w:rPr>
          <w:rFonts w:ascii="Times New Roman" w:hAnsi="Times New Roman" w:cs="Times New Roman"/>
          <w:sz w:val="28"/>
          <w:szCs w:val="28"/>
        </w:rPr>
        <w:t xml:space="preserve">– </w:t>
      </w:r>
      <w:r w:rsidR="00003E46">
        <w:rPr>
          <w:rFonts w:ascii="Times New Roman" w:hAnsi="Times New Roman" w:cs="Times New Roman"/>
          <w:sz w:val="28"/>
          <w:szCs w:val="28"/>
        </w:rPr>
        <w:t>“</w:t>
      </w:r>
      <w:r w:rsidR="00930091">
        <w:rPr>
          <w:rFonts w:ascii="Times New Roman" w:hAnsi="Times New Roman" w:cs="Times New Roman"/>
          <w:sz w:val="28"/>
          <w:szCs w:val="28"/>
        </w:rPr>
        <w:t>California’s For</w:t>
      </w:r>
      <w:r w:rsidR="0084280D">
        <w:rPr>
          <w:rFonts w:ascii="Times New Roman" w:hAnsi="Times New Roman" w:cs="Times New Roman"/>
          <w:sz w:val="28"/>
          <w:szCs w:val="28"/>
        </w:rPr>
        <w:t>est Resources, 2001-2005</w:t>
      </w:r>
      <w:r w:rsidR="00930091">
        <w:rPr>
          <w:rFonts w:ascii="Times New Roman" w:hAnsi="Times New Roman" w:cs="Times New Roman"/>
          <w:sz w:val="28"/>
          <w:szCs w:val="28"/>
        </w:rPr>
        <w:t>, Five-Year Forest Inventory and Analysis Report</w:t>
      </w:r>
      <w:r w:rsidR="00003E46">
        <w:rPr>
          <w:rFonts w:ascii="Times New Roman" w:hAnsi="Times New Roman" w:cs="Times New Roman"/>
          <w:sz w:val="28"/>
          <w:szCs w:val="28"/>
        </w:rPr>
        <w:t>”</w:t>
      </w:r>
      <w:r w:rsidR="002C5706">
        <w:rPr>
          <w:rFonts w:ascii="Times New Roman" w:hAnsi="Times New Roman" w:cs="Times New Roman"/>
          <w:sz w:val="28"/>
          <w:szCs w:val="28"/>
        </w:rPr>
        <w:t xml:space="preserve"> (Table 2, p. 125)</w:t>
      </w:r>
      <w:r w:rsidR="0097370B">
        <w:rPr>
          <w:rFonts w:ascii="Times New Roman" w:hAnsi="Times New Roman" w:cs="Times New Roman"/>
          <w:sz w:val="28"/>
          <w:szCs w:val="28"/>
        </w:rPr>
        <w:t>.</w:t>
      </w:r>
    </w:p>
    <w:p w14:paraId="38A6C379" w14:textId="77777777" w:rsidR="00003E46" w:rsidRDefault="00003E46" w:rsidP="00003E46">
      <w:pPr>
        <w:pStyle w:val="ListParagraph"/>
        <w:ind w:left="1080"/>
        <w:rPr>
          <w:rFonts w:ascii="Times New Roman" w:hAnsi="Times New Roman" w:cs="Times New Roman"/>
          <w:sz w:val="28"/>
          <w:szCs w:val="28"/>
        </w:rPr>
      </w:pPr>
    </w:p>
    <w:p w14:paraId="25A5C17F" w14:textId="37F76665" w:rsidR="00003E46" w:rsidRPr="00003E46" w:rsidRDefault="004852DF" w:rsidP="00003E46">
      <w:pPr>
        <w:pStyle w:val="ListParagraph"/>
        <w:numPr>
          <w:ilvl w:val="0"/>
          <w:numId w:val="6"/>
        </w:numPr>
        <w:rPr>
          <w:rFonts w:ascii="Times New Roman" w:hAnsi="Times New Roman" w:cs="Times New Roman"/>
          <w:sz w:val="28"/>
          <w:szCs w:val="28"/>
        </w:rPr>
      </w:pPr>
      <w:r>
        <w:rPr>
          <w:rFonts w:ascii="Times New Roman" w:hAnsi="Times New Roman" w:cs="Times New Roman"/>
          <w:sz w:val="28"/>
          <w:szCs w:val="28"/>
        </w:rPr>
        <w:t>PNW-GTR-</w:t>
      </w:r>
      <w:r w:rsidR="002060AE">
        <w:rPr>
          <w:rFonts w:ascii="Times New Roman" w:hAnsi="Times New Roman" w:cs="Times New Roman"/>
          <w:sz w:val="28"/>
          <w:szCs w:val="28"/>
        </w:rPr>
        <w:t>913 February 2016 – California’s Forest Resources: Forest Inventory and Analysis, 2001-2010</w:t>
      </w:r>
      <w:r w:rsidR="00003E46">
        <w:rPr>
          <w:rFonts w:ascii="Times New Roman" w:hAnsi="Times New Roman" w:cs="Times New Roman"/>
          <w:sz w:val="28"/>
          <w:szCs w:val="28"/>
        </w:rPr>
        <w:t>”</w:t>
      </w:r>
      <w:r w:rsidR="0097370B">
        <w:rPr>
          <w:rFonts w:ascii="Times New Roman" w:hAnsi="Times New Roman" w:cs="Times New Roman"/>
          <w:sz w:val="28"/>
          <w:szCs w:val="28"/>
        </w:rPr>
        <w:t xml:space="preserve"> (Table A2-2, p. 81).</w:t>
      </w:r>
    </w:p>
    <w:p w14:paraId="4EB96423" w14:textId="77777777" w:rsidR="00003E46" w:rsidRDefault="00003E46" w:rsidP="00003E46">
      <w:pPr>
        <w:pStyle w:val="ListParagraph"/>
        <w:ind w:left="1080"/>
        <w:rPr>
          <w:rFonts w:ascii="Times New Roman" w:hAnsi="Times New Roman" w:cs="Times New Roman"/>
          <w:sz w:val="28"/>
          <w:szCs w:val="28"/>
        </w:rPr>
      </w:pPr>
    </w:p>
    <w:p w14:paraId="6FFF5097" w14:textId="29201459" w:rsidR="004852DF" w:rsidRDefault="004852DF" w:rsidP="004852DF">
      <w:pPr>
        <w:pStyle w:val="ListParagraph"/>
        <w:numPr>
          <w:ilvl w:val="0"/>
          <w:numId w:val="6"/>
        </w:numPr>
        <w:rPr>
          <w:rFonts w:ascii="Times New Roman" w:hAnsi="Times New Roman" w:cs="Times New Roman"/>
          <w:sz w:val="28"/>
          <w:szCs w:val="28"/>
        </w:rPr>
      </w:pPr>
      <w:r>
        <w:rPr>
          <w:rFonts w:ascii="Times New Roman" w:hAnsi="Times New Roman" w:cs="Times New Roman"/>
          <w:sz w:val="28"/>
          <w:szCs w:val="28"/>
        </w:rPr>
        <w:t xml:space="preserve">PNW-GTR-983 May 2020 – </w:t>
      </w:r>
      <w:r w:rsidR="00003E46">
        <w:rPr>
          <w:rFonts w:ascii="Times New Roman" w:hAnsi="Times New Roman" w:cs="Times New Roman"/>
          <w:sz w:val="28"/>
          <w:szCs w:val="28"/>
        </w:rPr>
        <w:t>“</w:t>
      </w:r>
      <w:r>
        <w:rPr>
          <w:rFonts w:ascii="Times New Roman" w:hAnsi="Times New Roman" w:cs="Times New Roman"/>
          <w:sz w:val="28"/>
          <w:szCs w:val="28"/>
        </w:rPr>
        <w:t>California’s Forest Resources, 2006-2015; 10-Year Forest Inventory and Analysis Report</w:t>
      </w:r>
      <w:r w:rsidR="00003E46">
        <w:rPr>
          <w:rFonts w:ascii="Times New Roman" w:hAnsi="Times New Roman" w:cs="Times New Roman"/>
          <w:sz w:val="28"/>
          <w:szCs w:val="28"/>
        </w:rPr>
        <w:t>”</w:t>
      </w:r>
      <w:r w:rsidR="00C06954">
        <w:rPr>
          <w:rFonts w:ascii="Times New Roman" w:hAnsi="Times New Roman" w:cs="Times New Roman"/>
          <w:sz w:val="28"/>
          <w:szCs w:val="28"/>
        </w:rPr>
        <w:t xml:space="preserve"> (Table 3, p. 14).</w:t>
      </w:r>
    </w:p>
    <w:p w14:paraId="507C4A13" w14:textId="77777777" w:rsidR="0067480F" w:rsidRPr="0067480F" w:rsidRDefault="0067480F" w:rsidP="0067480F">
      <w:pPr>
        <w:pStyle w:val="ListParagraph"/>
        <w:rPr>
          <w:rFonts w:ascii="Times New Roman" w:hAnsi="Times New Roman" w:cs="Times New Roman"/>
          <w:sz w:val="28"/>
          <w:szCs w:val="28"/>
        </w:rPr>
      </w:pPr>
    </w:p>
    <w:p w14:paraId="0C596075" w14:textId="77777777" w:rsidR="0067480F" w:rsidRDefault="0067480F" w:rsidP="0067480F">
      <w:pPr>
        <w:pStyle w:val="ListParagraph"/>
        <w:numPr>
          <w:ilvl w:val="0"/>
          <w:numId w:val="6"/>
        </w:numPr>
        <w:pBdr>
          <w:right w:val="single" w:sz="4" w:space="1" w:color="auto"/>
        </w:pBdr>
        <w:rPr>
          <w:rFonts w:ascii="Times New Roman" w:hAnsi="Times New Roman" w:cs="Times New Roman"/>
          <w:sz w:val="28"/>
          <w:szCs w:val="28"/>
        </w:rPr>
      </w:pPr>
      <w:r>
        <w:rPr>
          <w:rFonts w:ascii="Times New Roman" w:hAnsi="Times New Roman" w:cs="Times New Roman"/>
          <w:sz w:val="28"/>
          <w:szCs w:val="28"/>
        </w:rPr>
        <w:t xml:space="preserve">FIA Unpublished 2020-2022 California Forest Resource Information (contact: </w:t>
      </w:r>
      <w:hyperlink r:id="rId20" w:history="1">
        <w:r w:rsidRPr="006B1F0A">
          <w:rPr>
            <w:rStyle w:val="Hyperlink"/>
            <w:rFonts w:ascii="Times New Roman" w:hAnsi="Times New Roman" w:cs="Times New Roman"/>
            <w:sz w:val="28"/>
            <w:szCs w:val="28"/>
          </w:rPr>
          <w:t>Glenn.Christensen@usda.gov</w:t>
        </w:r>
      </w:hyperlink>
      <w:r>
        <w:rPr>
          <w:rFonts w:ascii="Times New Roman" w:hAnsi="Times New Roman" w:cs="Times New Roman"/>
          <w:sz w:val="28"/>
          <w:szCs w:val="28"/>
        </w:rPr>
        <w:t>)</w:t>
      </w:r>
    </w:p>
    <w:p w14:paraId="569941C0" w14:textId="77777777" w:rsidR="0067480F" w:rsidRPr="0067480F" w:rsidRDefault="0067480F" w:rsidP="0067480F">
      <w:pPr>
        <w:ind w:left="720"/>
        <w:rPr>
          <w:rFonts w:ascii="Times New Roman" w:hAnsi="Times New Roman" w:cs="Times New Roman"/>
          <w:sz w:val="28"/>
          <w:szCs w:val="28"/>
        </w:rPr>
      </w:pPr>
    </w:p>
    <w:p w14:paraId="6A2CBAD1" w14:textId="77777777" w:rsidR="00003E46" w:rsidRDefault="00003E46" w:rsidP="00003E46">
      <w:pPr>
        <w:pStyle w:val="ListParagraph"/>
        <w:pBdr>
          <w:right w:val="single" w:sz="4" w:space="1" w:color="auto"/>
        </w:pBdr>
        <w:ind w:left="1080"/>
        <w:rPr>
          <w:rFonts w:ascii="Times New Roman" w:hAnsi="Times New Roman" w:cs="Times New Roman"/>
          <w:sz w:val="28"/>
          <w:szCs w:val="28"/>
        </w:rPr>
      </w:pPr>
    </w:p>
    <w:p w14:paraId="431F59AE" w14:textId="77777777" w:rsidR="002E7291" w:rsidRDefault="002E7291" w:rsidP="005F585F">
      <w:pPr>
        <w:pBdr>
          <w:right w:val="single" w:sz="4" w:space="1" w:color="auto"/>
        </w:pBdr>
        <w:rPr>
          <w:rFonts w:ascii="Times New Roman" w:hAnsi="Times New Roman" w:cs="Times New Roman"/>
          <w:sz w:val="28"/>
          <w:szCs w:val="28"/>
        </w:rPr>
      </w:pPr>
    </w:p>
    <w:p w14:paraId="07AA5942" w14:textId="77777777" w:rsidR="00542374" w:rsidRDefault="00542374" w:rsidP="002E7291">
      <w:pPr>
        <w:rPr>
          <w:rFonts w:ascii="Times New Roman" w:hAnsi="Times New Roman" w:cs="Times New Roman"/>
          <w:b/>
          <w:bCs/>
          <w:sz w:val="28"/>
          <w:szCs w:val="28"/>
        </w:rPr>
      </w:pPr>
    </w:p>
    <w:p w14:paraId="7D7F60CF" w14:textId="77777777" w:rsidR="00542374" w:rsidRDefault="00542374" w:rsidP="002E7291">
      <w:pPr>
        <w:rPr>
          <w:rFonts w:ascii="Times New Roman" w:hAnsi="Times New Roman" w:cs="Times New Roman"/>
          <w:b/>
          <w:bCs/>
          <w:sz w:val="28"/>
          <w:szCs w:val="28"/>
        </w:rPr>
      </w:pPr>
    </w:p>
    <w:p w14:paraId="3302D176" w14:textId="77777777" w:rsidR="00542374" w:rsidRDefault="00542374" w:rsidP="002E7291">
      <w:pPr>
        <w:rPr>
          <w:rFonts w:ascii="Times New Roman" w:hAnsi="Times New Roman" w:cs="Times New Roman"/>
          <w:b/>
          <w:bCs/>
          <w:sz w:val="28"/>
          <w:szCs w:val="28"/>
        </w:rPr>
      </w:pPr>
    </w:p>
    <w:p w14:paraId="24C03949" w14:textId="1AB1D346" w:rsidR="002E7291" w:rsidRDefault="002E7291" w:rsidP="002E7291">
      <w:pPr>
        <w:rPr>
          <w:rFonts w:ascii="Times New Roman" w:hAnsi="Times New Roman" w:cs="Times New Roman"/>
          <w:b/>
          <w:bCs/>
          <w:sz w:val="28"/>
          <w:szCs w:val="28"/>
        </w:rPr>
      </w:pPr>
      <w:r w:rsidRPr="002E7291">
        <w:rPr>
          <w:rFonts w:ascii="Times New Roman" w:hAnsi="Times New Roman" w:cs="Times New Roman"/>
          <w:b/>
          <w:bCs/>
          <w:sz w:val="28"/>
          <w:szCs w:val="28"/>
        </w:rPr>
        <w:t>Enclosures</w:t>
      </w:r>
    </w:p>
    <w:p w14:paraId="2744DA06" w14:textId="77777777" w:rsidR="00644CAB" w:rsidRPr="002E7291" w:rsidRDefault="00644CAB" w:rsidP="002E7291">
      <w:pPr>
        <w:rPr>
          <w:rFonts w:ascii="Times New Roman" w:hAnsi="Times New Roman" w:cs="Times New Roman"/>
          <w:b/>
          <w:bCs/>
          <w:sz w:val="28"/>
          <w:szCs w:val="28"/>
        </w:rPr>
      </w:pPr>
    </w:p>
    <w:p w14:paraId="7DBDC145" w14:textId="2A09150D" w:rsidR="00942A45" w:rsidRDefault="00942A45" w:rsidP="00942A45">
      <w:pPr>
        <w:rPr>
          <w:rFonts w:ascii="Times New Roman" w:hAnsi="Times New Roman" w:cs="Times New Roman"/>
          <w:sz w:val="28"/>
          <w:szCs w:val="28"/>
        </w:rPr>
      </w:pPr>
      <w:r>
        <w:rPr>
          <w:rFonts w:ascii="Times New Roman" w:hAnsi="Times New Roman" w:cs="Times New Roman"/>
          <w:sz w:val="28"/>
          <w:szCs w:val="28"/>
        </w:rPr>
        <w:t xml:space="preserve">#1 </w:t>
      </w:r>
      <w:r w:rsidR="002E7291" w:rsidRPr="002E7291">
        <w:rPr>
          <w:rFonts w:ascii="Times New Roman" w:hAnsi="Times New Roman" w:cs="Times New Roman"/>
          <w:sz w:val="28"/>
          <w:szCs w:val="28"/>
        </w:rPr>
        <w:t xml:space="preserve">– California Wildfires within the NWFP (&gt;1,000 acres) by </w:t>
      </w:r>
      <w:r w:rsidR="00CF37BF">
        <w:rPr>
          <w:rFonts w:ascii="Times New Roman" w:hAnsi="Times New Roman" w:cs="Times New Roman"/>
          <w:sz w:val="28"/>
          <w:szCs w:val="28"/>
        </w:rPr>
        <w:t xml:space="preserve">County </w:t>
      </w:r>
      <w:r w:rsidR="002E7291" w:rsidRPr="002E7291">
        <w:rPr>
          <w:rFonts w:ascii="Times New Roman" w:hAnsi="Times New Roman" w:cs="Times New Roman"/>
          <w:sz w:val="28"/>
          <w:szCs w:val="28"/>
        </w:rPr>
        <w:t>by Year 2000-2022</w:t>
      </w:r>
      <w:r w:rsidR="00BE1ACF">
        <w:rPr>
          <w:rFonts w:ascii="Times New Roman" w:hAnsi="Times New Roman" w:cs="Times New Roman"/>
          <w:sz w:val="28"/>
          <w:szCs w:val="28"/>
        </w:rPr>
        <w:t xml:space="preserve"> </w:t>
      </w:r>
    </w:p>
    <w:p w14:paraId="2634020A" w14:textId="77777777" w:rsidR="00942A45" w:rsidRDefault="00942A45" w:rsidP="00942A45">
      <w:pPr>
        <w:rPr>
          <w:rFonts w:ascii="Times New Roman" w:hAnsi="Times New Roman" w:cs="Times New Roman"/>
          <w:sz w:val="28"/>
          <w:szCs w:val="28"/>
        </w:rPr>
      </w:pPr>
    </w:p>
    <w:p w14:paraId="2855F965" w14:textId="393B3DAA" w:rsidR="00942A45" w:rsidRDefault="00942A45" w:rsidP="00942A45">
      <w:pPr>
        <w:rPr>
          <w:rFonts w:ascii="Times New Roman" w:hAnsi="Times New Roman" w:cs="Times New Roman"/>
          <w:sz w:val="28"/>
          <w:szCs w:val="28"/>
        </w:rPr>
      </w:pPr>
      <w:r w:rsidRPr="00942A45">
        <w:rPr>
          <w:rFonts w:ascii="Times New Roman" w:hAnsi="Times New Roman" w:cs="Times New Roman"/>
          <w:b/>
          <w:bCs/>
          <w:sz w:val="28"/>
          <w:szCs w:val="28"/>
        </w:rPr>
        <w:t>#</w:t>
      </w:r>
      <w:r w:rsidRPr="00884B32">
        <w:rPr>
          <w:rFonts w:ascii="Times New Roman" w:hAnsi="Times New Roman" w:cs="Times New Roman"/>
          <w:sz w:val="28"/>
          <w:szCs w:val="28"/>
        </w:rPr>
        <w:t>2</w:t>
      </w:r>
      <w:r w:rsidR="00884B32">
        <w:rPr>
          <w:rFonts w:ascii="Times New Roman" w:hAnsi="Times New Roman" w:cs="Times New Roman"/>
          <w:sz w:val="28"/>
          <w:szCs w:val="28"/>
        </w:rPr>
        <w:t xml:space="preserve"> – Timber Sold by Year by National Forest within the NWFP 19</w:t>
      </w:r>
      <w:r w:rsidR="009C7B7D">
        <w:rPr>
          <w:rFonts w:ascii="Times New Roman" w:hAnsi="Times New Roman" w:cs="Times New Roman"/>
          <w:sz w:val="28"/>
          <w:szCs w:val="28"/>
        </w:rPr>
        <w:t>80</w:t>
      </w:r>
      <w:r w:rsidR="00884B32">
        <w:rPr>
          <w:rFonts w:ascii="Times New Roman" w:hAnsi="Times New Roman" w:cs="Times New Roman"/>
          <w:sz w:val="28"/>
          <w:szCs w:val="28"/>
        </w:rPr>
        <w:t>-2023</w:t>
      </w:r>
    </w:p>
    <w:p w14:paraId="2F149A91" w14:textId="77777777" w:rsidR="00DC36B4" w:rsidRDefault="00DC36B4" w:rsidP="00942A45">
      <w:pPr>
        <w:rPr>
          <w:rFonts w:ascii="Times New Roman" w:hAnsi="Times New Roman" w:cs="Times New Roman"/>
          <w:sz w:val="28"/>
          <w:szCs w:val="28"/>
        </w:rPr>
      </w:pPr>
    </w:p>
    <w:p w14:paraId="4B0FA64F" w14:textId="5F71C114" w:rsidR="00884B32" w:rsidRPr="00942A45" w:rsidRDefault="00DC36B4" w:rsidP="00584A8E">
      <w:pPr>
        <w:rPr>
          <w:rFonts w:ascii="Times New Roman" w:hAnsi="Times New Roman" w:cs="Times New Roman"/>
          <w:sz w:val="28"/>
          <w:szCs w:val="28"/>
        </w:rPr>
      </w:pPr>
      <w:r>
        <w:rPr>
          <w:rFonts w:ascii="Times New Roman" w:hAnsi="Times New Roman" w:cs="Times New Roman"/>
          <w:sz w:val="28"/>
          <w:szCs w:val="28"/>
        </w:rPr>
        <w:t xml:space="preserve">#3 - </w:t>
      </w:r>
      <w:r w:rsidRPr="00DC36B4">
        <w:rPr>
          <w:rFonts w:ascii="Times New Roman" w:hAnsi="Times New Roman" w:cs="Times New Roman"/>
          <w:sz w:val="28"/>
          <w:szCs w:val="28"/>
        </w:rPr>
        <w:t>Sales Value of California’s primary wood products year 2000, 2006, 2012, and 2016 (Source: 2016. K. Marcille. Table 5, page 21).</w:t>
      </w:r>
    </w:p>
    <w:p w14:paraId="014D8BEC" w14:textId="77777777" w:rsidR="00BE1ACF" w:rsidRDefault="00BE1ACF" w:rsidP="00584A8E">
      <w:pPr>
        <w:pStyle w:val="ListParagraph"/>
        <w:ind w:left="0"/>
        <w:rPr>
          <w:rFonts w:ascii="Times New Roman" w:hAnsi="Times New Roman" w:cs="Times New Roman"/>
          <w:sz w:val="28"/>
          <w:szCs w:val="28"/>
        </w:rPr>
      </w:pPr>
    </w:p>
    <w:p w14:paraId="054D5F1A" w14:textId="3A89E54A" w:rsidR="00942A45" w:rsidRDefault="00884B32" w:rsidP="00584A8E">
      <w:pPr>
        <w:pStyle w:val="ListParagraph"/>
        <w:ind w:left="0"/>
        <w:rPr>
          <w:rFonts w:ascii="Times New Roman" w:hAnsi="Times New Roman" w:cs="Times New Roman"/>
          <w:sz w:val="28"/>
          <w:szCs w:val="28"/>
        </w:rPr>
      </w:pPr>
      <w:r w:rsidRPr="00884B32">
        <w:rPr>
          <w:rFonts w:ascii="Times New Roman" w:hAnsi="Times New Roman" w:cs="Times New Roman"/>
          <w:sz w:val="28"/>
          <w:szCs w:val="28"/>
        </w:rPr>
        <w:t>#</w:t>
      </w:r>
      <w:r w:rsidR="00EE2974">
        <w:rPr>
          <w:rFonts w:ascii="Times New Roman" w:hAnsi="Times New Roman" w:cs="Times New Roman"/>
          <w:sz w:val="28"/>
          <w:szCs w:val="28"/>
        </w:rPr>
        <w:t>4</w:t>
      </w:r>
      <w:r>
        <w:rPr>
          <w:rFonts w:ascii="Times New Roman" w:hAnsi="Times New Roman" w:cs="Times New Roman"/>
          <w:sz w:val="28"/>
          <w:szCs w:val="28"/>
        </w:rPr>
        <w:t xml:space="preserve"> --</w:t>
      </w:r>
      <w:r w:rsidR="00D871A3" w:rsidRPr="00D871A3">
        <w:rPr>
          <w:rFonts w:ascii="Times New Roman" w:hAnsi="Times New Roman" w:cs="Times New Roman"/>
          <w:sz w:val="28"/>
          <w:szCs w:val="28"/>
        </w:rPr>
        <w:t xml:space="preserve"> </w:t>
      </w:r>
      <w:r w:rsidR="00D871A3">
        <w:rPr>
          <w:rFonts w:ascii="Times New Roman" w:hAnsi="Times New Roman" w:cs="Times New Roman"/>
          <w:sz w:val="28"/>
          <w:szCs w:val="28"/>
        </w:rPr>
        <w:t xml:space="preserve">Forest Industry Employment in California by Year - </w:t>
      </w:r>
      <w:r w:rsidR="00D871A3" w:rsidRPr="0041084E">
        <w:rPr>
          <w:rFonts w:ascii="Times New Roman" w:hAnsi="Times New Roman" w:cs="Times New Roman"/>
          <w:kern w:val="0"/>
          <w:sz w:val="28"/>
          <w:szCs w:val="28"/>
        </w:rPr>
        <w:t>2016</w:t>
      </w:r>
      <w:r w:rsidR="00D871A3">
        <w:rPr>
          <w:rFonts w:ascii="Times New Roman" w:hAnsi="Times New Roman" w:cs="Times New Roman"/>
          <w:kern w:val="0"/>
          <w:sz w:val="28"/>
          <w:szCs w:val="28"/>
        </w:rPr>
        <w:t xml:space="preserve"> K. Marcille </w:t>
      </w:r>
      <w:r w:rsidR="00D871A3" w:rsidRPr="005B5B8B">
        <w:t xml:space="preserve">“ </w:t>
      </w:r>
      <w:r w:rsidR="00D871A3" w:rsidRPr="000E1FC4">
        <w:rPr>
          <w:rFonts w:ascii="Times New Roman" w:hAnsi="Times New Roman" w:cs="Times New Roman"/>
          <w:sz w:val="28"/>
          <w:szCs w:val="28"/>
        </w:rPr>
        <w:t>California’s Forest Products Industry and Timber Harvest, 2016”.</w:t>
      </w:r>
    </w:p>
    <w:p w14:paraId="5A962AED" w14:textId="77777777" w:rsidR="001F4347" w:rsidRDefault="001F4347" w:rsidP="00584A8E">
      <w:pPr>
        <w:pStyle w:val="ListParagraph"/>
        <w:ind w:left="0"/>
        <w:rPr>
          <w:rFonts w:ascii="Times New Roman" w:hAnsi="Times New Roman" w:cs="Times New Roman"/>
          <w:b/>
          <w:bCs/>
          <w:sz w:val="28"/>
          <w:szCs w:val="28"/>
        </w:rPr>
      </w:pPr>
    </w:p>
    <w:p w14:paraId="7C2C065A" w14:textId="19651AD5" w:rsidR="001F4347" w:rsidRPr="006428BB" w:rsidRDefault="001F4347" w:rsidP="00584A8E">
      <w:pPr>
        <w:pStyle w:val="ListParagraph"/>
        <w:ind w:left="0"/>
        <w:rPr>
          <w:rFonts w:ascii="Times New Roman" w:hAnsi="Times New Roman" w:cs="Times New Roman"/>
          <w:sz w:val="28"/>
          <w:szCs w:val="28"/>
        </w:rPr>
      </w:pPr>
      <w:r w:rsidRPr="006428BB">
        <w:rPr>
          <w:rFonts w:ascii="Times New Roman" w:hAnsi="Times New Roman" w:cs="Times New Roman"/>
          <w:b/>
          <w:bCs/>
          <w:sz w:val="28"/>
          <w:szCs w:val="28"/>
        </w:rPr>
        <w:t>#</w:t>
      </w:r>
      <w:r w:rsidR="00EE2974" w:rsidRPr="006428BB">
        <w:rPr>
          <w:rFonts w:ascii="Times New Roman" w:hAnsi="Times New Roman" w:cs="Times New Roman"/>
          <w:sz w:val="28"/>
          <w:szCs w:val="28"/>
        </w:rPr>
        <w:t>5</w:t>
      </w:r>
      <w:r w:rsidRPr="006428BB">
        <w:rPr>
          <w:rFonts w:ascii="Times New Roman" w:hAnsi="Times New Roman" w:cs="Times New Roman"/>
          <w:sz w:val="28"/>
          <w:szCs w:val="28"/>
        </w:rPr>
        <w:t xml:space="preserve"> –</w:t>
      </w:r>
      <w:r w:rsidR="00640756" w:rsidRPr="006428BB">
        <w:rPr>
          <w:rFonts w:ascii="Times New Roman" w:hAnsi="Times New Roman" w:cs="Times New Roman"/>
          <w:sz w:val="28"/>
          <w:szCs w:val="28"/>
        </w:rPr>
        <w:t xml:space="preserve"> </w:t>
      </w:r>
      <w:r w:rsidR="00D871A3" w:rsidRPr="006428BB">
        <w:rPr>
          <w:rFonts w:ascii="Times New Roman" w:hAnsi="Times New Roman" w:cs="Times New Roman"/>
          <w:kern w:val="0"/>
          <w:sz w:val="28"/>
          <w:szCs w:val="28"/>
        </w:rPr>
        <w:t>Average Annual Forestry Sector Employment Earnings in California, 2016.</w:t>
      </w:r>
    </w:p>
    <w:p w14:paraId="7CEA5F9B" w14:textId="77777777" w:rsidR="001F4347" w:rsidRPr="0041084E" w:rsidRDefault="001F4347" w:rsidP="00584A8E">
      <w:pPr>
        <w:pStyle w:val="ListParagraph"/>
        <w:ind w:left="0"/>
        <w:rPr>
          <w:rFonts w:ascii="Times New Roman" w:hAnsi="Times New Roman" w:cs="Times New Roman"/>
          <w:sz w:val="28"/>
          <w:szCs w:val="28"/>
        </w:rPr>
      </w:pPr>
    </w:p>
    <w:p w14:paraId="7063D17E" w14:textId="6FE7159B" w:rsidR="00F670A1" w:rsidRPr="00A60D1D" w:rsidRDefault="001F4347" w:rsidP="00A60D1D">
      <w:pPr>
        <w:pStyle w:val="ListParagraph"/>
        <w:ind w:left="0"/>
        <w:rPr>
          <w:rFonts w:ascii="Times New Roman" w:hAnsi="Times New Roman" w:cs="Times New Roman"/>
          <w:kern w:val="0"/>
          <w:sz w:val="28"/>
          <w:szCs w:val="28"/>
        </w:rPr>
      </w:pPr>
      <w:r w:rsidRPr="0041084E">
        <w:rPr>
          <w:rFonts w:ascii="Times New Roman" w:hAnsi="Times New Roman" w:cs="Times New Roman"/>
          <w:sz w:val="28"/>
          <w:szCs w:val="28"/>
        </w:rPr>
        <w:lastRenderedPageBreak/>
        <w:t>#</w:t>
      </w:r>
      <w:r w:rsidR="00EE2974">
        <w:rPr>
          <w:rFonts w:ascii="Times New Roman" w:hAnsi="Times New Roman" w:cs="Times New Roman"/>
          <w:sz w:val="28"/>
          <w:szCs w:val="28"/>
        </w:rPr>
        <w:t>6</w:t>
      </w:r>
      <w:r w:rsidRPr="0041084E">
        <w:rPr>
          <w:rFonts w:ascii="Times New Roman" w:hAnsi="Times New Roman" w:cs="Times New Roman"/>
          <w:sz w:val="28"/>
          <w:szCs w:val="28"/>
        </w:rPr>
        <w:t xml:space="preserve"> --</w:t>
      </w:r>
      <w:r w:rsidR="000E1FC4" w:rsidRPr="000E1FC4">
        <w:rPr>
          <w:rFonts w:ascii="Times New Roman" w:hAnsi="Times New Roman" w:cs="Times New Roman"/>
          <w:sz w:val="28"/>
          <w:szCs w:val="28"/>
        </w:rPr>
        <w:t>”</w:t>
      </w:r>
      <w:r w:rsidR="00AD5381" w:rsidRPr="00AD5381">
        <w:rPr>
          <w:rFonts w:cstheme="minorHAnsi"/>
          <w:b/>
          <w:bCs/>
          <w:sz w:val="32"/>
          <w:szCs w:val="32"/>
        </w:rPr>
        <w:t xml:space="preserve"> </w:t>
      </w:r>
      <w:r w:rsidR="00F670A1" w:rsidRPr="004615F9">
        <w:rPr>
          <w:rFonts w:ascii="Times New Roman" w:hAnsi="Times New Roman" w:cs="Times New Roman"/>
          <w:sz w:val="28"/>
          <w:szCs w:val="28"/>
        </w:rPr>
        <w:t>Timber Volume Received by California Facilities by Ownership and Product in California, 2016</w:t>
      </w:r>
    </w:p>
    <w:p w14:paraId="4068BC65" w14:textId="000607B4" w:rsidR="00F670A1" w:rsidRDefault="00F670A1" w:rsidP="00584A8E">
      <w:pPr>
        <w:pStyle w:val="Default"/>
        <w:rPr>
          <w:sz w:val="28"/>
          <w:szCs w:val="28"/>
        </w:rPr>
      </w:pPr>
      <w:r w:rsidRPr="004615F9">
        <w:rPr>
          <w:sz w:val="28"/>
          <w:szCs w:val="28"/>
        </w:rPr>
        <w:t xml:space="preserve">Source: </w:t>
      </w:r>
      <w:bookmarkStart w:id="2" w:name="_Hlk155531059"/>
      <w:r w:rsidRPr="004615F9">
        <w:rPr>
          <w:sz w:val="28"/>
          <w:szCs w:val="28"/>
        </w:rPr>
        <w:t>201</w:t>
      </w:r>
      <w:r w:rsidR="000E1FC4">
        <w:rPr>
          <w:sz w:val="28"/>
          <w:szCs w:val="28"/>
        </w:rPr>
        <w:t>6. K. Marcille “</w:t>
      </w:r>
      <w:r w:rsidRPr="004615F9">
        <w:rPr>
          <w:sz w:val="28"/>
          <w:szCs w:val="28"/>
        </w:rPr>
        <w:t>California’s Forest Products Industry and Timber Harvest, 2016</w:t>
      </w:r>
      <w:r w:rsidR="000E1FC4">
        <w:rPr>
          <w:sz w:val="28"/>
          <w:szCs w:val="28"/>
        </w:rPr>
        <w:t>”</w:t>
      </w:r>
      <w:r w:rsidRPr="004615F9">
        <w:rPr>
          <w:sz w:val="28"/>
          <w:szCs w:val="28"/>
        </w:rPr>
        <w:t xml:space="preserve">, </w:t>
      </w:r>
      <w:bookmarkEnd w:id="2"/>
      <w:r w:rsidRPr="004615F9">
        <w:rPr>
          <w:sz w:val="28"/>
          <w:szCs w:val="28"/>
        </w:rPr>
        <w:t>Table 10, page 13.</w:t>
      </w:r>
    </w:p>
    <w:p w14:paraId="76A70A92" w14:textId="77777777" w:rsidR="006B3799" w:rsidRDefault="006B3799" w:rsidP="00F670A1">
      <w:pPr>
        <w:pStyle w:val="Default"/>
        <w:rPr>
          <w:sz w:val="28"/>
          <w:szCs w:val="28"/>
        </w:rPr>
      </w:pPr>
    </w:p>
    <w:p w14:paraId="66F6A7D2" w14:textId="3924108A" w:rsidR="00982319" w:rsidRDefault="006B3799" w:rsidP="00982319">
      <w:pPr>
        <w:rPr>
          <w:sz w:val="28"/>
          <w:szCs w:val="28"/>
        </w:rPr>
      </w:pPr>
      <w:r>
        <w:rPr>
          <w:sz w:val="28"/>
          <w:szCs w:val="28"/>
        </w:rPr>
        <w:t>#</w:t>
      </w:r>
      <w:r w:rsidR="007524F7">
        <w:rPr>
          <w:sz w:val="28"/>
          <w:szCs w:val="28"/>
        </w:rPr>
        <w:t>7</w:t>
      </w:r>
      <w:r>
        <w:rPr>
          <w:sz w:val="28"/>
          <w:szCs w:val="28"/>
        </w:rPr>
        <w:t xml:space="preserve"> </w:t>
      </w:r>
      <w:r w:rsidR="00533F8A">
        <w:rPr>
          <w:sz w:val="28"/>
          <w:szCs w:val="28"/>
        </w:rPr>
        <w:t>–</w:t>
      </w:r>
      <w:r>
        <w:rPr>
          <w:sz w:val="28"/>
          <w:szCs w:val="28"/>
        </w:rPr>
        <w:t xml:space="preserve"> </w:t>
      </w:r>
      <w:r w:rsidR="00533F8A">
        <w:rPr>
          <w:sz w:val="28"/>
          <w:szCs w:val="28"/>
        </w:rPr>
        <w:t xml:space="preserve">November 13, </w:t>
      </w:r>
      <w:r w:rsidRPr="005C730A">
        <w:rPr>
          <w:sz w:val="28"/>
          <w:szCs w:val="28"/>
        </w:rPr>
        <w:t>2023 -Draft FIA Tables including productive timber land on Forest Service in Region 5 (7.026 million acres non-reserved)</w:t>
      </w:r>
      <w:r>
        <w:rPr>
          <w:sz w:val="28"/>
          <w:szCs w:val="28"/>
        </w:rPr>
        <w:t xml:space="preserve"> (this is Footnote #13)</w:t>
      </w:r>
    </w:p>
    <w:p w14:paraId="01E0CD19" w14:textId="77777777" w:rsidR="00982319" w:rsidRDefault="00982319" w:rsidP="00982319">
      <w:pPr>
        <w:rPr>
          <w:sz w:val="28"/>
          <w:szCs w:val="28"/>
        </w:rPr>
      </w:pPr>
    </w:p>
    <w:p w14:paraId="23FA0060" w14:textId="0D0F0689" w:rsidR="00FA1111" w:rsidRDefault="00533F8A" w:rsidP="00982319">
      <w:pPr>
        <w:rPr>
          <w:rFonts w:ascii="Times New Roman" w:hAnsi="Times New Roman" w:cs="Times New Roman"/>
          <w:sz w:val="28"/>
          <w:szCs w:val="28"/>
        </w:rPr>
      </w:pPr>
      <w:r>
        <w:rPr>
          <w:sz w:val="28"/>
          <w:szCs w:val="28"/>
        </w:rPr>
        <w:t>#</w:t>
      </w:r>
      <w:r w:rsidR="007524F7">
        <w:rPr>
          <w:sz w:val="28"/>
          <w:szCs w:val="28"/>
        </w:rPr>
        <w:t>8</w:t>
      </w:r>
      <w:r>
        <w:rPr>
          <w:sz w:val="28"/>
          <w:szCs w:val="28"/>
        </w:rPr>
        <w:t xml:space="preserve"> -</w:t>
      </w:r>
      <w:r w:rsidRPr="00533F8A">
        <w:rPr>
          <w:rFonts w:ascii="Times New Roman" w:hAnsi="Times New Roman" w:cs="Times New Roman"/>
          <w:b/>
          <w:bCs/>
          <w:sz w:val="28"/>
          <w:szCs w:val="28"/>
        </w:rPr>
        <w:t xml:space="preserve"> </w:t>
      </w:r>
      <w:r w:rsidRPr="00533F8A">
        <w:rPr>
          <w:rFonts w:ascii="Times New Roman" w:hAnsi="Times New Roman" w:cs="Times New Roman"/>
          <w:sz w:val="28"/>
          <w:szCs w:val="28"/>
        </w:rPr>
        <w:t>Feb 2022 Presentation to the Sierra Cascade Logging Conference – Acres burned in Wildfire since year 2000 by year in California</w:t>
      </w:r>
    </w:p>
    <w:p w14:paraId="1A7C09EF" w14:textId="77777777" w:rsidR="00533F8A" w:rsidRDefault="00533F8A" w:rsidP="00982319">
      <w:pPr>
        <w:rPr>
          <w:sz w:val="28"/>
          <w:szCs w:val="28"/>
        </w:rPr>
      </w:pPr>
    </w:p>
    <w:p w14:paraId="519BF8DE" w14:textId="6EBABA9F" w:rsidR="00982319" w:rsidRPr="00982319" w:rsidRDefault="00982319" w:rsidP="00982319">
      <w:pPr>
        <w:rPr>
          <w:sz w:val="28"/>
          <w:szCs w:val="28"/>
        </w:rPr>
      </w:pPr>
      <w:r w:rsidRPr="00982319">
        <w:rPr>
          <w:rFonts w:ascii="Times New Roman" w:hAnsi="Times New Roman" w:cs="Times New Roman"/>
          <w:sz w:val="28"/>
          <w:szCs w:val="28"/>
        </w:rPr>
        <w:t>#</w:t>
      </w:r>
      <w:r w:rsidR="007524F7">
        <w:rPr>
          <w:rFonts w:ascii="Times New Roman" w:hAnsi="Times New Roman" w:cs="Times New Roman"/>
          <w:sz w:val="28"/>
          <w:szCs w:val="28"/>
        </w:rPr>
        <w:t>9</w:t>
      </w:r>
      <w:r w:rsidRPr="00982319">
        <w:rPr>
          <w:rFonts w:ascii="Times New Roman" w:hAnsi="Times New Roman" w:cs="Times New Roman"/>
          <w:sz w:val="28"/>
          <w:szCs w:val="28"/>
        </w:rPr>
        <w:t xml:space="preserve"> – FIA draft </w:t>
      </w:r>
      <w:r w:rsidR="00EA29AB">
        <w:rPr>
          <w:rFonts w:ascii="Times New Roman" w:hAnsi="Times New Roman" w:cs="Times New Roman"/>
          <w:sz w:val="28"/>
          <w:szCs w:val="28"/>
        </w:rPr>
        <w:t>Growth/Removals/Mortality (</w:t>
      </w:r>
      <w:r w:rsidRPr="00982319">
        <w:rPr>
          <w:rFonts w:ascii="Times New Roman" w:eastAsia="Times New Roman" w:hAnsi="Times New Roman" w:cs="Times New Roman"/>
          <w:kern w:val="0"/>
          <w:sz w:val="28"/>
          <w:szCs w:val="28"/>
          <w14:ligatures w14:val="none"/>
        </w:rPr>
        <w:t>GRM</w:t>
      </w:r>
      <w:r w:rsidR="00EA29AB">
        <w:rPr>
          <w:rFonts w:ascii="Times New Roman" w:eastAsia="Times New Roman" w:hAnsi="Times New Roman" w:cs="Times New Roman"/>
          <w:kern w:val="0"/>
          <w:sz w:val="28"/>
          <w:szCs w:val="28"/>
          <w14:ligatures w14:val="none"/>
        </w:rPr>
        <w:t>)</w:t>
      </w:r>
      <w:r>
        <w:rPr>
          <w:rFonts w:ascii="Times New Roman" w:eastAsia="Times New Roman" w:hAnsi="Times New Roman" w:cs="Times New Roman"/>
          <w:kern w:val="0"/>
          <w:sz w:val="28"/>
          <w:szCs w:val="28"/>
          <w14:ligatures w14:val="none"/>
        </w:rPr>
        <w:t>_</w:t>
      </w:r>
      <w:r w:rsidRPr="00982319">
        <w:rPr>
          <w:rFonts w:ascii="Times New Roman" w:eastAsia="Times New Roman" w:hAnsi="Times New Roman" w:cs="Times New Roman"/>
          <w:kern w:val="0"/>
          <w:sz w:val="28"/>
          <w:szCs w:val="28"/>
          <w14:ligatures w14:val="none"/>
        </w:rPr>
        <w:t>Average annual change in aboveground live tree volume (cubic feet) on forest land by state and owner group CALIFORNIA 2021: 2002-2011 to 2012-2021: AREA CHANGE, GROWTH, REMOVALS, MORTALITY</w:t>
      </w:r>
    </w:p>
    <w:p w14:paraId="08574902" w14:textId="1A815644" w:rsidR="00370194" w:rsidRPr="0084018D" w:rsidRDefault="00370194" w:rsidP="00F670A1">
      <w:pPr>
        <w:pStyle w:val="Default"/>
        <w:rPr>
          <w:sz w:val="28"/>
          <w:szCs w:val="28"/>
        </w:rPr>
      </w:pPr>
    </w:p>
    <w:p w14:paraId="19A9408F" w14:textId="0D103EA5" w:rsidR="00F670A1" w:rsidRPr="00F670A1" w:rsidRDefault="00F670A1" w:rsidP="009D6C7E">
      <w:pPr>
        <w:pStyle w:val="ListParagraph"/>
        <w:ind w:left="0" w:right="-1080"/>
        <w:rPr>
          <w:rFonts w:ascii="Times New Roman" w:hAnsi="Times New Roman" w:cs="Times New Roman"/>
          <w:sz w:val="28"/>
          <w:szCs w:val="28"/>
        </w:rPr>
      </w:pPr>
    </w:p>
    <w:tbl>
      <w:tblPr>
        <w:tblW w:w="2290" w:type="dxa"/>
        <w:tblInd w:w="-1080" w:type="dxa"/>
        <w:tblLook w:val="04A0" w:firstRow="1" w:lastRow="0" w:firstColumn="1" w:lastColumn="0" w:noHBand="0" w:noVBand="1"/>
      </w:tblPr>
      <w:tblGrid>
        <w:gridCol w:w="850"/>
        <w:gridCol w:w="1440"/>
      </w:tblGrid>
      <w:tr w:rsidR="001F4347" w:rsidRPr="004F2080" w14:paraId="4599A4ED" w14:textId="77777777" w:rsidTr="001F4347">
        <w:trPr>
          <w:trHeight w:val="420"/>
        </w:trPr>
        <w:tc>
          <w:tcPr>
            <w:tcW w:w="850" w:type="dxa"/>
            <w:tcBorders>
              <w:top w:val="nil"/>
              <w:left w:val="nil"/>
              <w:bottom w:val="nil"/>
              <w:right w:val="nil"/>
            </w:tcBorders>
            <w:shd w:val="clear" w:color="auto" w:fill="auto"/>
            <w:noWrap/>
            <w:vAlign w:val="bottom"/>
            <w:hideMark/>
          </w:tcPr>
          <w:p w14:paraId="04461FE5" w14:textId="77777777" w:rsidR="001F4347" w:rsidRPr="004F2080" w:rsidRDefault="001F4347" w:rsidP="00EC4867">
            <w:pPr>
              <w:spacing w:after="0"/>
              <w:rPr>
                <w:rFonts w:ascii="Times New Roman" w:eastAsia="Times New Roman" w:hAnsi="Times New Roman" w:cs="Times New Roman"/>
                <w:kern w:val="0"/>
                <w:sz w:val="24"/>
                <w:szCs w:val="24"/>
                <w14:ligatures w14:val="none"/>
              </w:rPr>
            </w:pPr>
          </w:p>
        </w:tc>
        <w:tc>
          <w:tcPr>
            <w:tcW w:w="1440" w:type="dxa"/>
            <w:tcBorders>
              <w:top w:val="nil"/>
              <w:left w:val="nil"/>
              <w:bottom w:val="nil"/>
              <w:right w:val="nil"/>
            </w:tcBorders>
            <w:shd w:val="clear" w:color="auto" w:fill="auto"/>
            <w:noWrap/>
            <w:vAlign w:val="bottom"/>
            <w:hideMark/>
          </w:tcPr>
          <w:p w14:paraId="73ACC1F4" w14:textId="77777777" w:rsidR="001F4347" w:rsidRPr="004F2080" w:rsidRDefault="001F4347" w:rsidP="00EC4867">
            <w:pPr>
              <w:spacing w:after="0"/>
              <w:rPr>
                <w:rFonts w:ascii="Times New Roman" w:eastAsia="Times New Roman" w:hAnsi="Times New Roman" w:cs="Times New Roman"/>
                <w:kern w:val="0"/>
                <w:sz w:val="20"/>
                <w:szCs w:val="20"/>
                <w14:ligatures w14:val="none"/>
              </w:rPr>
            </w:pPr>
          </w:p>
        </w:tc>
      </w:tr>
      <w:tr w:rsidR="001F4347" w:rsidRPr="004F2080" w14:paraId="0FA72FF6" w14:textId="77777777" w:rsidTr="001F4347">
        <w:trPr>
          <w:trHeight w:val="420"/>
        </w:trPr>
        <w:tc>
          <w:tcPr>
            <w:tcW w:w="850" w:type="dxa"/>
            <w:tcBorders>
              <w:top w:val="nil"/>
              <w:left w:val="nil"/>
              <w:bottom w:val="nil"/>
              <w:right w:val="nil"/>
            </w:tcBorders>
            <w:shd w:val="clear" w:color="auto" w:fill="auto"/>
            <w:noWrap/>
            <w:vAlign w:val="bottom"/>
            <w:hideMark/>
          </w:tcPr>
          <w:p w14:paraId="3258F888" w14:textId="77777777" w:rsidR="001F4347" w:rsidRPr="004F2080" w:rsidRDefault="001F4347" w:rsidP="00EC4867">
            <w:pPr>
              <w:spacing w:after="0"/>
              <w:rPr>
                <w:rFonts w:ascii="Times New Roman" w:eastAsia="Times New Roman" w:hAnsi="Times New Roman" w:cs="Times New Roman"/>
                <w:kern w:val="0"/>
                <w:sz w:val="20"/>
                <w:szCs w:val="20"/>
                <w14:ligatures w14:val="none"/>
              </w:rPr>
            </w:pPr>
          </w:p>
        </w:tc>
        <w:tc>
          <w:tcPr>
            <w:tcW w:w="1440" w:type="dxa"/>
            <w:tcBorders>
              <w:top w:val="nil"/>
              <w:left w:val="nil"/>
              <w:bottom w:val="nil"/>
              <w:right w:val="nil"/>
            </w:tcBorders>
            <w:shd w:val="clear" w:color="auto" w:fill="auto"/>
            <w:noWrap/>
            <w:vAlign w:val="bottom"/>
            <w:hideMark/>
          </w:tcPr>
          <w:p w14:paraId="01936C1C" w14:textId="77777777" w:rsidR="001F4347" w:rsidRPr="004F2080" w:rsidRDefault="001F4347" w:rsidP="00EC4867">
            <w:pPr>
              <w:spacing w:after="0"/>
              <w:rPr>
                <w:rFonts w:ascii="Times New Roman" w:eastAsia="Times New Roman" w:hAnsi="Times New Roman" w:cs="Times New Roman"/>
                <w:kern w:val="0"/>
                <w:sz w:val="20"/>
                <w:szCs w:val="20"/>
                <w14:ligatures w14:val="none"/>
              </w:rPr>
            </w:pPr>
          </w:p>
        </w:tc>
      </w:tr>
    </w:tbl>
    <w:p w14:paraId="4B94D902" w14:textId="77777777" w:rsidR="00942A45" w:rsidRPr="002E7291" w:rsidRDefault="00942A45" w:rsidP="002E7291">
      <w:pPr>
        <w:rPr>
          <w:rFonts w:ascii="Times New Roman" w:hAnsi="Times New Roman" w:cs="Times New Roman"/>
          <w:sz w:val="28"/>
          <w:szCs w:val="28"/>
        </w:rPr>
      </w:pPr>
    </w:p>
    <w:p w14:paraId="42D6A458" w14:textId="49B86C4B" w:rsidR="006C2623" w:rsidRDefault="006C2623" w:rsidP="005F585F">
      <w:pPr>
        <w:pBdr>
          <w:right w:val="single" w:sz="4" w:space="1" w:color="auto"/>
        </w:pBdr>
        <w:rPr>
          <w:rFonts w:ascii="Times New Roman" w:hAnsi="Times New Roman" w:cs="Times New Roman"/>
          <w:sz w:val="28"/>
          <w:szCs w:val="28"/>
        </w:rPr>
      </w:pPr>
      <w:r>
        <w:rPr>
          <w:rFonts w:ascii="Times New Roman" w:hAnsi="Times New Roman" w:cs="Times New Roman"/>
          <w:sz w:val="28"/>
          <w:szCs w:val="28"/>
        </w:rPr>
        <w:br w:type="page"/>
      </w:r>
    </w:p>
    <w:p w14:paraId="7B4C3EFE" w14:textId="4E1E3F7E" w:rsidR="006C2623" w:rsidRDefault="006C2623" w:rsidP="005F585F">
      <w:pPr>
        <w:pStyle w:val="ListParagraph"/>
        <w:ind w:left="0"/>
        <w:rPr>
          <w:rFonts w:ascii="Times New Roman" w:hAnsi="Times New Roman" w:cs="Times New Roman"/>
          <w:sz w:val="28"/>
          <w:szCs w:val="28"/>
        </w:rPr>
      </w:pPr>
      <w:r>
        <w:rPr>
          <w:rFonts w:ascii="Times New Roman" w:hAnsi="Times New Roman" w:cs="Times New Roman"/>
          <w:b/>
          <w:bCs/>
          <w:sz w:val="28"/>
          <w:szCs w:val="28"/>
        </w:rPr>
        <w:lastRenderedPageBreak/>
        <w:t xml:space="preserve">Enclosure #1 - </w:t>
      </w:r>
      <w:r>
        <w:rPr>
          <w:rFonts w:ascii="Times New Roman" w:hAnsi="Times New Roman" w:cs="Times New Roman"/>
          <w:sz w:val="28"/>
          <w:szCs w:val="28"/>
        </w:rPr>
        <w:t xml:space="preserve">California Wildfires within the NWFP (&gt;1,000 acres) by </w:t>
      </w:r>
      <w:r w:rsidR="00582D55">
        <w:rPr>
          <w:rFonts w:ascii="Times New Roman" w:hAnsi="Times New Roman" w:cs="Times New Roman"/>
          <w:sz w:val="28"/>
          <w:szCs w:val="28"/>
        </w:rPr>
        <w:t>County</w:t>
      </w:r>
      <w:r>
        <w:rPr>
          <w:rFonts w:ascii="Times New Roman" w:hAnsi="Times New Roman" w:cs="Times New Roman"/>
          <w:sz w:val="28"/>
          <w:szCs w:val="28"/>
        </w:rPr>
        <w:t xml:space="preserve"> by Year 2000-2022</w:t>
      </w:r>
    </w:p>
    <w:p w14:paraId="46DC94AD" w14:textId="2E40E7F2" w:rsidR="001A066A" w:rsidRDefault="001A066A" w:rsidP="005F585F">
      <w:pPr>
        <w:pStyle w:val="ListParagraph"/>
        <w:ind w:left="0"/>
        <w:rPr>
          <w:rFonts w:ascii="Times New Roman" w:hAnsi="Times New Roman" w:cs="Times New Roman"/>
          <w:sz w:val="28"/>
          <w:szCs w:val="28"/>
        </w:rPr>
      </w:pPr>
      <w:r>
        <w:rPr>
          <w:rFonts w:ascii="Times New Roman" w:hAnsi="Times New Roman" w:cs="Times New Roman"/>
          <w:sz w:val="28"/>
          <w:szCs w:val="28"/>
        </w:rPr>
        <w:t xml:space="preserve"> </w:t>
      </w:r>
    </w:p>
    <w:p w14:paraId="5B17828D" w14:textId="7A42CA63" w:rsidR="001A066A" w:rsidRDefault="001A066A" w:rsidP="001E1416">
      <w:pPr>
        <w:pStyle w:val="ListParagraph"/>
        <w:ind w:left="0" w:right="-90"/>
        <w:rPr>
          <w:rFonts w:ascii="Times New Roman" w:hAnsi="Times New Roman" w:cs="Times New Roman"/>
          <w:sz w:val="28"/>
          <w:szCs w:val="28"/>
        </w:rPr>
      </w:pPr>
      <w:r>
        <w:rPr>
          <w:rFonts w:ascii="Times New Roman" w:hAnsi="Times New Roman" w:cs="Times New Roman"/>
          <w:sz w:val="28"/>
          <w:szCs w:val="28"/>
        </w:rPr>
        <w:t>The Forest Service RAVG database Burn Portal</w:t>
      </w:r>
      <w:r w:rsidR="001E1416">
        <w:rPr>
          <w:rFonts w:ascii="Times New Roman" w:hAnsi="Times New Roman" w:cs="Times New Roman"/>
          <w:sz w:val="28"/>
          <w:szCs w:val="28"/>
        </w:rPr>
        <w:t xml:space="preserve"> (</w:t>
      </w:r>
      <w:hyperlink r:id="rId21" w:history="1">
        <w:r w:rsidR="001E1416" w:rsidRPr="003C1768">
          <w:rPr>
            <w:rStyle w:val="Hyperlink"/>
            <w:rFonts w:ascii="Times New Roman" w:hAnsi="Times New Roman" w:cs="Times New Roman"/>
            <w:sz w:val="28"/>
            <w:szCs w:val="28"/>
          </w:rPr>
          <w:t>https://burnseverity.cr.usgs.gov/ravg/data-access</w:t>
        </w:r>
      </w:hyperlink>
      <w:r w:rsidR="001E1416">
        <w:rPr>
          <w:rStyle w:val="Hyperlink"/>
          <w:rFonts w:ascii="Times New Roman" w:hAnsi="Times New Roman" w:cs="Times New Roman"/>
          <w:sz w:val="28"/>
          <w:szCs w:val="28"/>
        </w:rPr>
        <w:t xml:space="preserve">) </w:t>
      </w:r>
      <w:r>
        <w:rPr>
          <w:rFonts w:ascii="Times New Roman" w:hAnsi="Times New Roman" w:cs="Times New Roman"/>
          <w:sz w:val="28"/>
          <w:szCs w:val="28"/>
        </w:rPr>
        <w:t>provides acreage burned by Forest Service and Non-Forest Service by vegetative type by Burn Severity Class</w:t>
      </w:r>
    </w:p>
    <w:tbl>
      <w:tblPr>
        <w:tblW w:w="12198" w:type="dxa"/>
        <w:tblInd w:w="4" w:type="dxa"/>
        <w:tblLayout w:type="fixed"/>
        <w:tblLook w:val="04A0" w:firstRow="1" w:lastRow="0" w:firstColumn="1" w:lastColumn="0" w:noHBand="0" w:noVBand="1"/>
      </w:tblPr>
      <w:tblGrid>
        <w:gridCol w:w="86"/>
        <w:gridCol w:w="1003"/>
        <w:gridCol w:w="2909"/>
        <w:gridCol w:w="1732"/>
        <w:gridCol w:w="1083"/>
        <w:gridCol w:w="1085"/>
        <w:gridCol w:w="620"/>
        <w:gridCol w:w="2814"/>
        <w:gridCol w:w="866"/>
        <w:tblGridChange w:id="3">
          <w:tblGrid>
            <w:gridCol w:w="86"/>
            <w:gridCol w:w="1003"/>
            <w:gridCol w:w="2909"/>
            <w:gridCol w:w="1732"/>
            <w:gridCol w:w="1083"/>
            <w:gridCol w:w="1085"/>
            <w:gridCol w:w="620"/>
            <w:gridCol w:w="2814"/>
            <w:gridCol w:w="866"/>
          </w:tblGrid>
        </w:tblGridChange>
      </w:tblGrid>
      <w:tr w:rsidR="005D742D" w:rsidRPr="005A5497" w14:paraId="09CA5847" w14:textId="77777777" w:rsidTr="00FE634D">
        <w:trPr>
          <w:trHeight w:val="300"/>
        </w:trPr>
        <w:tc>
          <w:tcPr>
            <w:tcW w:w="5730" w:type="dxa"/>
            <w:gridSpan w:val="4"/>
            <w:tcBorders>
              <w:top w:val="nil"/>
              <w:left w:val="nil"/>
              <w:bottom w:val="nil"/>
              <w:right w:val="nil"/>
            </w:tcBorders>
            <w:shd w:val="clear" w:color="auto" w:fill="auto"/>
            <w:noWrap/>
            <w:vAlign w:val="bottom"/>
            <w:hideMark/>
          </w:tcPr>
          <w:p w14:paraId="0CEEE7F0" w14:textId="77777777" w:rsidR="005D742D" w:rsidRPr="005A5497" w:rsidRDefault="005D742D" w:rsidP="005F585F">
            <w:pPr>
              <w:spacing w:after="0"/>
              <w:rPr>
                <w:rFonts w:ascii="Times New Roman" w:eastAsia="Times New Roman" w:hAnsi="Times New Roman" w:cs="Times New Roman"/>
                <w:kern w:val="0"/>
                <w:sz w:val="20"/>
                <w:szCs w:val="20"/>
                <w14:ligatures w14:val="none"/>
              </w:rPr>
            </w:pPr>
          </w:p>
        </w:tc>
        <w:tc>
          <w:tcPr>
            <w:tcW w:w="2788" w:type="dxa"/>
            <w:gridSpan w:val="3"/>
            <w:tcBorders>
              <w:top w:val="nil"/>
              <w:left w:val="nil"/>
              <w:bottom w:val="nil"/>
              <w:right w:val="nil"/>
            </w:tcBorders>
            <w:shd w:val="clear" w:color="auto" w:fill="auto"/>
            <w:noWrap/>
            <w:vAlign w:val="bottom"/>
          </w:tcPr>
          <w:p w14:paraId="4444A194" w14:textId="77777777" w:rsidR="005D742D" w:rsidRPr="005A5497" w:rsidRDefault="005D742D" w:rsidP="005F585F">
            <w:pPr>
              <w:spacing w:after="0"/>
              <w:rPr>
                <w:rFonts w:ascii="Times New Roman" w:eastAsia="Times New Roman" w:hAnsi="Times New Roman" w:cs="Times New Roman"/>
                <w:kern w:val="0"/>
                <w:sz w:val="20"/>
                <w:szCs w:val="20"/>
                <w14:ligatures w14:val="none"/>
              </w:rPr>
            </w:pPr>
          </w:p>
        </w:tc>
        <w:tc>
          <w:tcPr>
            <w:tcW w:w="2814" w:type="dxa"/>
            <w:tcBorders>
              <w:top w:val="nil"/>
              <w:left w:val="nil"/>
              <w:bottom w:val="nil"/>
              <w:right w:val="nil"/>
            </w:tcBorders>
            <w:shd w:val="clear" w:color="auto" w:fill="auto"/>
            <w:noWrap/>
            <w:vAlign w:val="bottom"/>
          </w:tcPr>
          <w:p w14:paraId="17F777DF" w14:textId="77777777" w:rsidR="005D742D" w:rsidRPr="005A5497" w:rsidRDefault="005D742D" w:rsidP="005F585F">
            <w:pPr>
              <w:spacing w:after="0"/>
              <w:rPr>
                <w:rFonts w:ascii="Times New Roman" w:eastAsia="Times New Roman" w:hAnsi="Times New Roman" w:cs="Times New Roman"/>
                <w:kern w:val="0"/>
                <w:sz w:val="20"/>
                <w:szCs w:val="20"/>
                <w14:ligatures w14:val="none"/>
              </w:rPr>
            </w:pPr>
          </w:p>
        </w:tc>
        <w:tc>
          <w:tcPr>
            <w:tcW w:w="866" w:type="dxa"/>
            <w:tcBorders>
              <w:top w:val="nil"/>
              <w:left w:val="nil"/>
              <w:bottom w:val="nil"/>
              <w:right w:val="nil"/>
            </w:tcBorders>
            <w:shd w:val="clear" w:color="auto" w:fill="auto"/>
            <w:noWrap/>
            <w:vAlign w:val="bottom"/>
          </w:tcPr>
          <w:p w14:paraId="0BBE55F8" w14:textId="77777777" w:rsidR="005D742D" w:rsidRPr="005A5497" w:rsidRDefault="005D742D" w:rsidP="005F585F">
            <w:pPr>
              <w:spacing w:after="0"/>
              <w:rPr>
                <w:rFonts w:ascii="Times New Roman" w:eastAsia="Times New Roman" w:hAnsi="Times New Roman" w:cs="Times New Roman"/>
                <w:kern w:val="0"/>
                <w:sz w:val="20"/>
                <w:szCs w:val="20"/>
                <w14:ligatures w14:val="none"/>
              </w:rPr>
            </w:pPr>
          </w:p>
        </w:tc>
      </w:tr>
      <w:tr w:rsidR="002926FF" w:rsidRPr="005A5497" w14:paraId="6473F777" w14:textId="77777777" w:rsidTr="002926FF">
        <w:trPr>
          <w:trHeight w:val="300"/>
        </w:trPr>
        <w:tc>
          <w:tcPr>
            <w:tcW w:w="5730" w:type="dxa"/>
            <w:gridSpan w:val="4"/>
            <w:tcBorders>
              <w:top w:val="nil"/>
              <w:left w:val="nil"/>
              <w:bottom w:val="nil"/>
              <w:right w:val="nil"/>
            </w:tcBorders>
            <w:shd w:val="clear" w:color="auto" w:fill="auto"/>
            <w:noWrap/>
            <w:vAlign w:val="bottom"/>
          </w:tcPr>
          <w:p w14:paraId="25DC3922" w14:textId="77777777" w:rsidR="002926FF" w:rsidRPr="005A5497" w:rsidRDefault="002926FF" w:rsidP="005F585F">
            <w:pPr>
              <w:spacing w:after="0"/>
              <w:rPr>
                <w:rFonts w:ascii="Times New Roman" w:eastAsia="Times New Roman" w:hAnsi="Times New Roman" w:cs="Times New Roman"/>
                <w:kern w:val="0"/>
                <w:sz w:val="20"/>
                <w:szCs w:val="20"/>
                <w14:ligatures w14:val="none"/>
              </w:rPr>
            </w:pPr>
          </w:p>
        </w:tc>
        <w:tc>
          <w:tcPr>
            <w:tcW w:w="2788" w:type="dxa"/>
            <w:gridSpan w:val="3"/>
            <w:tcBorders>
              <w:top w:val="nil"/>
              <w:left w:val="nil"/>
              <w:bottom w:val="nil"/>
              <w:right w:val="nil"/>
            </w:tcBorders>
            <w:shd w:val="clear" w:color="auto" w:fill="auto"/>
            <w:noWrap/>
            <w:vAlign w:val="bottom"/>
          </w:tcPr>
          <w:p w14:paraId="0C889B48" w14:textId="77777777" w:rsidR="002926FF" w:rsidRPr="005A5497" w:rsidRDefault="002926FF" w:rsidP="005F585F">
            <w:pPr>
              <w:spacing w:after="0"/>
              <w:rPr>
                <w:rFonts w:ascii="Times New Roman" w:eastAsia="Times New Roman" w:hAnsi="Times New Roman" w:cs="Times New Roman"/>
                <w:kern w:val="0"/>
                <w:sz w:val="20"/>
                <w:szCs w:val="20"/>
                <w14:ligatures w14:val="none"/>
              </w:rPr>
            </w:pPr>
          </w:p>
        </w:tc>
        <w:tc>
          <w:tcPr>
            <w:tcW w:w="2814" w:type="dxa"/>
            <w:tcBorders>
              <w:top w:val="nil"/>
              <w:left w:val="nil"/>
              <w:bottom w:val="nil"/>
              <w:right w:val="nil"/>
            </w:tcBorders>
            <w:shd w:val="clear" w:color="auto" w:fill="auto"/>
            <w:noWrap/>
            <w:vAlign w:val="bottom"/>
          </w:tcPr>
          <w:p w14:paraId="6FB9C908" w14:textId="77777777" w:rsidR="002926FF" w:rsidRPr="005A5497" w:rsidRDefault="002926FF" w:rsidP="005F585F">
            <w:pPr>
              <w:spacing w:after="0"/>
              <w:rPr>
                <w:rFonts w:ascii="Times New Roman" w:eastAsia="Times New Roman" w:hAnsi="Times New Roman" w:cs="Times New Roman"/>
                <w:kern w:val="0"/>
                <w:sz w:val="20"/>
                <w:szCs w:val="20"/>
                <w14:ligatures w14:val="none"/>
              </w:rPr>
            </w:pPr>
          </w:p>
        </w:tc>
        <w:tc>
          <w:tcPr>
            <w:tcW w:w="866" w:type="dxa"/>
            <w:tcBorders>
              <w:top w:val="nil"/>
              <w:left w:val="nil"/>
              <w:bottom w:val="nil"/>
              <w:right w:val="nil"/>
            </w:tcBorders>
            <w:shd w:val="clear" w:color="auto" w:fill="auto"/>
            <w:noWrap/>
            <w:vAlign w:val="bottom"/>
          </w:tcPr>
          <w:p w14:paraId="45623ABB" w14:textId="77777777" w:rsidR="002926FF" w:rsidRPr="005A5497" w:rsidRDefault="002926FF" w:rsidP="005F585F">
            <w:pPr>
              <w:spacing w:after="0"/>
              <w:rPr>
                <w:rFonts w:ascii="Times New Roman" w:eastAsia="Times New Roman" w:hAnsi="Times New Roman" w:cs="Times New Roman"/>
                <w:kern w:val="0"/>
                <w:sz w:val="20"/>
                <w:szCs w:val="20"/>
                <w14:ligatures w14:val="none"/>
              </w:rPr>
            </w:pPr>
          </w:p>
        </w:tc>
      </w:tr>
      <w:tr w:rsidR="00F43BA1" w:rsidRPr="00A65B55" w14:paraId="1B1B0A0A" w14:textId="77777777" w:rsidTr="00FE634D">
        <w:trPr>
          <w:gridBefore w:val="1"/>
          <w:gridAfter w:val="3"/>
          <w:wBefore w:w="86" w:type="dxa"/>
          <w:wAfter w:w="4300" w:type="dxa"/>
          <w:trHeight w:val="300"/>
        </w:trPr>
        <w:tc>
          <w:tcPr>
            <w:tcW w:w="1003" w:type="dxa"/>
            <w:tcBorders>
              <w:top w:val="single" w:sz="8" w:space="0" w:color="auto"/>
              <w:left w:val="single" w:sz="8" w:space="0" w:color="auto"/>
              <w:right w:val="single" w:sz="4" w:space="0" w:color="auto"/>
            </w:tcBorders>
            <w:shd w:val="clear" w:color="auto" w:fill="auto"/>
            <w:noWrap/>
            <w:vAlign w:val="bottom"/>
            <w:hideMark/>
          </w:tcPr>
          <w:p w14:paraId="66E61962" w14:textId="77777777" w:rsidR="00A65B55" w:rsidRPr="00A65B55" w:rsidRDefault="00A65B55" w:rsidP="002926FF">
            <w:pPr>
              <w:spacing w:after="0"/>
              <w:ind w:left="-18" w:right="-438"/>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Year</w:t>
            </w:r>
          </w:p>
        </w:tc>
        <w:tc>
          <w:tcPr>
            <w:tcW w:w="2909" w:type="dxa"/>
            <w:tcBorders>
              <w:top w:val="single" w:sz="8" w:space="0" w:color="auto"/>
              <w:left w:val="nil"/>
              <w:right w:val="single" w:sz="4" w:space="0" w:color="auto"/>
            </w:tcBorders>
            <w:shd w:val="clear" w:color="auto" w:fill="auto"/>
            <w:noWrap/>
            <w:vAlign w:val="bottom"/>
            <w:hideMark/>
          </w:tcPr>
          <w:p w14:paraId="2468AF8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County</w:t>
            </w:r>
          </w:p>
        </w:tc>
        <w:tc>
          <w:tcPr>
            <w:tcW w:w="2815" w:type="dxa"/>
            <w:gridSpan w:val="2"/>
            <w:tcBorders>
              <w:top w:val="single" w:sz="8" w:space="0" w:color="auto"/>
              <w:left w:val="nil"/>
              <w:right w:val="single" w:sz="4" w:space="0" w:color="auto"/>
            </w:tcBorders>
            <w:shd w:val="clear" w:color="auto" w:fill="auto"/>
            <w:noWrap/>
            <w:vAlign w:val="bottom"/>
            <w:hideMark/>
          </w:tcPr>
          <w:p w14:paraId="5F22893C" w14:textId="77777777" w:rsidR="00A65B55" w:rsidRPr="00A65B55" w:rsidRDefault="00A65B55" w:rsidP="00FC128E">
            <w:pPr>
              <w:tabs>
                <w:tab w:val="left" w:pos="5611"/>
              </w:tabs>
              <w:spacing w:after="0"/>
              <w:ind w:right="1815"/>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Wildfire Name</w:t>
            </w:r>
          </w:p>
        </w:tc>
        <w:tc>
          <w:tcPr>
            <w:tcW w:w="1085" w:type="dxa"/>
            <w:tcBorders>
              <w:top w:val="single" w:sz="8" w:space="0" w:color="auto"/>
              <w:left w:val="nil"/>
              <w:right w:val="single" w:sz="4" w:space="0" w:color="auto"/>
            </w:tcBorders>
            <w:shd w:val="clear" w:color="auto" w:fill="auto"/>
            <w:noWrap/>
            <w:vAlign w:val="bottom"/>
            <w:hideMark/>
          </w:tcPr>
          <w:p w14:paraId="4AF7AFA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 Acres</w:t>
            </w:r>
          </w:p>
        </w:tc>
      </w:tr>
      <w:tr w:rsidR="00F43BA1" w:rsidRPr="00A65B55" w14:paraId="6D183F2D" w14:textId="77777777" w:rsidTr="00FE634D">
        <w:trPr>
          <w:gridBefore w:val="1"/>
          <w:gridAfter w:val="3"/>
          <w:wBefore w:w="86" w:type="dxa"/>
          <w:wAfter w:w="4300" w:type="dxa"/>
          <w:trHeight w:val="300"/>
        </w:trPr>
        <w:tc>
          <w:tcPr>
            <w:tcW w:w="1003" w:type="dxa"/>
            <w:tcBorders>
              <w:top w:val="nil"/>
              <w:left w:val="single" w:sz="8" w:space="0" w:color="auto"/>
              <w:bottom w:val="single" w:sz="4" w:space="0" w:color="auto"/>
              <w:right w:val="single" w:sz="4" w:space="0" w:color="auto"/>
            </w:tcBorders>
            <w:shd w:val="clear" w:color="auto" w:fill="auto"/>
            <w:noWrap/>
            <w:vAlign w:val="bottom"/>
            <w:hideMark/>
          </w:tcPr>
          <w:p w14:paraId="775CF01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4373364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35F674A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single" w:sz="4" w:space="0" w:color="auto"/>
              <w:right w:val="single" w:sz="4" w:space="0" w:color="auto"/>
            </w:tcBorders>
            <w:shd w:val="clear" w:color="auto" w:fill="auto"/>
            <w:noWrap/>
            <w:vAlign w:val="bottom"/>
            <w:hideMark/>
          </w:tcPr>
          <w:p w14:paraId="4AE5CDE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Burned</w:t>
            </w:r>
          </w:p>
        </w:tc>
      </w:tr>
      <w:tr w:rsidR="00F43BA1" w:rsidRPr="00A65B55" w14:paraId="516BA82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63C86A6"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2022</w:t>
            </w:r>
          </w:p>
        </w:tc>
        <w:tc>
          <w:tcPr>
            <w:tcW w:w="2909" w:type="dxa"/>
            <w:tcBorders>
              <w:top w:val="nil"/>
              <w:left w:val="nil"/>
              <w:bottom w:val="nil"/>
              <w:right w:val="single" w:sz="4" w:space="0" w:color="auto"/>
            </w:tcBorders>
            <w:shd w:val="clear" w:color="auto" w:fill="auto"/>
            <w:noWrap/>
            <w:vAlign w:val="bottom"/>
            <w:hideMark/>
          </w:tcPr>
          <w:p w14:paraId="6B067E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328FED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6C512B7" w14:textId="77777777" w:rsidR="00A65B55" w:rsidRPr="00A65B55" w:rsidRDefault="00A65B55" w:rsidP="00A65B55">
            <w:pPr>
              <w:spacing w:after="0"/>
              <w:rPr>
                <w:rFonts w:ascii="Calibri" w:eastAsia="Times New Roman" w:hAnsi="Calibri" w:cs="Calibri"/>
                <w:color w:val="000000"/>
                <w:kern w:val="0"/>
                <w14:ligatures w14:val="none"/>
              </w:rPr>
            </w:pPr>
          </w:p>
        </w:tc>
      </w:tr>
      <w:tr w:rsidR="00F43BA1" w:rsidRPr="00A65B55" w14:paraId="3EC800B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1EF0C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w:t>
            </w:r>
          </w:p>
        </w:tc>
        <w:tc>
          <w:tcPr>
            <w:tcW w:w="2909" w:type="dxa"/>
            <w:tcBorders>
              <w:top w:val="nil"/>
              <w:left w:val="nil"/>
              <w:bottom w:val="nil"/>
              <w:right w:val="single" w:sz="4" w:space="0" w:color="auto"/>
            </w:tcBorders>
            <w:shd w:val="clear" w:color="auto" w:fill="auto"/>
            <w:noWrap/>
            <w:vAlign w:val="bottom"/>
            <w:hideMark/>
          </w:tcPr>
          <w:p w14:paraId="0007F1D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4BD6708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McKinney</w:t>
            </w:r>
          </w:p>
        </w:tc>
        <w:tc>
          <w:tcPr>
            <w:tcW w:w="1085" w:type="dxa"/>
            <w:tcBorders>
              <w:top w:val="nil"/>
              <w:left w:val="nil"/>
              <w:bottom w:val="nil"/>
              <w:right w:val="single" w:sz="4" w:space="0" w:color="auto"/>
            </w:tcBorders>
            <w:shd w:val="clear" w:color="auto" w:fill="auto"/>
            <w:noWrap/>
            <w:vAlign w:val="bottom"/>
            <w:hideMark/>
          </w:tcPr>
          <w:p w14:paraId="7CA771D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60,138 </w:t>
            </w:r>
          </w:p>
        </w:tc>
      </w:tr>
      <w:tr w:rsidR="00F43BA1" w:rsidRPr="00A65B55" w14:paraId="4C7AC82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9CFD5E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54ECB7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4ADFD943" w14:textId="77777777" w:rsidR="00A65B55" w:rsidRPr="00A65B55" w:rsidRDefault="00A65B55" w:rsidP="003E3599">
            <w:pPr>
              <w:spacing w:after="0"/>
              <w:ind w:left="-1469"/>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Yeti</w:t>
            </w:r>
          </w:p>
        </w:tc>
        <w:tc>
          <w:tcPr>
            <w:tcW w:w="1085" w:type="dxa"/>
            <w:tcBorders>
              <w:top w:val="nil"/>
              <w:left w:val="nil"/>
              <w:bottom w:val="nil"/>
              <w:right w:val="single" w:sz="4" w:space="0" w:color="auto"/>
            </w:tcBorders>
            <w:shd w:val="clear" w:color="auto" w:fill="auto"/>
            <w:noWrap/>
            <w:vAlign w:val="bottom"/>
            <w:hideMark/>
          </w:tcPr>
          <w:p w14:paraId="089EBB0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7,886 </w:t>
            </w:r>
          </w:p>
        </w:tc>
      </w:tr>
      <w:tr w:rsidR="00F43BA1" w:rsidRPr="00A65B55" w14:paraId="5BB5419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D5D3F4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D509E9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38E007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Mountain</w:t>
            </w:r>
          </w:p>
        </w:tc>
        <w:tc>
          <w:tcPr>
            <w:tcW w:w="1085" w:type="dxa"/>
            <w:tcBorders>
              <w:top w:val="nil"/>
              <w:left w:val="nil"/>
              <w:bottom w:val="nil"/>
              <w:right w:val="single" w:sz="4" w:space="0" w:color="auto"/>
            </w:tcBorders>
            <w:shd w:val="clear" w:color="auto" w:fill="auto"/>
            <w:noWrap/>
            <w:vAlign w:val="bottom"/>
            <w:hideMark/>
          </w:tcPr>
          <w:p w14:paraId="058BB54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13,400 </w:t>
            </w:r>
          </w:p>
        </w:tc>
      </w:tr>
      <w:tr w:rsidR="00F43BA1" w:rsidRPr="00A65B55" w14:paraId="423651E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3A2734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A2C7B4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3783080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Mill</w:t>
            </w:r>
          </w:p>
        </w:tc>
        <w:tc>
          <w:tcPr>
            <w:tcW w:w="1085" w:type="dxa"/>
            <w:tcBorders>
              <w:top w:val="nil"/>
              <w:left w:val="nil"/>
              <w:bottom w:val="nil"/>
              <w:right w:val="single" w:sz="4" w:space="0" w:color="auto"/>
            </w:tcBorders>
            <w:shd w:val="clear" w:color="auto" w:fill="auto"/>
            <w:noWrap/>
            <w:vAlign w:val="bottom"/>
            <w:hideMark/>
          </w:tcPr>
          <w:p w14:paraId="38D799D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3,935 </w:t>
            </w:r>
          </w:p>
        </w:tc>
      </w:tr>
      <w:tr w:rsidR="00F43BA1" w:rsidRPr="00A65B55" w14:paraId="59ADA38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8F1FC7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66F356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35F7D0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Mountain</w:t>
            </w:r>
          </w:p>
        </w:tc>
        <w:tc>
          <w:tcPr>
            <w:tcW w:w="1085" w:type="dxa"/>
            <w:tcBorders>
              <w:top w:val="nil"/>
              <w:left w:val="nil"/>
              <w:bottom w:val="nil"/>
              <w:right w:val="single" w:sz="4" w:space="0" w:color="auto"/>
            </w:tcBorders>
            <w:shd w:val="clear" w:color="auto" w:fill="auto"/>
            <w:noWrap/>
            <w:vAlign w:val="bottom"/>
            <w:hideMark/>
          </w:tcPr>
          <w:p w14:paraId="614CC85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13,440 </w:t>
            </w:r>
          </w:p>
        </w:tc>
      </w:tr>
      <w:tr w:rsidR="00F43BA1" w:rsidRPr="00A65B55" w14:paraId="5C10B5E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567D65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2B96FFC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Humboldt/Trinity</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5ADF616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Six Rivers Complex</w:t>
            </w:r>
          </w:p>
        </w:tc>
        <w:tc>
          <w:tcPr>
            <w:tcW w:w="1085" w:type="dxa"/>
            <w:tcBorders>
              <w:top w:val="nil"/>
              <w:left w:val="nil"/>
              <w:bottom w:val="single" w:sz="4" w:space="0" w:color="auto"/>
              <w:right w:val="single" w:sz="4" w:space="0" w:color="auto"/>
            </w:tcBorders>
            <w:shd w:val="clear" w:color="auto" w:fill="auto"/>
            <w:noWrap/>
            <w:vAlign w:val="bottom"/>
            <w:hideMark/>
          </w:tcPr>
          <w:p w14:paraId="46A8FD7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41,596</w:t>
            </w:r>
          </w:p>
        </w:tc>
      </w:tr>
      <w:tr w:rsidR="00F43BA1" w:rsidRPr="00A65B55" w14:paraId="459DFA6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1EC8B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007DD7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68C8F4A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05E884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140,395 </w:t>
            </w:r>
          </w:p>
        </w:tc>
      </w:tr>
      <w:tr w:rsidR="00F43BA1" w:rsidRPr="00A65B55" w14:paraId="738B479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89D3F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3991AA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3A0C27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95095B0"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06A0DB9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1467713"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2021</w:t>
            </w:r>
          </w:p>
        </w:tc>
        <w:tc>
          <w:tcPr>
            <w:tcW w:w="2909" w:type="dxa"/>
            <w:tcBorders>
              <w:top w:val="nil"/>
              <w:left w:val="nil"/>
              <w:bottom w:val="nil"/>
              <w:right w:val="single" w:sz="4" w:space="0" w:color="auto"/>
            </w:tcBorders>
            <w:shd w:val="clear" w:color="auto" w:fill="auto"/>
            <w:noWrap/>
            <w:vAlign w:val="bottom"/>
            <w:hideMark/>
          </w:tcPr>
          <w:p w14:paraId="4752DA4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08C05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6B4F17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2C7F357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4151CE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901A23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EB977A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Lava</w:t>
            </w:r>
          </w:p>
        </w:tc>
        <w:tc>
          <w:tcPr>
            <w:tcW w:w="1085" w:type="dxa"/>
            <w:tcBorders>
              <w:top w:val="nil"/>
              <w:left w:val="nil"/>
              <w:bottom w:val="nil"/>
              <w:right w:val="single" w:sz="4" w:space="0" w:color="auto"/>
            </w:tcBorders>
            <w:shd w:val="clear" w:color="auto" w:fill="auto"/>
            <w:noWrap/>
            <w:vAlign w:val="bottom"/>
            <w:hideMark/>
          </w:tcPr>
          <w:p w14:paraId="5C2FAFF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26,409 </w:t>
            </w:r>
          </w:p>
        </w:tc>
      </w:tr>
      <w:tr w:rsidR="00F43BA1" w:rsidRPr="00A65B55" w14:paraId="38183A5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7338ED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FFBC22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7854D3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Tennant</w:t>
            </w:r>
          </w:p>
        </w:tc>
        <w:tc>
          <w:tcPr>
            <w:tcW w:w="1085" w:type="dxa"/>
            <w:tcBorders>
              <w:top w:val="nil"/>
              <w:left w:val="nil"/>
              <w:bottom w:val="nil"/>
              <w:right w:val="single" w:sz="4" w:space="0" w:color="auto"/>
            </w:tcBorders>
            <w:shd w:val="clear" w:color="auto" w:fill="auto"/>
            <w:noWrap/>
            <w:vAlign w:val="bottom"/>
            <w:hideMark/>
          </w:tcPr>
          <w:p w14:paraId="693BD99D"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10,580 </w:t>
            </w:r>
          </w:p>
        </w:tc>
      </w:tr>
      <w:tr w:rsidR="00F43BA1" w:rsidRPr="00A65B55" w14:paraId="098E03C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4841C4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B3E0B3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Shasta/Tehama/Trinity</w:t>
            </w:r>
          </w:p>
        </w:tc>
        <w:tc>
          <w:tcPr>
            <w:tcW w:w="2815" w:type="dxa"/>
            <w:gridSpan w:val="2"/>
            <w:tcBorders>
              <w:top w:val="nil"/>
              <w:left w:val="nil"/>
              <w:bottom w:val="nil"/>
              <w:right w:val="single" w:sz="4" w:space="0" w:color="auto"/>
            </w:tcBorders>
            <w:shd w:val="clear" w:color="auto" w:fill="auto"/>
            <w:noWrap/>
            <w:vAlign w:val="bottom"/>
            <w:hideMark/>
          </w:tcPr>
          <w:p w14:paraId="0640152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McFarland</w:t>
            </w:r>
          </w:p>
        </w:tc>
        <w:tc>
          <w:tcPr>
            <w:tcW w:w="1085" w:type="dxa"/>
            <w:tcBorders>
              <w:top w:val="nil"/>
              <w:left w:val="nil"/>
              <w:bottom w:val="nil"/>
              <w:right w:val="single" w:sz="4" w:space="0" w:color="auto"/>
            </w:tcBorders>
            <w:shd w:val="clear" w:color="auto" w:fill="auto"/>
            <w:noWrap/>
            <w:vAlign w:val="bottom"/>
            <w:hideMark/>
          </w:tcPr>
          <w:p w14:paraId="6377E4B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122,653 </w:t>
            </w:r>
          </w:p>
        </w:tc>
      </w:tr>
      <w:tr w:rsidR="00F43BA1" w:rsidRPr="00A65B55" w14:paraId="26BDE01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833546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439402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335F822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Monument</w:t>
            </w:r>
          </w:p>
        </w:tc>
        <w:tc>
          <w:tcPr>
            <w:tcW w:w="1085" w:type="dxa"/>
            <w:tcBorders>
              <w:top w:val="nil"/>
              <w:left w:val="nil"/>
              <w:bottom w:val="nil"/>
              <w:right w:val="single" w:sz="4" w:space="0" w:color="auto"/>
            </w:tcBorders>
            <w:shd w:val="clear" w:color="auto" w:fill="auto"/>
            <w:noWrap/>
            <w:vAlign w:val="bottom"/>
            <w:hideMark/>
          </w:tcPr>
          <w:p w14:paraId="72118F9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223,124 </w:t>
            </w:r>
          </w:p>
        </w:tc>
      </w:tr>
      <w:tr w:rsidR="00F43BA1" w:rsidRPr="00A65B55" w14:paraId="58D91CF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D4A4BD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64C322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Siskiyou/Trinity</w:t>
            </w:r>
          </w:p>
        </w:tc>
        <w:tc>
          <w:tcPr>
            <w:tcW w:w="2815" w:type="dxa"/>
            <w:gridSpan w:val="2"/>
            <w:tcBorders>
              <w:top w:val="nil"/>
              <w:left w:val="nil"/>
              <w:bottom w:val="nil"/>
              <w:right w:val="single" w:sz="4" w:space="0" w:color="auto"/>
            </w:tcBorders>
            <w:shd w:val="clear" w:color="auto" w:fill="auto"/>
            <w:noWrap/>
            <w:vAlign w:val="bottom"/>
            <w:hideMark/>
          </w:tcPr>
          <w:p w14:paraId="342CBAB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River Complex</w:t>
            </w:r>
          </w:p>
        </w:tc>
        <w:tc>
          <w:tcPr>
            <w:tcW w:w="1085" w:type="dxa"/>
            <w:tcBorders>
              <w:top w:val="nil"/>
              <w:left w:val="nil"/>
              <w:bottom w:val="nil"/>
              <w:right w:val="single" w:sz="4" w:space="0" w:color="auto"/>
            </w:tcBorders>
            <w:shd w:val="clear" w:color="auto" w:fill="auto"/>
            <w:noWrap/>
            <w:vAlign w:val="bottom"/>
            <w:hideMark/>
          </w:tcPr>
          <w:p w14:paraId="3304C3D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199,359 </w:t>
            </w:r>
          </w:p>
        </w:tc>
      </w:tr>
      <w:tr w:rsidR="00F43BA1" w:rsidRPr="00A65B55" w14:paraId="1D58AD7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C39FD9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7C3327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1675106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McCash</w:t>
            </w:r>
          </w:p>
        </w:tc>
        <w:tc>
          <w:tcPr>
            <w:tcW w:w="1085" w:type="dxa"/>
            <w:tcBorders>
              <w:top w:val="nil"/>
              <w:left w:val="nil"/>
              <w:bottom w:val="nil"/>
              <w:right w:val="single" w:sz="4" w:space="0" w:color="auto"/>
            </w:tcBorders>
            <w:shd w:val="clear" w:color="auto" w:fill="auto"/>
            <w:noWrap/>
            <w:vAlign w:val="bottom"/>
            <w:hideMark/>
          </w:tcPr>
          <w:p w14:paraId="2402E00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94,962 </w:t>
            </w:r>
          </w:p>
        </w:tc>
      </w:tr>
      <w:tr w:rsidR="00F43BA1" w:rsidRPr="00A65B55" w14:paraId="1A02A9D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E03173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79EEEF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7742BDA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Antelope</w:t>
            </w:r>
          </w:p>
        </w:tc>
        <w:tc>
          <w:tcPr>
            <w:tcW w:w="1085" w:type="dxa"/>
            <w:tcBorders>
              <w:top w:val="nil"/>
              <w:left w:val="nil"/>
              <w:bottom w:val="nil"/>
              <w:right w:val="single" w:sz="4" w:space="0" w:color="auto"/>
            </w:tcBorders>
            <w:shd w:val="clear" w:color="auto" w:fill="auto"/>
            <w:noWrap/>
            <w:vAlign w:val="bottom"/>
            <w:hideMark/>
          </w:tcPr>
          <w:p w14:paraId="5673229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145,632 </w:t>
            </w:r>
          </w:p>
        </w:tc>
      </w:tr>
      <w:tr w:rsidR="00F43BA1" w:rsidRPr="00A65B55" w14:paraId="72F2813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33A4C4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E8E5D2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56993F2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Knob</w:t>
            </w:r>
          </w:p>
        </w:tc>
        <w:tc>
          <w:tcPr>
            <w:tcW w:w="1085" w:type="dxa"/>
            <w:tcBorders>
              <w:top w:val="nil"/>
              <w:left w:val="nil"/>
              <w:bottom w:val="nil"/>
              <w:right w:val="single" w:sz="4" w:space="0" w:color="auto"/>
            </w:tcBorders>
            <w:shd w:val="clear" w:color="auto" w:fill="auto"/>
            <w:noWrap/>
            <w:vAlign w:val="bottom"/>
            <w:hideMark/>
          </w:tcPr>
          <w:p w14:paraId="50193AD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2,421 </w:t>
            </w:r>
          </w:p>
        </w:tc>
      </w:tr>
      <w:tr w:rsidR="00F43BA1" w:rsidRPr="00A65B55" w14:paraId="7A4EEBA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C53657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0669058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Shasta </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060546AA" w14:textId="77777777" w:rsidR="00A65B55" w:rsidRPr="00A65B55" w:rsidRDefault="00A65B55" w:rsidP="00BB45D0">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Fawn</w:t>
            </w:r>
          </w:p>
        </w:tc>
        <w:tc>
          <w:tcPr>
            <w:tcW w:w="1085" w:type="dxa"/>
            <w:tcBorders>
              <w:top w:val="nil"/>
              <w:left w:val="nil"/>
              <w:bottom w:val="single" w:sz="4" w:space="0" w:color="auto"/>
              <w:right w:val="single" w:sz="4" w:space="0" w:color="auto"/>
            </w:tcBorders>
            <w:shd w:val="clear" w:color="auto" w:fill="auto"/>
            <w:noWrap/>
            <w:vAlign w:val="bottom"/>
            <w:hideMark/>
          </w:tcPr>
          <w:p w14:paraId="1374939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8,578 </w:t>
            </w:r>
          </w:p>
        </w:tc>
      </w:tr>
      <w:tr w:rsidR="00F43BA1" w:rsidRPr="00A65B55" w14:paraId="3F8AB1A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0B38A2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42C72F2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6E693EE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69F7CF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833,718 </w:t>
            </w:r>
          </w:p>
        </w:tc>
      </w:tr>
      <w:tr w:rsidR="00F43BA1" w:rsidRPr="00A65B55" w14:paraId="655A395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6CD3E6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AE0229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39B58D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9ABF81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3B23FC1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15793E7"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2020</w:t>
            </w:r>
          </w:p>
        </w:tc>
        <w:tc>
          <w:tcPr>
            <w:tcW w:w="2909" w:type="dxa"/>
            <w:tcBorders>
              <w:top w:val="nil"/>
              <w:left w:val="nil"/>
              <w:bottom w:val="nil"/>
              <w:right w:val="single" w:sz="4" w:space="0" w:color="auto"/>
            </w:tcBorders>
            <w:shd w:val="clear" w:color="auto" w:fill="auto"/>
            <w:noWrap/>
            <w:vAlign w:val="bottom"/>
            <w:hideMark/>
          </w:tcPr>
          <w:p w14:paraId="27D1ED1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3B80917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E58AE4F"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180369B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E8BE88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86591B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3B94C6C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Hog</w:t>
            </w:r>
          </w:p>
        </w:tc>
        <w:tc>
          <w:tcPr>
            <w:tcW w:w="1085" w:type="dxa"/>
            <w:tcBorders>
              <w:top w:val="nil"/>
              <w:left w:val="nil"/>
              <w:bottom w:val="nil"/>
              <w:right w:val="single" w:sz="4" w:space="0" w:color="auto"/>
            </w:tcBorders>
            <w:shd w:val="clear" w:color="auto" w:fill="auto"/>
            <w:noWrap/>
            <w:vAlign w:val="bottom"/>
            <w:hideMark/>
          </w:tcPr>
          <w:p w14:paraId="559A358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9,564</w:t>
            </w:r>
          </w:p>
        </w:tc>
      </w:tr>
      <w:tr w:rsidR="00F43BA1" w:rsidRPr="00A65B55" w14:paraId="1EF5A63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5FB286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F4A0DF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Modoc/Siskiyou</w:t>
            </w:r>
          </w:p>
        </w:tc>
        <w:tc>
          <w:tcPr>
            <w:tcW w:w="2815" w:type="dxa"/>
            <w:gridSpan w:val="2"/>
            <w:tcBorders>
              <w:top w:val="nil"/>
              <w:left w:val="nil"/>
              <w:bottom w:val="nil"/>
              <w:right w:val="single" w:sz="4" w:space="0" w:color="auto"/>
            </w:tcBorders>
            <w:shd w:val="clear" w:color="auto" w:fill="auto"/>
            <w:noWrap/>
            <w:vAlign w:val="bottom"/>
            <w:hideMark/>
          </w:tcPr>
          <w:p w14:paraId="7705F9E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July Complex</w:t>
            </w:r>
          </w:p>
        </w:tc>
        <w:tc>
          <w:tcPr>
            <w:tcW w:w="1085" w:type="dxa"/>
            <w:tcBorders>
              <w:top w:val="nil"/>
              <w:left w:val="nil"/>
              <w:bottom w:val="nil"/>
              <w:right w:val="single" w:sz="4" w:space="0" w:color="auto"/>
            </w:tcBorders>
            <w:shd w:val="clear" w:color="auto" w:fill="auto"/>
            <w:noWrap/>
            <w:vAlign w:val="bottom"/>
            <w:hideMark/>
          </w:tcPr>
          <w:p w14:paraId="3B509F2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83,261</w:t>
            </w:r>
          </w:p>
        </w:tc>
      </w:tr>
      <w:tr w:rsidR="00F43BA1" w:rsidRPr="00A65B55" w14:paraId="004E6A2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0F6045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911433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Humboldt/Siskiyou/Trinity</w:t>
            </w:r>
          </w:p>
        </w:tc>
        <w:tc>
          <w:tcPr>
            <w:tcW w:w="2815" w:type="dxa"/>
            <w:gridSpan w:val="2"/>
            <w:tcBorders>
              <w:top w:val="nil"/>
              <w:left w:val="nil"/>
              <w:bottom w:val="nil"/>
              <w:right w:val="single" w:sz="4" w:space="0" w:color="auto"/>
            </w:tcBorders>
            <w:shd w:val="clear" w:color="auto" w:fill="auto"/>
            <w:noWrap/>
            <w:vAlign w:val="bottom"/>
            <w:hideMark/>
          </w:tcPr>
          <w:p w14:paraId="764C650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Red Salmon Complex</w:t>
            </w:r>
          </w:p>
        </w:tc>
        <w:tc>
          <w:tcPr>
            <w:tcW w:w="1085" w:type="dxa"/>
            <w:tcBorders>
              <w:top w:val="nil"/>
              <w:left w:val="nil"/>
              <w:bottom w:val="nil"/>
              <w:right w:val="single" w:sz="4" w:space="0" w:color="auto"/>
            </w:tcBorders>
            <w:shd w:val="clear" w:color="auto" w:fill="auto"/>
            <w:noWrap/>
            <w:vAlign w:val="bottom"/>
            <w:hideMark/>
          </w:tcPr>
          <w:p w14:paraId="6BCBB0E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144,698</w:t>
            </w:r>
          </w:p>
        </w:tc>
      </w:tr>
      <w:tr w:rsidR="00F43BA1" w:rsidRPr="00A65B55" w14:paraId="4A3BFAD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B4B4B1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28C5A9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Mendocino/Glenn/Lake</w:t>
            </w:r>
          </w:p>
        </w:tc>
        <w:tc>
          <w:tcPr>
            <w:tcW w:w="2815" w:type="dxa"/>
            <w:gridSpan w:val="2"/>
            <w:tcBorders>
              <w:top w:val="nil"/>
              <w:left w:val="nil"/>
              <w:bottom w:val="nil"/>
              <w:right w:val="single" w:sz="4" w:space="0" w:color="auto"/>
            </w:tcBorders>
            <w:shd w:val="clear" w:color="auto" w:fill="auto"/>
            <w:noWrap/>
            <w:vAlign w:val="bottom"/>
            <w:hideMark/>
          </w:tcPr>
          <w:p w14:paraId="0D7B512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August Complex</w:t>
            </w:r>
          </w:p>
        </w:tc>
        <w:tc>
          <w:tcPr>
            <w:tcW w:w="1085" w:type="dxa"/>
            <w:tcBorders>
              <w:top w:val="nil"/>
              <w:left w:val="nil"/>
              <w:bottom w:val="nil"/>
              <w:right w:val="single" w:sz="4" w:space="0" w:color="auto"/>
            </w:tcBorders>
            <w:shd w:val="clear" w:color="auto" w:fill="auto"/>
            <w:noWrap/>
            <w:vAlign w:val="bottom"/>
            <w:hideMark/>
          </w:tcPr>
          <w:p w14:paraId="4EE5355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1,032,648</w:t>
            </w:r>
          </w:p>
        </w:tc>
      </w:tr>
      <w:tr w:rsidR="00F43BA1" w:rsidRPr="00A65B55" w14:paraId="6023314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A13A2D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E5BC31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Tehama/Trinity/Shasta</w:t>
            </w:r>
          </w:p>
        </w:tc>
        <w:tc>
          <w:tcPr>
            <w:tcW w:w="2815" w:type="dxa"/>
            <w:gridSpan w:val="2"/>
            <w:tcBorders>
              <w:top w:val="nil"/>
              <w:left w:val="nil"/>
              <w:bottom w:val="nil"/>
              <w:right w:val="single" w:sz="4" w:space="0" w:color="auto"/>
            </w:tcBorders>
            <w:shd w:val="clear" w:color="auto" w:fill="auto"/>
            <w:noWrap/>
            <w:vAlign w:val="bottom"/>
            <w:hideMark/>
          </w:tcPr>
          <w:p w14:paraId="0157217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6AAC3B9"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7372C5C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1254D8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F1D315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Mendocino </w:t>
            </w:r>
          </w:p>
        </w:tc>
        <w:tc>
          <w:tcPr>
            <w:tcW w:w="2815" w:type="dxa"/>
            <w:gridSpan w:val="2"/>
            <w:tcBorders>
              <w:top w:val="nil"/>
              <w:left w:val="nil"/>
              <w:bottom w:val="nil"/>
              <w:right w:val="single" w:sz="4" w:space="0" w:color="auto"/>
            </w:tcBorders>
            <w:shd w:val="clear" w:color="auto" w:fill="auto"/>
            <w:noWrap/>
            <w:vAlign w:val="bottom"/>
            <w:hideMark/>
          </w:tcPr>
          <w:p w14:paraId="2DFB31B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Oak</w:t>
            </w:r>
          </w:p>
        </w:tc>
        <w:tc>
          <w:tcPr>
            <w:tcW w:w="1085" w:type="dxa"/>
            <w:tcBorders>
              <w:top w:val="nil"/>
              <w:left w:val="nil"/>
              <w:bottom w:val="nil"/>
              <w:right w:val="single" w:sz="4" w:space="0" w:color="auto"/>
            </w:tcBorders>
            <w:shd w:val="clear" w:color="auto" w:fill="auto"/>
            <w:noWrap/>
            <w:vAlign w:val="bottom"/>
            <w:hideMark/>
          </w:tcPr>
          <w:p w14:paraId="18AE580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1,100</w:t>
            </w:r>
          </w:p>
        </w:tc>
      </w:tr>
      <w:tr w:rsidR="00F43BA1" w:rsidRPr="00A65B55" w14:paraId="42E0595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51A2B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807715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Siskiyou/Del Norte</w:t>
            </w:r>
          </w:p>
        </w:tc>
        <w:tc>
          <w:tcPr>
            <w:tcW w:w="2815" w:type="dxa"/>
            <w:gridSpan w:val="2"/>
            <w:tcBorders>
              <w:top w:val="nil"/>
              <w:left w:val="nil"/>
              <w:bottom w:val="nil"/>
              <w:right w:val="single" w:sz="4" w:space="0" w:color="auto"/>
            </w:tcBorders>
            <w:shd w:val="clear" w:color="auto" w:fill="auto"/>
            <w:noWrap/>
            <w:vAlign w:val="bottom"/>
            <w:hideMark/>
          </w:tcPr>
          <w:p w14:paraId="4094BC0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Slater/Devil</w:t>
            </w:r>
          </w:p>
        </w:tc>
        <w:tc>
          <w:tcPr>
            <w:tcW w:w="1085" w:type="dxa"/>
            <w:tcBorders>
              <w:top w:val="nil"/>
              <w:left w:val="nil"/>
              <w:bottom w:val="nil"/>
              <w:right w:val="single" w:sz="4" w:space="0" w:color="auto"/>
            </w:tcBorders>
            <w:shd w:val="clear" w:color="auto" w:fill="auto"/>
            <w:noWrap/>
            <w:vAlign w:val="bottom"/>
            <w:hideMark/>
          </w:tcPr>
          <w:p w14:paraId="24FE17B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166,127</w:t>
            </w:r>
          </w:p>
        </w:tc>
      </w:tr>
      <w:tr w:rsidR="00F43BA1" w:rsidRPr="00A65B55" w14:paraId="6DA45CD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CF34B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F273F5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0FB55F5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Fox</w:t>
            </w:r>
          </w:p>
        </w:tc>
        <w:tc>
          <w:tcPr>
            <w:tcW w:w="1085" w:type="dxa"/>
            <w:tcBorders>
              <w:top w:val="nil"/>
              <w:left w:val="nil"/>
              <w:bottom w:val="nil"/>
              <w:right w:val="single" w:sz="4" w:space="0" w:color="auto"/>
            </w:tcBorders>
            <w:shd w:val="clear" w:color="auto" w:fill="auto"/>
            <w:noWrap/>
            <w:vAlign w:val="bottom"/>
            <w:hideMark/>
          </w:tcPr>
          <w:p w14:paraId="3C17870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2,188</w:t>
            </w:r>
          </w:p>
        </w:tc>
      </w:tr>
      <w:tr w:rsidR="00F43BA1" w:rsidRPr="00A65B55" w14:paraId="42D52C9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58A14D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D4D940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1434C54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Zogg</w:t>
            </w:r>
          </w:p>
        </w:tc>
        <w:tc>
          <w:tcPr>
            <w:tcW w:w="1085" w:type="dxa"/>
            <w:tcBorders>
              <w:top w:val="nil"/>
              <w:left w:val="nil"/>
              <w:bottom w:val="nil"/>
              <w:right w:val="single" w:sz="4" w:space="0" w:color="auto"/>
            </w:tcBorders>
            <w:shd w:val="clear" w:color="auto" w:fill="auto"/>
            <w:noWrap/>
            <w:vAlign w:val="bottom"/>
            <w:hideMark/>
          </w:tcPr>
          <w:p w14:paraId="478134D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56,338</w:t>
            </w:r>
          </w:p>
        </w:tc>
      </w:tr>
      <w:tr w:rsidR="00F43BA1" w:rsidRPr="00A65B55" w14:paraId="68D1E4D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1B985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48AEDC2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7417D2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Laura 2</w:t>
            </w:r>
          </w:p>
        </w:tc>
        <w:tc>
          <w:tcPr>
            <w:tcW w:w="1085" w:type="dxa"/>
            <w:tcBorders>
              <w:top w:val="nil"/>
              <w:left w:val="nil"/>
              <w:bottom w:val="single" w:sz="4" w:space="0" w:color="auto"/>
              <w:right w:val="single" w:sz="4" w:space="0" w:color="auto"/>
            </w:tcBorders>
            <w:shd w:val="clear" w:color="auto" w:fill="auto"/>
            <w:noWrap/>
            <w:vAlign w:val="bottom"/>
            <w:hideMark/>
          </w:tcPr>
          <w:p w14:paraId="266AC34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2,800</w:t>
            </w:r>
          </w:p>
        </w:tc>
      </w:tr>
      <w:tr w:rsidR="00F43BA1" w:rsidRPr="00A65B55" w14:paraId="1259569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744DD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7F1753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552A043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7F1626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1,498,724</w:t>
            </w:r>
          </w:p>
        </w:tc>
      </w:tr>
      <w:tr w:rsidR="00F43BA1" w:rsidRPr="00A65B55" w14:paraId="182B0A1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5B059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6F34B6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EA163F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0842276"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105112B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630077A"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2019</w:t>
            </w:r>
          </w:p>
        </w:tc>
        <w:tc>
          <w:tcPr>
            <w:tcW w:w="2909" w:type="dxa"/>
            <w:tcBorders>
              <w:top w:val="nil"/>
              <w:left w:val="nil"/>
              <w:bottom w:val="nil"/>
              <w:right w:val="single" w:sz="4" w:space="0" w:color="auto"/>
            </w:tcBorders>
            <w:shd w:val="clear" w:color="auto" w:fill="auto"/>
            <w:noWrap/>
            <w:vAlign w:val="bottom"/>
            <w:hideMark/>
          </w:tcPr>
          <w:p w14:paraId="3B9BA05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C6345A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7750BC2"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2940C3C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148501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E34AEF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6628E6D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Tucker</w:t>
            </w:r>
          </w:p>
        </w:tc>
        <w:tc>
          <w:tcPr>
            <w:tcW w:w="1085" w:type="dxa"/>
            <w:tcBorders>
              <w:top w:val="nil"/>
              <w:left w:val="nil"/>
              <w:bottom w:val="nil"/>
              <w:right w:val="single" w:sz="4" w:space="0" w:color="auto"/>
            </w:tcBorders>
            <w:shd w:val="clear" w:color="auto" w:fill="auto"/>
            <w:noWrap/>
            <w:vAlign w:val="bottom"/>
            <w:hideMark/>
          </w:tcPr>
          <w:p w14:paraId="4A2C86E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14150</w:t>
            </w:r>
          </w:p>
        </w:tc>
      </w:tr>
      <w:tr w:rsidR="00F43BA1" w:rsidRPr="00A65B55" w14:paraId="07CA934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A3A46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4E6C79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484440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Mountain</w:t>
            </w:r>
          </w:p>
        </w:tc>
        <w:tc>
          <w:tcPr>
            <w:tcW w:w="1085" w:type="dxa"/>
            <w:tcBorders>
              <w:top w:val="nil"/>
              <w:left w:val="nil"/>
              <w:bottom w:val="nil"/>
              <w:right w:val="single" w:sz="4" w:space="0" w:color="auto"/>
            </w:tcBorders>
            <w:shd w:val="clear" w:color="auto" w:fill="auto"/>
            <w:noWrap/>
            <w:vAlign w:val="bottom"/>
            <w:hideMark/>
          </w:tcPr>
          <w:p w14:paraId="0132754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600</w:t>
            </w:r>
          </w:p>
        </w:tc>
      </w:tr>
      <w:tr w:rsidR="00F43BA1" w:rsidRPr="00A65B55" w14:paraId="72F982A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1815DF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AFDC6A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54BA933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R-1 Ranch</w:t>
            </w:r>
          </w:p>
        </w:tc>
        <w:tc>
          <w:tcPr>
            <w:tcW w:w="1085" w:type="dxa"/>
            <w:tcBorders>
              <w:top w:val="nil"/>
              <w:left w:val="nil"/>
              <w:bottom w:val="nil"/>
              <w:right w:val="single" w:sz="4" w:space="0" w:color="auto"/>
            </w:tcBorders>
            <w:shd w:val="clear" w:color="auto" w:fill="auto"/>
            <w:noWrap/>
            <w:vAlign w:val="bottom"/>
            <w:hideMark/>
          </w:tcPr>
          <w:p w14:paraId="14AE04C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3,380</w:t>
            </w:r>
          </w:p>
        </w:tc>
      </w:tr>
      <w:tr w:rsidR="00F43BA1" w:rsidRPr="00A65B55" w14:paraId="7FFD0EF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91559D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73256B6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D95E20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Lime</w:t>
            </w:r>
          </w:p>
        </w:tc>
        <w:tc>
          <w:tcPr>
            <w:tcW w:w="1085" w:type="dxa"/>
            <w:tcBorders>
              <w:top w:val="nil"/>
              <w:left w:val="nil"/>
              <w:bottom w:val="single" w:sz="4" w:space="0" w:color="auto"/>
              <w:right w:val="single" w:sz="4" w:space="0" w:color="auto"/>
            </w:tcBorders>
            <w:shd w:val="clear" w:color="auto" w:fill="auto"/>
            <w:noWrap/>
            <w:vAlign w:val="bottom"/>
            <w:hideMark/>
          </w:tcPr>
          <w:p w14:paraId="7A0DD6F9"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1,872</w:t>
            </w:r>
          </w:p>
        </w:tc>
      </w:tr>
      <w:tr w:rsidR="00F43BA1" w:rsidRPr="00A65B55" w14:paraId="3CCAD6A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33BAA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D8B5C1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065817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C895D3D"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20,002 </w:t>
            </w:r>
          </w:p>
        </w:tc>
      </w:tr>
      <w:tr w:rsidR="00F43BA1" w:rsidRPr="00A65B55" w14:paraId="6CB6CF7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C99E1A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6723F0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27E898F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14199D2"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7638348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C415787"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2018</w:t>
            </w:r>
          </w:p>
        </w:tc>
        <w:tc>
          <w:tcPr>
            <w:tcW w:w="2909" w:type="dxa"/>
            <w:tcBorders>
              <w:top w:val="nil"/>
              <w:left w:val="nil"/>
              <w:bottom w:val="nil"/>
              <w:right w:val="single" w:sz="4" w:space="0" w:color="auto"/>
            </w:tcBorders>
            <w:shd w:val="clear" w:color="auto" w:fill="auto"/>
            <w:noWrap/>
            <w:vAlign w:val="bottom"/>
            <w:hideMark/>
          </w:tcPr>
          <w:p w14:paraId="31C7AD7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45746E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34842D2"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344E67F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543E86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937644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5D0FB03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Klamathon</w:t>
            </w:r>
          </w:p>
        </w:tc>
        <w:tc>
          <w:tcPr>
            <w:tcW w:w="1085" w:type="dxa"/>
            <w:tcBorders>
              <w:top w:val="nil"/>
              <w:left w:val="nil"/>
              <w:bottom w:val="nil"/>
              <w:right w:val="single" w:sz="4" w:space="0" w:color="auto"/>
            </w:tcBorders>
            <w:shd w:val="clear" w:color="auto" w:fill="auto"/>
            <w:noWrap/>
            <w:vAlign w:val="bottom"/>
            <w:hideMark/>
          </w:tcPr>
          <w:p w14:paraId="3DE9257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38,008 </w:t>
            </w:r>
          </w:p>
        </w:tc>
      </w:tr>
      <w:tr w:rsidR="00F43BA1" w:rsidRPr="00A65B55" w14:paraId="66EDB88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EF781F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841B7A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Siskiyou/Del Norte</w:t>
            </w:r>
          </w:p>
        </w:tc>
        <w:tc>
          <w:tcPr>
            <w:tcW w:w="2815" w:type="dxa"/>
            <w:gridSpan w:val="2"/>
            <w:tcBorders>
              <w:top w:val="nil"/>
              <w:left w:val="nil"/>
              <w:bottom w:val="nil"/>
              <w:right w:val="single" w:sz="4" w:space="0" w:color="auto"/>
            </w:tcBorders>
            <w:shd w:val="clear" w:color="auto" w:fill="auto"/>
            <w:noWrap/>
            <w:vAlign w:val="bottom"/>
            <w:hideMark/>
          </w:tcPr>
          <w:p w14:paraId="4C2F29C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Natchez</w:t>
            </w:r>
          </w:p>
        </w:tc>
        <w:tc>
          <w:tcPr>
            <w:tcW w:w="1085" w:type="dxa"/>
            <w:tcBorders>
              <w:top w:val="nil"/>
              <w:left w:val="nil"/>
              <w:bottom w:val="nil"/>
              <w:right w:val="single" w:sz="4" w:space="0" w:color="auto"/>
            </w:tcBorders>
            <w:shd w:val="clear" w:color="auto" w:fill="auto"/>
            <w:noWrap/>
            <w:vAlign w:val="center"/>
            <w:hideMark/>
          </w:tcPr>
          <w:p w14:paraId="4861B1C5" w14:textId="40725809"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38</w:t>
            </w:r>
            <w:r w:rsidR="00A47549">
              <w:rPr>
                <w:rFonts w:ascii="Calibri" w:eastAsia="Times New Roman" w:hAnsi="Calibri" w:cs="Calibri"/>
                <w:color w:val="000000"/>
                <w:kern w:val="0"/>
                <w14:ligatures w14:val="none"/>
              </w:rPr>
              <w:t>,</w:t>
            </w:r>
            <w:r w:rsidRPr="00A65B55">
              <w:rPr>
                <w:rFonts w:ascii="Calibri" w:eastAsia="Times New Roman" w:hAnsi="Calibri" w:cs="Calibri"/>
                <w:color w:val="000000"/>
                <w:kern w:val="0"/>
                <w14:ligatures w14:val="none"/>
              </w:rPr>
              <w:t xml:space="preserve">134 </w:t>
            </w:r>
          </w:p>
        </w:tc>
      </w:tr>
      <w:tr w:rsidR="00F43BA1" w:rsidRPr="00A65B55" w14:paraId="1967482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8CD8E8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0E0B4D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17859A7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Carr</w:t>
            </w:r>
          </w:p>
        </w:tc>
        <w:tc>
          <w:tcPr>
            <w:tcW w:w="1085" w:type="dxa"/>
            <w:tcBorders>
              <w:top w:val="nil"/>
              <w:left w:val="nil"/>
              <w:bottom w:val="nil"/>
              <w:right w:val="single" w:sz="4" w:space="0" w:color="auto"/>
            </w:tcBorders>
            <w:shd w:val="clear" w:color="auto" w:fill="auto"/>
            <w:noWrap/>
            <w:vAlign w:val="bottom"/>
            <w:hideMark/>
          </w:tcPr>
          <w:p w14:paraId="7B843161"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229,651 </w:t>
            </w:r>
          </w:p>
        </w:tc>
      </w:tr>
      <w:tr w:rsidR="00F43BA1" w:rsidRPr="00A65B55" w14:paraId="3306EC5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46F76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F8ED77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Mendocino/lake/Colusa/Glenn</w:t>
            </w:r>
          </w:p>
        </w:tc>
        <w:tc>
          <w:tcPr>
            <w:tcW w:w="2815" w:type="dxa"/>
            <w:gridSpan w:val="2"/>
            <w:tcBorders>
              <w:top w:val="nil"/>
              <w:left w:val="nil"/>
              <w:bottom w:val="nil"/>
              <w:right w:val="single" w:sz="4" w:space="0" w:color="auto"/>
            </w:tcBorders>
            <w:shd w:val="clear" w:color="auto" w:fill="auto"/>
            <w:noWrap/>
            <w:vAlign w:val="bottom"/>
            <w:hideMark/>
          </w:tcPr>
          <w:p w14:paraId="25ED5D1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 Complex</w:t>
            </w:r>
          </w:p>
        </w:tc>
        <w:tc>
          <w:tcPr>
            <w:tcW w:w="1085" w:type="dxa"/>
            <w:tcBorders>
              <w:top w:val="nil"/>
              <w:left w:val="nil"/>
              <w:bottom w:val="nil"/>
              <w:right w:val="single" w:sz="4" w:space="0" w:color="auto"/>
            </w:tcBorders>
            <w:shd w:val="clear" w:color="auto" w:fill="auto"/>
            <w:noWrap/>
            <w:vAlign w:val="bottom"/>
            <w:hideMark/>
          </w:tcPr>
          <w:p w14:paraId="1E18A88D"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459,123 </w:t>
            </w:r>
          </w:p>
        </w:tc>
      </w:tr>
      <w:tr w:rsidR="00F43BA1" w:rsidRPr="00A65B55" w14:paraId="34F05A2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BA655A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7316F9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E91DD7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Hirz</w:t>
            </w:r>
          </w:p>
        </w:tc>
        <w:tc>
          <w:tcPr>
            <w:tcW w:w="1085" w:type="dxa"/>
            <w:tcBorders>
              <w:top w:val="nil"/>
              <w:left w:val="nil"/>
              <w:bottom w:val="nil"/>
              <w:right w:val="single" w:sz="4" w:space="0" w:color="auto"/>
            </w:tcBorders>
            <w:shd w:val="clear" w:color="auto" w:fill="auto"/>
            <w:noWrap/>
            <w:vAlign w:val="bottom"/>
            <w:hideMark/>
          </w:tcPr>
          <w:p w14:paraId="2CEA55F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46,150 </w:t>
            </w:r>
          </w:p>
        </w:tc>
      </w:tr>
      <w:tr w:rsidR="00F43BA1" w:rsidRPr="00A65B55" w14:paraId="4E25638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3BFE60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3E7B20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w:t>
            </w:r>
          </w:p>
        </w:tc>
        <w:tc>
          <w:tcPr>
            <w:tcW w:w="2815" w:type="dxa"/>
            <w:gridSpan w:val="2"/>
            <w:tcBorders>
              <w:top w:val="nil"/>
              <w:left w:val="nil"/>
              <w:bottom w:val="nil"/>
              <w:right w:val="single" w:sz="4" w:space="0" w:color="auto"/>
            </w:tcBorders>
            <w:shd w:val="clear" w:color="auto" w:fill="auto"/>
            <w:noWrap/>
            <w:vAlign w:val="bottom"/>
            <w:hideMark/>
          </w:tcPr>
          <w:p w14:paraId="1AA534B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Hat</w:t>
            </w:r>
          </w:p>
        </w:tc>
        <w:tc>
          <w:tcPr>
            <w:tcW w:w="1085" w:type="dxa"/>
            <w:tcBorders>
              <w:top w:val="nil"/>
              <w:left w:val="nil"/>
              <w:bottom w:val="nil"/>
              <w:right w:val="single" w:sz="4" w:space="0" w:color="auto"/>
            </w:tcBorders>
            <w:shd w:val="clear" w:color="auto" w:fill="auto"/>
            <w:noWrap/>
            <w:vAlign w:val="bottom"/>
            <w:hideMark/>
          </w:tcPr>
          <w:p w14:paraId="4EE54F7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1,900 </w:t>
            </w:r>
          </w:p>
        </w:tc>
      </w:tr>
      <w:tr w:rsidR="00F43BA1" w:rsidRPr="00A65B55" w14:paraId="6C30267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B68758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171B86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42BCF52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Stone</w:t>
            </w:r>
          </w:p>
        </w:tc>
        <w:tc>
          <w:tcPr>
            <w:tcW w:w="1085" w:type="dxa"/>
            <w:tcBorders>
              <w:top w:val="nil"/>
              <w:left w:val="nil"/>
              <w:bottom w:val="nil"/>
              <w:right w:val="single" w:sz="4" w:space="0" w:color="auto"/>
            </w:tcBorders>
            <w:shd w:val="clear" w:color="auto" w:fill="auto"/>
            <w:noWrap/>
            <w:vAlign w:val="bottom"/>
            <w:hideMark/>
          </w:tcPr>
          <w:p w14:paraId="6615C4EA"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39,387 </w:t>
            </w:r>
          </w:p>
        </w:tc>
      </w:tr>
      <w:tr w:rsidR="00F43BA1" w:rsidRPr="00A65B55" w14:paraId="45D2482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E416F5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F582B1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747A528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Kerlin</w:t>
            </w:r>
          </w:p>
        </w:tc>
        <w:tc>
          <w:tcPr>
            <w:tcW w:w="1085" w:type="dxa"/>
            <w:tcBorders>
              <w:top w:val="nil"/>
              <w:left w:val="nil"/>
              <w:bottom w:val="nil"/>
              <w:right w:val="single" w:sz="4" w:space="0" w:color="auto"/>
            </w:tcBorders>
            <w:shd w:val="clear" w:color="auto" w:fill="auto"/>
            <w:noWrap/>
            <w:vAlign w:val="bottom"/>
            <w:hideMark/>
          </w:tcPr>
          <w:p w14:paraId="13BC9CA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1,751 </w:t>
            </w:r>
          </w:p>
        </w:tc>
      </w:tr>
      <w:tr w:rsidR="00F43BA1" w:rsidRPr="00A65B55" w14:paraId="368526A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F279ED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1E059CA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Shasta </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5857D13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Delta</w:t>
            </w:r>
          </w:p>
        </w:tc>
        <w:tc>
          <w:tcPr>
            <w:tcW w:w="1085" w:type="dxa"/>
            <w:tcBorders>
              <w:top w:val="nil"/>
              <w:left w:val="nil"/>
              <w:bottom w:val="single" w:sz="4" w:space="0" w:color="auto"/>
              <w:right w:val="single" w:sz="4" w:space="0" w:color="auto"/>
            </w:tcBorders>
            <w:shd w:val="clear" w:color="auto" w:fill="auto"/>
            <w:noWrap/>
            <w:vAlign w:val="bottom"/>
            <w:hideMark/>
          </w:tcPr>
          <w:p w14:paraId="3C02124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63,311 </w:t>
            </w:r>
          </w:p>
        </w:tc>
      </w:tr>
      <w:tr w:rsidR="00F43BA1" w:rsidRPr="00A65B55" w14:paraId="0FA13C8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D29D41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8B9C83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4A422A9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767AE9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879,281 </w:t>
            </w:r>
          </w:p>
        </w:tc>
      </w:tr>
      <w:tr w:rsidR="00F43BA1" w:rsidRPr="00A65B55" w14:paraId="03A228E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79CF6C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BB4901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90924C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ED5301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5E7FEC9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F075A29"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2017</w:t>
            </w:r>
          </w:p>
        </w:tc>
        <w:tc>
          <w:tcPr>
            <w:tcW w:w="2909" w:type="dxa"/>
            <w:tcBorders>
              <w:top w:val="nil"/>
              <w:left w:val="nil"/>
              <w:bottom w:val="nil"/>
              <w:right w:val="single" w:sz="4" w:space="0" w:color="auto"/>
            </w:tcBorders>
            <w:shd w:val="clear" w:color="auto" w:fill="auto"/>
            <w:noWrap/>
            <w:vAlign w:val="bottom"/>
            <w:hideMark/>
          </w:tcPr>
          <w:p w14:paraId="581AE4F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ACE73D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D3E6A4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6CDD221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CA49C7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212ACB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2178A02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Salmon August Complex</w:t>
            </w:r>
          </w:p>
        </w:tc>
        <w:tc>
          <w:tcPr>
            <w:tcW w:w="1085" w:type="dxa"/>
            <w:tcBorders>
              <w:top w:val="nil"/>
              <w:left w:val="nil"/>
              <w:bottom w:val="nil"/>
              <w:right w:val="single" w:sz="4" w:space="0" w:color="auto"/>
            </w:tcBorders>
            <w:shd w:val="clear" w:color="auto" w:fill="auto"/>
            <w:noWrap/>
            <w:vAlign w:val="bottom"/>
            <w:hideMark/>
          </w:tcPr>
          <w:p w14:paraId="2BA4D07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65,888 </w:t>
            </w:r>
          </w:p>
        </w:tc>
      </w:tr>
      <w:tr w:rsidR="00F43BA1" w:rsidRPr="00A65B55" w14:paraId="38185DB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A72B30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D4B4DE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6CF7F3C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Long Valley</w:t>
            </w:r>
          </w:p>
        </w:tc>
        <w:tc>
          <w:tcPr>
            <w:tcW w:w="1085" w:type="dxa"/>
            <w:tcBorders>
              <w:top w:val="nil"/>
              <w:left w:val="nil"/>
              <w:bottom w:val="nil"/>
              <w:right w:val="single" w:sz="4" w:space="0" w:color="auto"/>
            </w:tcBorders>
            <w:shd w:val="clear" w:color="auto" w:fill="auto"/>
            <w:noWrap/>
            <w:vAlign w:val="bottom"/>
            <w:hideMark/>
          </w:tcPr>
          <w:p w14:paraId="7F4FEBDC"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83,733 </w:t>
            </w:r>
          </w:p>
        </w:tc>
      </w:tr>
      <w:tr w:rsidR="00F43BA1" w:rsidRPr="00A65B55" w14:paraId="6D67F4C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9D02CF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25ADB3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5299EAF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 July Complex</w:t>
            </w:r>
          </w:p>
        </w:tc>
        <w:tc>
          <w:tcPr>
            <w:tcW w:w="1085" w:type="dxa"/>
            <w:tcBorders>
              <w:top w:val="nil"/>
              <w:left w:val="nil"/>
              <w:bottom w:val="nil"/>
              <w:right w:val="single" w:sz="4" w:space="0" w:color="auto"/>
            </w:tcBorders>
            <w:shd w:val="clear" w:color="auto" w:fill="auto"/>
            <w:noWrap/>
            <w:vAlign w:val="bottom"/>
            <w:hideMark/>
          </w:tcPr>
          <w:p w14:paraId="75D7A87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83,120 </w:t>
            </w:r>
          </w:p>
        </w:tc>
      </w:tr>
      <w:tr w:rsidR="00F43BA1" w:rsidRPr="00A65B55" w14:paraId="3BC7B34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825DAF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6F4D445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0244847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Orleans Complex</w:t>
            </w:r>
          </w:p>
        </w:tc>
        <w:tc>
          <w:tcPr>
            <w:tcW w:w="1085" w:type="dxa"/>
            <w:tcBorders>
              <w:top w:val="nil"/>
              <w:left w:val="nil"/>
              <w:bottom w:val="nil"/>
              <w:right w:val="single" w:sz="4" w:space="0" w:color="auto"/>
            </w:tcBorders>
            <w:shd w:val="clear" w:color="auto" w:fill="auto"/>
            <w:noWrap/>
            <w:vAlign w:val="bottom"/>
            <w:hideMark/>
          </w:tcPr>
          <w:p w14:paraId="1999C92E"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27,278 </w:t>
            </w:r>
          </w:p>
        </w:tc>
      </w:tr>
      <w:tr w:rsidR="00F43BA1" w:rsidRPr="00A65B55" w14:paraId="223A63E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7361CF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201E59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4DD235D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Parker 2</w:t>
            </w:r>
          </w:p>
        </w:tc>
        <w:tc>
          <w:tcPr>
            <w:tcW w:w="1085" w:type="dxa"/>
            <w:tcBorders>
              <w:top w:val="nil"/>
              <w:left w:val="nil"/>
              <w:bottom w:val="nil"/>
              <w:right w:val="single" w:sz="4" w:space="0" w:color="auto"/>
            </w:tcBorders>
            <w:shd w:val="clear" w:color="auto" w:fill="auto"/>
            <w:noWrap/>
            <w:vAlign w:val="bottom"/>
            <w:hideMark/>
          </w:tcPr>
          <w:p w14:paraId="14692EF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7,697 </w:t>
            </w:r>
          </w:p>
        </w:tc>
      </w:tr>
      <w:tr w:rsidR="00F43BA1" w:rsidRPr="00A65B55" w14:paraId="731D875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516C5D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5B1BDA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4EC567A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Young</w:t>
            </w:r>
          </w:p>
        </w:tc>
        <w:tc>
          <w:tcPr>
            <w:tcW w:w="1085" w:type="dxa"/>
            <w:tcBorders>
              <w:top w:val="nil"/>
              <w:left w:val="nil"/>
              <w:bottom w:val="nil"/>
              <w:right w:val="single" w:sz="4" w:space="0" w:color="auto"/>
            </w:tcBorders>
            <w:shd w:val="clear" w:color="auto" w:fill="auto"/>
            <w:noWrap/>
            <w:vAlign w:val="bottom"/>
            <w:hideMark/>
          </w:tcPr>
          <w:p w14:paraId="0625CC5C"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2,500 </w:t>
            </w:r>
          </w:p>
        </w:tc>
      </w:tr>
      <w:tr w:rsidR="00F43BA1" w:rsidRPr="00A65B55" w14:paraId="50E641E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EDEDF7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7309D0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7F0598A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Eclipse Complex</w:t>
            </w:r>
          </w:p>
        </w:tc>
        <w:tc>
          <w:tcPr>
            <w:tcW w:w="1085" w:type="dxa"/>
            <w:tcBorders>
              <w:top w:val="nil"/>
              <w:left w:val="nil"/>
              <w:bottom w:val="nil"/>
              <w:right w:val="single" w:sz="4" w:space="0" w:color="auto"/>
            </w:tcBorders>
            <w:shd w:val="clear" w:color="auto" w:fill="auto"/>
            <w:noWrap/>
            <w:vAlign w:val="bottom"/>
            <w:hideMark/>
          </w:tcPr>
          <w:p w14:paraId="14BDD021"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78,698 </w:t>
            </w:r>
          </w:p>
        </w:tc>
      </w:tr>
      <w:tr w:rsidR="00F43BA1" w:rsidRPr="00A65B55" w14:paraId="51F03AA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C7B127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87F0C2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0D02409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Mud</w:t>
            </w:r>
          </w:p>
        </w:tc>
        <w:tc>
          <w:tcPr>
            <w:tcW w:w="1085" w:type="dxa"/>
            <w:tcBorders>
              <w:top w:val="nil"/>
              <w:left w:val="nil"/>
              <w:bottom w:val="nil"/>
              <w:right w:val="single" w:sz="4" w:space="0" w:color="auto"/>
            </w:tcBorders>
            <w:shd w:val="clear" w:color="auto" w:fill="auto"/>
            <w:noWrap/>
            <w:vAlign w:val="bottom"/>
            <w:hideMark/>
          </w:tcPr>
          <w:p w14:paraId="2A747D1B"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6,042 </w:t>
            </w:r>
          </w:p>
        </w:tc>
      </w:tr>
      <w:tr w:rsidR="00F43BA1" w:rsidRPr="00A65B55" w14:paraId="4AC5C48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068A8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DFC6A6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578ACEB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Helena</w:t>
            </w:r>
          </w:p>
        </w:tc>
        <w:tc>
          <w:tcPr>
            <w:tcW w:w="1085" w:type="dxa"/>
            <w:tcBorders>
              <w:top w:val="nil"/>
              <w:left w:val="nil"/>
              <w:bottom w:val="nil"/>
              <w:right w:val="single" w:sz="4" w:space="0" w:color="auto"/>
            </w:tcBorders>
            <w:shd w:val="clear" w:color="auto" w:fill="auto"/>
            <w:noWrap/>
            <w:vAlign w:val="bottom"/>
            <w:hideMark/>
          </w:tcPr>
          <w:p w14:paraId="0328AEC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21,846 </w:t>
            </w:r>
          </w:p>
        </w:tc>
      </w:tr>
      <w:tr w:rsidR="00F43BA1" w:rsidRPr="00A65B55" w14:paraId="7C7638A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011971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DDEE7C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4B6DEE7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Buck</w:t>
            </w:r>
          </w:p>
        </w:tc>
        <w:tc>
          <w:tcPr>
            <w:tcW w:w="1085" w:type="dxa"/>
            <w:tcBorders>
              <w:top w:val="nil"/>
              <w:left w:val="nil"/>
              <w:bottom w:val="nil"/>
              <w:right w:val="single" w:sz="4" w:space="0" w:color="auto"/>
            </w:tcBorders>
            <w:shd w:val="clear" w:color="auto" w:fill="auto"/>
            <w:noWrap/>
            <w:vAlign w:val="bottom"/>
            <w:hideMark/>
          </w:tcPr>
          <w:p w14:paraId="5362482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13,417 </w:t>
            </w:r>
          </w:p>
        </w:tc>
      </w:tr>
      <w:tr w:rsidR="00F43BA1" w:rsidRPr="00A65B55" w14:paraId="2E1CDF7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E6986D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1166A3E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29AB68F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Redwood Valley</w:t>
            </w:r>
          </w:p>
        </w:tc>
        <w:tc>
          <w:tcPr>
            <w:tcW w:w="1085" w:type="dxa"/>
            <w:tcBorders>
              <w:top w:val="nil"/>
              <w:left w:val="nil"/>
              <w:bottom w:val="single" w:sz="4" w:space="0" w:color="auto"/>
              <w:right w:val="single" w:sz="4" w:space="0" w:color="auto"/>
            </w:tcBorders>
            <w:shd w:val="clear" w:color="auto" w:fill="auto"/>
            <w:noWrap/>
            <w:vAlign w:val="bottom"/>
            <w:hideMark/>
          </w:tcPr>
          <w:p w14:paraId="2FE638C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36,523 </w:t>
            </w:r>
          </w:p>
        </w:tc>
      </w:tr>
      <w:tr w:rsidR="00F43BA1" w:rsidRPr="00A65B55" w14:paraId="0307F33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4B6BD4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187A10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1B39AD1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EB2F90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426,742 </w:t>
            </w:r>
          </w:p>
        </w:tc>
      </w:tr>
      <w:tr w:rsidR="00F43BA1" w:rsidRPr="00A65B55" w14:paraId="71023B3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30B040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8A6B2C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6E2631A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A4C6D1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79DFCF0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DA66C5E"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2016</w:t>
            </w:r>
          </w:p>
        </w:tc>
        <w:tc>
          <w:tcPr>
            <w:tcW w:w="2909" w:type="dxa"/>
            <w:tcBorders>
              <w:top w:val="nil"/>
              <w:left w:val="nil"/>
              <w:bottom w:val="nil"/>
              <w:right w:val="single" w:sz="4" w:space="0" w:color="auto"/>
            </w:tcBorders>
            <w:shd w:val="clear" w:color="auto" w:fill="auto"/>
            <w:noWrap/>
            <w:vAlign w:val="bottom"/>
            <w:hideMark/>
          </w:tcPr>
          <w:p w14:paraId="749845C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0B92E2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B2D09DB"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1B166E4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A17244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4D789B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5BCA133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Pony</w:t>
            </w:r>
          </w:p>
        </w:tc>
        <w:tc>
          <w:tcPr>
            <w:tcW w:w="1085" w:type="dxa"/>
            <w:tcBorders>
              <w:top w:val="nil"/>
              <w:left w:val="nil"/>
              <w:bottom w:val="nil"/>
              <w:right w:val="single" w:sz="4" w:space="0" w:color="auto"/>
            </w:tcBorders>
            <w:shd w:val="clear" w:color="auto" w:fill="auto"/>
            <w:noWrap/>
            <w:vAlign w:val="bottom"/>
            <w:hideMark/>
          </w:tcPr>
          <w:p w14:paraId="7250A6A8"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2,860 </w:t>
            </w:r>
          </w:p>
        </w:tc>
      </w:tr>
      <w:tr w:rsidR="00F43BA1" w:rsidRPr="00A65B55" w14:paraId="129A937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69134F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BAACBA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7253247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Gap</w:t>
            </w:r>
          </w:p>
        </w:tc>
        <w:tc>
          <w:tcPr>
            <w:tcW w:w="1085" w:type="dxa"/>
            <w:tcBorders>
              <w:top w:val="nil"/>
              <w:left w:val="nil"/>
              <w:bottom w:val="nil"/>
              <w:right w:val="single" w:sz="4" w:space="0" w:color="auto"/>
            </w:tcBorders>
            <w:shd w:val="clear" w:color="auto" w:fill="auto"/>
            <w:noWrap/>
            <w:vAlign w:val="bottom"/>
            <w:hideMark/>
          </w:tcPr>
          <w:p w14:paraId="7AAB244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33,867 </w:t>
            </w:r>
          </w:p>
        </w:tc>
      </w:tr>
      <w:tr w:rsidR="00F43BA1" w:rsidRPr="00A65B55" w14:paraId="301DF49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F187C4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796451C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18A35DE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Willard</w:t>
            </w:r>
          </w:p>
        </w:tc>
        <w:tc>
          <w:tcPr>
            <w:tcW w:w="1085" w:type="dxa"/>
            <w:tcBorders>
              <w:top w:val="nil"/>
              <w:left w:val="nil"/>
              <w:bottom w:val="single" w:sz="4" w:space="0" w:color="auto"/>
              <w:right w:val="single" w:sz="4" w:space="0" w:color="auto"/>
            </w:tcBorders>
            <w:shd w:val="clear" w:color="auto" w:fill="auto"/>
            <w:noWrap/>
            <w:vAlign w:val="bottom"/>
            <w:hideMark/>
          </w:tcPr>
          <w:p w14:paraId="4E550E9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2,575 </w:t>
            </w:r>
          </w:p>
        </w:tc>
      </w:tr>
      <w:tr w:rsidR="00F43BA1" w:rsidRPr="00A65B55" w14:paraId="2674041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3C81F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451F2E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26DFBD5E"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0707CE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39,302 </w:t>
            </w:r>
          </w:p>
        </w:tc>
      </w:tr>
      <w:tr w:rsidR="00F43BA1" w:rsidRPr="00A65B55" w14:paraId="75CBE66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BCD579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FA6446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899EEC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469B184"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615A75D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52C1E7"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2015</w:t>
            </w:r>
          </w:p>
        </w:tc>
        <w:tc>
          <w:tcPr>
            <w:tcW w:w="2909" w:type="dxa"/>
            <w:tcBorders>
              <w:top w:val="nil"/>
              <w:left w:val="nil"/>
              <w:bottom w:val="nil"/>
              <w:right w:val="single" w:sz="4" w:space="0" w:color="auto"/>
            </w:tcBorders>
            <w:shd w:val="clear" w:color="auto" w:fill="auto"/>
            <w:noWrap/>
            <w:vAlign w:val="bottom"/>
            <w:hideMark/>
          </w:tcPr>
          <w:p w14:paraId="43E595A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9AB269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15F489E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30BDC80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666E78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4CC477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7BDF310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Fork Complex</w:t>
            </w:r>
          </w:p>
        </w:tc>
        <w:tc>
          <w:tcPr>
            <w:tcW w:w="1085" w:type="dxa"/>
            <w:tcBorders>
              <w:top w:val="nil"/>
              <w:left w:val="nil"/>
              <w:bottom w:val="nil"/>
              <w:right w:val="single" w:sz="4" w:space="0" w:color="auto"/>
            </w:tcBorders>
            <w:shd w:val="clear" w:color="auto" w:fill="auto"/>
            <w:noWrap/>
            <w:vAlign w:val="bottom"/>
            <w:hideMark/>
          </w:tcPr>
          <w:p w14:paraId="3C695A6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36,503 </w:t>
            </w:r>
          </w:p>
        </w:tc>
      </w:tr>
      <w:tr w:rsidR="00F43BA1" w:rsidRPr="00A65B55" w14:paraId="07AC8ED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BAEBD1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999A07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15AE694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River Complex</w:t>
            </w:r>
          </w:p>
        </w:tc>
        <w:tc>
          <w:tcPr>
            <w:tcW w:w="1085" w:type="dxa"/>
            <w:tcBorders>
              <w:top w:val="nil"/>
              <w:left w:val="nil"/>
              <w:bottom w:val="nil"/>
              <w:right w:val="single" w:sz="4" w:space="0" w:color="auto"/>
            </w:tcBorders>
            <w:shd w:val="clear" w:color="auto" w:fill="auto"/>
            <w:noWrap/>
            <w:vAlign w:val="bottom"/>
            <w:hideMark/>
          </w:tcPr>
          <w:p w14:paraId="5F096D2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77,081 </w:t>
            </w:r>
          </w:p>
        </w:tc>
      </w:tr>
      <w:tr w:rsidR="00F43BA1" w:rsidRPr="00A65B55" w14:paraId="19A4142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1F1822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91A47FE"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7048957E"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Dodge</w:t>
            </w:r>
          </w:p>
        </w:tc>
        <w:tc>
          <w:tcPr>
            <w:tcW w:w="1085" w:type="dxa"/>
            <w:tcBorders>
              <w:top w:val="nil"/>
              <w:left w:val="nil"/>
              <w:bottom w:val="nil"/>
              <w:right w:val="single" w:sz="4" w:space="0" w:color="auto"/>
            </w:tcBorders>
            <w:shd w:val="clear" w:color="auto" w:fill="auto"/>
            <w:noWrap/>
            <w:vAlign w:val="bottom"/>
            <w:hideMark/>
          </w:tcPr>
          <w:p w14:paraId="2B9BF8C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10,570 </w:t>
            </w:r>
          </w:p>
        </w:tc>
      </w:tr>
      <w:tr w:rsidR="00F43BA1" w:rsidRPr="00A65B55" w14:paraId="59BCA08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6A613E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C5668C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49FF38D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Frog</w:t>
            </w:r>
          </w:p>
        </w:tc>
        <w:tc>
          <w:tcPr>
            <w:tcW w:w="1085" w:type="dxa"/>
            <w:tcBorders>
              <w:top w:val="nil"/>
              <w:left w:val="nil"/>
              <w:bottom w:val="nil"/>
              <w:right w:val="single" w:sz="4" w:space="0" w:color="auto"/>
            </w:tcBorders>
            <w:shd w:val="clear" w:color="auto" w:fill="auto"/>
            <w:noWrap/>
            <w:vAlign w:val="bottom"/>
            <w:hideMark/>
          </w:tcPr>
          <w:p w14:paraId="5F339A8B"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4,863 </w:t>
            </w:r>
          </w:p>
        </w:tc>
      </w:tr>
      <w:tr w:rsidR="00F43BA1" w:rsidRPr="00A65B55" w14:paraId="2062555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68748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64B2C1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Humboldt </w:t>
            </w:r>
          </w:p>
        </w:tc>
        <w:tc>
          <w:tcPr>
            <w:tcW w:w="2815" w:type="dxa"/>
            <w:gridSpan w:val="2"/>
            <w:tcBorders>
              <w:top w:val="nil"/>
              <w:left w:val="nil"/>
              <w:bottom w:val="nil"/>
              <w:right w:val="single" w:sz="4" w:space="0" w:color="auto"/>
            </w:tcBorders>
            <w:shd w:val="clear" w:color="auto" w:fill="auto"/>
            <w:noWrap/>
            <w:vAlign w:val="bottom"/>
            <w:hideMark/>
          </w:tcPr>
          <w:p w14:paraId="2CE67DE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 Lightning</w:t>
            </w:r>
          </w:p>
        </w:tc>
        <w:tc>
          <w:tcPr>
            <w:tcW w:w="1085" w:type="dxa"/>
            <w:tcBorders>
              <w:top w:val="nil"/>
              <w:left w:val="nil"/>
              <w:bottom w:val="nil"/>
              <w:right w:val="single" w:sz="4" w:space="0" w:color="auto"/>
            </w:tcBorders>
            <w:shd w:val="clear" w:color="auto" w:fill="auto"/>
            <w:noWrap/>
            <w:vAlign w:val="bottom"/>
            <w:hideMark/>
          </w:tcPr>
          <w:p w14:paraId="2178550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4,883 </w:t>
            </w:r>
          </w:p>
        </w:tc>
      </w:tr>
      <w:tr w:rsidR="00F43BA1" w:rsidRPr="00A65B55" w14:paraId="4823252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770D11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E12E53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Humboldt </w:t>
            </w:r>
          </w:p>
        </w:tc>
        <w:tc>
          <w:tcPr>
            <w:tcW w:w="2815" w:type="dxa"/>
            <w:gridSpan w:val="2"/>
            <w:tcBorders>
              <w:top w:val="nil"/>
              <w:left w:val="nil"/>
              <w:bottom w:val="nil"/>
              <w:right w:val="single" w:sz="4" w:space="0" w:color="auto"/>
            </w:tcBorders>
            <w:shd w:val="clear" w:color="auto" w:fill="auto"/>
            <w:noWrap/>
            <w:vAlign w:val="bottom"/>
            <w:hideMark/>
          </w:tcPr>
          <w:p w14:paraId="75F0DBF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Mad River Complex</w:t>
            </w:r>
          </w:p>
        </w:tc>
        <w:tc>
          <w:tcPr>
            <w:tcW w:w="1085" w:type="dxa"/>
            <w:tcBorders>
              <w:top w:val="nil"/>
              <w:left w:val="nil"/>
              <w:bottom w:val="nil"/>
              <w:right w:val="single" w:sz="4" w:space="0" w:color="auto"/>
            </w:tcBorders>
            <w:shd w:val="clear" w:color="auto" w:fill="auto"/>
            <w:noWrap/>
            <w:vAlign w:val="bottom"/>
            <w:hideMark/>
          </w:tcPr>
          <w:p w14:paraId="3433F3F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73,137 </w:t>
            </w:r>
          </w:p>
        </w:tc>
      </w:tr>
      <w:tr w:rsidR="00F43BA1" w:rsidRPr="00A65B55" w14:paraId="252E2AE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55C5A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008D5CA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Del Norte</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4A27841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Del Norte</w:t>
            </w:r>
          </w:p>
        </w:tc>
        <w:tc>
          <w:tcPr>
            <w:tcW w:w="1085" w:type="dxa"/>
            <w:tcBorders>
              <w:top w:val="nil"/>
              <w:left w:val="nil"/>
              <w:bottom w:val="single" w:sz="4" w:space="0" w:color="auto"/>
              <w:right w:val="single" w:sz="4" w:space="0" w:color="auto"/>
            </w:tcBorders>
            <w:shd w:val="clear" w:color="auto" w:fill="auto"/>
            <w:noWrap/>
            <w:vAlign w:val="bottom"/>
            <w:hideMark/>
          </w:tcPr>
          <w:p w14:paraId="6902A2D8"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30,361 </w:t>
            </w:r>
          </w:p>
        </w:tc>
      </w:tr>
      <w:tr w:rsidR="00F43BA1" w:rsidRPr="00A65B55" w14:paraId="50730F5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73007F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8ADEC0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134511B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1085" w:type="dxa"/>
            <w:tcBorders>
              <w:top w:val="nil"/>
              <w:left w:val="nil"/>
              <w:bottom w:val="nil"/>
              <w:right w:val="single" w:sz="4" w:space="0" w:color="auto"/>
            </w:tcBorders>
            <w:shd w:val="clear" w:color="auto" w:fill="auto"/>
            <w:noWrap/>
            <w:vAlign w:val="bottom"/>
            <w:hideMark/>
          </w:tcPr>
          <w:p w14:paraId="5BC5DB18"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237,398 </w:t>
            </w:r>
          </w:p>
        </w:tc>
      </w:tr>
      <w:tr w:rsidR="00F43BA1" w:rsidRPr="00A65B55" w14:paraId="34AB812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92084D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F94750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D5AA0B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8D3E95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5919A4C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2877BA2"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2014</w:t>
            </w:r>
          </w:p>
        </w:tc>
        <w:tc>
          <w:tcPr>
            <w:tcW w:w="2909" w:type="dxa"/>
            <w:tcBorders>
              <w:top w:val="nil"/>
              <w:left w:val="nil"/>
              <w:bottom w:val="nil"/>
              <w:right w:val="single" w:sz="4" w:space="0" w:color="auto"/>
            </w:tcBorders>
            <w:shd w:val="clear" w:color="auto" w:fill="auto"/>
            <w:noWrap/>
            <w:vAlign w:val="bottom"/>
            <w:hideMark/>
          </w:tcPr>
          <w:p w14:paraId="129EB8FE"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6E2B922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1892F6FA"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018A5AD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7D2EC2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1B9DB0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5213522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 July Complex</w:t>
            </w:r>
          </w:p>
        </w:tc>
        <w:tc>
          <w:tcPr>
            <w:tcW w:w="1085" w:type="dxa"/>
            <w:tcBorders>
              <w:top w:val="nil"/>
              <w:left w:val="nil"/>
              <w:bottom w:val="nil"/>
              <w:right w:val="single" w:sz="4" w:space="0" w:color="auto"/>
            </w:tcBorders>
            <w:shd w:val="clear" w:color="auto" w:fill="auto"/>
            <w:noWrap/>
            <w:vAlign w:val="bottom"/>
            <w:hideMark/>
          </w:tcPr>
          <w:p w14:paraId="4A42D8F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2,566 </w:t>
            </w:r>
          </w:p>
        </w:tc>
      </w:tr>
      <w:tr w:rsidR="00F43BA1" w:rsidRPr="00A65B55" w14:paraId="07AF2EE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CACAA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5CD7AD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36EEF12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Bully</w:t>
            </w:r>
          </w:p>
        </w:tc>
        <w:tc>
          <w:tcPr>
            <w:tcW w:w="1085" w:type="dxa"/>
            <w:tcBorders>
              <w:top w:val="nil"/>
              <w:left w:val="nil"/>
              <w:bottom w:val="nil"/>
              <w:right w:val="single" w:sz="4" w:space="0" w:color="auto"/>
            </w:tcBorders>
            <w:shd w:val="clear" w:color="auto" w:fill="auto"/>
            <w:noWrap/>
            <w:vAlign w:val="bottom"/>
            <w:hideMark/>
          </w:tcPr>
          <w:p w14:paraId="07A608E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12,661 </w:t>
            </w:r>
          </w:p>
        </w:tc>
      </w:tr>
      <w:tr w:rsidR="00F43BA1" w:rsidRPr="00A65B55" w14:paraId="186DA14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6A6156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C8EE11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605DE15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Day</w:t>
            </w:r>
          </w:p>
        </w:tc>
        <w:tc>
          <w:tcPr>
            <w:tcW w:w="1085" w:type="dxa"/>
            <w:tcBorders>
              <w:top w:val="nil"/>
              <w:left w:val="nil"/>
              <w:bottom w:val="nil"/>
              <w:right w:val="single" w:sz="4" w:space="0" w:color="auto"/>
            </w:tcBorders>
            <w:shd w:val="clear" w:color="auto" w:fill="auto"/>
            <w:noWrap/>
            <w:vAlign w:val="bottom"/>
            <w:hideMark/>
          </w:tcPr>
          <w:p w14:paraId="0C9A59A4"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13,153 </w:t>
            </w:r>
          </w:p>
        </w:tc>
      </w:tr>
      <w:tr w:rsidR="00F43BA1" w:rsidRPr="00A65B55" w14:paraId="64EA016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0D1CDB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BCD5E3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20A4261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Lodge Complex</w:t>
            </w:r>
          </w:p>
        </w:tc>
        <w:tc>
          <w:tcPr>
            <w:tcW w:w="1085" w:type="dxa"/>
            <w:tcBorders>
              <w:top w:val="nil"/>
              <w:left w:val="nil"/>
              <w:bottom w:val="nil"/>
              <w:right w:val="single" w:sz="4" w:space="0" w:color="auto"/>
            </w:tcBorders>
            <w:shd w:val="clear" w:color="auto" w:fill="auto"/>
            <w:noWrap/>
            <w:vAlign w:val="bottom"/>
            <w:hideMark/>
          </w:tcPr>
          <w:p w14:paraId="54553BF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12,535 </w:t>
            </w:r>
          </w:p>
        </w:tc>
      </w:tr>
      <w:tr w:rsidR="00F43BA1" w:rsidRPr="00A65B55" w14:paraId="513EB40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045306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95F952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62EA8F1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Bald</w:t>
            </w:r>
          </w:p>
        </w:tc>
        <w:tc>
          <w:tcPr>
            <w:tcW w:w="1085" w:type="dxa"/>
            <w:tcBorders>
              <w:top w:val="nil"/>
              <w:left w:val="nil"/>
              <w:bottom w:val="nil"/>
              <w:right w:val="single" w:sz="4" w:space="0" w:color="auto"/>
            </w:tcBorders>
            <w:shd w:val="clear" w:color="auto" w:fill="auto"/>
            <w:noWrap/>
            <w:vAlign w:val="bottom"/>
            <w:hideMark/>
          </w:tcPr>
          <w:p w14:paraId="5B7FCF4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37,736 </w:t>
            </w:r>
          </w:p>
        </w:tc>
      </w:tr>
      <w:tr w:rsidR="00F43BA1" w:rsidRPr="00A65B55" w14:paraId="0D22211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D8E1C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FE778A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6E0C2363" w14:textId="7AD18E10" w:rsidR="00A65B55" w:rsidRPr="00A65B55" w:rsidRDefault="005559DE"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Coffee</w:t>
            </w:r>
            <w:r w:rsidR="00A65B55" w:rsidRPr="00A65B55">
              <w:rPr>
                <w:rFonts w:ascii="Calibri" w:eastAsia="Times New Roman" w:hAnsi="Calibri" w:cs="Calibri"/>
                <w:color w:val="000000"/>
                <w:kern w:val="0"/>
                <w14:ligatures w14:val="none"/>
              </w:rPr>
              <w:t xml:space="preserve"> Complex</w:t>
            </w:r>
          </w:p>
        </w:tc>
        <w:tc>
          <w:tcPr>
            <w:tcW w:w="1085" w:type="dxa"/>
            <w:tcBorders>
              <w:top w:val="nil"/>
              <w:left w:val="nil"/>
              <w:bottom w:val="nil"/>
              <w:right w:val="single" w:sz="4" w:space="0" w:color="auto"/>
            </w:tcBorders>
            <w:shd w:val="clear" w:color="auto" w:fill="auto"/>
            <w:noWrap/>
            <w:vAlign w:val="bottom"/>
            <w:hideMark/>
          </w:tcPr>
          <w:p w14:paraId="62B677E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6,178 </w:t>
            </w:r>
          </w:p>
        </w:tc>
      </w:tr>
      <w:tr w:rsidR="00F43BA1" w:rsidRPr="00A65B55" w14:paraId="6958426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15C898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61605C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15E73F4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KNF Beaver</w:t>
            </w:r>
          </w:p>
        </w:tc>
        <w:tc>
          <w:tcPr>
            <w:tcW w:w="1085" w:type="dxa"/>
            <w:tcBorders>
              <w:top w:val="nil"/>
              <w:left w:val="nil"/>
              <w:bottom w:val="nil"/>
              <w:right w:val="single" w:sz="4" w:space="0" w:color="auto"/>
            </w:tcBorders>
            <w:shd w:val="clear" w:color="auto" w:fill="auto"/>
            <w:noWrap/>
            <w:vAlign w:val="bottom"/>
            <w:hideMark/>
          </w:tcPr>
          <w:p w14:paraId="6373B79F"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32,496 </w:t>
            </w:r>
          </w:p>
        </w:tc>
      </w:tr>
      <w:tr w:rsidR="00F43BA1" w:rsidRPr="00A65B55" w14:paraId="0C26F54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9F7412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D8A6A2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2181C6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Little Deer</w:t>
            </w:r>
          </w:p>
        </w:tc>
        <w:tc>
          <w:tcPr>
            <w:tcW w:w="1085" w:type="dxa"/>
            <w:tcBorders>
              <w:top w:val="nil"/>
              <w:left w:val="nil"/>
              <w:bottom w:val="nil"/>
              <w:right w:val="single" w:sz="4" w:space="0" w:color="auto"/>
            </w:tcBorders>
            <w:shd w:val="clear" w:color="auto" w:fill="auto"/>
            <w:noWrap/>
            <w:vAlign w:val="bottom"/>
            <w:hideMark/>
          </w:tcPr>
          <w:p w14:paraId="5207B13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5,503</w:t>
            </w:r>
          </w:p>
        </w:tc>
      </w:tr>
      <w:tr w:rsidR="00F43BA1" w:rsidRPr="00A65B55" w14:paraId="69D5670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D9CA49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D643CF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59834AA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July Complex</w:t>
            </w:r>
          </w:p>
        </w:tc>
        <w:tc>
          <w:tcPr>
            <w:tcW w:w="1085" w:type="dxa"/>
            <w:tcBorders>
              <w:top w:val="nil"/>
              <w:left w:val="nil"/>
              <w:bottom w:val="nil"/>
              <w:right w:val="single" w:sz="4" w:space="0" w:color="auto"/>
            </w:tcBorders>
            <w:shd w:val="clear" w:color="auto" w:fill="auto"/>
            <w:noWrap/>
            <w:vAlign w:val="bottom"/>
            <w:hideMark/>
          </w:tcPr>
          <w:p w14:paraId="1CD31B9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50,042</w:t>
            </w:r>
          </w:p>
        </w:tc>
      </w:tr>
      <w:tr w:rsidR="00F43BA1" w:rsidRPr="00A65B55" w14:paraId="7F7C4EF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ADEAA8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B41946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DE606B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Happy Camp Complex</w:t>
            </w:r>
          </w:p>
        </w:tc>
        <w:tc>
          <w:tcPr>
            <w:tcW w:w="1085" w:type="dxa"/>
            <w:tcBorders>
              <w:top w:val="nil"/>
              <w:left w:val="nil"/>
              <w:bottom w:val="nil"/>
              <w:right w:val="single" w:sz="4" w:space="0" w:color="auto"/>
            </w:tcBorders>
            <w:shd w:val="clear" w:color="auto" w:fill="auto"/>
            <w:noWrap/>
            <w:vAlign w:val="bottom"/>
            <w:hideMark/>
          </w:tcPr>
          <w:p w14:paraId="2C9C33CF"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134,056</w:t>
            </w:r>
          </w:p>
        </w:tc>
      </w:tr>
      <w:tr w:rsidR="00F43BA1" w:rsidRPr="00A65B55" w14:paraId="0ED7A53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EEE072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C94A68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1DC64B1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Gulch</w:t>
            </w:r>
          </w:p>
        </w:tc>
        <w:tc>
          <w:tcPr>
            <w:tcW w:w="1085" w:type="dxa"/>
            <w:tcBorders>
              <w:top w:val="nil"/>
              <w:left w:val="nil"/>
              <w:bottom w:val="nil"/>
              <w:right w:val="single" w:sz="4" w:space="0" w:color="auto"/>
            </w:tcBorders>
            <w:shd w:val="clear" w:color="auto" w:fill="auto"/>
            <w:noWrap/>
            <w:vAlign w:val="bottom"/>
            <w:hideMark/>
          </w:tcPr>
          <w:p w14:paraId="5B3B592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1,375</w:t>
            </w:r>
          </w:p>
        </w:tc>
      </w:tr>
      <w:tr w:rsidR="00F43BA1" w:rsidRPr="00A65B55" w14:paraId="7803515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1EA722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1A2ABC2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7480160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Eiler</w:t>
            </w:r>
          </w:p>
        </w:tc>
        <w:tc>
          <w:tcPr>
            <w:tcW w:w="1085" w:type="dxa"/>
            <w:tcBorders>
              <w:top w:val="nil"/>
              <w:left w:val="nil"/>
              <w:bottom w:val="nil"/>
              <w:right w:val="single" w:sz="4" w:space="0" w:color="auto"/>
            </w:tcBorders>
            <w:shd w:val="clear" w:color="auto" w:fill="auto"/>
            <w:noWrap/>
            <w:vAlign w:val="bottom"/>
            <w:hideMark/>
          </w:tcPr>
          <w:p w14:paraId="70DA0BC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32,416</w:t>
            </w:r>
          </w:p>
        </w:tc>
      </w:tr>
      <w:tr w:rsidR="00F43BA1" w:rsidRPr="00A65B55" w14:paraId="308A318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253AA4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4EB7560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6A6B4EC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Boles</w:t>
            </w:r>
          </w:p>
        </w:tc>
        <w:tc>
          <w:tcPr>
            <w:tcW w:w="1085" w:type="dxa"/>
            <w:tcBorders>
              <w:top w:val="nil"/>
              <w:left w:val="nil"/>
              <w:bottom w:val="single" w:sz="4" w:space="0" w:color="auto"/>
              <w:right w:val="single" w:sz="4" w:space="0" w:color="auto"/>
            </w:tcBorders>
            <w:shd w:val="clear" w:color="auto" w:fill="auto"/>
            <w:noWrap/>
            <w:vAlign w:val="bottom"/>
            <w:hideMark/>
          </w:tcPr>
          <w:p w14:paraId="31B965F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516</w:t>
            </w:r>
          </w:p>
        </w:tc>
      </w:tr>
      <w:tr w:rsidR="00F43BA1" w:rsidRPr="00A65B55" w14:paraId="67769BA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09B4F6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142EFB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1FF27D7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4C43D7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341,233 </w:t>
            </w:r>
          </w:p>
        </w:tc>
      </w:tr>
      <w:tr w:rsidR="00F43BA1" w:rsidRPr="00A65B55" w14:paraId="69548F1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C3F247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D66192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0DF008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623DFF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350D990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C01C582"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2013</w:t>
            </w:r>
          </w:p>
        </w:tc>
        <w:tc>
          <w:tcPr>
            <w:tcW w:w="2909" w:type="dxa"/>
            <w:tcBorders>
              <w:top w:val="nil"/>
              <w:left w:val="nil"/>
              <w:bottom w:val="nil"/>
              <w:right w:val="single" w:sz="4" w:space="0" w:color="auto"/>
            </w:tcBorders>
            <w:shd w:val="clear" w:color="auto" w:fill="auto"/>
            <w:noWrap/>
            <w:vAlign w:val="bottom"/>
            <w:hideMark/>
          </w:tcPr>
          <w:p w14:paraId="1B0304D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DDE56D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5B67E07"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1B2ED59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5B55EA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9FC8806" w14:textId="179F9EB3"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w:t>
            </w:r>
            <w:r w:rsidR="00743E9F">
              <w:rPr>
                <w:rFonts w:ascii="Calibri" w:eastAsia="Times New Roman" w:hAnsi="Calibri" w:cs="Calibri"/>
                <w:color w:val="000000"/>
                <w:kern w:val="0"/>
                <w14:ligatures w14:val="none"/>
              </w:rPr>
              <w:t>u</w:t>
            </w:r>
          </w:p>
        </w:tc>
        <w:tc>
          <w:tcPr>
            <w:tcW w:w="2815" w:type="dxa"/>
            <w:gridSpan w:val="2"/>
            <w:tcBorders>
              <w:top w:val="nil"/>
              <w:left w:val="nil"/>
              <w:bottom w:val="nil"/>
              <w:right w:val="single" w:sz="4" w:space="0" w:color="auto"/>
            </w:tcBorders>
            <w:shd w:val="clear" w:color="auto" w:fill="auto"/>
            <w:noWrap/>
            <w:vAlign w:val="bottom"/>
            <w:hideMark/>
          </w:tcPr>
          <w:p w14:paraId="67FB553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Forks Complex</w:t>
            </w:r>
          </w:p>
        </w:tc>
        <w:tc>
          <w:tcPr>
            <w:tcW w:w="1085" w:type="dxa"/>
            <w:tcBorders>
              <w:top w:val="nil"/>
              <w:left w:val="nil"/>
              <w:bottom w:val="nil"/>
              <w:right w:val="single" w:sz="4" w:space="0" w:color="auto"/>
            </w:tcBorders>
            <w:shd w:val="clear" w:color="auto" w:fill="auto"/>
            <w:noWrap/>
            <w:vAlign w:val="bottom"/>
            <w:hideMark/>
          </w:tcPr>
          <w:p w14:paraId="30006BA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37,246</w:t>
            </w:r>
          </w:p>
        </w:tc>
      </w:tr>
      <w:tr w:rsidR="00F43BA1" w:rsidRPr="00A65B55" w14:paraId="7679D1C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EC5A9B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00DE9B1" w14:textId="1DF3F00B"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w:t>
            </w:r>
            <w:r w:rsidR="00743E9F">
              <w:rPr>
                <w:rFonts w:ascii="Calibri" w:eastAsia="Times New Roman" w:hAnsi="Calibri" w:cs="Calibri"/>
                <w:color w:val="000000"/>
                <w:kern w:val="0"/>
                <w14:ligatures w14:val="none"/>
              </w:rPr>
              <w:t>u</w:t>
            </w:r>
          </w:p>
        </w:tc>
        <w:tc>
          <w:tcPr>
            <w:tcW w:w="2815" w:type="dxa"/>
            <w:gridSpan w:val="2"/>
            <w:tcBorders>
              <w:top w:val="nil"/>
              <w:left w:val="nil"/>
              <w:bottom w:val="nil"/>
              <w:right w:val="single" w:sz="4" w:space="0" w:color="auto"/>
            </w:tcBorders>
            <w:shd w:val="clear" w:color="auto" w:fill="auto"/>
            <w:noWrap/>
            <w:vAlign w:val="bottom"/>
            <w:hideMark/>
          </w:tcPr>
          <w:p w14:paraId="20CAF4F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Salmon River Complex</w:t>
            </w:r>
          </w:p>
        </w:tc>
        <w:tc>
          <w:tcPr>
            <w:tcW w:w="1085" w:type="dxa"/>
            <w:tcBorders>
              <w:top w:val="nil"/>
              <w:left w:val="nil"/>
              <w:bottom w:val="nil"/>
              <w:right w:val="single" w:sz="4" w:space="0" w:color="auto"/>
            </w:tcBorders>
            <w:shd w:val="clear" w:color="auto" w:fill="auto"/>
            <w:noWrap/>
            <w:vAlign w:val="bottom"/>
            <w:hideMark/>
          </w:tcPr>
          <w:p w14:paraId="252423B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14,754</w:t>
            </w:r>
          </w:p>
        </w:tc>
      </w:tr>
      <w:tr w:rsidR="00F43BA1" w:rsidRPr="00A65B55" w14:paraId="31F3CDF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A70C98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3EF456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5D45B38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Corral Complex</w:t>
            </w:r>
          </w:p>
        </w:tc>
        <w:tc>
          <w:tcPr>
            <w:tcW w:w="1085" w:type="dxa"/>
            <w:tcBorders>
              <w:top w:val="nil"/>
              <w:left w:val="nil"/>
              <w:bottom w:val="nil"/>
              <w:right w:val="single" w:sz="4" w:space="0" w:color="auto"/>
            </w:tcBorders>
            <w:shd w:val="clear" w:color="auto" w:fill="auto"/>
            <w:noWrap/>
            <w:vAlign w:val="bottom"/>
            <w:hideMark/>
          </w:tcPr>
          <w:p w14:paraId="5605A76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12,503</w:t>
            </w:r>
          </w:p>
        </w:tc>
      </w:tr>
      <w:tr w:rsidR="00F43BA1" w:rsidRPr="00A65B55" w14:paraId="62DED4B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1317BB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1264B09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3BD6796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Clover</w:t>
            </w:r>
          </w:p>
        </w:tc>
        <w:tc>
          <w:tcPr>
            <w:tcW w:w="1085" w:type="dxa"/>
            <w:tcBorders>
              <w:top w:val="nil"/>
              <w:left w:val="nil"/>
              <w:bottom w:val="single" w:sz="4" w:space="0" w:color="auto"/>
              <w:right w:val="single" w:sz="4" w:space="0" w:color="auto"/>
            </w:tcBorders>
            <w:shd w:val="clear" w:color="auto" w:fill="auto"/>
            <w:noWrap/>
            <w:vAlign w:val="bottom"/>
            <w:hideMark/>
          </w:tcPr>
          <w:p w14:paraId="2DFD20C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8,073</w:t>
            </w:r>
          </w:p>
        </w:tc>
      </w:tr>
      <w:tr w:rsidR="00F43BA1" w:rsidRPr="00A65B55" w14:paraId="765DCF9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992942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74B17DB" w14:textId="5DA0BE05"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r w:rsidR="002669DC">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06DEE50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006224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72,576</w:t>
            </w:r>
          </w:p>
        </w:tc>
      </w:tr>
      <w:tr w:rsidR="00F43BA1" w:rsidRPr="00A65B55" w14:paraId="4F41FE3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F2A15D"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2012</w:t>
            </w:r>
          </w:p>
        </w:tc>
        <w:tc>
          <w:tcPr>
            <w:tcW w:w="2909" w:type="dxa"/>
            <w:tcBorders>
              <w:top w:val="nil"/>
              <w:left w:val="nil"/>
              <w:bottom w:val="nil"/>
              <w:right w:val="single" w:sz="4" w:space="0" w:color="auto"/>
            </w:tcBorders>
            <w:shd w:val="clear" w:color="auto" w:fill="auto"/>
            <w:noWrap/>
            <w:vAlign w:val="bottom"/>
            <w:hideMark/>
          </w:tcPr>
          <w:p w14:paraId="022532D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681C5BF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2FFED5E"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5B8870B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1C1B63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F77D44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6316F35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Dale</w:t>
            </w:r>
          </w:p>
        </w:tc>
        <w:tc>
          <w:tcPr>
            <w:tcW w:w="1085" w:type="dxa"/>
            <w:tcBorders>
              <w:top w:val="nil"/>
              <w:left w:val="nil"/>
              <w:bottom w:val="nil"/>
              <w:right w:val="single" w:sz="4" w:space="0" w:color="auto"/>
            </w:tcBorders>
            <w:shd w:val="clear" w:color="auto" w:fill="auto"/>
            <w:noWrap/>
            <w:vAlign w:val="bottom"/>
            <w:hideMark/>
          </w:tcPr>
          <w:p w14:paraId="02824B1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1,083</w:t>
            </w:r>
          </w:p>
        </w:tc>
      </w:tr>
      <w:tr w:rsidR="00F43BA1" w:rsidRPr="00A65B55" w14:paraId="261B3EF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C5862B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5CFCF3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104E18F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Flat</w:t>
            </w:r>
          </w:p>
        </w:tc>
        <w:tc>
          <w:tcPr>
            <w:tcW w:w="1085" w:type="dxa"/>
            <w:tcBorders>
              <w:top w:val="nil"/>
              <w:left w:val="nil"/>
              <w:bottom w:val="nil"/>
              <w:right w:val="single" w:sz="4" w:space="0" w:color="auto"/>
            </w:tcBorders>
            <w:shd w:val="clear" w:color="auto" w:fill="auto"/>
            <w:noWrap/>
            <w:vAlign w:val="bottom"/>
            <w:hideMark/>
          </w:tcPr>
          <w:p w14:paraId="1F1FE83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1,688</w:t>
            </w:r>
          </w:p>
        </w:tc>
      </w:tr>
      <w:tr w:rsidR="00F43BA1" w:rsidRPr="00A65B55" w14:paraId="0F5E31E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E4B9F8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633424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67816D2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Spanish</w:t>
            </w:r>
          </w:p>
        </w:tc>
        <w:tc>
          <w:tcPr>
            <w:tcW w:w="1085" w:type="dxa"/>
            <w:tcBorders>
              <w:top w:val="nil"/>
              <w:left w:val="nil"/>
              <w:bottom w:val="nil"/>
              <w:right w:val="single" w:sz="4" w:space="0" w:color="auto"/>
            </w:tcBorders>
            <w:shd w:val="clear" w:color="auto" w:fill="auto"/>
            <w:noWrap/>
            <w:vAlign w:val="bottom"/>
            <w:hideMark/>
          </w:tcPr>
          <w:p w14:paraId="6B469F6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1,169</w:t>
            </w:r>
          </w:p>
        </w:tc>
      </w:tr>
      <w:tr w:rsidR="00F43BA1" w:rsidRPr="00A65B55" w14:paraId="3E71E78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BAC10C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30D6BA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34E8B89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Reading</w:t>
            </w:r>
          </w:p>
        </w:tc>
        <w:tc>
          <w:tcPr>
            <w:tcW w:w="1085" w:type="dxa"/>
            <w:tcBorders>
              <w:top w:val="nil"/>
              <w:left w:val="nil"/>
              <w:bottom w:val="nil"/>
              <w:right w:val="single" w:sz="4" w:space="0" w:color="auto"/>
            </w:tcBorders>
            <w:shd w:val="clear" w:color="auto" w:fill="auto"/>
            <w:noWrap/>
            <w:vAlign w:val="bottom"/>
            <w:hideMark/>
          </w:tcPr>
          <w:p w14:paraId="5EFD820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28,079</w:t>
            </w:r>
          </w:p>
        </w:tc>
      </w:tr>
      <w:tr w:rsidR="00F43BA1" w:rsidRPr="00A65B55" w14:paraId="3A3789B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2CB636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FB260C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3938A39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Lake Complex</w:t>
            </w:r>
          </w:p>
        </w:tc>
        <w:tc>
          <w:tcPr>
            <w:tcW w:w="1085" w:type="dxa"/>
            <w:tcBorders>
              <w:top w:val="nil"/>
              <w:left w:val="nil"/>
              <w:bottom w:val="nil"/>
              <w:right w:val="single" w:sz="4" w:space="0" w:color="auto"/>
            </w:tcBorders>
            <w:shd w:val="clear" w:color="auto" w:fill="auto"/>
            <w:noWrap/>
            <w:vAlign w:val="bottom"/>
            <w:hideMark/>
          </w:tcPr>
          <w:p w14:paraId="4CE9A3A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1,668</w:t>
            </w:r>
          </w:p>
        </w:tc>
      </w:tr>
      <w:tr w:rsidR="00F43BA1" w:rsidRPr="00A65B55" w14:paraId="4B691F4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FAC1C9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8D162D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3C8819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Fort Complex</w:t>
            </w:r>
          </w:p>
        </w:tc>
        <w:tc>
          <w:tcPr>
            <w:tcW w:w="1085" w:type="dxa"/>
            <w:tcBorders>
              <w:top w:val="nil"/>
              <w:left w:val="nil"/>
              <w:bottom w:val="nil"/>
              <w:right w:val="single" w:sz="4" w:space="0" w:color="auto"/>
            </w:tcBorders>
            <w:shd w:val="clear" w:color="auto" w:fill="auto"/>
            <w:noWrap/>
            <w:vAlign w:val="bottom"/>
            <w:hideMark/>
          </w:tcPr>
          <w:p w14:paraId="1E1FF79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23,653</w:t>
            </w:r>
          </w:p>
        </w:tc>
      </w:tr>
      <w:tr w:rsidR="00F43BA1" w:rsidRPr="00A65B55" w14:paraId="72B7327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AE11FE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9920DE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032D26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Barry Point</w:t>
            </w:r>
          </w:p>
        </w:tc>
        <w:tc>
          <w:tcPr>
            <w:tcW w:w="1085" w:type="dxa"/>
            <w:tcBorders>
              <w:top w:val="nil"/>
              <w:left w:val="nil"/>
              <w:bottom w:val="nil"/>
              <w:right w:val="single" w:sz="4" w:space="0" w:color="auto"/>
            </w:tcBorders>
            <w:shd w:val="clear" w:color="auto" w:fill="auto"/>
            <w:noWrap/>
            <w:vAlign w:val="bottom"/>
            <w:hideMark/>
          </w:tcPr>
          <w:p w14:paraId="762E8BD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38,394</w:t>
            </w:r>
          </w:p>
        </w:tc>
      </w:tr>
      <w:tr w:rsidR="00F43BA1" w:rsidRPr="00A65B55" w14:paraId="219923C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917BFB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F23C50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3A4956E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Rush</w:t>
            </w:r>
          </w:p>
        </w:tc>
        <w:tc>
          <w:tcPr>
            <w:tcW w:w="1085" w:type="dxa"/>
            <w:tcBorders>
              <w:top w:val="nil"/>
              <w:left w:val="nil"/>
              <w:bottom w:val="nil"/>
              <w:right w:val="single" w:sz="4" w:space="0" w:color="auto"/>
            </w:tcBorders>
            <w:shd w:val="clear" w:color="auto" w:fill="auto"/>
            <w:noWrap/>
            <w:vAlign w:val="bottom"/>
            <w:hideMark/>
          </w:tcPr>
          <w:p w14:paraId="2A97EE2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271,911</w:t>
            </w:r>
          </w:p>
        </w:tc>
      </w:tr>
      <w:tr w:rsidR="00F43BA1" w:rsidRPr="00A65B55" w14:paraId="26249C8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AFDF3D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B81411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38AA3CE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Nelson</w:t>
            </w:r>
          </w:p>
        </w:tc>
        <w:tc>
          <w:tcPr>
            <w:tcW w:w="1085" w:type="dxa"/>
            <w:tcBorders>
              <w:top w:val="nil"/>
              <w:left w:val="nil"/>
              <w:bottom w:val="nil"/>
              <w:right w:val="single" w:sz="4" w:space="0" w:color="auto"/>
            </w:tcBorders>
            <w:shd w:val="clear" w:color="auto" w:fill="auto"/>
            <w:noWrap/>
            <w:vAlign w:val="bottom"/>
            <w:hideMark/>
          </w:tcPr>
          <w:p w14:paraId="75F07E2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3,661</w:t>
            </w:r>
          </w:p>
        </w:tc>
      </w:tr>
      <w:tr w:rsidR="00F43BA1" w:rsidRPr="00A65B55" w14:paraId="50677D0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594979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08770F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37048A2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Bagley Complex</w:t>
            </w:r>
          </w:p>
        </w:tc>
        <w:tc>
          <w:tcPr>
            <w:tcW w:w="1085" w:type="dxa"/>
            <w:tcBorders>
              <w:top w:val="nil"/>
              <w:left w:val="nil"/>
              <w:bottom w:val="nil"/>
              <w:right w:val="single" w:sz="4" w:space="0" w:color="auto"/>
            </w:tcBorders>
            <w:shd w:val="clear" w:color="auto" w:fill="auto"/>
            <w:noWrap/>
            <w:vAlign w:val="bottom"/>
            <w:hideMark/>
          </w:tcPr>
          <w:p w14:paraId="44356B7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2918549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D3471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FF2196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15C66F1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North Pass</w:t>
            </w:r>
          </w:p>
        </w:tc>
        <w:tc>
          <w:tcPr>
            <w:tcW w:w="1085" w:type="dxa"/>
            <w:tcBorders>
              <w:top w:val="nil"/>
              <w:left w:val="nil"/>
              <w:bottom w:val="nil"/>
              <w:right w:val="single" w:sz="4" w:space="0" w:color="auto"/>
            </w:tcBorders>
            <w:shd w:val="clear" w:color="auto" w:fill="auto"/>
            <w:noWrap/>
            <w:vAlign w:val="bottom"/>
            <w:hideMark/>
          </w:tcPr>
          <w:p w14:paraId="789FE4C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41,983</w:t>
            </w:r>
          </w:p>
        </w:tc>
      </w:tr>
      <w:tr w:rsidR="00F43BA1" w:rsidRPr="00A65B55" w14:paraId="5D6B629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572555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E3FAED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5C231A3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Bagley  </w:t>
            </w:r>
          </w:p>
        </w:tc>
        <w:tc>
          <w:tcPr>
            <w:tcW w:w="1085" w:type="dxa"/>
            <w:tcBorders>
              <w:top w:val="nil"/>
              <w:left w:val="nil"/>
              <w:bottom w:val="nil"/>
              <w:right w:val="single" w:sz="4" w:space="0" w:color="auto"/>
            </w:tcBorders>
            <w:shd w:val="clear" w:color="auto" w:fill="auto"/>
            <w:noWrap/>
            <w:vAlign w:val="bottom"/>
            <w:hideMark/>
          </w:tcPr>
          <w:p w14:paraId="49B26F79"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46,011</w:t>
            </w:r>
          </w:p>
        </w:tc>
      </w:tr>
      <w:tr w:rsidR="00F43BA1" w:rsidRPr="00A65B55" w14:paraId="19F5210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BB197A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7133A2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67ABDB3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Stafford</w:t>
            </w:r>
          </w:p>
        </w:tc>
        <w:tc>
          <w:tcPr>
            <w:tcW w:w="1085" w:type="dxa"/>
            <w:tcBorders>
              <w:top w:val="nil"/>
              <w:left w:val="nil"/>
              <w:bottom w:val="nil"/>
              <w:right w:val="single" w:sz="4" w:space="0" w:color="auto"/>
            </w:tcBorders>
            <w:shd w:val="clear" w:color="auto" w:fill="auto"/>
            <w:noWrap/>
            <w:vAlign w:val="bottom"/>
            <w:hideMark/>
          </w:tcPr>
          <w:p w14:paraId="4704B08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4,407</w:t>
            </w:r>
          </w:p>
        </w:tc>
      </w:tr>
      <w:tr w:rsidR="00F43BA1" w:rsidRPr="00A65B55" w14:paraId="4CDC20F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C01F32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21D9C33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3A22B05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Likely</w:t>
            </w:r>
          </w:p>
        </w:tc>
        <w:tc>
          <w:tcPr>
            <w:tcW w:w="1085" w:type="dxa"/>
            <w:tcBorders>
              <w:top w:val="nil"/>
              <w:left w:val="nil"/>
              <w:bottom w:val="single" w:sz="4" w:space="0" w:color="auto"/>
              <w:right w:val="single" w:sz="4" w:space="0" w:color="auto"/>
            </w:tcBorders>
            <w:shd w:val="clear" w:color="auto" w:fill="auto"/>
            <w:noWrap/>
            <w:vAlign w:val="bottom"/>
            <w:hideMark/>
          </w:tcPr>
          <w:p w14:paraId="5FD36BD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9,838</w:t>
            </w:r>
          </w:p>
        </w:tc>
      </w:tr>
      <w:tr w:rsidR="00F43BA1" w:rsidRPr="00A65B55" w14:paraId="686F472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E8AC9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032246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EAB4D7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CC6F9F0" w14:textId="5DC9D879" w:rsidR="00A65B55" w:rsidRPr="00A65B55" w:rsidRDefault="00A45139" w:rsidP="009411DA">
            <w:pPr>
              <w:spacing w:after="0"/>
              <w:jc w:val="right"/>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4</w:t>
            </w:r>
            <w:r w:rsidR="00A65B55" w:rsidRPr="00A65B55">
              <w:rPr>
                <w:rFonts w:ascii="Calibri" w:eastAsia="Times New Roman" w:hAnsi="Calibri" w:cs="Calibri"/>
                <w:color w:val="000000"/>
                <w:kern w:val="0"/>
                <w14:ligatures w14:val="none"/>
              </w:rPr>
              <w:t>74,545</w:t>
            </w:r>
          </w:p>
        </w:tc>
      </w:tr>
      <w:tr w:rsidR="00F43BA1" w:rsidRPr="00A65B55" w14:paraId="618CD91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0096A47"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2011</w:t>
            </w:r>
          </w:p>
        </w:tc>
        <w:tc>
          <w:tcPr>
            <w:tcW w:w="2909" w:type="dxa"/>
            <w:tcBorders>
              <w:top w:val="nil"/>
              <w:left w:val="nil"/>
              <w:bottom w:val="nil"/>
              <w:right w:val="single" w:sz="4" w:space="0" w:color="auto"/>
            </w:tcBorders>
            <w:shd w:val="clear" w:color="auto" w:fill="auto"/>
            <w:noWrap/>
            <w:vAlign w:val="bottom"/>
            <w:hideMark/>
          </w:tcPr>
          <w:p w14:paraId="543EE7B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0C4CC4C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825E9F2"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398AB72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370D15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A1B16B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0C4297B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Cougar</w:t>
            </w:r>
          </w:p>
        </w:tc>
        <w:tc>
          <w:tcPr>
            <w:tcW w:w="1085" w:type="dxa"/>
            <w:tcBorders>
              <w:top w:val="nil"/>
              <w:left w:val="nil"/>
              <w:bottom w:val="nil"/>
              <w:right w:val="single" w:sz="4" w:space="0" w:color="auto"/>
            </w:tcBorders>
            <w:shd w:val="clear" w:color="auto" w:fill="auto"/>
            <w:noWrap/>
            <w:vAlign w:val="bottom"/>
            <w:hideMark/>
          </w:tcPr>
          <w:p w14:paraId="71C1F96D" w14:textId="6C717942" w:rsidR="00A65B55" w:rsidRPr="00A65B55" w:rsidRDefault="004C6B08" w:rsidP="009411DA">
            <w:pPr>
              <w:spacing w:after="0"/>
              <w:jc w:val="right"/>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2</w:t>
            </w:r>
            <w:r w:rsidR="00A65B55" w:rsidRPr="00A65B55">
              <w:rPr>
                <w:rFonts w:ascii="Calibri" w:eastAsia="Times New Roman" w:hAnsi="Calibri" w:cs="Calibri"/>
                <w:color w:val="000000"/>
                <w:kern w:val="0"/>
                <w14:ligatures w14:val="none"/>
              </w:rPr>
              <w:t>000</w:t>
            </w:r>
          </w:p>
        </w:tc>
      </w:tr>
      <w:tr w:rsidR="00F43BA1" w:rsidRPr="00A65B55" w14:paraId="62197E8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9A1CE1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F6CA15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3576AE5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Scorpion Complex</w:t>
            </w:r>
          </w:p>
        </w:tc>
        <w:tc>
          <w:tcPr>
            <w:tcW w:w="1085" w:type="dxa"/>
            <w:tcBorders>
              <w:top w:val="nil"/>
              <w:left w:val="nil"/>
              <w:bottom w:val="nil"/>
              <w:right w:val="single" w:sz="4" w:space="0" w:color="auto"/>
            </w:tcBorders>
            <w:shd w:val="clear" w:color="auto" w:fill="auto"/>
            <w:noWrap/>
            <w:vAlign w:val="bottom"/>
            <w:hideMark/>
          </w:tcPr>
          <w:p w14:paraId="250C40A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2,945</w:t>
            </w:r>
          </w:p>
        </w:tc>
      </w:tr>
      <w:tr w:rsidR="00F43BA1" w:rsidRPr="00A65B55" w14:paraId="2A2C851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186A9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EBE29B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70539C9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Annie</w:t>
            </w:r>
          </w:p>
        </w:tc>
        <w:tc>
          <w:tcPr>
            <w:tcW w:w="1085" w:type="dxa"/>
            <w:tcBorders>
              <w:top w:val="nil"/>
              <w:left w:val="nil"/>
              <w:bottom w:val="nil"/>
              <w:right w:val="single" w:sz="4" w:space="0" w:color="auto"/>
            </w:tcBorders>
            <w:shd w:val="clear" w:color="auto" w:fill="auto"/>
            <w:noWrap/>
            <w:vAlign w:val="bottom"/>
            <w:hideMark/>
          </w:tcPr>
          <w:p w14:paraId="52ABF6E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2,076</w:t>
            </w:r>
          </w:p>
        </w:tc>
      </w:tr>
      <w:tr w:rsidR="00F43BA1" w:rsidRPr="00A65B55" w14:paraId="6B82E2A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FA968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106D845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547B12D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Ruth</w:t>
            </w:r>
          </w:p>
        </w:tc>
        <w:tc>
          <w:tcPr>
            <w:tcW w:w="1085" w:type="dxa"/>
            <w:tcBorders>
              <w:top w:val="nil"/>
              <w:left w:val="nil"/>
              <w:bottom w:val="single" w:sz="4" w:space="0" w:color="auto"/>
              <w:right w:val="single" w:sz="4" w:space="0" w:color="auto"/>
            </w:tcBorders>
            <w:shd w:val="clear" w:color="auto" w:fill="auto"/>
            <w:noWrap/>
            <w:vAlign w:val="bottom"/>
            <w:hideMark/>
          </w:tcPr>
          <w:p w14:paraId="108F7B89"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1,460</w:t>
            </w:r>
          </w:p>
        </w:tc>
      </w:tr>
      <w:tr w:rsidR="00F43BA1" w:rsidRPr="00A65B55" w14:paraId="325B000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73EF1A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4C83474" w14:textId="7401BDEE" w:rsidR="00A65B55" w:rsidRPr="00A65B55" w:rsidRDefault="004C6B08" w:rsidP="00A65B55">
            <w:pPr>
              <w:spacing w:after="0"/>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Total</w:t>
            </w:r>
            <w:r w:rsidR="00A65B55"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6F91423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2A656C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8,481</w:t>
            </w:r>
          </w:p>
        </w:tc>
      </w:tr>
      <w:tr w:rsidR="00F43BA1" w:rsidRPr="00A65B55" w14:paraId="419836D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81E0009"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2010</w:t>
            </w:r>
          </w:p>
        </w:tc>
        <w:tc>
          <w:tcPr>
            <w:tcW w:w="2909" w:type="dxa"/>
            <w:tcBorders>
              <w:top w:val="nil"/>
              <w:left w:val="nil"/>
              <w:bottom w:val="nil"/>
              <w:right w:val="single" w:sz="4" w:space="0" w:color="auto"/>
            </w:tcBorders>
            <w:shd w:val="clear" w:color="auto" w:fill="auto"/>
            <w:noWrap/>
            <w:vAlign w:val="bottom"/>
            <w:hideMark/>
          </w:tcPr>
          <w:p w14:paraId="61F4492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3A6A4D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B0DF5B6"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7F90B48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7C82E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4EB7164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60DFC39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Mc Donald</w:t>
            </w:r>
          </w:p>
        </w:tc>
        <w:tc>
          <w:tcPr>
            <w:tcW w:w="1085" w:type="dxa"/>
            <w:tcBorders>
              <w:top w:val="nil"/>
              <w:left w:val="nil"/>
              <w:bottom w:val="single" w:sz="4" w:space="0" w:color="auto"/>
              <w:right w:val="single" w:sz="4" w:space="0" w:color="auto"/>
            </w:tcBorders>
            <w:shd w:val="clear" w:color="auto" w:fill="auto"/>
            <w:noWrap/>
            <w:vAlign w:val="bottom"/>
            <w:hideMark/>
          </w:tcPr>
          <w:p w14:paraId="035F717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9,408</w:t>
            </w:r>
          </w:p>
        </w:tc>
      </w:tr>
      <w:tr w:rsidR="00F43BA1" w:rsidRPr="00A65B55" w14:paraId="07EDB54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D697D4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2F7BA2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4AC336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1085" w:type="dxa"/>
            <w:tcBorders>
              <w:top w:val="nil"/>
              <w:left w:val="nil"/>
              <w:bottom w:val="nil"/>
              <w:right w:val="single" w:sz="4" w:space="0" w:color="auto"/>
            </w:tcBorders>
            <w:shd w:val="clear" w:color="auto" w:fill="auto"/>
            <w:noWrap/>
            <w:vAlign w:val="bottom"/>
            <w:hideMark/>
          </w:tcPr>
          <w:p w14:paraId="0D3D68E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9,408</w:t>
            </w:r>
          </w:p>
        </w:tc>
      </w:tr>
      <w:tr w:rsidR="00F43BA1" w:rsidRPr="00A65B55" w14:paraId="2168789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550B62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468704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5A713A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5AAB82E"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1ACC56F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FE6A4A0"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2009</w:t>
            </w:r>
          </w:p>
        </w:tc>
        <w:tc>
          <w:tcPr>
            <w:tcW w:w="2909" w:type="dxa"/>
            <w:tcBorders>
              <w:top w:val="nil"/>
              <w:left w:val="nil"/>
              <w:bottom w:val="nil"/>
              <w:right w:val="single" w:sz="4" w:space="0" w:color="auto"/>
            </w:tcBorders>
            <w:shd w:val="clear" w:color="auto" w:fill="auto"/>
            <w:noWrap/>
            <w:vAlign w:val="bottom"/>
            <w:hideMark/>
          </w:tcPr>
          <w:p w14:paraId="0E4666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3DD0033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0196F36"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53325DD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C310E6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101987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65432FB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Backbone</w:t>
            </w:r>
          </w:p>
        </w:tc>
        <w:tc>
          <w:tcPr>
            <w:tcW w:w="1085" w:type="dxa"/>
            <w:tcBorders>
              <w:top w:val="nil"/>
              <w:left w:val="nil"/>
              <w:bottom w:val="nil"/>
              <w:right w:val="single" w:sz="4" w:space="0" w:color="auto"/>
            </w:tcBorders>
            <w:shd w:val="clear" w:color="auto" w:fill="auto"/>
            <w:noWrap/>
            <w:vAlign w:val="bottom"/>
            <w:hideMark/>
          </w:tcPr>
          <w:p w14:paraId="5D8BB1D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6,324</w:t>
            </w:r>
          </w:p>
        </w:tc>
      </w:tr>
      <w:tr w:rsidR="00F43BA1" w:rsidRPr="00A65B55" w14:paraId="1D38875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E461D8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2E78E8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3853734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Tennant</w:t>
            </w:r>
          </w:p>
        </w:tc>
        <w:tc>
          <w:tcPr>
            <w:tcW w:w="1085" w:type="dxa"/>
            <w:tcBorders>
              <w:top w:val="nil"/>
              <w:left w:val="nil"/>
              <w:bottom w:val="nil"/>
              <w:right w:val="single" w:sz="4" w:space="0" w:color="auto"/>
            </w:tcBorders>
            <w:shd w:val="clear" w:color="auto" w:fill="auto"/>
            <w:noWrap/>
            <w:vAlign w:val="bottom"/>
            <w:hideMark/>
          </w:tcPr>
          <w:p w14:paraId="747A91C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3,225</w:t>
            </w:r>
          </w:p>
        </w:tc>
      </w:tr>
      <w:tr w:rsidR="00F43BA1" w:rsidRPr="00A65B55" w14:paraId="592E7B2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CAC157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0BFD39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A260B0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Hat Creek Complex</w:t>
            </w:r>
          </w:p>
        </w:tc>
        <w:tc>
          <w:tcPr>
            <w:tcW w:w="1085" w:type="dxa"/>
            <w:tcBorders>
              <w:top w:val="nil"/>
              <w:left w:val="nil"/>
              <w:bottom w:val="nil"/>
              <w:right w:val="single" w:sz="4" w:space="0" w:color="auto"/>
            </w:tcBorders>
            <w:shd w:val="clear" w:color="auto" w:fill="auto"/>
            <w:noWrap/>
            <w:vAlign w:val="bottom"/>
            <w:hideMark/>
          </w:tcPr>
          <w:p w14:paraId="1081A89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11,269</w:t>
            </w:r>
          </w:p>
        </w:tc>
      </w:tr>
      <w:tr w:rsidR="00F43BA1" w:rsidRPr="00A65B55" w14:paraId="2C0F51A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7378B7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8EF321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6B60B97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W-4</w:t>
            </w:r>
          </w:p>
        </w:tc>
        <w:tc>
          <w:tcPr>
            <w:tcW w:w="1085" w:type="dxa"/>
            <w:tcBorders>
              <w:top w:val="nil"/>
              <w:left w:val="nil"/>
              <w:bottom w:val="nil"/>
              <w:right w:val="single" w:sz="4" w:space="0" w:color="auto"/>
            </w:tcBorders>
            <w:shd w:val="clear" w:color="auto" w:fill="auto"/>
            <w:noWrap/>
            <w:vAlign w:val="bottom"/>
            <w:hideMark/>
          </w:tcPr>
          <w:p w14:paraId="78B7539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1,500</w:t>
            </w:r>
          </w:p>
        </w:tc>
      </w:tr>
      <w:tr w:rsidR="00F43BA1" w:rsidRPr="00A65B55" w14:paraId="0F30DE7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2BB4BC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65602C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6CB57A0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Dodge Complex</w:t>
            </w:r>
          </w:p>
        </w:tc>
        <w:tc>
          <w:tcPr>
            <w:tcW w:w="1085" w:type="dxa"/>
            <w:tcBorders>
              <w:top w:val="nil"/>
              <w:left w:val="nil"/>
              <w:bottom w:val="nil"/>
              <w:right w:val="single" w:sz="4" w:space="0" w:color="auto"/>
            </w:tcBorders>
            <w:shd w:val="clear" w:color="auto" w:fill="auto"/>
            <w:noWrap/>
            <w:vAlign w:val="bottom"/>
            <w:hideMark/>
          </w:tcPr>
          <w:p w14:paraId="091895A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1,600</w:t>
            </w:r>
          </w:p>
        </w:tc>
      </w:tr>
      <w:tr w:rsidR="00F43BA1" w:rsidRPr="00A65B55" w14:paraId="409FB9D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0D4203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4E4269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7FA9FF9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Brown</w:t>
            </w:r>
          </w:p>
        </w:tc>
        <w:tc>
          <w:tcPr>
            <w:tcW w:w="1085" w:type="dxa"/>
            <w:tcBorders>
              <w:top w:val="nil"/>
              <w:left w:val="nil"/>
              <w:bottom w:val="nil"/>
              <w:right w:val="single" w:sz="4" w:space="0" w:color="auto"/>
            </w:tcBorders>
            <w:shd w:val="clear" w:color="auto" w:fill="auto"/>
            <w:noWrap/>
            <w:vAlign w:val="bottom"/>
            <w:hideMark/>
          </w:tcPr>
          <w:p w14:paraId="37BF4AA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6C202E3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AA855E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36F443A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53D3409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Fairfield</w:t>
            </w:r>
          </w:p>
        </w:tc>
        <w:tc>
          <w:tcPr>
            <w:tcW w:w="1085" w:type="dxa"/>
            <w:tcBorders>
              <w:top w:val="nil"/>
              <w:left w:val="nil"/>
              <w:bottom w:val="nil"/>
              <w:right w:val="single" w:sz="4" w:space="0" w:color="auto"/>
            </w:tcBorders>
            <w:shd w:val="clear" w:color="auto" w:fill="auto"/>
            <w:noWrap/>
            <w:vAlign w:val="bottom"/>
            <w:hideMark/>
          </w:tcPr>
          <w:p w14:paraId="6A62D20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1,664</w:t>
            </w:r>
          </w:p>
        </w:tc>
      </w:tr>
      <w:tr w:rsidR="00F43BA1" w:rsidRPr="00A65B55" w14:paraId="2F0373A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999950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3F6E51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31BE878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Chalk (Shu Complex)</w:t>
            </w:r>
          </w:p>
        </w:tc>
        <w:tc>
          <w:tcPr>
            <w:tcW w:w="1085" w:type="dxa"/>
            <w:tcBorders>
              <w:top w:val="nil"/>
              <w:left w:val="nil"/>
              <w:bottom w:val="nil"/>
              <w:right w:val="single" w:sz="4" w:space="0" w:color="auto"/>
            </w:tcBorders>
            <w:shd w:val="clear" w:color="auto" w:fill="auto"/>
            <w:noWrap/>
            <w:vAlign w:val="bottom"/>
            <w:hideMark/>
          </w:tcPr>
          <w:p w14:paraId="756140E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6,895</w:t>
            </w:r>
          </w:p>
        </w:tc>
      </w:tr>
      <w:tr w:rsidR="00F43BA1" w:rsidRPr="00A65B55" w14:paraId="40C1A86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27874D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227CF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5C496DD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Goose (Shu Complex)</w:t>
            </w:r>
          </w:p>
        </w:tc>
        <w:tc>
          <w:tcPr>
            <w:tcW w:w="1085" w:type="dxa"/>
            <w:tcBorders>
              <w:top w:val="nil"/>
              <w:left w:val="nil"/>
              <w:bottom w:val="nil"/>
              <w:right w:val="single" w:sz="4" w:space="0" w:color="auto"/>
            </w:tcBorders>
            <w:shd w:val="clear" w:color="auto" w:fill="auto"/>
            <w:noWrap/>
            <w:vAlign w:val="bottom"/>
            <w:hideMark/>
          </w:tcPr>
          <w:p w14:paraId="0808481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3,918</w:t>
            </w:r>
          </w:p>
        </w:tc>
      </w:tr>
      <w:tr w:rsidR="00F43BA1" w:rsidRPr="00A65B55" w14:paraId="0C2B5DC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065D3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D739B8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1722690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Cassel (Shu Complex)</w:t>
            </w:r>
          </w:p>
        </w:tc>
        <w:tc>
          <w:tcPr>
            <w:tcW w:w="1085" w:type="dxa"/>
            <w:tcBorders>
              <w:top w:val="nil"/>
              <w:left w:val="nil"/>
              <w:bottom w:val="nil"/>
              <w:right w:val="single" w:sz="4" w:space="0" w:color="auto"/>
            </w:tcBorders>
            <w:shd w:val="clear" w:color="auto" w:fill="auto"/>
            <w:noWrap/>
            <w:vAlign w:val="bottom"/>
            <w:hideMark/>
          </w:tcPr>
          <w:p w14:paraId="1E24FDD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6,319</w:t>
            </w:r>
          </w:p>
        </w:tc>
      </w:tr>
      <w:tr w:rsidR="00F43BA1" w:rsidRPr="00A65B55" w14:paraId="3ACEB8A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6B95D0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031D4A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52B86DC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Coffin</w:t>
            </w:r>
          </w:p>
        </w:tc>
        <w:tc>
          <w:tcPr>
            <w:tcW w:w="1085" w:type="dxa"/>
            <w:tcBorders>
              <w:top w:val="nil"/>
              <w:left w:val="nil"/>
              <w:bottom w:val="nil"/>
              <w:right w:val="single" w:sz="4" w:space="0" w:color="auto"/>
            </w:tcBorders>
            <w:shd w:val="clear" w:color="auto" w:fill="auto"/>
            <w:noWrap/>
            <w:vAlign w:val="bottom"/>
            <w:hideMark/>
          </w:tcPr>
          <w:p w14:paraId="085833F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1,300</w:t>
            </w:r>
          </w:p>
        </w:tc>
      </w:tr>
      <w:tr w:rsidR="00F43BA1" w:rsidRPr="00A65B55" w14:paraId="1DB7854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78E359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5AB66D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B94C5F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Red Rock</w:t>
            </w:r>
          </w:p>
        </w:tc>
        <w:tc>
          <w:tcPr>
            <w:tcW w:w="1085" w:type="dxa"/>
            <w:tcBorders>
              <w:top w:val="nil"/>
              <w:left w:val="nil"/>
              <w:bottom w:val="nil"/>
              <w:right w:val="single" w:sz="4" w:space="0" w:color="auto"/>
            </w:tcBorders>
            <w:shd w:val="clear" w:color="auto" w:fill="auto"/>
            <w:noWrap/>
            <w:vAlign w:val="bottom"/>
            <w:hideMark/>
          </w:tcPr>
          <w:p w14:paraId="457B13E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1,364</w:t>
            </w:r>
          </w:p>
        </w:tc>
      </w:tr>
      <w:tr w:rsidR="00F43BA1" w:rsidRPr="00A65B55" w14:paraId="10E93C5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48087A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71E1C8F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DE8AD9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Mill Creek #</w:t>
            </w:r>
            <w:proofErr w:type="gramStart"/>
            <w:r w:rsidRPr="00A65B55">
              <w:rPr>
                <w:rFonts w:ascii="Calibri" w:eastAsia="Times New Roman" w:hAnsi="Calibri" w:cs="Calibri"/>
                <w:color w:val="000000"/>
                <w:kern w:val="0"/>
                <w14:ligatures w14:val="none"/>
              </w:rPr>
              <w:t>4</w:t>
            </w:r>
            <w:proofErr w:type="gramEnd"/>
          </w:p>
        </w:tc>
        <w:tc>
          <w:tcPr>
            <w:tcW w:w="1085" w:type="dxa"/>
            <w:tcBorders>
              <w:top w:val="nil"/>
              <w:left w:val="nil"/>
              <w:bottom w:val="single" w:sz="4" w:space="0" w:color="auto"/>
              <w:right w:val="single" w:sz="4" w:space="0" w:color="auto"/>
            </w:tcBorders>
            <w:shd w:val="clear" w:color="auto" w:fill="auto"/>
            <w:noWrap/>
            <w:vAlign w:val="bottom"/>
            <w:hideMark/>
          </w:tcPr>
          <w:p w14:paraId="625924E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2,750</w:t>
            </w:r>
          </w:p>
        </w:tc>
      </w:tr>
      <w:tr w:rsidR="00F43BA1" w:rsidRPr="00A65B55" w14:paraId="00A3C6C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EBC6C3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D910E1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40D66F7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D7EB2F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49,128</w:t>
            </w:r>
          </w:p>
        </w:tc>
      </w:tr>
      <w:tr w:rsidR="00F43BA1" w:rsidRPr="00A65B55" w14:paraId="0128B5A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60DAA9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5573F9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2F2EB70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E2FF723"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0BDE4E0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1CDD3DD"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2008</w:t>
            </w:r>
          </w:p>
        </w:tc>
        <w:tc>
          <w:tcPr>
            <w:tcW w:w="2909" w:type="dxa"/>
            <w:tcBorders>
              <w:top w:val="nil"/>
              <w:left w:val="nil"/>
              <w:bottom w:val="nil"/>
              <w:right w:val="single" w:sz="4" w:space="0" w:color="auto"/>
            </w:tcBorders>
            <w:shd w:val="clear" w:color="auto" w:fill="auto"/>
            <w:noWrap/>
            <w:vAlign w:val="bottom"/>
            <w:hideMark/>
          </w:tcPr>
          <w:p w14:paraId="204572F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235957F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590B78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61B0BC0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A63AAA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C9668D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013FCA7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Albion River Lightning</w:t>
            </w:r>
          </w:p>
        </w:tc>
        <w:tc>
          <w:tcPr>
            <w:tcW w:w="1085" w:type="dxa"/>
            <w:tcBorders>
              <w:top w:val="nil"/>
              <w:left w:val="nil"/>
              <w:bottom w:val="nil"/>
              <w:right w:val="single" w:sz="4" w:space="0" w:color="auto"/>
            </w:tcBorders>
            <w:shd w:val="clear" w:color="auto" w:fill="auto"/>
            <w:noWrap/>
            <w:vAlign w:val="bottom"/>
            <w:hideMark/>
          </w:tcPr>
          <w:p w14:paraId="07479F2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22C2C31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4298A3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8A7DD9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3AEC7E2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Lime Complex</w:t>
            </w:r>
          </w:p>
        </w:tc>
        <w:tc>
          <w:tcPr>
            <w:tcW w:w="1085" w:type="dxa"/>
            <w:tcBorders>
              <w:top w:val="nil"/>
              <w:left w:val="nil"/>
              <w:bottom w:val="nil"/>
              <w:right w:val="single" w:sz="4" w:space="0" w:color="auto"/>
            </w:tcBorders>
            <w:shd w:val="clear" w:color="auto" w:fill="auto"/>
            <w:noWrap/>
            <w:vAlign w:val="bottom"/>
            <w:hideMark/>
          </w:tcPr>
          <w:p w14:paraId="1DB0CD5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98,715</w:t>
            </w:r>
          </w:p>
        </w:tc>
      </w:tr>
      <w:tr w:rsidR="00F43BA1" w:rsidRPr="00A65B55" w14:paraId="01F3101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4C361E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68FFA9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0C8D4F9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Mad Complex</w:t>
            </w:r>
          </w:p>
        </w:tc>
        <w:tc>
          <w:tcPr>
            <w:tcW w:w="1085" w:type="dxa"/>
            <w:tcBorders>
              <w:top w:val="nil"/>
              <w:left w:val="nil"/>
              <w:bottom w:val="nil"/>
              <w:right w:val="single" w:sz="4" w:space="0" w:color="auto"/>
            </w:tcBorders>
            <w:shd w:val="clear" w:color="auto" w:fill="auto"/>
            <w:noWrap/>
            <w:vAlign w:val="bottom"/>
            <w:hideMark/>
          </w:tcPr>
          <w:p w14:paraId="2434357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3,705</w:t>
            </w:r>
          </w:p>
        </w:tc>
      </w:tr>
      <w:tr w:rsidR="00F43BA1" w:rsidRPr="00A65B55" w14:paraId="7B303AB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4BDD6C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1E4F9D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2850A4E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Hells Half Complex</w:t>
            </w:r>
          </w:p>
        </w:tc>
        <w:tc>
          <w:tcPr>
            <w:tcW w:w="1085" w:type="dxa"/>
            <w:tcBorders>
              <w:top w:val="nil"/>
              <w:left w:val="nil"/>
              <w:bottom w:val="nil"/>
              <w:right w:val="single" w:sz="4" w:space="0" w:color="auto"/>
            </w:tcBorders>
            <w:shd w:val="clear" w:color="auto" w:fill="auto"/>
            <w:noWrap/>
            <w:vAlign w:val="bottom"/>
            <w:hideMark/>
          </w:tcPr>
          <w:p w14:paraId="38D269C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15,146</w:t>
            </w:r>
          </w:p>
        </w:tc>
      </w:tr>
      <w:tr w:rsidR="00F43BA1" w:rsidRPr="00A65B55" w14:paraId="73D4508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44ABA9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1E4B01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7D43FA2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South Complex</w:t>
            </w:r>
          </w:p>
        </w:tc>
        <w:tc>
          <w:tcPr>
            <w:tcW w:w="1085" w:type="dxa"/>
            <w:tcBorders>
              <w:top w:val="nil"/>
              <w:left w:val="nil"/>
              <w:bottom w:val="nil"/>
              <w:right w:val="single" w:sz="4" w:space="0" w:color="auto"/>
            </w:tcBorders>
            <w:shd w:val="clear" w:color="auto" w:fill="auto"/>
            <w:noWrap/>
            <w:vAlign w:val="bottom"/>
            <w:hideMark/>
          </w:tcPr>
          <w:p w14:paraId="33E1ADC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29,327</w:t>
            </w:r>
          </w:p>
        </w:tc>
      </w:tr>
      <w:tr w:rsidR="00F43BA1" w:rsidRPr="00A65B55" w14:paraId="4190B52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2255D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742CF5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691876E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Paradise</w:t>
            </w:r>
          </w:p>
        </w:tc>
        <w:tc>
          <w:tcPr>
            <w:tcW w:w="1085" w:type="dxa"/>
            <w:tcBorders>
              <w:top w:val="nil"/>
              <w:left w:val="nil"/>
              <w:bottom w:val="nil"/>
              <w:right w:val="single" w:sz="4" w:space="0" w:color="auto"/>
            </w:tcBorders>
            <w:shd w:val="clear" w:color="auto" w:fill="auto"/>
            <w:noWrap/>
            <w:vAlign w:val="bottom"/>
            <w:hideMark/>
          </w:tcPr>
          <w:p w14:paraId="6A97186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1,076</w:t>
            </w:r>
          </w:p>
        </w:tc>
      </w:tr>
      <w:tr w:rsidR="00F43BA1" w:rsidRPr="00A65B55" w14:paraId="748F197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782BC2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D78672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2F1B08B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Blue 2 Complex</w:t>
            </w:r>
          </w:p>
        </w:tc>
        <w:tc>
          <w:tcPr>
            <w:tcW w:w="1085" w:type="dxa"/>
            <w:tcBorders>
              <w:top w:val="nil"/>
              <w:left w:val="nil"/>
              <w:bottom w:val="nil"/>
              <w:right w:val="single" w:sz="4" w:space="0" w:color="auto"/>
            </w:tcBorders>
            <w:shd w:val="clear" w:color="auto" w:fill="auto"/>
            <w:noWrap/>
            <w:vAlign w:val="bottom"/>
            <w:hideMark/>
          </w:tcPr>
          <w:p w14:paraId="3B2AD08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82,186</w:t>
            </w:r>
          </w:p>
        </w:tc>
      </w:tr>
      <w:tr w:rsidR="00F43BA1" w:rsidRPr="00A65B55" w14:paraId="0E43DD1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0D0FA8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C287A5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17EA3F4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Popcorn</w:t>
            </w:r>
          </w:p>
        </w:tc>
        <w:tc>
          <w:tcPr>
            <w:tcW w:w="1085" w:type="dxa"/>
            <w:tcBorders>
              <w:top w:val="nil"/>
              <w:left w:val="nil"/>
              <w:bottom w:val="nil"/>
              <w:right w:val="single" w:sz="4" w:space="0" w:color="auto"/>
            </w:tcBorders>
            <w:shd w:val="clear" w:color="auto" w:fill="auto"/>
            <w:noWrap/>
            <w:vAlign w:val="bottom"/>
            <w:hideMark/>
          </w:tcPr>
          <w:p w14:paraId="1089B72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7AAA3AA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C84616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D99041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523F644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Cub Complex</w:t>
            </w:r>
          </w:p>
        </w:tc>
        <w:tc>
          <w:tcPr>
            <w:tcW w:w="1085" w:type="dxa"/>
            <w:tcBorders>
              <w:top w:val="nil"/>
              <w:left w:val="nil"/>
              <w:bottom w:val="nil"/>
              <w:right w:val="single" w:sz="4" w:space="0" w:color="auto"/>
            </w:tcBorders>
            <w:shd w:val="clear" w:color="auto" w:fill="auto"/>
            <w:noWrap/>
            <w:vAlign w:val="bottom"/>
            <w:hideMark/>
          </w:tcPr>
          <w:p w14:paraId="64F7349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19,718</w:t>
            </w:r>
          </w:p>
        </w:tc>
      </w:tr>
      <w:tr w:rsidR="00F43BA1" w:rsidRPr="00A65B55" w14:paraId="265DB76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F9A28A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815BFC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456AB83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Peterson Complex</w:t>
            </w:r>
          </w:p>
        </w:tc>
        <w:tc>
          <w:tcPr>
            <w:tcW w:w="1085" w:type="dxa"/>
            <w:tcBorders>
              <w:top w:val="nil"/>
              <w:left w:val="nil"/>
              <w:bottom w:val="nil"/>
              <w:right w:val="single" w:sz="4" w:space="0" w:color="auto"/>
            </w:tcBorders>
            <w:shd w:val="clear" w:color="auto" w:fill="auto"/>
            <w:noWrap/>
            <w:vAlign w:val="bottom"/>
            <w:hideMark/>
          </w:tcPr>
          <w:p w14:paraId="2A29F30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7,842</w:t>
            </w:r>
          </w:p>
        </w:tc>
      </w:tr>
      <w:tr w:rsidR="00F43BA1" w:rsidRPr="00A65B55" w14:paraId="67A5A42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451AC0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C42736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1C52C41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Jack Smith Lightning</w:t>
            </w:r>
          </w:p>
        </w:tc>
        <w:tc>
          <w:tcPr>
            <w:tcW w:w="1085" w:type="dxa"/>
            <w:tcBorders>
              <w:top w:val="nil"/>
              <w:left w:val="nil"/>
              <w:bottom w:val="nil"/>
              <w:right w:val="single" w:sz="4" w:space="0" w:color="auto"/>
            </w:tcBorders>
            <w:shd w:val="clear" w:color="auto" w:fill="auto"/>
            <w:noWrap/>
            <w:vAlign w:val="bottom"/>
            <w:hideMark/>
          </w:tcPr>
          <w:p w14:paraId="2E394F5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60B9C89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8976D6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44D886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6D7590E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Mallo B</w:t>
            </w:r>
          </w:p>
        </w:tc>
        <w:tc>
          <w:tcPr>
            <w:tcW w:w="1085" w:type="dxa"/>
            <w:tcBorders>
              <w:top w:val="nil"/>
              <w:left w:val="nil"/>
              <w:bottom w:val="nil"/>
              <w:right w:val="single" w:sz="4" w:space="0" w:color="auto"/>
            </w:tcBorders>
            <w:shd w:val="clear" w:color="auto" w:fill="auto"/>
            <w:noWrap/>
            <w:vAlign w:val="bottom"/>
            <w:hideMark/>
          </w:tcPr>
          <w:p w14:paraId="5245F44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4,486</w:t>
            </w:r>
          </w:p>
        </w:tc>
      </w:tr>
      <w:tr w:rsidR="00F43BA1" w:rsidRPr="00A65B55" w14:paraId="758D5B8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250756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3B4237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60C1778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Squaw 1 Lightning 2</w:t>
            </w:r>
          </w:p>
        </w:tc>
        <w:tc>
          <w:tcPr>
            <w:tcW w:w="1085" w:type="dxa"/>
            <w:tcBorders>
              <w:top w:val="nil"/>
              <w:left w:val="nil"/>
              <w:bottom w:val="nil"/>
              <w:right w:val="single" w:sz="4" w:space="0" w:color="auto"/>
            </w:tcBorders>
            <w:shd w:val="clear" w:color="auto" w:fill="auto"/>
            <w:noWrap/>
            <w:vAlign w:val="bottom"/>
            <w:hideMark/>
          </w:tcPr>
          <w:p w14:paraId="7913541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45253CA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AFD495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1F3A62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2B3B448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Gate Lightning</w:t>
            </w:r>
          </w:p>
        </w:tc>
        <w:tc>
          <w:tcPr>
            <w:tcW w:w="1085" w:type="dxa"/>
            <w:tcBorders>
              <w:top w:val="nil"/>
              <w:left w:val="nil"/>
              <w:bottom w:val="nil"/>
              <w:right w:val="single" w:sz="4" w:space="0" w:color="auto"/>
            </w:tcBorders>
            <w:shd w:val="clear" w:color="auto" w:fill="auto"/>
            <w:noWrap/>
            <w:vAlign w:val="bottom"/>
            <w:hideMark/>
          </w:tcPr>
          <w:p w14:paraId="1BC08E7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770ECDD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0947D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BA359D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64BB096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Wagers Lightning</w:t>
            </w:r>
          </w:p>
        </w:tc>
        <w:tc>
          <w:tcPr>
            <w:tcW w:w="1085" w:type="dxa"/>
            <w:tcBorders>
              <w:top w:val="nil"/>
              <w:left w:val="nil"/>
              <w:bottom w:val="nil"/>
              <w:right w:val="single" w:sz="4" w:space="0" w:color="auto"/>
            </w:tcBorders>
            <w:shd w:val="clear" w:color="auto" w:fill="auto"/>
            <w:noWrap/>
            <w:vAlign w:val="bottom"/>
            <w:hideMark/>
          </w:tcPr>
          <w:p w14:paraId="76640B34"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14ACE63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DFB860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550803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7C52E1F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Red Mountain 1</w:t>
            </w:r>
          </w:p>
        </w:tc>
        <w:tc>
          <w:tcPr>
            <w:tcW w:w="1085" w:type="dxa"/>
            <w:tcBorders>
              <w:top w:val="nil"/>
              <w:left w:val="nil"/>
              <w:bottom w:val="nil"/>
              <w:right w:val="single" w:sz="4" w:space="0" w:color="auto"/>
            </w:tcBorders>
            <w:shd w:val="clear" w:color="auto" w:fill="auto"/>
            <w:noWrap/>
            <w:vAlign w:val="bottom"/>
            <w:hideMark/>
          </w:tcPr>
          <w:p w14:paraId="12B3BED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7,515</w:t>
            </w:r>
          </w:p>
        </w:tc>
      </w:tr>
      <w:tr w:rsidR="00F43BA1" w:rsidRPr="00A65B55" w14:paraId="0E6F4E3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807C67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D555C7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7EC9BCB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Iron Alps Complex</w:t>
            </w:r>
          </w:p>
        </w:tc>
        <w:tc>
          <w:tcPr>
            <w:tcW w:w="1085" w:type="dxa"/>
            <w:tcBorders>
              <w:top w:val="nil"/>
              <w:left w:val="nil"/>
              <w:bottom w:val="nil"/>
              <w:right w:val="single" w:sz="4" w:space="0" w:color="auto"/>
            </w:tcBorders>
            <w:shd w:val="clear" w:color="auto" w:fill="auto"/>
            <w:noWrap/>
            <w:vAlign w:val="bottom"/>
            <w:hideMark/>
          </w:tcPr>
          <w:p w14:paraId="1C589C4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105,805</w:t>
            </w:r>
          </w:p>
        </w:tc>
      </w:tr>
      <w:tr w:rsidR="00F43BA1" w:rsidRPr="00A65B55" w14:paraId="764439F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F19783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F24B73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6E954A1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Sta 57 Ono CDF Igo  2</w:t>
            </w:r>
          </w:p>
        </w:tc>
        <w:tc>
          <w:tcPr>
            <w:tcW w:w="1085" w:type="dxa"/>
            <w:tcBorders>
              <w:top w:val="nil"/>
              <w:left w:val="nil"/>
              <w:bottom w:val="nil"/>
              <w:right w:val="single" w:sz="4" w:space="0" w:color="auto"/>
            </w:tcBorders>
            <w:shd w:val="clear" w:color="auto" w:fill="auto"/>
            <w:noWrap/>
            <w:vAlign w:val="bottom"/>
            <w:hideMark/>
          </w:tcPr>
          <w:p w14:paraId="70473189"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4,000</w:t>
            </w:r>
          </w:p>
        </w:tc>
      </w:tr>
      <w:tr w:rsidR="00F43BA1" w:rsidRPr="00A65B55" w14:paraId="3D628CC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271D4C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3FC10A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0818ED3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Whitmore Old Crow C2</w:t>
            </w:r>
          </w:p>
        </w:tc>
        <w:tc>
          <w:tcPr>
            <w:tcW w:w="1085" w:type="dxa"/>
            <w:tcBorders>
              <w:top w:val="nil"/>
              <w:left w:val="nil"/>
              <w:bottom w:val="nil"/>
              <w:right w:val="single" w:sz="4" w:space="0" w:color="auto"/>
            </w:tcBorders>
            <w:shd w:val="clear" w:color="auto" w:fill="auto"/>
            <w:noWrap/>
            <w:vAlign w:val="bottom"/>
            <w:hideMark/>
          </w:tcPr>
          <w:p w14:paraId="3F51BA3D"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2,054</w:t>
            </w:r>
          </w:p>
        </w:tc>
      </w:tr>
      <w:tr w:rsidR="00F43BA1" w:rsidRPr="00A65B55" w14:paraId="4A2E080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8BF873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6B3D39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BC892E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E02A</w:t>
            </w:r>
          </w:p>
        </w:tc>
        <w:tc>
          <w:tcPr>
            <w:tcW w:w="1085" w:type="dxa"/>
            <w:tcBorders>
              <w:top w:val="nil"/>
              <w:left w:val="nil"/>
              <w:bottom w:val="nil"/>
              <w:right w:val="single" w:sz="4" w:space="0" w:color="auto"/>
            </w:tcBorders>
            <w:shd w:val="clear" w:color="auto" w:fill="auto"/>
            <w:noWrap/>
            <w:vAlign w:val="bottom"/>
            <w:hideMark/>
          </w:tcPr>
          <w:p w14:paraId="48B7B1D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1,200</w:t>
            </w:r>
          </w:p>
        </w:tc>
      </w:tr>
      <w:tr w:rsidR="00F43BA1" w:rsidRPr="00A65B55" w14:paraId="0320679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2F6D1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1D3F1B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AECBB1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Stein</w:t>
            </w:r>
          </w:p>
        </w:tc>
        <w:tc>
          <w:tcPr>
            <w:tcW w:w="1085" w:type="dxa"/>
            <w:tcBorders>
              <w:top w:val="nil"/>
              <w:left w:val="nil"/>
              <w:bottom w:val="nil"/>
              <w:right w:val="single" w:sz="4" w:space="0" w:color="auto"/>
            </w:tcBorders>
            <w:shd w:val="clear" w:color="auto" w:fill="auto"/>
            <w:noWrap/>
            <w:vAlign w:val="bottom"/>
            <w:hideMark/>
          </w:tcPr>
          <w:p w14:paraId="56D34C3B"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1,148</w:t>
            </w:r>
          </w:p>
        </w:tc>
      </w:tr>
      <w:tr w:rsidR="00F43BA1" w:rsidRPr="00A65B55" w14:paraId="3B73BE3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D323AB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B03167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0817C2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Moon</w:t>
            </w:r>
          </w:p>
        </w:tc>
        <w:tc>
          <w:tcPr>
            <w:tcW w:w="1085" w:type="dxa"/>
            <w:tcBorders>
              <w:top w:val="nil"/>
              <w:left w:val="nil"/>
              <w:bottom w:val="nil"/>
              <w:right w:val="single" w:sz="4" w:space="0" w:color="auto"/>
            </w:tcBorders>
            <w:shd w:val="clear" w:color="auto" w:fill="auto"/>
            <w:noWrap/>
            <w:vAlign w:val="bottom"/>
            <w:hideMark/>
          </w:tcPr>
          <w:p w14:paraId="2283F5A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6,030</w:t>
            </w:r>
          </w:p>
        </w:tc>
      </w:tr>
      <w:tr w:rsidR="00F43BA1" w:rsidRPr="00A65B55" w14:paraId="1578F95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25526C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7BEC37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6C5CA3A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Lakehead</w:t>
            </w:r>
          </w:p>
        </w:tc>
        <w:tc>
          <w:tcPr>
            <w:tcW w:w="1085" w:type="dxa"/>
            <w:tcBorders>
              <w:top w:val="nil"/>
              <w:left w:val="nil"/>
              <w:bottom w:val="nil"/>
              <w:right w:val="single" w:sz="4" w:space="0" w:color="auto"/>
            </w:tcBorders>
            <w:shd w:val="clear" w:color="auto" w:fill="auto"/>
            <w:noWrap/>
            <w:vAlign w:val="bottom"/>
            <w:hideMark/>
          </w:tcPr>
          <w:p w14:paraId="38FE791C"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27,936</w:t>
            </w:r>
          </w:p>
        </w:tc>
      </w:tr>
      <w:tr w:rsidR="00F43BA1" w:rsidRPr="00A65B55" w14:paraId="356B706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D036EF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7C45E6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7365A3F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Platina </w:t>
            </w:r>
            <w:proofErr w:type="gramStart"/>
            <w:r w:rsidRPr="00A65B55">
              <w:rPr>
                <w:rFonts w:ascii="Calibri" w:eastAsia="Times New Roman" w:hAnsi="Calibri" w:cs="Calibri"/>
                <w:color w:val="000000"/>
                <w:kern w:val="0"/>
                <w14:ligatures w14:val="none"/>
              </w:rPr>
              <w:t>4</w:t>
            </w:r>
            <w:proofErr w:type="gramEnd"/>
          </w:p>
        </w:tc>
        <w:tc>
          <w:tcPr>
            <w:tcW w:w="1085" w:type="dxa"/>
            <w:tcBorders>
              <w:top w:val="nil"/>
              <w:left w:val="nil"/>
              <w:bottom w:val="nil"/>
              <w:right w:val="single" w:sz="4" w:space="0" w:color="auto"/>
            </w:tcBorders>
            <w:shd w:val="clear" w:color="auto" w:fill="auto"/>
            <w:noWrap/>
            <w:vAlign w:val="bottom"/>
            <w:hideMark/>
          </w:tcPr>
          <w:p w14:paraId="1D50878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12,980</w:t>
            </w:r>
          </w:p>
        </w:tc>
      </w:tr>
      <w:tr w:rsidR="00F43BA1" w:rsidRPr="00A65B55" w14:paraId="5E3CA41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5C3E1A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6B4B36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0D52B03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Lewiston 8</w:t>
            </w:r>
          </w:p>
        </w:tc>
        <w:tc>
          <w:tcPr>
            <w:tcW w:w="1085" w:type="dxa"/>
            <w:tcBorders>
              <w:top w:val="nil"/>
              <w:left w:val="nil"/>
              <w:bottom w:val="nil"/>
              <w:right w:val="single" w:sz="4" w:space="0" w:color="auto"/>
            </w:tcBorders>
            <w:shd w:val="clear" w:color="auto" w:fill="auto"/>
            <w:noWrap/>
            <w:vAlign w:val="bottom"/>
            <w:hideMark/>
          </w:tcPr>
          <w:p w14:paraId="383ED9F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1,311</w:t>
            </w:r>
          </w:p>
        </w:tc>
      </w:tr>
      <w:tr w:rsidR="00F43BA1" w:rsidRPr="00A65B55" w14:paraId="0AD40D3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77095A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52AB69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2AC515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Whiskeytown Complex</w:t>
            </w:r>
          </w:p>
        </w:tc>
        <w:tc>
          <w:tcPr>
            <w:tcW w:w="1085" w:type="dxa"/>
            <w:tcBorders>
              <w:top w:val="nil"/>
              <w:left w:val="nil"/>
              <w:bottom w:val="nil"/>
              <w:right w:val="single" w:sz="4" w:space="0" w:color="auto"/>
            </w:tcBorders>
            <w:shd w:val="clear" w:color="auto" w:fill="auto"/>
            <w:noWrap/>
            <w:vAlign w:val="bottom"/>
            <w:hideMark/>
          </w:tcPr>
          <w:p w14:paraId="47B877AD"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6,420</w:t>
            </w:r>
          </w:p>
        </w:tc>
      </w:tr>
      <w:tr w:rsidR="00F43BA1" w:rsidRPr="00A65B55" w14:paraId="7803048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40C3AB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434833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4D9B034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Klamathn Theater Complex</w:t>
            </w:r>
          </w:p>
        </w:tc>
        <w:tc>
          <w:tcPr>
            <w:tcW w:w="1085" w:type="dxa"/>
            <w:tcBorders>
              <w:top w:val="nil"/>
              <w:left w:val="nil"/>
              <w:bottom w:val="nil"/>
              <w:right w:val="single" w:sz="4" w:space="0" w:color="auto"/>
            </w:tcBorders>
            <w:shd w:val="clear" w:color="auto" w:fill="auto"/>
            <w:noWrap/>
            <w:vAlign w:val="bottom"/>
            <w:hideMark/>
          </w:tcPr>
          <w:p w14:paraId="4ED90E36"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192,038</w:t>
            </w:r>
          </w:p>
        </w:tc>
      </w:tr>
      <w:tr w:rsidR="00F43BA1" w:rsidRPr="00A65B55" w14:paraId="73E1E72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6D1CA3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947A71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2CE170D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Popcorn</w:t>
            </w:r>
          </w:p>
        </w:tc>
        <w:tc>
          <w:tcPr>
            <w:tcW w:w="1085" w:type="dxa"/>
            <w:tcBorders>
              <w:top w:val="nil"/>
              <w:left w:val="nil"/>
              <w:bottom w:val="nil"/>
              <w:right w:val="single" w:sz="4" w:space="0" w:color="auto"/>
            </w:tcBorders>
            <w:shd w:val="clear" w:color="auto" w:fill="auto"/>
            <w:noWrap/>
            <w:vAlign w:val="bottom"/>
            <w:hideMark/>
          </w:tcPr>
          <w:p w14:paraId="5FB312B7"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2949CF6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C6E640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1FFCFF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7DDACAE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Orr Springs Road Ukv 2</w:t>
            </w:r>
          </w:p>
        </w:tc>
        <w:tc>
          <w:tcPr>
            <w:tcW w:w="1085" w:type="dxa"/>
            <w:tcBorders>
              <w:top w:val="nil"/>
              <w:left w:val="nil"/>
              <w:bottom w:val="nil"/>
              <w:right w:val="single" w:sz="4" w:space="0" w:color="auto"/>
            </w:tcBorders>
            <w:shd w:val="clear" w:color="auto" w:fill="auto"/>
            <w:noWrap/>
            <w:vAlign w:val="bottom"/>
            <w:hideMark/>
          </w:tcPr>
          <w:p w14:paraId="4DA7613A"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16C951D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FA67A6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0B1E4E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43A67F6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508 Cliff Lightning</w:t>
            </w:r>
          </w:p>
        </w:tc>
        <w:tc>
          <w:tcPr>
            <w:tcW w:w="1085" w:type="dxa"/>
            <w:tcBorders>
              <w:top w:val="nil"/>
              <w:left w:val="nil"/>
              <w:bottom w:val="nil"/>
              <w:right w:val="single" w:sz="4" w:space="0" w:color="auto"/>
            </w:tcBorders>
            <w:shd w:val="clear" w:color="auto" w:fill="auto"/>
            <w:noWrap/>
            <w:vAlign w:val="bottom"/>
            <w:hideMark/>
          </w:tcPr>
          <w:p w14:paraId="657363D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2B2D412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454B9A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163501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5A04C8C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Venture</w:t>
            </w:r>
          </w:p>
        </w:tc>
        <w:tc>
          <w:tcPr>
            <w:tcW w:w="1085" w:type="dxa"/>
            <w:tcBorders>
              <w:top w:val="nil"/>
              <w:left w:val="nil"/>
              <w:bottom w:val="nil"/>
              <w:right w:val="single" w:sz="4" w:space="0" w:color="auto"/>
            </w:tcBorders>
            <w:shd w:val="clear" w:color="auto" w:fill="auto"/>
            <w:noWrap/>
            <w:vAlign w:val="bottom"/>
            <w:hideMark/>
          </w:tcPr>
          <w:p w14:paraId="0496E073"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1,912</w:t>
            </w:r>
          </w:p>
        </w:tc>
      </w:tr>
      <w:tr w:rsidR="00F43BA1" w:rsidRPr="00A65B55" w14:paraId="5409661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229DA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AB4007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0682A9C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Corral</w:t>
            </w:r>
          </w:p>
        </w:tc>
        <w:tc>
          <w:tcPr>
            <w:tcW w:w="1085" w:type="dxa"/>
            <w:tcBorders>
              <w:top w:val="nil"/>
              <w:left w:val="nil"/>
              <w:bottom w:val="nil"/>
              <w:right w:val="single" w:sz="4" w:space="0" w:color="auto"/>
            </w:tcBorders>
            <w:shd w:val="clear" w:color="auto" w:fill="auto"/>
            <w:noWrap/>
            <w:vAlign w:val="bottom"/>
            <w:hideMark/>
          </w:tcPr>
          <w:p w14:paraId="5DB7176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12,500</w:t>
            </w:r>
          </w:p>
        </w:tc>
      </w:tr>
      <w:tr w:rsidR="00F43BA1" w:rsidRPr="00A65B55" w14:paraId="6A3891C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79D74F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E9DED7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4BAAF89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Hardy</w:t>
            </w:r>
          </w:p>
        </w:tc>
        <w:tc>
          <w:tcPr>
            <w:tcW w:w="1085" w:type="dxa"/>
            <w:tcBorders>
              <w:top w:val="nil"/>
              <w:left w:val="nil"/>
              <w:bottom w:val="nil"/>
              <w:right w:val="single" w:sz="4" w:space="0" w:color="auto"/>
            </w:tcBorders>
            <w:shd w:val="clear" w:color="auto" w:fill="auto"/>
            <w:noWrap/>
            <w:vAlign w:val="bottom"/>
            <w:hideMark/>
          </w:tcPr>
          <w:p w14:paraId="790FB25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5581</w:t>
            </w:r>
          </w:p>
        </w:tc>
      </w:tr>
      <w:tr w:rsidR="00F43BA1" w:rsidRPr="00A65B55" w14:paraId="1837BCD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73CB27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E985EA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0673B5B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Butch Lightning</w:t>
            </w:r>
          </w:p>
        </w:tc>
        <w:tc>
          <w:tcPr>
            <w:tcW w:w="1085" w:type="dxa"/>
            <w:tcBorders>
              <w:top w:val="nil"/>
              <w:left w:val="nil"/>
              <w:bottom w:val="nil"/>
              <w:right w:val="single" w:sz="4" w:space="0" w:color="auto"/>
            </w:tcBorders>
            <w:shd w:val="clear" w:color="auto" w:fill="auto"/>
            <w:noWrap/>
            <w:vAlign w:val="bottom"/>
            <w:hideMark/>
          </w:tcPr>
          <w:p w14:paraId="200FC65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2,800</w:t>
            </w:r>
          </w:p>
        </w:tc>
      </w:tr>
      <w:tr w:rsidR="00F43BA1" w:rsidRPr="00A65B55" w14:paraId="2E74A8F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D53318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6BA1050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1B4BB63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Lost Pipe Lightning</w:t>
            </w:r>
          </w:p>
        </w:tc>
        <w:tc>
          <w:tcPr>
            <w:tcW w:w="1085" w:type="dxa"/>
            <w:tcBorders>
              <w:top w:val="nil"/>
              <w:left w:val="nil"/>
              <w:bottom w:val="nil"/>
              <w:right w:val="single" w:sz="4" w:space="0" w:color="auto"/>
            </w:tcBorders>
            <w:shd w:val="clear" w:color="auto" w:fill="auto"/>
            <w:noWrap/>
            <w:vAlign w:val="bottom"/>
            <w:hideMark/>
          </w:tcPr>
          <w:p w14:paraId="429A2470"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1,200</w:t>
            </w:r>
          </w:p>
        </w:tc>
      </w:tr>
      <w:tr w:rsidR="00F43BA1" w:rsidRPr="00A65B55" w14:paraId="3BE8C5E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C82E21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429A9A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5D5E8F8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Jack Smith Lightning</w:t>
            </w:r>
          </w:p>
        </w:tc>
        <w:tc>
          <w:tcPr>
            <w:tcW w:w="1085" w:type="dxa"/>
            <w:tcBorders>
              <w:top w:val="nil"/>
              <w:left w:val="nil"/>
              <w:bottom w:val="nil"/>
              <w:right w:val="single" w:sz="4" w:space="0" w:color="auto"/>
            </w:tcBorders>
            <w:shd w:val="clear" w:color="auto" w:fill="auto"/>
            <w:noWrap/>
            <w:vAlign w:val="bottom"/>
            <w:hideMark/>
          </w:tcPr>
          <w:p w14:paraId="0FB55E21"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2,000</w:t>
            </w:r>
          </w:p>
        </w:tc>
      </w:tr>
      <w:tr w:rsidR="00F43BA1" w:rsidRPr="00A65B55" w14:paraId="4BE7A8D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BFDAF7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E418C6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33B3FDF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Albion Lightning</w:t>
            </w:r>
          </w:p>
        </w:tc>
        <w:tc>
          <w:tcPr>
            <w:tcW w:w="1085" w:type="dxa"/>
            <w:tcBorders>
              <w:top w:val="nil"/>
              <w:left w:val="nil"/>
              <w:bottom w:val="nil"/>
              <w:right w:val="single" w:sz="4" w:space="0" w:color="auto"/>
            </w:tcBorders>
            <w:shd w:val="clear" w:color="auto" w:fill="auto"/>
            <w:noWrap/>
            <w:vAlign w:val="bottom"/>
            <w:hideMark/>
          </w:tcPr>
          <w:p w14:paraId="1B23EA7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3935666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145C58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CB7C26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70AACF7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Horse Lightning</w:t>
            </w:r>
          </w:p>
        </w:tc>
        <w:tc>
          <w:tcPr>
            <w:tcW w:w="1085" w:type="dxa"/>
            <w:tcBorders>
              <w:top w:val="nil"/>
              <w:left w:val="nil"/>
              <w:bottom w:val="nil"/>
              <w:right w:val="single" w:sz="4" w:space="0" w:color="auto"/>
            </w:tcBorders>
            <w:shd w:val="clear" w:color="auto" w:fill="auto"/>
            <w:noWrap/>
            <w:vAlign w:val="bottom"/>
            <w:hideMark/>
          </w:tcPr>
          <w:p w14:paraId="63E73DA9"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6E214E5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0A6F18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F8CE65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4B6E769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Orr Series Lightning</w:t>
            </w:r>
          </w:p>
        </w:tc>
        <w:tc>
          <w:tcPr>
            <w:tcW w:w="1085" w:type="dxa"/>
            <w:tcBorders>
              <w:top w:val="nil"/>
              <w:left w:val="nil"/>
              <w:bottom w:val="nil"/>
              <w:right w:val="single" w:sz="4" w:space="0" w:color="auto"/>
            </w:tcBorders>
            <w:shd w:val="clear" w:color="auto" w:fill="auto"/>
            <w:noWrap/>
            <w:vAlign w:val="bottom"/>
            <w:hideMark/>
          </w:tcPr>
          <w:p w14:paraId="67C7916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229E06F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EC7557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026ABC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3699645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Montgomery Flat Lightning</w:t>
            </w:r>
          </w:p>
        </w:tc>
        <w:tc>
          <w:tcPr>
            <w:tcW w:w="1085" w:type="dxa"/>
            <w:tcBorders>
              <w:top w:val="nil"/>
              <w:left w:val="nil"/>
              <w:bottom w:val="nil"/>
              <w:right w:val="single" w:sz="4" w:space="0" w:color="auto"/>
            </w:tcBorders>
            <w:shd w:val="clear" w:color="auto" w:fill="auto"/>
            <w:noWrap/>
            <w:vAlign w:val="bottom"/>
            <w:hideMark/>
          </w:tcPr>
          <w:p w14:paraId="35AC008E"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3,000</w:t>
            </w:r>
          </w:p>
        </w:tc>
      </w:tr>
      <w:tr w:rsidR="00F43BA1" w:rsidRPr="00A65B55" w14:paraId="1A60B0F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37E71E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4E5410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29FD732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Alder Creek Beach</w:t>
            </w:r>
          </w:p>
        </w:tc>
        <w:tc>
          <w:tcPr>
            <w:tcW w:w="1085" w:type="dxa"/>
            <w:tcBorders>
              <w:top w:val="nil"/>
              <w:left w:val="nil"/>
              <w:bottom w:val="nil"/>
              <w:right w:val="single" w:sz="4" w:space="0" w:color="auto"/>
            </w:tcBorders>
            <w:shd w:val="clear" w:color="auto" w:fill="auto"/>
            <w:noWrap/>
            <w:vAlign w:val="bottom"/>
            <w:hideMark/>
          </w:tcPr>
          <w:p w14:paraId="7B377A6D"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1,000</w:t>
            </w:r>
          </w:p>
        </w:tc>
      </w:tr>
      <w:tr w:rsidR="00F43BA1" w:rsidRPr="00A65B55" w14:paraId="65C493B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A70E57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81EFC5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47C44D3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Panther</w:t>
            </w:r>
          </w:p>
        </w:tc>
        <w:tc>
          <w:tcPr>
            <w:tcW w:w="1085" w:type="dxa"/>
            <w:tcBorders>
              <w:top w:val="nil"/>
              <w:left w:val="nil"/>
              <w:bottom w:val="nil"/>
              <w:right w:val="single" w:sz="4" w:space="0" w:color="auto"/>
            </w:tcBorders>
            <w:shd w:val="clear" w:color="auto" w:fill="auto"/>
            <w:noWrap/>
            <w:vAlign w:val="bottom"/>
            <w:hideMark/>
          </w:tcPr>
          <w:p w14:paraId="50D3BB48"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72,344</w:t>
            </w:r>
          </w:p>
        </w:tc>
      </w:tr>
      <w:tr w:rsidR="00F43BA1" w:rsidRPr="00A65B55" w14:paraId="6C9BEC2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164D10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3B35CF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2303749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Jack  </w:t>
            </w:r>
          </w:p>
        </w:tc>
        <w:tc>
          <w:tcPr>
            <w:tcW w:w="1085" w:type="dxa"/>
            <w:tcBorders>
              <w:top w:val="nil"/>
              <w:left w:val="nil"/>
              <w:bottom w:val="nil"/>
              <w:right w:val="single" w:sz="4" w:space="0" w:color="auto"/>
            </w:tcBorders>
            <w:shd w:val="clear" w:color="auto" w:fill="auto"/>
            <w:noWrap/>
            <w:vAlign w:val="bottom"/>
            <w:hideMark/>
          </w:tcPr>
          <w:p w14:paraId="569D5392"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6,900</w:t>
            </w:r>
          </w:p>
        </w:tc>
      </w:tr>
      <w:tr w:rsidR="00F43BA1" w:rsidRPr="00A65B55" w14:paraId="4D816CB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BF14B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2189AEA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39FD38A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Gulch</w:t>
            </w:r>
          </w:p>
        </w:tc>
        <w:tc>
          <w:tcPr>
            <w:tcW w:w="1085" w:type="dxa"/>
            <w:tcBorders>
              <w:top w:val="nil"/>
              <w:left w:val="nil"/>
              <w:bottom w:val="single" w:sz="4" w:space="0" w:color="auto"/>
              <w:right w:val="single" w:sz="4" w:space="0" w:color="auto"/>
            </w:tcBorders>
            <w:shd w:val="clear" w:color="auto" w:fill="auto"/>
            <w:noWrap/>
            <w:vAlign w:val="bottom"/>
            <w:hideMark/>
          </w:tcPr>
          <w:p w14:paraId="4272E9D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2,847</w:t>
            </w:r>
          </w:p>
        </w:tc>
      </w:tr>
      <w:tr w:rsidR="00F43BA1" w:rsidRPr="00A65B55" w14:paraId="43F7DE8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93393B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AB7F13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0DAE658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767A115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772,722</w:t>
            </w:r>
          </w:p>
        </w:tc>
      </w:tr>
      <w:tr w:rsidR="00F43BA1" w:rsidRPr="00A65B55" w14:paraId="422C8E1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7214D4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39F051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369260A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8939E4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1A093E4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254094F"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2007</w:t>
            </w:r>
          </w:p>
        </w:tc>
        <w:tc>
          <w:tcPr>
            <w:tcW w:w="2909" w:type="dxa"/>
            <w:tcBorders>
              <w:top w:val="nil"/>
              <w:left w:val="nil"/>
              <w:bottom w:val="nil"/>
              <w:right w:val="single" w:sz="4" w:space="0" w:color="auto"/>
            </w:tcBorders>
            <w:shd w:val="clear" w:color="auto" w:fill="auto"/>
            <w:noWrap/>
            <w:vAlign w:val="bottom"/>
            <w:hideMark/>
          </w:tcPr>
          <w:p w14:paraId="2CF5E654"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091FB0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B59406C" w14:textId="77777777" w:rsidR="00A65B55" w:rsidRPr="00A65B55" w:rsidRDefault="00A65B55" w:rsidP="009411DA">
            <w:pPr>
              <w:spacing w:after="0"/>
              <w:jc w:val="right"/>
              <w:rPr>
                <w:rFonts w:ascii="Calibri" w:eastAsia="Times New Roman" w:hAnsi="Calibri" w:cs="Calibri"/>
                <w:color w:val="000000"/>
                <w:kern w:val="0"/>
                <w14:ligatures w14:val="none"/>
              </w:rPr>
            </w:pPr>
          </w:p>
        </w:tc>
      </w:tr>
      <w:tr w:rsidR="00F43BA1" w:rsidRPr="00A65B55" w14:paraId="7C4C36D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FA7423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EA3638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5D2E63D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Fletcher</w:t>
            </w:r>
          </w:p>
        </w:tc>
        <w:tc>
          <w:tcPr>
            <w:tcW w:w="1085" w:type="dxa"/>
            <w:tcBorders>
              <w:top w:val="nil"/>
              <w:left w:val="nil"/>
              <w:bottom w:val="nil"/>
              <w:right w:val="single" w:sz="4" w:space="0" w:color="auto"/>
            </w:tcBorders>
            <w:shd w:val="clear" w:color="auto" w:fill="auto"/>
            <w:noWrap/>
            <w:vAlign w:val="bottom"/>
            <w:hideMark/>
          </w:tcPr>
          <w:p w14:paraId="57B95705" w14:textId="77777777" w:rsidR="00A65B55" w:rsidRPr="00A65B55" w:rsidRDefault="00A65B55" w:rsidP="009411DA">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8,121 </w:t>
            </w:r>
          </w:p>
        </w:tc>
      </w:tr>
      <w:tr w:rsidR="00F43BA1" w:rsidRPr="00A65B55" w14:paraId="0FA5F91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2E03EF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FDBEBA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72ED78A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Elk Complex</w:t>
            </w:r>
          </w:p>
        </w:tc>
        <w:tc>
          <w:tcPr>
            <w:tcW w:w="1085" w:type="dxa"/>
            <w:tcBorders>
              <w:top w:val="nil"/>
              <w:left w:val="nil"/>
              <w:bottom w:val="nil"/>
              <w:right w:val="single" w:sz="4" w:space="0" w:color="auto"/>
            </w:tcBorders>
            <w:shd w:val="clear" w:color="auto" w:fill="auto"/>
            <w:noWrap/>
            <w:vAlign w:val="bottom"/>
            <w:hideMark/>
          </w:tcPr>
          <w:p w14:paraId="1B39B37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17,684 </w:t>
            </w:r>
          </w:p>
        </w:tc>
      </w:tr>
      <w:tr w:rsidR="00F43BA1" w:rsidRPr="00A65B55" w14:paraId="497B038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D52285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03E39AC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4DB4BAA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China-Back Complex</w:t>
            </w:r>
          </w:p>
        </w:tc>
        <w:tc>
          <w:tcPr>
            <w:tcW w:w="1085" w:type="dxa"/>
            <w:tcBorders>
              <w:top w:val="nil"/>
              <w:left w:val="nil"/>
              <w:bottom w:val="single" w:sz="4" w:space="0" w:color="auto"/>
              <w:right w:val="single" w:sz="4" w:space="0" w:color="auto"/>
            </w:tcBorders>
            <w:shd w:val="clear" w:color="auto" w:fill="auto"/>
            <w:noWrap/>
            <w:vAlign w:val="bottom"/>
            <w:hideMark/>
          </w:tcPr>
          <w:p w14:paraId="296958A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2,906 </w:t>
            </w:r>
          </w:p>
        </w:tc>
      </w:tr>
      <w:tr w:rsidR="00F43BA1" w:rsidRPr="00A65B55" w14:paraId="1ABBE1A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F42BAA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DFFF23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2EFADA8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89E44A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28,711 </w:t>
            </w:r>
          </w:p>
        </w:tc>
      </w:tr>
      <w:tr w:rsidR="00F43BA1" w:rsidRPr="00A65B55" w14:paraId="7BDB0FA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CCA59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9F9C7E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6E77DE2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791B50B"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72FB10A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DF57841"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2006</w:t>
            </w:r>
          </w:p>
        </w:tc>
        <w:tc>
          <w:tcPr>
            <w:tcW w:w="2909" w:type="dxa"/>
            <w:tcBorders>
              <w:top w:val="nil"/>
              <w:left w:val="nil"/>
              <w:bottom w:val="nil"/>
              <w:right w:val="single" w:sz="4" w:space="0" w:color="auto"/>
            </w:tcBorders>
            <w:shd w:val="clear" w:color="auto" w:fill="auto"/>
            <w:noWrap/>
            <w:vAlign w:val="bottom"/>
            <w:hideMark/>
          </w:tcPr>
          <w:p w14:paraId="6D131AC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10F6EA8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B8F494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05093B6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4BA5A7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C2E517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37F7225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Hotlum</w:t>
            </w:r>
          </w:p>
        </w:tc>
        <w:tc>
          <w:tcPr>
            <w:tcW w:w="1085" w:type="dxa"/>
            <w:tcBorders>
              <w:top w:val="nil"/>
              <w:left w:val="nil"/>
              <w:bottom w:val="nil"/>
              <w:right w:val="single" w:sz="4" w:space="0" w:color="auto"/>
            </w:tcBorders>
            <w:shd w:val="clear" w:color="auto" w:fill="auto"/>
            <w:noWrap/>
            <w:vAlign w:val="bottom"/>
            <w:hideMark/>
          </w:tcPr>
          <w:p w14:paraId="1EECFF4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3,019 </w:t>
            </w:r>
          </w:p>
        </w:tc>
      </w:tr>
      <w:tr w:rsidR="00F43BA1" w:rsidRPr="00A65B55" w14:paraId="29DDA82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E39A421"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45A768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6D82128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Observation Complex</w:t>
            </w:r>
          </w:p>
        </w:tc>
        <w:tc>
          <w:tcPr>
            <w:tcW w:w="1085" w:type="dxa"/>
            <w:tcBorders>
              <w:top w:val="nil"/>
              <w:left w:val="nil"/>
              <w:bottom w:val="nil"/>
              <w:right w:val="single" w:sz="4" w:space="0" w:color="auto"/>
            </w:tcBorders>
            <w:shd w:val="clear" w:color="auto" w:fill="auto"/>
            <w:noWrap/>
            <w:vAlign w:val="bottom"/>
            <w:hideMark/>
          </w:tcPr>
          <w:p w14:paraId="320CA33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4,300 </w:t>
            </w:r>
          </w:p>
        </w:tc>
      </w:tr>
      <w:tr w:rsidR="00F43BA1" w:rsidRPr="00A65B55" w14:paraId="4E63E59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789BF9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A878CE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Tehama</w:t>
            </w:r>
          </w:p>
        </w:tc>
        <w:tc>
          <w:tcPr>
            <w:tcW w:w="2815" w:type="dxa"/>
            <w:gridSpan w:val="2"/>
            <w:tcBorders>
              <w:top w:val="nil"/>
              <w:left w:val="nil"/>
              <w:bottom w:val="nil"/>
              <w:right w:val="single" w:sz="4" w:space="0" w:color="auto"/>
            </w:tcBorders>
            <w:shd w:val="clear" w:color="auto" w:fill="auto"/>
            <w:noWrap/>
            <w:vAlign w:val="bottom"/>
            <w:hideMark/>
          </w:tcPr>
          <w:p w14:paraId="7D3612B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Yolla Bolly</w:t>
            </w:r>
          </w:p>
        </w:tc>
        <w:tc>
          <w:tcPr>
            <w:tcW w:w="1085" w:type="dxa"/>
            <w:tcBorders>
              <w:top w:val="nil"/>
              <w:left w:val="nil"/>
              <w:bottom w:val="nil"/>
              <w:right w:val="single" w:sz="4" w:space="0" w:color="auto"/>
            </w:tcBorders>
            <w:shd w:val="clear" w:color="auto" w:fill="auto"/>
            <w:noWrap/>
            <w:vAlign w:val="bottom"/>
            <w:hideMark/>
          </w:tcPr>
          <w:p w14:paraId="1E7A218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1,247 </w:t>
            </w:r>
          </w:p>
        </w:tc>
      </w:tr>
      <w:tr w:rsidR="00F43BA1" w:rsidRPr="00A65B55" w14:paraId="32A3FA3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96AE31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497978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069D785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Happy Complex</w:t>
            </w:r>
          </w:p>
        </w:tc>
        <w:tc>
          <w:tcPr>
            <w:tcW w:w="1085" w:type="dxa"/>
            <w:tcBorders>
              <w:top w:val="nil"/>
              <w:left w:val="nil"/>
              <w:bottom w:val="nil"/>
              <w:right w:val="single" w:sz="4" w:space="0" w:color="auto"/>
            </w:tcBorders>
            <w:shd w:val="clear" w:color="auto" w:fill="auto"/>
            <w:noWrap/>
            <w:vAlign w:val="bottom"/>
            <w:hideMark/>
          </w:tcPr>
          <w:p w14:paraId="621DF74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1,780 </w:t>
            </w:r>
          </w:p>
        </w:tc>
      </w:tr>
      <w:tr w:rsidR="00F43BA1" w:rsidRPr="00A65B55" w14:paraId="645A85C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7C2FC4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E540F2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29D5EDD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Creek </w:t>
            </w:r>
          </w:p>
        </w:tc>
        <w:tc>
          <w:tcPr>
            <w:tcW w:w="1085" w:type="dxa"/>
            <w:tcBorders>
              <w:top w:val="nil"/>
              <w:left w:val="nil"/>
              <w:bottom w:val="nil"/>
              <w:right w:val="single" w:sz="4" w:space="0" w:color="auto"/>
            </w:tcBorders>
            <w:shd w:val="clear" w:color="auto" w:fill="auto"/>
            <w:noWrap/>
            <w:vAlign w:val="bottom"/>
            <w:hideMark/>
          </w:tcPr>
          <w:p w14:paraId="0F12EEA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1,234 </w:t>
            </w:r>
          </w:p>
        </w:tc>
      </w:tr>
      <w:tr w:rsidR="00F43BA1" w:rsidRPr="00A65B55" w14:paraId="5EF06D5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FCB594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72D73F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65C62C1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Happy Camp</w:t>
            </w:r>
          </w:p>
        </w:tc>
        <w:tc>
          <w:tcPr>
            <w:tcW w:w="1085" w:type="dxa"/>
            <w:tcBorders>
              <w:top w:val="nil"/>
              <w:left w:val="nil"/>
              <w:bottom w:val="nil"/>
              <w:right w:val="single" w:sz="4" w:space="0" w:color="auto"/>
            </w:tcBorders>
            <w:shd w:val="clear" w:color="auto" w:fill="auto"/>
            <w:noWrap/>
            <w:vAlign w:val="bottom"/>
            <w:hideMark/>
          </w:tcPr>
          <w:p w14:paraId="7E9616AA"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3,318 </w:t>
            </w:r>
          </w:p>
        </w:tc>
      </w:tr>
      <w:tr w:rsidR="00F43BA1" w:rsidRPr="00A65B55" w14:paraId="372F666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89EBC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CB17E6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104BB08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Uncles Complex</w:t>
            </w:r>
          </w:p>
        </w:tc>
        <w:tc>
          <w:tcPr>
            <w:tcW w:w="1085" w:type="dxa"/>
            <w:tcBorders>
              <w:top w:val="nil"/>
              <w:left w:val="nil"/>
              <w:bottom w:val="nil"/>
              <w:right w:val="single" w:sz="4" w:space="0" w:color="auto"/>
            </w:tcBorders>
            <w:shd w:val="clear" w:color="auto" w:fill="auto"/>
            <w:noWrap/>
            <w:vAlign w:val="bottom"/>
            <w:hideMark/>
          </w:tcPr>
          <w:p w14:paraId="42BF125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30,454 </w:t>
            </w:r>
          </w:p>
        </w:tc>
      </w:tr>
      <w:tr w:rsidR="00F43BA1" w:rsidRPr="00A65B55" w14:paraId="08936E5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0784C3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211C3A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4E8BFBC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Orleans Complex</w:t>
            </w:r>
          </w:p>
        </w:tc>
        <w:tc>
          <w:tcPr>
            <w:tcW w:w="1085" w:type="dxa"/>
            <w:tcBorders>
              <w:top w:val="nil"/>
              <w:left w:val="nil"/>
              <w:bottom w:val="nil"/>
              <w:right w:val="single" w:sz="4" w:space="0" w:color="auto"/>
            </w:tcBorders>
            <w:shd w:val="clear" w:color="auto" w:fill="auto"/>
            <w:noWrap/>
            <w:vAlign w:val="bottom"/>
            <w:hideMark/>
          </w:tcPr>
          <w:p w14:paraId="6B46721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15,710 </w:t>
            </w:r>
          </w:p>
        </w:tc>
      </w:tr>
      <w:tr w:rsidR="00F43BA1" w:rsidRPr="00A65B55" w14:paraId="18D295E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AFCC9D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ED8D6F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0FBC682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Hunter</w:t>
            </w:r>
          </w:p>
        </w:tc>
        <w:tc>
          <w:tcPr>
            <w:tcW w:w="1085" w:type="dxa"/>
            <w:tcBorders>
              <w:top w:val="nil"/>
              <w:left w:val="nil"/>
              <w:bottom w:val="nil"/>
              <w:right w:val="single" w:sz="4" w:space="0" w:color="auto"/>
            </w:tcBorders>
            <w:shd w:val="clear" w:color="auto" w:fill="auto"/>
            <w:noWrap/>
            <w:vAlign w:val="bottom"/>
            <w:hideMark/>
          </w:tcPr>
          <w:p w14:paraId="49F360BA"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16,296 </w:t>
            </w:r>
          </w:p>
        </w:tc>
      </w:tr>
      <w:tr w:rsidR="00F43BA1" w:rsidRPr="00A65B55" w14:paraId="2494CE9C"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1CD08E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1DB147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1CAC892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Hoy</w:t>
            </w:r>
          </w:p>
        </w:tc>
        <w:tc>
          <w:tcPr>
            <w:tcW w:w="1085" w:type="dxa"/>
            <w:tcBorders>
              <w:top w:val="nil"/>
              <w:left w:val="nil"/>
              <w:bottom w:val="nil"/>
              <w:right w:val="single" w:sz="4" w:space="0" w:color="auto"/>
            </w:tcBorders>
            <w:shd w:val="clear" w:color="auto" w:fill="auto"/>
            <w:noWrap/>
            <w:vAlign w:val="bottom"/>
            <w:hideMark/>
          </w:tcPr>
          <w:p w14:paraId="22154214"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1,283 </w:t>
            </w:r>
          </w:p>
        </w:tc>
      </w:tr>
      <w:tr w:rsidR="00F43BA1" w:rsidRPr="00A65B55" w14:paraId="53D3F48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BC70C3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E2D6AA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4F60A70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Sage</w:t>
            </w:r>
          </w:p>
        </w:tc>
        <w:tc>
          <w:tcPr>
            <w:tcW w:w="1085" w:type="dxa"/>
            <w:tcBorders>
              <w:top w:val="nil"/>
              <w:left w:val="nil"/>
              <w:bottom w:val="nil"/>
              <w:right w:val="single" w:sz="4" w:space="0" w:color="auto"/>
            </w:tcBorders>
            <w:shd w:val="clear" w:color="auto" w:fill="auto"/>
            <w:noWrap/>
            <w:vAlign w:val="bottom"/>
            <w:hideMark/>
          </w:tcPr>
          <w:p w14:paraId="49F4EA7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4,855 </w:t>
            </w:r>
          </w:p>
        </w:tc>
      </w:tr>
      <w:tr w:rsidR="00F43BA1" w:rsidRPr="00A65B55" w14:paraId="621F527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557DCD2"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6BF239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3DC5B77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Pigeon</w:t>
            </w:r>
          </w:p>
        </w:tc>
        <w:tc>
          <w:tcPr>
            <w:tcW w:w="1085" w:type="dxa"/>
            <w:tcBorders>
              <w:top w:val="nil"/>
              <w:left w:val="nil"/>
              <w:bottom w:val="nil"/>
              <w:right w:val="single" w:sz="4" w:space="0" w:color="auto"/>
            </w:tcBorders>
            <w:shd w:val="clear" w:color="auto" w:fill="auto"/>
            <w:noWrap/>
            <w:vAlign w:val="bottom"/>
            <w:hideMark/>
          </w:tcPr>
          <w:p w14:paraId="651B447D"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6,452 </w:t>
            </w:r>
          </w:p>
        </w:tc>
      </w:tr>
      <w:tr w:rsidR="00F43BA1" w:rsidRPr="00A65B55" w14:paraId="00BFEAC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6AB7E0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5C0E30A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276E32C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Noble</w:t>
            </w:r>
          </w:p>
        </w:tc>
        <w:tc>
          <w:tcPr>
            <w:tcW w:w="1085" w:type="dxa"/>
            <w:tcBorders>
              <w:top w:val="nil"/>
              <w:left w:val="nil"/>
              <w:bottom w:val="single" w:sz="4" w:space="0" w:color="auto"/>
              <w:right w:val="single" w:sz="4" w:space="0" w:color="auto"/>
            </w:tcBorders>
            <w:shd w:val="clear" w:color="auto" w:fill="auto"/>
            <w:noWrap/>
            <w:vAlign w:val="bottom"/>
            <w:hideMark/>
          </w:tcPr>
          <w:p w14:paraId="499F565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1,014 </w:t>
            </w:r>
          </w:p>
        </w:tc>
      </w:tr>
      <w:tr w:rsidR="00F43BA1" w:rsidRPr="00A65B55" w14:paraId="49C4030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D9D827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EA4053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75684A4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CF623B1"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90,962 </w:t>
            </w:r>
          </w:p>
        </w:tc>
      </w:tr>
      <w:tr w:rsidR="00F43BA1" w:rsidRPr="00A65B55" w14:paraId="2A94304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FB6346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C05717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7DDD90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4DC181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7AB673F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20DB193"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2005</w:t>
            </w:r>
          </w:p>
        </w:tc>
        <w:tc>
          <w:tcPr>
            <w:tcW w:w="2909" w:type="dxa"/>
            <w:tcBorders>
              <w:top w:val="nil"/>
              <w:left w:val="nil"/>
              <w:bottom w:val="nil"/>
              <w:right w:val="single" w:sz="4" w:space="0" w:color="auto"/>
            </w:tcBorders>
            <w:shd w:val="clear" w:color="auto" w:fill="auto"/>
            <w:noWrap/>
            <w:vAlign w:val="bottom"/>
            <w:hideMark/>
          </w:tcPr>
          <w:p w14:paraId="3261FF5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748D632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F21B1F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4985A67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48B3C4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2C93FAC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4409A59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Barrel</w:t>
            </w:r>
          </w:p>
        </w:tc>
        <w:tc>
          <w:tcPr>
            <w:tcW w:w="1085" w:type="dxa"/>
            <w:tcBorders>
              <w:top w:val="nil"/>
              <w:left w:val="nil"/>
              <w:bottom w:val="single" w:sz="4" w:space="0" w:color="auto"/>
              <w:right w:val="single" w:sz="4" w:space="0" w:color="auto"/>
            </w:tcBorders>
            <w:shd w:val="clear" w:color="auto" w:fill="auto"/>
            <w:noWrap/>
            <w:vAlign w:val="bottom"/>
            <w:hideMark/>
          </w:tcPr>
          <w:p w14:paraId="4121D21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24,800 </w:t>
            </w:r>
          </w:p>
        </w:tc>
      </w:tr>
      <w:tr w:rsidR="00F43BA1" w:rsidRPr="00A65B55" w14:paraId="2EFF6FFE"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74F91C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298266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1206369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13689A98"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24,800 </w:t>
            </w:r>
          </w:p>
        </w:tc>
      </w:tr>
      <w:tr w:rsidR="00F43BA1" w:rsidRPr="00A65B55" w14:paraId="7835CDA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87834A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568881D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DE933F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67CAE4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1F63725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3204C6D"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2004</w:t>
            </w:r>
          </w:p>
        </w:tc>
        <w:tc>
          <w:tcPr>
            <w:tcW w:w="2909" w:type="dxa"/>
            <w:tcBorders>
              <w:top w:val="nil"/>
              <w:left w:val="nil"/>
              <w:bottom w:val="nil"/>
              <w:right w:val="single" w:sz="4" w:space="0" w:color="auto"/>
            </w:tcBorders>
            <w:shd w:val="clear" w:color="auto" w:fill="auto"/>
            <w:noWrap/>
            <w:vAlign w:val="bottom"/>
            <w:hideMark/>
          </w:tcPr>
          <w:p w14:paraId="4920BEB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0840AF5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493A66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33909C3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525706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8561D9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2ABA4BE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Bluff</w:t>
            </w:r>
          </w:p>
        </w:tc>
        <w:tc>
          <w:tcPr>
            <w:tcW w:w="1085" w:type="dxa"/>
            <w:tcBorders>
              <w:top w:val="nil"/>
              <w:left w:val="nil"/>
              <w:bottom w:val="nil"/>
              <w:right w:val="single" w:sz="4" w:space="0" w:color="auto"/>
            </w:tcBorders>
            <w:shd w:val="clear" w:color="auto" w:fill="auto"/>
            <w:noWrap/>
            <w:vAlign w:val="bottom"/>
            <w:hideMark/>
          </w:tcPr>
          <w:p w14:paraId="47FF98AA"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3,304 </w:t>
            </w:r>
          </w:p>
        </w:tc>
      </w:tr>
      <w:tr w:rsidR="00F43BA1" w:rsidRPr="00A65B55" w14:paraId="445D92E1"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DC6618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lastRenderedPageBreak/>
              <w:t> </w:t>
            </w:r>
          </w:p>
        </w:tc>
        <w:tc>
          <w:tcPr>
            <w:tcW w:w="2909" w:type="dxa"/>
            <w:tcBorders>
              <w:top w:val="nil"/>
              <w:left w:val="nil"/>
              <w:bottom w:val="nil"/>
              <w:right w:val="single" w:sz="4" w:space="0" w:color="auto"/>
            </w:tcBorders>
            <w:shd w:val="clear" w:color="auto" w:fill="auto"/>
            <w:noWrap/>
            <w:vAlign w:val="bottom"/>
            <w:hideMark/>
          </w:tcPr>
          <w:p w14:paraId="4E98F0B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5C580A9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Straylor</w:t>
            </w:r>
          </w:p>
        </w:tc>
        <w:tc>
          <w:tcPr>
            <w:tcW w:w="1085" w:type="dxa"/>
            <w:tcBorders>
              <w:top w:val="nil"/>
              <w:left w:val="nil"/>
              <w:bottom w:val="nil"/>
              <w:right w:val="single" w:sz="4" w:space="0" w:color="auto"/>
            </w:tcBorders>
            <w:shd w:val="clear" w:color="auto" w:fill="auto"/>
            <w:noWrap/>
            <w:vAlign w:val="bottom"/>
            <w:hideMark/>
          </w:tcPr>
          <w:p w14:paraId="389B998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3,422 </w:t>
            </w:r>
          </w:p>
        </w:tc>
      </w:tr>
      <w:tr w:rsidR="00F43BA1" w:rsidRPr="00A65B55" w14:paraId="77CDF6F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4D89C7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4F7CCE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017BEEC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Irongate</w:t>
            </w:r>
          </w:p>
        </w:tc>
        <w:tc>
          <w:tcPr>
            <w:tcW w:w="1085" w:type="dxa"/>
            <w:tcBorders>
              <w:top w:val="nil"/>
              <w:left w:val="nil"/>
              <w:bottom w:val="nil"/>
              <w:right w:val="single" w:sz="4" w:space="0" w:color="auto"/>
            </w:tcBorders>
            <w:shd w:val="clear" w:color="auto" w:fill="auto"/>
            <w:noWrap/>
            <w:vAlign w:val="bottom"/>
            <w:hideMark/>
          </w:tcPr>
          <w:p w14:paraId="0A83A7ED"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2,400 </w:t>
            </w:r>
          </w:p>
        </w:tc>
      </w:tr>
      <w:tr w:rsidR="00F43BA1" w:rsidRPr="00A65B55" w14:paraId="74030CE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87DB6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DF8B7B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49ADA5C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Sims</w:t>
            </w:r>
          </w:p>
        </w:tc>
        <w:tc>
          <w:tcPr>
            <w:tcW w:w="1085" w:type="dxa"/>
            <w:tcBorders>
              <w:top w:val="nil"/>
              <w:left w:val="nil"/>
              <w:bottom w:val="nil"/>
              <w:right w:val="single" w:sz="4" w:space="0" w:color="auto"/>
            </w:tcBorders>
            <w:shd w:val="clear" w:color="auto" w:fill="auto"/>
            <w:noWrap/>
            <w:vAlign w:val="bottom"/>
            <w:hideMark/>
          </w:tcPr>
          <w:p w14:paraId="25BD8E2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4,030 </w:t>
            </w:r>
          </w:p>
        </w:tc>
      </w:tr>
      <w:tr w:rsidR="00F43BA1" w:rsidRPr="00A65B55" w14:paraId="00C331F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124C7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D0B34C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nil"/>
              <w:right w:val="single" w:sz="4" w:space="0" w:color="auto"/>
            </w:tcBorders>
            <w:shd w:val="clear" w:color="auto" w:fill="auto"/>
            <w:noWrap/>
            <w:vAlign w:val="bottom"/>
            <w:hideMark/>
          </w:tcPr>
          <w:p w14:paraId="71F4E38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Bear</w:t>
            </w:r>
          </w:p>
        </w:tc>
        <w:tc>
          <w:tcPr>
            <w:tcW w:w="1085" w:type="dxa"/>
            <w:tcBorders>
              <w:top w:val="nil"/>
              <w:left w:val="nil"/>
              <w:bottom w:val="nil"/>
              <w:right w:val="single" w:sz="4" w:space="0" w:color="auto"/>
            </w:tcBorders>
            <w:shd w:val="clear" w:color="auto" w:fill="auto"/>
            <w:noWrap/>
            <w:vAlign w:val="bottom"/>
            <w:hideMark/>
          </w:tcPr>
          <w:p w14:paraId="5AC98A1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10,848 </w:t>
            </w:r>
          </w:p>
        </w:tc>
      </w:tr>
      <w:tr w:rsidR="00F43BA1" w:rsidRPr="00A65B55" w14:paraId="361CD9C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B602DD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13CA6C0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579F9B0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French</w:t>
            </w:r>
          </w:p>
        </w:tc>
        <w:tc>
          <w:tcPr>
            <w:tcW w:w="1085" w:type="dxa"/>
            <w:tcBorders>
              <w:top w:val="nil"/>
              <w:left w:val="nil"/>
              <w:bottom w:val="single" w:sz="4" w:space="0" w:color="auto"/>
              <w:right w:val="single" w:sz="4" w:space="0" w:color="auto"/>
            </w:tcBorders>
            <w:shd w:val="clear" w:color="auto" w:fill="auto"/>
            <w:noWrap/>
            <w:vAlign w:val="bottom"/>
            <w:hideMark/>
          </w:tcPr>
          <w:p w14:paraId="210ACB1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13,005 </w:t>
            </w:r>
          </w:p>
        </w:tc>
      </w:tr>
      <w:tr w:rsidR="00F43BA1" w:rsidRPr="00A65B55" w14:paraId="192FC3B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BDBDDF9"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CDF46C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6CAB891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BB77C7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37,009 </w:t>
            </w:r>
          </w:p>
        </w:tc>
      </w:tr>
      <w:tr w:rsidR="00F43BA1" w:rsidRPr="00A65B55" w14:paraId="1A1F763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8742A6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B8CADD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EF57F1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0B1AB1B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55801CE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4070E8C"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2003</w:t>
            </w:r>
          </w:p>
        </w:tc>
        <w:tc>
          <w:tcPr>
            <w:tcW w:w="2909" w:type="dxa"/>
            <w:tcBorders>
              <w:top w:val="nil"/>
              <w:left w:val="nil"/>
              <w:bottom w:val="nil"/>
              <w:right w:val="single" w:sz="4" w:space="0" w:color="auto"/>
            </w:tcBorders>
            <w:shd w:val="clear" w:color="auto" w:fill="auto"/>
            <w:noWrap/>
            <w:vAlign w:val="bottom"/>
            <w:hideMark/>
          </w:tcPr>
          <w:p w14:paraId="5DC5E04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0B3A18AE"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ED17B9D"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7054A119"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EE1FF8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F155CB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Humboldt</w:t>
            </w:r>
          </w:p>
        </w:tc>
        <w:tc>
          <w:tcPr>
            <w:tcW w:w="2815" w:type="dxa"/>
            <w:gridSpan w:val="2"/>
            <w:tcBorders>
              <w:top w:val="nil"/>
              <w:left w:val="nil"/>
              <w:bottom w:val="nil"/>
              <w:right w:val="single" w:sz="4" w:space="0" w:color="auto"/>
            </w:tcBorders>
            <w:shd w:val="clear" w:color="auto" w:fill="auto"/>
            <w:noWrap/>
            <w:vAlign w:val="bottom"/>
            <w:hideMark/>
          </w:tcPr>
          <w:p w14:paraId="61930E4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Canoe</w:t>
            </w:r>
          </w:p>
        </w:tc>
        <w:tc>
          <w:tcPr>
            <w:tcW w:w="1085" w:type="dxa"/>
            <w:tcBorders>
              <w:top w:val="nil"/>
              <w:left w:val="nil"/>
              <w:bottom w:val="nil"/>
              <w:right w:val="single" w:sz="4" w:space="0" w:color="auto"/>
            </w:tcBorders>
            <w:shd w:val="clear" w:color="auto" w:fill="auto"/>
            <w:noWrap/>
            <w:vAlign w:val="bottom"/>
            <w:hideMark/>
          </w:tcPr>
          <w:p w14:paraId="6196C6C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24,882 </w:t>
            </w:r>
          </w:p>
        </w:tc>
      </w:tr>
      <w:tr w:rsidR="00F43BA1" w:rsidRPr="00A65B55" w14:paraId="20B4A70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9B52FF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36FF237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Shasta</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500D11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Whitmore</w:t>
            </w:r>
          </w:p>
        </w:tc>
        <w:tc>
          <w:tcPr>
            <w:tcW w:w="1085" w:type="dxa"/>
            <w:tcBorders>
              <w:top w:val="nil"/>
              <w:left w:val="nil"/>
              <w:bottom w:val="single" w:sz="4" w:space="0" w:color="auto"/>
              <w:right w:val="single" w:sz="4" w:space="0" w:color="auto"/>
            </w:tcBorders>
            <w:shd w:val="clear" w:color="auto" w:fill="auto"/>
            <w:noWrap/>
            <w:vAlign w:val="bottom"/>
            <w:hideMark/>
          </w:tcPr>
          <w:p w14:paraId="3B61598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1,200 </w:t>
            </w:r>
          </w:p>
        </w:tc>
      </w:tr>
      <w:tr w:rsidR="00F43BA1" w:rsidRPr="00A65B55" w14:paraId="41B536E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D786B3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FB7101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4CF1827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68272B4E"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26,082 </w:t>
            </w:r>
          </w:p>
        </w:tc>
      </w:tr>
      <w:tr w:rsidR="00F43BA1" w:rsidRPr="00A65B55" w14:paraId="66FFF38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0077D5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A60CC3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0E86869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9E5FBF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6973856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42EF9E9"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2002</w:t>
            </w:r>
          </w:p>
        </w:tc>
        <w:tc>
          <w:tcPr>
            <w:tcW w:w="2909" w:type="dxa"/>
            <w:tcBorders>
              <w:top w:val="nil"/>
              <w:left w:val="nil"/>
              <w:bottom w:val="nil"/>
              <w:right w:val="single" w:sz="4" w:space="0" w:color="auto"/>
            </w:tcBorders>
            <w:shd w:val="clear" w:color="auto" w:fill="auto"/>
            <w:noWrap/>
            <w:vAlign w:val="bottom"/>
            <w:hideMark/>
          </w:tcPr>
          <w:p w14:paraId="19360E0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49C4E6B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1D452A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5748E8A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FD22EE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D5EA712"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033C0BC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Forks</w:t>
            </w:r>
          </w:p>
        </w:tc>
        <w:tc>
          <w:tcPr>
            <w:tcW w:w="1085" w:type="dxa"/>
            <w:tcBorders>
              <w:top w:val="nil"/>
              <w:left w:val="nil"/>
              <w:bottom w:val="nil"/>
              <w:right w:val="single" w:sz="4" w:space="0" w:color="auto"/>
            </w:tcBorders>
            <w:shd w:val="clear" w:color="auto" w:fill="auto"/>
            <w:noWrap/>
            <w:vAlign w:val="bottom"/>
            <w:hideMark/>
          </w:tcPr>
          <w:p w14:paraId="319C612E"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1,400 </w:t>
            </w:r>
          </w:p>
        </w:tc>
      </w:tr>
      <w:tr w:rsidR="00F43BA1" w:rsidRPr="00A65B55" w14:paraId="39B6CC8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312D97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w:t>
            </w:r>
          </w:p>
        </w:tc>
        <w:tc>
          <w:tcPr>
            <w:tcW w:w="2909" w:type="dxa"/>
            <w:tcBorders>
              <w:top w:val="nil"/>
              <w:left w:val="nil"/>
              <w:bottom w:val="nil"/>
              <w:right w:val="single" w:sz="4" w:space="0" w:color="auto"/>
            </w:tcBorders>
            <w:shd w:val="clear" w:color="auto" w:fill="auto"/>
            <w:noWrap/>
            <w:vAlign w:val="bottom"/>
            <w:hideMark/>
          </w:tcPr>
          <w:p w14:paraId="252E636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Lassen </w:t>
            </w:r>
          </w:p>
        </w:tc>
        <w:tc>
          <w:tcPr>
            <w:tcW w:w="2815" w:type="dxa"/>
            <w:gridSpan w:val="2"/>
            <w:tcBorders>
              <w:top w:val="nil"/>
              <w:left w:val="nil"/>
              <w:bottom w:val="nil"/>
              <w:right w:val="single" w:sz="4" w:space="0" w:color="auto"/>
            </w:tcBorders>
            <w:shd w:val="clear" w:color="auto" w:fill="auto"/>
            <w:noWrap/>
            <w:vAlign w:val="bottom"/>
            <w:hideMark/>
          </w:tcPr>
          <w:p w14:paraId="7FA956B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596</w:t>
            </w:r>
          </w:p>
        </w:tc>
        <w:tc>
          <w:tcPr>
            <w:tcW w:w="1085" w:type="dxa"/>
            <w:tcBorders>
              <w:top w:val="nil"/>
              <w:left w:val="nil"/>
              <w:bottom w:val="nil"/>
              <w:right w:val="single" w:sz="4" w:space="0" w:color="auto"/>
            </w:tcBorders>
            <w:shd w:val="clear" w:color="auto" w:fill="auto"/>
            <w:noWrap/>
            <w:vAlign w:val="bottom"/>
            <w:hideMark/>
          </w:tcPr>
          <w:p w14:paraId="1E6F951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4,500 </w:t>
            </w:r>
          </w:p>
        </w:tc>
      </w:tr>
      <w:tr w:rsidR="00F43BA1" w:rsidRPr="00A65B55" w14:paraId="11E86CF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4D1FE1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770E5D8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D27BAD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Mussolini</w:t>
            </w:r>
          </w:p>
        </w:tc>
        <w:tc>
          <w:tcPr>
            <w:tcW w:w="1085" w:type="dxa"/>
            <w:tcBorders>
              <w:top w:val="nil"/>
              <w:left w:val="nil"/>
              <w:bottom w:val="single" w:sz="4" w:space="0" w:color="auto"/>
              <w:right w:val="single" w:sz="4" w:space="0" w:color="auto"/>
            </w:tcBorders>
            <w:shd w:val="clear" w:color="auto" w:fill="auto"/>
            <w:noWrap/>
            <w:vAlign w:val="bottom"/>
            <w:hideMark/>
          </w:tcPr>
          <w:p w14:paraId="7837DB63"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3,260 </w:t>
            </w:r>
          </w:p>
        </w:tc>
      </w:tr>
      <w:tr w:rsidR="00F43BA1" w:rsidRPr="00A65B55" w14:paraId="3A33377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CA8E6E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6AF9F2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6A78CC6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3747026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9,160 </w:t>
            </w:r>
          </w:p>
        </w:tc>
      </w:tr>
      <w:tr w:rsidR="00F43BA1" w:rsidRPr="00A65B55" w14:paraId="2C3C8F9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9E32C6A"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B2BBF1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84EB45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E6A39E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36AE963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5D5592"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2001</w:t>
            </w:r>
          </w:p>
        </w:tc>
        <w:tc>
          <w:tcPr>
            <w:tcW w:w="2909" w:type="dxa"/>
            <w:tcBorders>
              <w:top w:val="nil"/>
              <w:left w:val="nil"/>
              <w:bottom w:val="nil"/>
              <w:right w:val="single" w:sz="4" w:space="0" w:color="auto"/>
            </w:tcBorders>
            <w:shd w:val="clear" w:color="auto" w:fill="auto"/>
            <w:noWrap/>
            <w:vAlign w:val="bottom"/>
            <w:hideMark/>
          </w:tcPr>
          <w:p w14:paraId="59A880F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3068E6D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436C8EC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5A8D6382"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2C512EB"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D73ACE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nil"/>
              <w:right w:val="single" w:sz="4" w:space="0" w:color="auto"/>
            </w:tcBorders>
            <w:shd w:val="clear" w:color="auto" w:fill="auto"/>
            <w:noWrap/>
            <w:vAlign w:val="bottom"/>
            <w:hideMark/>
          </w:tcPr>
          <w:p w14:paraId="19BC99C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Jones</w:t>
            </w:r>
          </w:p>
        </w:tc>
        <w:tc>
          <w:tcPr>
            <w:tcW w:w="1085" w:type="dxa"/>
            <w:tcBorders>
              <w:top w:val="nil"/>
              <w:left w:val="nil"/>
              <w:bottom w:val="nil"/>
              <w:right w:val="single" w:sz="4" w:space="0" w:color="auto"/>
            </w:tcBorders>
            <w:shd w:val="clear" w:color="auto" w:fill="auto"/>
            <w:noWrap/>
            <w:vAlign w:val="bottom"/>
            <w:hideMark/>
          </w:tcPr>
          <w:p w14:paraId="7363E677"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1,440 </w:t>
            </w:r>
          </w:p>
        </w:tc>
      </w:tr>
      <w:tr w:rsidR="00F43BA1" w:rsidRPr="00A65B55" w14:paraId="70AB9D74"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D2F4AD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A57FBE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3C68351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Devil</w:t>
            </w:r>
          </w:p>
        </w:tc>
        <w:tc>
          <w:tcPr>
            <w:tcW w:w="1085" w:type="dxa"/>
            <w:tcBorders>
              <w:top w:val="nil"/>
              <w:left w:val="nil"/>
              <w:bottom w:val="nil"/>
              <w:right w:val="single" w:sz="4" w:space="0" w:color="auto"/>
            </w:tcBorders>
            <w:shd w:val="clear" w:color="auto" w:fill="auto"/>
            <w:noWrap/>
            <w:vAlign w:val="bottom"/>
            <w:hideMark/>
          </w:tcPr>
          <w:p w14:paraId="04CABC6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4,400 </w:t>
            </w:r>
          </w:p>
        </w:tc>
      </w:tr>
      <w:tr w:rsidR="00F43BA1" w:rsidRPr="00A65B55" w14:paraId="59B09B83"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02C44EA6"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4009F22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589C60D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Stream</w:t>
            </w:r>
          </w:p>
        </w:tc>
        <w:tc>
          <w:tcPr>
            <w:tcW w:w="1085" w:type="dxa"/>
            <w:tcBorders>
              <w:top w:val="nil"/>
              <w:left w:val="nil"/>
              <w:bottom w:val="nil"/>
              <w:right w:val="single" w:sz="4" w:space="0" w:color="auto"/>
            </w:tcBorders>
            <w:shd w:val="clear" w:color="auto" w:fill="auto"/>
            <w:noWrap/>
            <w:vAlign w:val="bottom"/>
            <w:hideMark/>
          </w:tcPr>
          <w:p w14:paraId="023C2DAB"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3,560 </w:t>
            </w:r>
          </w:p>
        </w:tc>
      </w:tr>
      <w:tr w:rsidR="00F43BA1" w:rsidRPr="00A65B55" w14:paraId="471AB23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74AD8B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D69CDE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1F0E2CA8"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Cowhead</w:t>
            </w:r>
          </w:p>
        </w:tc>
        <w:tc>
          <w:tcPr>
            <w:tcW w:w="1085" w:type="dxa"/>
            <w:tcBorders>
              <w:top w:val="nil"/>
              <w:left w:val="nil"/>
              <w:bottom w:val="nil"/>
              <w:right w:val="single" w:sz="4" w:space="0" w:color="auto"/>
            </w:tcBorders>
            <w:shd w:val="clear" w:color="auto" w:fill="auto"/>
            <w:noWrap/>
            <w:vAlign w:val="bottom"/>
            <w:hideMark/>
          </w:tcPr>
          <w:p w14:paraId="7DD3F2E8"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1,670 </w:t>
            </w:r>
          </w:p>
        </w:tc>
      </w:tr>
      <w:tr w:rsidR="00F43BA1" w:rsidRPr="00A65B55" w14:paraId="081481F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634565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0E0A6A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4565980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 Complex</w:t>
            </w:r>
          </w:p>
        </w:tc>
        <w:tc>
          <w:tcPr>
            <w:tcW w:w="1085" w:type="dxa"/>
            <w:tcBorders>
              <w:top w:val="nil"/>
              <w:left w:val="nil"/>
              <w:bottom w:val="nil"/>
              <w:right w:val="single" w:sz="4" w:space="0" w:color="auto"/>
            </w:tcBorders>
            <w:shd w:val="clear" w:color="auto" w:fill="auto"/>
            <w:noWrap/>
            <w:vAlign w:val="bottom"/>
            <w:hideMark/>
          </w:tcPr>
          <w:p w14:paraId="6587069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5,367 </w:t>
            </w:r>
          </w:p>
        </w:tc>
      </w:tr>
      <w:tr w:rsidR="00F43BA1" w:rsidRPr="00A65B55" w14:paraId="28D5BB2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5CA6933"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1329129"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5BF79E3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Shaffer</w:t>
            </w:r>
          </w:p>
        </w:tc>
        <w:tc>
          <w:tcPr>
            <w:tcW w:w="1085" w:type="dxa"/>
            <w:tcBorders>
              <w:top w:val="nil"/>
              <w:left w:val="nil"/>
              <w:bottom w:val="nil"/>
              <w:right w:val="single" w:sz="4" w:space="0" w:color="auto"/>
            </w:tcBorders>
            <w:shd w:val="clear" w:color="auto" w:fill="auto"/>
            <w:noWrap/>
            <w:vAlign w:val="bottom"/>
            <w:hideMark/>
          </w:tcPr>
          <w:p w14:paraId="457EB43F"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1,100 </w:t>
            </w:r>
          </w:p>
        </w:tc>
      </w:tr>
      <w:tr w:rsidR="00F43BA1" w:rsidRPr="00A65B55" w14:paraId="063AB1B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2A7A11C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808B8C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71A4F6E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Observation</w:t>
            </w:r>
          </w:p>
        </w:tc>
        <w:tc>
          <w:tcPr>
            <w:tcW w:w="1085" w:type="dxa"/>
            <w:tcBorders>
              <w:top w:val="nil"/>
              <w:left w:val="nil"/>
              <w:bottom w:val="nil"/>
              <w:right w:val="single" w:sz="4" w:space="0" w:color="auto"/>
            </w:tcBorders>
            <w:shd w:val="clear" w:color="auto" w:fill="auto"/>
            <w:noWrap/>
            <w:vAlign w:val="bottom"/>
            <w:hideMark/>
          </w:tcPr>
          <w:p w14:paraId="60A071CD"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67,700 </w:t>
            </w:r>
          </w:p>
        </w:tc>
      </w:tr>
      <w:tr w:rsidR="00F43BA1" w:rsidRPr="00A65B55" w14:paraId="59447D20"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14C1B1EC"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5D373C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7C0DEA0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Blue Complex</w:t>
            </w:r>
          </w:p>
        </w:tc>
        <w:tc>
          <w:tcPr>
            <w:tcW w:w="1085" w:type="dxa"/>
            <w:tcBorders>
              <w:top w:val="nil"/>
              <w:left w:val="nil"/>
              <w:bottom w:val="nil"/>
              <w:right w:val="single" w:sz="4" w:space="0" w:color="auto"/>
            </w:tcBorders>
            <w:shd w:val="clear" w:color="auto" w:fill="auto"/>
            <w:noWrap/>
            <w:vAlign w:val="bottom"/>
            <w:hideMark/>
          </w:tcPr>
          <w:p w14:paraId="3CD883C9"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37,950 </w:t>
            </w:r>
          </w:p>
        </w:tc>
      </w:tr>
      <w:tr w:rsidR="00F43BA1" w:rsidRPr="00A65B55" w14:paraId="4B2B1CC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3811CE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B3F83F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Modoc</w:t>
            </w:r>
          </w:p>
        </w:tc>
        <w:tc>
          <w:tcPr>
            <w:tcW w:w="2815" w:type="dxa"/>
            <w:gridSpan w:val="2"/>
            <w:tcBorders>
              <w:top w:val="nil"/>
              <w:left w:val="nil"/>
              <w:bottom w:val="nil"/>
              <w:right w:val="single" w:sz="4" w:space="0" w:color="auto"/>
            </w:tcBorders>
            <w:shd w:val="clear" w:color="auto" w:fill="auto"/>
            <w:noWrap/>
            <w:vAlign w:val="bottom"/>
            <w:hideMark/>
          </w:tcPr>
          <w:p w14:paraId="4EB59834"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Buzz</w:t>
            </w:r>
          </w:p>
        </w:tc>
        <w:tc>
          <w:tcPr>
            <w:tcW w:w="1085" w:type="dxa"/>
            <w:tcBorders>
              <w:top w:val="nil"/>
              <w:left w:val="nil"/>
              <w:bottom w:val="nil"/>
              <w:right w:val="single" w:sz="4" w:space="0" w:color="auto"/>
            </w:tcBorders>
            <w:shd w:val="clear" w:color="auto" w:fill="auto"/>
            <w:noWrap/>
            <w:vAlign w:val="bottom"/>
            <w:hideMark/>
          </w:tcPr>
          <w:p w14:paraId="279CF336"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2,206 </w:t>
            </w:r>
          </w:p>
        </w:tc>
      </w:tr>
      <w:tr w:rsidR="00F43BA1" w:rsidRPr="00A65B55" w14:paraId="6AF4B4D8"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FFD01E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383EA01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5590231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Hyampom</w:t>
            </w:r>
          </w:p>
        </w:tc>
        <w:tc>
          <w:tcPr>
            <w:tcW w:w="1085" w:type="dxa"/>
            <w:tcBorders>
              <w:top w:val="nil"/>
              <w:left w:val="nil"/>
              <w:bottom w:val="nil"/>
              <w:right w:val="single" w:sz="4" w:space="0" w:color="auto"/>
            </w:tcBorders>
            <w:shd w:val="clear" w:color="auto" w:fill="auto"/>
            <w:noWrap/>
            <w:vAlign w:val="bottom"/>
            <w:hideMark/>
          </w:tcPr>
          <w:p w14:paraId="159E0A1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1,065 </w:t>
            </w:r>
          </w:p>
        </w:tc>
      </w:tr>
      <w:tr w:rsidR="00F43BA1" w:rsidRPr="00A65B55" w14:paraId="5F69368F"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8CAA2AD"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20CFA961"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Trinity</w:t>
            </w:r>
          </w:p>
        </w:tc>
        <w:tc>
          <w:tcPr>
            <w:tcW w:w="2815" w:type="dxa"/>
            <w:gridSpan w:val="2"/>
            <w:tcBorders>
              <w:top w:val="nil"/>
              <w:left w:val="nil"/>
              <w:bottom w:val="nil"/>
              <w:right w:val="single" w:sz="4" w:space="0" w:color="auto"/>
            </w:tcBorders>
            <w:shd w:val="clear" w:color="auto" w:fill="auto"/>
            <w:noWrap/>
            <w:vAlign w:val="bottom"/>
            <w:hideMark/>
          </w:tcPr>
          <w:p w14:paraId="59A1C29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Oregon</w:t>
            </w:r>
          </w:p>
        </w:tc>
        <w:tc>
          <w:tcPr>
            <w:tcW w:w="1085" w:type="dxa"/>
            <w:tcBorders>
              <w:top w:val="nil"/>
              <w:left w:val="nil"/>
              <w:bottom w:val="nil"/>
              <w:right w:val="single" w:sz="4" w:space="0" w:color="auto"/>
            </w:tcBorders>
            <w:shd w:val="clear" w:color="auto" w:fill="auto"/>
            <w:noWrap/>
            <w:vAlign w:val="bottom"/>
            <w:hideMark/>
          </w:tcPr>
          <w:p w14:paraId="2DB3A261"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16,810 </w:t>
            </w:r>
          </w:p>
        </w:tc>
      </w:tr>
      <w:tr w:rsidR="00F43BA1" w:rsidRPr="00A65B55" w14:paraId="777E538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25EE53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6D8B491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137FCB5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Happy Camp Complex</w:t>
            </w:r>
          </w:p>
        </w:tc>
        <w:tc>
          <w:tcPr>
            <w:tcW w:w="1085" w:type="dxa"/>
            <w:tcBorders>
              <w:top w:val="nil"/>
              <w:left w:val="nil"/>
              <w:bottom w:val="single" w:sz="4" w:space="0" w:color="auto"/>
              <w:right w:val="single" w:sz="4" w:space="0" w:color="auto"/>
            </w:tcBorders>
            <w:shd w:val="clear" w:color="auto" w:fill="auto"/>
            <w:noWrap/>
            <w:vAlign w:val="bottom"/>
            <w:hideMark/>
          </w:tcPr>
          <w:p w14:paraId="28A9070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8,500 </w:t>
            </w:r>
          </w:p>
        </w:tc>
      </w:tr>
      <w:tr w:rsidR="00F43BA1" w:rsidRPr="00A65B55" w14:paraId="1F9524DD"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44575BA7"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6663E80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nil"/>
              <w:right w:val="single" w:sz="4" w:space="0" w:color="auto"/>
            </w:tcBorders>
            <w:shd w:val="clear" w:color="auto" w:fill="auto"/>
            <w:noWrap/>
            <w:vAlign w:val="bottom"/>
            <w:hideMark/>
          </w:tcPr>
          <w:p w14:paraId="21C8ACD5"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2A9B36E1"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151,768 </w:t>
            </w:r>
          </w:p>
        </w:tc>
      </w:tr>
      <w:tr w:rsidR="00F43BA1" w:rsidRPr="00A65B55" w14:paraId="22E25167"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37B404EF"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102E05B7"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509DFC7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7EC64C2"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132E92AA"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5F59979C" w14:textId="77777777" w:rsidR="00A65B55" w:rsidRPr="00A65B55" w:rsidRDefault="00A65B55" w:rsidP="00A65B55">
            <w:pPr>
              <w:spacing w:after="0"/>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2000</w:t>
            </w:r>
          </w:p>
        </w:tc>
        <w:tc>
          <w:tcPr>
            <w:tcW w:w="2909" w:type="dxa"/>
            <w:tcBorders>
              <w:top w:val="nil"/>
              <w:left w:val="nil"/>
              <w:bottom w:val="nil"/>
              <w:right w:val="single" w:sz="4" w:space="0" w:color="auto"/>
            </w:tcBorders>
            <w:shd w:val="clear" w:color="auto" w:fill="auto"/>
            <w:noWrap/>
            <w:vAlign w:val="bottom"/>
            <w:hideMark/>
          </w:tcPr>
          <w:p w14:paraId="0B1A288C"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815" w:type="dxa"/>
            <w:gridSpan w:val="2"/>
            <w:tcBorders>
              <w:top w:val="nil"/>
              <w:left w:val="nil"/>
              <w:bottom w:val="nil"/>
              <w:right w:val="single" w:sz="4" w:space="0" w:color="auto"/>
            </w:tcBorders>
            <w:shd w:val="clear" w:color="auto" w:fill="auto"/>
            <w:noWrap/>
            <w:vAlign w:val="bottom"/>
            <w:hideMark/>
          </w:tcPr>
          <w:p w14:paraId="0592336B"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nil"/>
              <w:right w:val="single" w:sz="4" w:space="0" w:color="auto"/>
            </w:tcBorders>
            <w:shd w:val="clear" w:color="auto" w:fill="auto"/>
            <w:noWrap/>
            <w:vAlign w:val="bottom"/>
            <w:hideMark/>
          </w:tcPr>
          <w:p w14:paraId="54CB37F5"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p>
        </w:tc>
      </w:tr>
      <w:tr w:rsidR="00F43BA1" w:rsidRPr="00A65B55" w14:paraId="6F4FD475"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CBD435E"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03CE758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Mendocino</w:t>
            </w:r>
          </w:p>
        </w:tc>
        <w:tc>
          <w:tcPr>
            <w:tcW w:w="2815" w:type="dxa"/>
            <w:gridSpan w:val="2"/>
            <w:tcBorders>
              <w:top w:val="nil"/>
              <w:left w:val="nil"/>
              <w:bottom w:val="nil"/>
              <w:right w:val="single" w:sz="4" w:space="0" w:color="auto"/>
            </w:tcBorders>
            <w:shd w:val="clear" w:color="auto" w:fill="auto"/>
            <w:noWrap/>
            <w:vAlign w:val="bottom"/>
            <w:hideMark/>
          </w:tcPr>
          <w:p w14:paraId="227F3946"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Cabbage</w:t>
            </w:r>
          </w:p>
        </w:tc>
        <w:tc>
          <w:tcPr>
            <w:tcW w:w="1085" w:type="dxa"/>
            <w:tcBorders>
              <w:top w:val="nil"/>
              <w:left w:val="nil"/>
              <w:bottom w:val="nil"/>
              <w:right w:val="single" w:sz="4" w:space="0" w:color="auto"/>
            </w:tcBorders>
            <w:shd w:val="clear" w:color="auto" w:fill="auto"/>
            <w:noWrap/>
            <w:vAlign w:val="bottom"/>
            <w:hideMark/>
          </w:tcPr>
          <w:p w14:paraId="05C4F0A0"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1,540 </w:t>
            </w:r>
          </w:p>
        </w:tc>
      </w:tr>
      <w:tr w:rsidR="00F43BA1" w:rsidRPr="00A65B55" w14:paraId="48FF11BB"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64967E65"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nil"/>
              <w:right w:val="single" w:sz="4" w:space="0" w:color="auto"/>
            </w:tcBorders>
            <w:shd w:val="clear" w:color="auto" w:fill="auto"/>
            <w:noWrap/>
            <w:vAlign w:val="bottom"/>
            <w:hideMark/>
          </w:tcPr>
          <w:p w14:paraId="7C7BC620"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Lassen</w:t>
            </w:r>
          </w:p>
        </w:tc>
        <w:tc>
          <w:tcPr>
            <w:tcW w:w="2815" w:type="dxa"/>
            <w:gridSpan w:val="2"/>
            <w:tcBorders>
              <w:top w:val="nil"/>
              <w:left w:val="nil"/>
              <w:bottom w:val="nil"/>
              <w:right w:val="single" w:sz="4" w:space="0" w:color="auto"/>
            </w:tcBorders>
            <w:shd w:val="clear" w:color="auto" w:fill="auto"/>
            <w:noWrap/>
            <w:vAlign w:val="bottom"/>
            <w:hideMark/>
          </w:tcPr>
          <w:p w14:paraId="336CA6DF"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Goat</w:t>
            </w:r>
          </w:p>
        </w:tc>
        <w:tc>
          <w:tcPr>
            <w:tcW w:w="1085" w:type="dxa"/>
            <w:tcBorders>
              <w:top w:val="nil"/>
              <w:left w:val="nil"/>
              <w:bottom w:val="nil"/>
              <w:right w:val="single" w:sz="4" w:space="0" w:color="auto"/>
            </w:tcBorders>
            <w:shd w:val="clear" w:color="auto" w:fill="auto"/>
            <w:noWrap/>
            <w:vAlign w:val="bottom"/>
            <w:hideMark/>
          </w:tcPr>
          <w:p w14:paraId="6A4A8C8E"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1,084 </w:t>
            </w:r>
          </w:p>
        </w:tc>
      </w:tr>
      <w:tr w:rsidR="00F43BA1" w:rsidRPr="00A65B55" w14:paraId="44DF72B6" w14:textId="77777777" w:rsidTr="00FE634D">
        <w:trPr>
          <w:gridBefore w:val="1"/>
          <w:gridAfter w:val="3"/>
          <w:wBefore w:w="86" w:type="dxa"/>
          <w:wAfter w:w="4300" w:type="dxa"/>
          <w:trHeight w:val="300"/>
        </w:trPr>
        <w:tc>
          <w:tcPr>
            <w:tcW w:w="1003" w:type="dxa"/>
            <w:tcBorders>
              <w:top w:val="nil"/>
              <w:left w:val="single" w:sz="8" w:space="0" w:color="auto"/>
              <w:bottom w:val="nil"/>
              <w:right w:val="single" w:sz="4" w:space="0" w:color="auto"/>
            </w:tcBorders>
            <w:shd w:val="clear" w:color="auto" w:fill="auto"/>
            <w:noWrap/>
            <w:vAlign w:val="bottom"/>
            <w:hideMark/>
          </w:tcPr>
          <w:p w14:paraId="7C580D38"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4" w:space="0" w:color="auto"/>
              <w:right w:val="single" w:sz="4" w:space="0" w:color="auto"/>
            </w:tcBorders>
            <w:shd w:val="clear" w:color="auto" w:fill="auto"/>
            <w:noWrap/>
            <w:vAlign w:val="bottom"/>
            <w:hideMark/>
          </w:tcPr>
          <w:p w14:paraId="590018D3"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Siskiyou</w:t>
            </w:r>
          </w:p>
        </w:tc>
        <w:tc>
          <w:tcPr>
            <w:tcW w:w="2815" w:type="dxa"/>
            <w:gridSpan w:val="2"/>
            <w:tcBorders>
              <w:top w:val="nil"/>
              <w:left w:val="nil"/>
              <w:bottom w:val="single" w:sz="4" w:space="0" w:color="auto"/>
              <w:right w:val="single" w:sz="4" w:space="0" w:color="auto"/>
            </w:tcBorders>
            <w:shd w:val="clear" w:color="auto" w:fill="auto"/>
            <w:noWrap/>
            <w:vAlign w:val="bottom"/>
            <w:hideMark/>
          </w:tcPr>
          <w:p w14:paraId="73C53DA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Bark</w:t>
            </w:r>
          </w:p>
        </w:tc>
        <w:tc>
          <w:tcPr>
            <w:tcW w:w="1085" w:type="dxa"/>
            <w:tcBorders>
              <w:top w:val="nil"/>
              <w:left w:val="nil"/>
              <w:bottom w:val="single" w:sz="4" w:space="0" w:color="auto"/>
              <w:right w:val="single" w:sz="4" w:space="0" w:color="auto"/>
            </w:tcBorders>
            <w:shd w:val="clear" w:color="auto" w:fill="auto"/>
            <w:noWrap/>
            <w:vAlign w:val="bottom"/>
            <w:hideMark/>
          </w:tcPr>
          <w:p w14:paraId="70DC0CAE"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1,715 </w:t>
            </w:r>
          </w:p>
        </w:tc>
      </w:tr>
      <w:tr w:rsidR="00F43BA1" w:rsidRPr="00A65B55" w14:paraId="52484964" w14:textId="77777777" w:rsidTr="00FE634D">
        <w:trPr>
          <w:gridBefore w:val="1"/>
          <w:gridAfter w:val="3"/>
          <w:wBefore w:w="86" w:type="dxa"/>
          <w:wAfter w:w="4300" w:type="dxa"/>
          <w:trHeight w:val="315"/>
        </w:trPr>
        <w:tc>
          <w:tcPr>
            <w:tcW w:w="1003" w:type="dxa"/>
            <w:tcBorders>
              <w:top w:val="nil"/>
              <w:left w:val="single" w:sz="8" w:space="0" w:color="auto"/>
              <w:bottom w:val="single" w:sz="8" w:space="0" w:color="auto"/>
              <w:right w:val="single" w:sz="4" w:space="0" w:color="auto"/>
            </w:tcBorders>
            <w:shd w:val="clear" w:color="auto" w:fill="auto"/>
            <w:noWrap/>
            <w:vAlign w:val="bottom"/>
            <w:hideMark/>
          </w:tcPr>
          <w:p w14:paraId="4B408190" w14:textId="77777777" w:rsidR="00A65B55" w:rsidRPr="00A65B55" w:rsidRDefault="00A65B55" w:rsidP="00A65B55">
            <w:pPr>
              <w:spacing w:after="0"/>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2909" w:type="dxa"/>
            <w:tcBorders>
              <w:top w:val="nil"/>
              <w:left w:val="nil"/>
              <w:bottom w:val="single" w:sz="8" w:space="0" w:color="auto"/>
              <w:right w:val="single" w:sz="4" w:space="0" w:color="auto"/>
            </w:tcBorders>
            <w:shd w:val="clear" w:color="auto" w:fill="auto"/>
            <w:noWrap/>
            <w:vAlign w:val="bottom"/>
            <w:hideMark/>
          </w:tcPr>
          <w:p w14:paraId="04B75C2A"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Total</w:t>
            </w:r>
          </w:p>
        </w:tc>
        <w:tc>
          <w:tcPr>
            <w:tcW w:w="2815" w:type="dxa"/>
            <w:gridSpan w:val="2"/>
            <w:tcBorders>
              <w:top w:val="nil"/>
              <w:left w:val="nil"/>
              <w:bottom w:val="single" w:sz="8" w:space="0" w:color="auto"/>
              <w:right w:val="single" w:sz="4" w:space="0" w:color="auto"/>
            </w:tcBorders>
            <w:shd w:val="clear" w:color="auto" w:fill="auto"/>
            <w:noWrap/>
            <w:vAlign w:val="bottom"/>
            <w:hideMark/>
          </w:tcPr>
          <w:p w14:paraId="09576B7D" w14:textId="77777777" w:rsidR="00A65B55" w:rsidRPr="00A65B55" w:rsidRDefault="00A65B55" w:rsidP="002926FF">
            <w:pPr>
              <w:spacing w:after="0" w:line="156" w:lineRule="auto"/>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w:t>
            </w:r>
          </w:p>
        </w:tc>
        <w:tc>
          <w:tcPr>
            <w:tcW w:w="1085" w:type="dxa"/>
            <w:tcBorders>
              <w:top w:val="nil"/>
              <w:left w:val="nil"/>
              <w:bottom w:val="single" w:sz="8" w:space="0" w:color="auto"/>
              <w:right w:val="single" w:sz="4" w:space="0" w:color="auto"/>
            </w:tcBorders>
            <w:shd w:val="clear" w:color="auto" w:fill="auto"/>
            <w:noWrap/>
            <w:vAlign w:val="bottom"/>
            <w:hideMark/>
          </w:tcPr>
          <w:p w14:paraId="79C33EAC" w14:textId="77777777" w:rsidR="00A65B55" w:rsidRPr="00A65B55" w:rsidRDefault="00A65B55" w:rsidP="002926FF">
            <w:pPr>
              <w:spacing w:after="0" w:line="156" w:lineRule="auto"/>
              <w:jc w:val="right"/>
              <w:rPr>
                <w:rFonts w:ascii="Calibri" w:eastAsia="Times New Roman" w:hAnsi="Calibri" w:cs="Calibri"/>
                <w:color w:val="000000"/>
                <w:kern w:val="0"/>
                <w14:ligatures w14:val="none"/>
              </w:rPr>
            </w:pPr>
            <w:r w:rsidRPr="00A65B55">
              <w:rPr>
                <w:rFonts w:ascii="Calibri" w:eastAsia="Times New Roman" w:hAnsi="Calibri" w:cs="Calibri"/>
                <w:color w:val="000000"/>
                <w:kern w:val="0"/>
                <w14:ligatures w14:val="none"/>
              </w:rPr>
              <w:t xml:space="preserve">             4,339 </w:t>
            </w:r>
          </w:p>
        </w:tc>
      </w:tr>
    </w:tbl>
    <w:p w14:paraId="782EB393" w14:textId="77777777" w:rsidR="006C2623" w:rsidRDefault="006C2623" w:rsidP="00A65B55">
      <w:pPr>
        <w:pStyle w:val="ListParagraph"/>
        <w:ind w:left="90" w:right="-90"/>
        <w:rPr>
          <w:rFonts w:ascii="Times New Roman" w:hAnsi="Times New Roman" w:cs="Times New Roman"/>
          <w:b/>
          <w:bCs/>
          <w:sz w:val="28"/>
          <w:szCs w:val="28"/>
        </w:rPr>
      </w:pPr>
    </w:p>
    <w:p w14:paraId="3D987878" w14:textId="501F856E" w:rsidR="00A65B55" w:rsidRDefault="004B6FAD" w:rsidP="00A65B55">
      <w:pPr>
        <w:pStyle w:val="ListParagraph"/>
        <w:ind w:left="90" w:right="-90"/>
        <w:rPr>
          <w:rFonts w:ascii="Times New Roman" w:hAnsi="Times New Roman" w:cs="Times New Roman"/>
          <w:b/>
          <w:bCs/>
          <w:sz w:val="28"/>
          <w:szCs w:val="28"/>
        </w:rPr>
      </w:pPr>
      <w:r>
        <w:rPr>
          <w:rFonts w:ascii="Times New Roman" w:hAnsi="Times New Roman" w:cs="Times New Roman"/>
          <w:b/>
          <w:bCs/>
          <w:sz w:val="28"/>
          <w:szCs w:val="28"/>
        </w:rPr>
        <w:t xml:space="preserve">Approximate </w:t>
      </w:r>
      <w:r w:rsidR="00A65B55">
        <w:rPr>
          <w:rFonts w:ascii="Times New Roman" w:hAnsi="Times New Roman" w:cs="Times New Roman"/>
          <w:b/>
          <w:bCs/>
          <w:sz w:val="28"/>
          <w:szCs w:val="28"/>
        </w:rPr>
        <w:t>Grand Total Acres</w:t>
      </w:r>
      <w:r>
        <w:rPr>
          <w:rFonts w:ascii="Times New Roman" w:hAnsi="Times New Roman" w:cs="Times New Roman"/>
          <w:b/>
          <w:bCs/>
          <w:sz w:val="28"/>
          <w:szCs w:val="28"/>
        </w:rPr>
        <w:t xml:space="preserve"> of forestland</w:t>
      </w:r>
      <w:r w:rsidR="00A65B55">
        <w:rPr>
          <w:rFonts w:ascii="Times New Roman" w:hAnsi="Times New Roman" w:cs="Times New Roman"/>
          <w:b/>
          <w:bCs/>
          <w:sz w:val="28"/>
          <w:szCs w:val="28"/>
        </w:rPr>
        <w:t xml:space="preserve"> burned by County within the</w:t>
      </w:r>
    </w:p>
    <w:p w14:paraId="578EE3C1" w14:textId="7D52A783" w:rsidR="002610E0" w:rsidRDefault="002610E0" w:rsidP="00A65B55">
      <w:pPr>
        <w:pStyle w:val="ListParagraph"/>
        <w:ind w:left="90" w:right="-90"/>
        <w:rPr>
          <w:rFonts w:ascii="Times New Roman" w:hAnsi="Times New Roman" w:cs="Times New Roman"/>
          <w:b/>
          <w:bCs/>
          <w:sz w:val="28"/>
          <w:szCs w:val="28"/>
        </w:rPr>
      </w:pPr>
      <w:r>
        <w:rPr>
          <w:rFonts w:ascii="Times New Roman" w:hAnsi="Times New Roman" w:cs="Times New Roman"/>
          <w:b/>
          <w:bCs/>
          <w:sz w:val="28"/>
          <w:szCs w:val="28"/>
        </w:rPr>
        <w:t>NWFP years 2000-2022</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sidR="00A06934">
        <w:rPr>
          <w:rFonts w:ascii="Times New Roman" w:hAnsi="Times New Roman" w:cs="Times New Roman"/>
          <w:b/>
          <w:bCs/>
          <w:sz w:val="28"/>
          <w:szCs w:val="28"/>
        </w:rPr>
        <w:t>= 6,151</w:t>
      </w:r>
      <w:r w:rsidR="00BC624C">
        <w:rPr>
          <w:rFonts w:ascii="Times New Roman" w:hAnsi="Times New Roman" w:cs="Times New Roman"/>
          <w:b/>
          <w:bCs/>
          <w:sz w:val="28"/>
          <w:szCs w:val="28"/>
        </w:rPr>
        <w:t>,686</w:t>
      </w:r>
    </w:p>
    <w:p w14:paraId="6AC7E914" w14:textId="77777777" w:rsidR="00942A45" w:rsidRDefault="004F2080" w:rsidP="00942A45">
      <w:pPr>
        <w:pStyle w:val="ListParagraph"/>
        <w:ind w:left="90" w:right="-90"/>
        <w:rPr>
          <w:rFonts w:ascii="Times New Roman" w:hAnsi="Times New Roman" w:cs="Times New Roman"/>
          <w:b/>
          <w:bCs/>
          <w:sz w:val="28"/>
          <w:szCs w:val="28"/>
        </w:rPr>
      </w:pPr>
      <w:r>
        <w:rPr>
          <w:rFonts w:ascii="Times New Roman" w:hAnsi="Times New Roman" w:cs="Times New Roman"/>
          <w:b/>
          <w:bCs/>
          <w:sz w:val="28"/>
          <w:szCs w:val="28"/>
        </w:rPr>
        <w:br w:type="page"/>
      </w:r>
      <w:r w:rsidR="00942A45">
        <w:rPr>
          <w:rFonts w:ascii="Times New Roman" w:hAnsi="Times New Roman" w:cs="Times New Roman"/>
          <w:b/>
          <w:bCs/>
          <w:sz w:val="28"/>
          <w:szCs w:val="28"/>
        </w:rPr>
        <w:lastRenderedPageBreak/>
        <w:t>Enclosure #2</w:t>
      </w:r>
    </w:p>
    <w:p w14:paraId="12458B4C" w14:textId="77777777" w:rsidR="00942A45" w:rsidRDefault="00942A45" w:rsidP="00942A45">
      <w:pPr>
        <w:pStyle w:val="ListParagraph"/>
        <w:ind w:left="90" w:right="-90"/>
        <w:rPr>
          <w:rFonts w:ascii="Times New Roman" w:hAnsi="Times New Roman" w:cs="Times New Roman"/>
          <w:b/>
          <w:bCs/>
          <w:sz w:val="28"/>
          <w:szCs w:val="28"/>
        </w:rPr>
      </w:pPr>
    </w:p>
    <w:tbl>
      <w:tblPr>
        <w:tblW w:w="11488" w:type="dxa"/>
        <w:tblInd w:w="-1080" w:type="dxa"/>
        <w:tblLook w:val="04A0" w:firstRow="1" w:lastRow="0" w:firstColumn="1" w:lastColumn="0" w:noHBand="0" w:noVBand="1"/>
      </w:tblPr>
      <w:tblGrid>
        <w:gridCol w:w="850"/>
        <w:gridCol w:w="5810"/>
        <w:gridCol w:w="1510"/>
        <w:gridCol w:w="1878"/>
        <w:gridCol w:w="1440"/>
      </w:tblGrid>
      <w:tr w:rsidR="00942A45" w:rsidRPr="004F2080" w14:paraId="2E965EE8" w14:textId="77777777" w:rsidTr="000C0B66">
        <w:trPr>
          <w:trHeight w:val="420"/>
        </w:trPr>
        <w:tc>
          <w:tcPr>
            <w:tcW w:w="850" w:type="dxa"/>
            <w:tcBorders>
              <w:top w:val="nil"/>
              <w:left w:val="nil"/>
              <w:bottom w:val="nil"/>
              <w:right w:val="nil"/>
            </w:tcBorders>
            <w:shd w:val="clear" w:color="auto" w:fill="auto"/>
            <w:noWrap/>
            <w:vAlign w:val="bottom"/>
            <w:hideMark/>
          </w:tcPr>
          <w:p w14:paraId="10FD8CCC" w14:textId="77777777" w:rsidR="00942A45" w:rsidRPr="004F2080" w:rsidRDefault="00942A45" w:rsidP="000C0B66">
            <w:pPr>
              <w:spacing w:after="0"/>
              <w:rPr>
                <w:rFonts w:ascii="Times New Roman" w:eastAsia="Times New Roman" w:hAnsi="Times New Roman" w:cs="Times New Roman"/>
                <w:kern w:val="0"/>
                <w:sz w:val="24"/>
                <w:szCs w:val="24"/>
                <w14:ligatures w14:val="none"/>
              </w:rPr>
            </w:pPr>
          </w:p>
        </w:tc>
        <w:tc>
          <w:tcPr>
            <w:tcW w:w="7320" w:type="dxa"/>
            <w:gridSpan w:val="2"/>
            <w:tcBorders>
              <w:top w:val="nil"/>
              <w:left w:val="nil"/>
              <w:bottom w:val="nil"/>
              <w:right w:val="nil"/>
            </w:tcBorders>
            <w:shd w:val="clear" w:color="auto" w:fill="auto"/>
            <w:noWrap/>
            <w:vAlign w:val="bottom"/>
            <w:hideMark/>
          </w:tcPr>
          <w:p w14:paraId="6A0F2BB3" w14:textId="77777777" w:rsidR="00942A45" w:rsidRPr="004F2080" w:rsidRDefault="00942A45" w:rsidP="000C0B66">
            <w:pPr>
              <w:spacing w:after="0"/>
              <w:ind w:right="-225"/>
              <w:rPr>
                <w:rFonts w:ascii="Calibri" w:eastAsia="Times New Roman" w:hAnsi="Calibri" w:cs="Calibri"/>
                <w:b/>
                <w:bCs/>
                <w:color w:val="000000"/>
                <w:kern w:val="0"/>
                <w:sz w:val="32"/>
                <w:szCs w:val="32"/>
                <w14:ligatures w14:val="none"/>
              </w:rPr>
            </w:pPr>
            <w:r w:rsidRPr="004F2080">
              <w:rPr>
                <w:rFonts w:ascii="Calibri" w:eastAsia="Times New Roman" w:hAnsi="Calibri" w:cs="Calibri"/>
                <w:b/>
                <w:bCs/>
                <w:color w:val="000000"/>
                <w:kern w:val="0"/>
                <w:sz w:val="32"/>
                <w:szCs w:val="32"/>
                <w14:ligatures w14:val="none"/>
              </w:rPr>
              <w:t>Forest Service National Forests in CA within the NWFP</w:t>
            </w:r>
          </w:p>
        </w:tc>
        <w:tc>
          <w:tcPr>
            <w:tcW w:w="1878" w:type="dxa"/>
            <w:tcBorders>
              <w:top w:val="nil"/>
              <w:left w:val="nil"/>
              <w:bottom w:val="nil"/>
              <w:right w:val="nil"/>
            </w:tcBorders>
            <w:shd w:val="clear" w:color="auto" w:fill="auto"/>
            <w:noWrap/>
            <w:vAlign w:val="bottom"/>
            <w:hideMark/>
          </w:tcPr>
          <w:p w14:paraId="630C57B4" w14:textId="77777777" w:rsidR="00942A45" w:rsidRPr="004F2080" w:rsidRDefault="00942A45" w:rsidP="000C0B66">
            <w:pPr>
              <w:spacing w:after="0"/>
              <w:rPr>
                <w:rFonts w:ascii="Calibri" w:eastAsia="Times New Roman" w:hAnsi="Calibri" w:cs="Calibri"/>
                <w:b/>
                <w:bCs/>
                <w:color w:val="000000"/>
                <w:kern w:val="0"/>
                <w:sz w:val="32"/>
                <w:szCs w:val="32"/>
                <w14:ligatures w14:val="none"/>
              </w:rPr>
            </w:pPr>
          </w:p>
        </w:tc>
        <w:tc>
          <w:tcPr>
            <w:tcW w:w="1440" w:type="dxa"/>
            <w:tcBorders>
              <w:top w:val="nil"/>
              <w:left w:val="nil"/>
              <w:bottom w:val="nil"/>
              <w:right w:val="nil"/>
            </w:tcBorders>
            <w:shd w:val="clear" w:color="auto" w:fill="auto"/>
            <w:noWrap/>
            <w:vAlign w:val="bottom"/>
            <w:hideMark/>
          </w:tcPr>
          <w:p w14:paraId="6B8D80E2" w14:textId="77777777" w:rsidR="00942A45" w:rsidRPr="004F2080" w:rsidRDefault="00942A45" w:rsidP="000C0B66">
            <w:pPr>
              <w:spacing w:after="0"/>
              <w:rPr>
                <w:rFonts w:ascii="Times New Roman" w:eastAsia="Times New Roman" w:hAnsi="Times New Roman" w:cs="Times New Roman"/>
                <w:kern w:val="0"/>
                <w:sz w:val="20"/>
                <w:szCs w:val="20"/>
                <w14:ligatures w14:val="none"/>
              </w:rPr>
            </w:pPr>
          </w:p>
        </w:tc>
      </w:tr>
      <w:tr w:rsidR="00942A45" w:rsidRPr="004F2080" w14:paraId="2CB3E202" w14:textId="77777777" w:rsidTr="000C0B66">
        <w:trPr>
          <w:trHeight w:val="420"/>
        </w:trPr>
        <w:tc>
          <w:tcPr>
            <w:tcW w:w="850" w:type="dxa"/>
            <w:tcBorders>
              <w:top w:val="nil"/>
              <w:left w:val="nil"/>
              <w:bottom w:val="nil"/>
              <w:right w:val="nil"/>
            </w:tcBorders>
            <w:shd w:val="clear" w:color="auto" w:fill="auto"/>
            <w:noWrap/>
            <w:vAlign w:val="bottom"/>
            <w:hideMark/>
          </w:tcPr>
          <w:p w14:paraId="59C3A70C" w14:textId="77777777" w:rsidR="00942A45" w:rsidRPr="004F2080" w:rsidRDefault="00942A45" w:rsidP="000C0B66">
            <w:pPr>
              <w:spacing w:after="0"/>
              <w:rPr>
                <w:rFonts w:ascii="Times New Roman" w:eastAsia="Times New Roman" w:hAnsi="Times New Roman" w:cs="Times New Roman"/>
                <w:kern w:val="0"/>
                <w:sz w:val="20"/>
                <w:szCs w:val="20"/>
                <w14:ligatures w14:val="none"/>
              </w:rPr>
            </w:pPr>
          </w:p>
        </w:tc>
        <w:tc>
          <w:tcPr>
            <w:tcW w:w="5810" w:type="dxa"/>
            <w:tcBorders>
              <w:top w:val="nil"/>
              <w:left w:val="nil"/>
              <w:bottom w:val="nil"/>
              <w:right w:val="nil"/>
            </w:tcBorders>
            <w:shd w:val="clear" w:color="auto" w:fill="auto"/>
            <w:noWrap/>
            <w:vAlign w:val="bottom"/>
            <w:hideMark/>
          </w:tcPr>
          <w:p w14:paraId="41EC5D1D" w14:textId="77777777" w:rsidR="00942A45" w:rsidRPr="004F2080" w:rsidRDefault="00942A45" w:rsidP="000C0B66">
            <w:pPr>
              <w:spacing w:after="0"/>
              <w:rPr>
                <w:rFonts w:ascii="Calibri" w:eastAsia="Times New Roman" w:hAnsi="Calibri" w:cs="Calibri"/>
                <w:b/>
                <w:bCs/>
                <w:color w:val="000000"/>
                <w:kern w:val="0"/>
                <w:sz w:val="32"/>
                <w:szCs w:val="32"/>
                <w14:ligatures w14:val="none"/>
              </w:rPr>
            </w:pPr>
            <w:r w:rsidRPr="004F2080">
              <w:rPr>
                <w:rFonts w:ascii="Calibri" w:eastAsia="Times New Roman" w:hAnsi="Calibri" w:cs="Calibri"/>
                <w:b/>
                <w:bCs/>
                <w:color w:val="000000"/>
                <w:kern w:val="0"/>
                <w:sz w:val="32"/>
                <w:szCs w:val="32"/>
                <w14:ligatures w14:val="none"/>
              </w:rPr>
              <w:t>Timber Sold by Year by Forest 1994-2023</w:t>
            </w:r>
          </w:p>
        </w:tc>
        <w:tc>
          <w:tcPr>
            <w:tcW w:w="1510" w:type="dxa"/>
            <w:tcBorders>
              <w:top w:val="nil"/>
              <w:left w:val="nil"/>
              <w:bottom w:val="nil"/>
              <w:right w:val="nil"/>
            </w:tcBorders>
            <w:shd w:val="clear" w:color="auto" w:fill="auto"/>
            <w:noWrap/>
            <w:vAlign w:val="bottom"/>
            <w:hideMark/>
          </w:tcPr>
          <w:p w14:paraId="23BCEEA3" w14:textId="77777777" w:rsidR="00942A45" w:rsidRPr="004F2080" w:rsidRDefault="00942A45" w:rsidP="000C0B66">
            <w:pPr>
              <w:spacing w:after="0"/>
              <w:rPr>
                <w:rFonts w:ascii="Calibri" w:eastAsia="Times New Roman" w:hAnsi="Calibri" w:cs="Calibri"/>
                <w:b/>
                <w:bCs/>
                <w:color w:val="000000"/>
                <w:kern w:val="0"/>
                <w:sz w:val="32"/>
                <w:szCs w:val="32"/>
                <w14:ligatures w14:val="none"/>
              </w:rPr>
            </w:pPr>
          </w:p>
        </w:tc>
        <w:tc>
          <w:tcPr>
            <w:tcW w:w="1878" w:type="dxa"/>
            <w:tcBorders>
              <w:top w:val="nil"/>
              <w:left w:val="nil"/>
              <w:bottom w:val="nil"/>
              <w:right w:val="nil"/>
            </w:tcBorders>
            <w:shd w:val="clear" w:color="auto" w:fill="auto"/>
            <w:noWrap/>
            <w:vAlign w:val="bottom"/>
            <w:hideMark/>
          </w:tcPr>
          <w:p w14:paraId="221BB989" w14:textId="77777777" w:rsidR="00942A45" w:rsidRPr="004F2080" w:rsidRDefault="00942A45" w:rsidP="000C0B66">
            <w:pPr>
              <w:spacing w:after="0"/>
              <w:rPr>
                <w:rFonts w:ascii="Times New Roman" w:eastAsia="Times New Roman" w:hAnsi="Times New Roman" w:cs="Times New Roman"/>
                <w:kern w:val="0"/>
                <w:sz w:val="20"/>
                <w:szCs w:val="20"/>
                <w14:ligatures w14:val="none"/>
              </w:rPr>
            </w:pPr>
          </w:p>
        </w:tc>
        <w:tc>
          <w:tcPr>
            <w:tcW w:w="1440" w:type="dxa"/>
            <w:tcBorders>
              <w:top w:val="nil"/>
              <w:left w:val="nil"/>
              <w:bottom w:val="nil"/>
              <w:right w:val="nil"/>
            </w:tcBorders>
            <w:shd w:val="clear" w:color="auto" w:fill="auto"/>
            <w:noWrap/>
            <w:vAlign w:val="bottom"/>
            <w:hideMark/>
          </w:tcPr>
          <w:p w14:paraId="1CA979D7" w14:textId="77777777" w:rsidR="00942A45" w:rsidRPr="004F2080" w:rsidRDefault="00942A45" w:rsidP="000C0B66">
            <w:pPr>
              <w:spacing w:after="0"/>
              <w:rPr>
                <w:rFonts w:ascii="Times New Roman" w:eastAsia="Times New Roman" w:hAnsi="Times New Roman" w:cs="Times New Roman"/>
                <w:kern w:val="0"/>
                <w:sz w:val="20"/>
                <w:szCs w:val="20"/>
                <w14:ligatures w14:val="none"/>
              </w:rPr>
            </w:pPr>
          </w:p>
        </w:tc>
      </w:tr>
    </w:tbl>
    <w:p w14:paraId="7FB5D738" w14:textId="0BF22359" w:rsidR="004F2080" w:rsidRDefault="004F2080">
      <w:pPr>
        <w:rPr>
          <w:rFonts w:ascii="Times New Roman" w:hAnsi="Times New Roman" w:cs="Times New Roman"/>
          <w:b/>
          <w:bCs/>
          <w:sz w:val="28"/>
          <w:szCs w:val="28"/>
        </w:rPr>
      </w:pPr>
    </w:p>
    <w:tbl>
      <w:tblPr>
        <w:tblW w:w="11488" w:type="dxa"/>
        <w:tblInd w:w="-1080" w:type="dxa"/>
        <w:tblLook w:val="04A0" w:firstRow="1" w:lastRow="0" w:firstColumn="1" w:lastColumn="0" w:noHBand="0" w:noVBand="1"/>
      </w:tblPr>
      <w:tblGrid>
        <w:gridCol w:w="850"/>
        <w:gridCol w:w="1446"/>
        <w:gridCol w:w="1446"/>
        <w:gridCol w:w="1686"/>
        <w:gridCol w:w="1232"/>
        <w:gridCol w:w="1510"/>
        <w:gridCol w:w="1878"/>
        <w:gridCol w:w="1440"/>
      </w:tblGrid>
      <w:tr w:rsidR="004F2080" w:rsidRPr="004F2080" w14:paraId="2DD00A1D" w14:textId="77777777" w:rsidTr="00FF5E3B">
        <w:trPr>
          <w:trHeight w:val="330"/>
        </w:trPr>
        <w:tc>
          <w:tcPr>
            <w:tcW w:w="850" w:type="dxa"/>
            <w:tcBorders>
              <w:top w:val="nil"/>
              <w:left w:val="nil"/>
              <w:bottom w:val="nil"/>
              <w:right w:val="nil"/>
            </w:tcBorders>
            <w:shd w:val="clear" w:color="auto" w:fill="auto"/>
            <w:noWrap/>
            <w:vAlign w:val="bottom"/>
            <w:hideMark/>
          </w:tcPr>
          <w:p w14:paraId="7258B511" w14:textId="77777777" w:rsidR="004F2080" w:rsidRPr="004F2080" w:rsidRDefault="004F2080" w:rsidP="00942A45">
            <w:pPr>
              <w:rPr>
                <w:rFonts w:ascii="Times New Roman" w:eastAsia="Times New Roman" w:hAnsi="Times New Roman" w:cs="Times New Roman"/>
                <w:kern w:val="0"/>
                <w:sz w:val="20"/>
                <w:szCs w:val="20"/>
                <w14:ligatures w14:val="none"/>
              </w:rPr>
            </w:pPr>
          </w:p>
        </w:tc>
        <w:tc>
          <w:tcPr>
            <w:tcW w:w="5810" w:type="dxa"/>
            <w:gridSpan w:val="4"/>
            <w:tcBorders>
              <w:top w:val="nil"/>
              <w:left w:val="nil"/>
              <w:bottom w:val="nil"/>
              <w:right w:val="nil"/>
            </w:tcBorders>
            <w:shd w:val="clear" w:color="auto" w:fill="auto"/>
            <w:noWrap/>
            <w:vAlign w:val="bottom"/>
            <w:hideMark/>
          </w:tcPr>
          <w:p w14:paraId="03B860A4" w14:textId="77777777" w:rsidR="004F2080" w:rsidRDefault="004F2080" w:rsidP="004F2080">
            <w:pPr>
              <w:spacing w:after="0"/>
              <w:rPr>
                <w:rFonts w:ascii="Calibri" w:eastAsia="Times New Roman" w:hAnsi="Calibri" w:cs="Calibri"/>
                <w:b/>
                <w:bCs/>
                <w:color w:val="000000"/>
                <w:kern w:val="0"/>
                <w:sz w:val="24"/>
                <w:szCs w:val="24"/>
                <w14:ligatures w14:val="none"/>
              </w:rPr>
            </w:pPr>
            <w:r w:rsidRPr="004F2080">
              <w:rPr>
                <w:rFonts w:ascii="Calibri" w:eastAsia="Times New Roman" w:hAnsi="Calibri" w:cs="Calibri"/>
                <w:b/>
                <w:bCs/>
                <w:color w:val="000000"/>
                <w:kern w:val="0"/>
                <w:sz w:val="24"/>
                <w:szCs w:val="24"/>
                <w14:ligatures w14:val="none"/>
              </w:rPr>
              <w:t>Source: Forest Service Cut and Sold Reports</w:t>
            </w:r>
          </w:p>
          <w:p w14:paraId="50275133" w14:textId="77777777" w:rsidR="004F2080" w:rsidRPr="004F2080" w:rsidRDefault="004F2080" w:rsidP="004F2080">
            <w:pPr>
              <w:spacing w:after="0"/>
              <w:rPr>
                <w:rFonts w:ascii="Calibri" w:eastAsia="Times New Roman" w:hAnsi="Calibri" w:cs="Calibri"/>
                <w:b/>
                <w:bCs/>
                <w:color w:val="000000"/>
                <w:kern w:val="0"/>
                <w:sz w:val="24"/>
                <w:szCs w:val="24"/>
                <w14:ligatures w14:val="none"/>
              </w:rPr>
            </w:pPr>
          </w:p>
        </w:tc>
        <w:tc>
          <w:tcPr>
            <w:tcW w:w="1510" w:type="dxa"/>
            <w:tcBorders>
              <w:top w:val="nil"/>
              <w:left w:val="nil"/>
              <w:bottom w:val="nil"/>
              <w:right w:val="nil"/>
            </w:tcBorders>
            <w:shd w:val="clear" w:color="auto" w:fill="auto"/>
            <w:noWrap/>
            <w:vAlign w:val="bottom"/>
            <w:hideMark/>
          </w:tcPr>
          <w:p w14:paraId="0F62ED78" w14:textId="77777777" w:rsidR="004F2080" w:rsidRPr="004F2080" w:rsidRDefault="004F2080" w:rsidP="004F2080">
            <w:pPr>
              <w:spacing w:after="0"/>
              <w:rPr>
                <w:rFonts w:ascii="Calibri" w:eastAsia="Times New Roman" w:hAnsi="Calibri" w:cs="Calibri"/>
                <w:b/>
                <w:bCs/>
                <w:color w:val="000000"/>
                <w:kern w:val="0"/>
                <w:sz w:val="24"/>
                <w:szCs w:val="24"/>
                <w14:ligatures w14:val="none"/>
              </w:rPr>
            </w:pPr>
          </w:p>
        </w:tc>
        <w:tc>
          <w:tcPr>
            <w:tcW w:w="1878" w:type="dxa"/>
            <w:tcBorders>
              <w:top w:val="nil"/>
              <w:left w:val="nil"/>
              <w:bottom w:val="nil"/>
              <w:right w:val="nil"/>
            </w:tcBorders>
            <w:shd w:val="clear" w:color="auto" w:fill="auto"/>
            <w:noWrap/>
            <w:vAlign w:val="bottom"/>
            <w:hideMark/>
          </w:tcPr>
          <w:p w14:paraId="613CC333"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440" w:type="dxa"/>
            <w:tcBorders>
              <w:top w:val="nil"/>
              <w:left w:val="nil"/>
              <w:bottom w:val="nil"/>
              <w:right w:val="nil"/>
            </w:tcBorders>
            <w:shd w:val="clear" w:color="auto" w:fill="auto"/>
            <w:noWrap/>
            <w:vAlign w:val="bottom"/>
            <w:hideMark/>
          </w:tcPr>
          <w:p w14:paraId="7319549D"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r>
      <w:tr w:rsidR="004F2080" w:rsidRPr="004F2080" w14:paraId="546AE21C" w14:textId="77777777" w:rsidTr="00FF5E3B">
        <w:trPr>
          <w:trHeight w:val="420"/>
        </w:trPr>
        <w:tc>
          <w:tcPr>
            <w:tcW w:w="850" w:type="dxa"/>
            <w:tcBorders>
              <w:top w:val="single" w:sz="8" w:space="0" w:color="auto"/>
              <w:left w:val="single" w:sz="8" w:space="0" w:color="auto"/>
              <w:bottom w:val="nil"/>
              <w:right w:val="single" w:sz="4" w:space="0" w:color="auto"/>
            </w:tcBorders>
            <w:shd w:val="clear" w:color="auto" w:fill="auto"/>
            <w:noWrap/>
            <w:vAlign w:val="bottom"/>
            <w:hideMark/>
          </w:tcPr>
          <w:p w14:paraId="2120D6C6" w14:textId="77777777" w:rsidR="004F2080" w:rsidRPr="004F2080" w:rsidRDefault="004F2080" w:rsidP="004F2080">
            <w:pPr>
              <w:spacing w:after="0"/>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Fiscal</w:t>
            </w:r>
          </w:p>
        </w:tc>
        <w:tc>
          <w:tcPr>
            <w:tcW w:w="1446" w:type="dxa"/>
            <w:tcBorders>
              <w:top w:val="single" w:sz="8" w:space="0" w:color="auto"/>
              <w:left w:val="nil"/>
              <w:bottom w:val="single" w:sz="4" w:space="0" w:color="auto"/>
              <w:right w:val="nil"/>
            </w:tcBorders>
            <w:shd w:val="clear" w:color="auto" w:fill="auto"/>
            <w:noWrap/>
            <w:vAlign w:val="bottom"/>
            <w:hideMark/>
          </w:tcPr>
          <w:p w14:paraId="03DC346A"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single" w:sz="8" w:space="0" w:color="auto"/>
              <w:left w:val="nil"/>
              <w:bottom w:val="single" w:sz="4" w:space="0" w:color="auto"/>
              <w:right w:val="nil"/>
            </w:tcBorders>
            <w:shd w:val="clear" w:color="auto" w:fill="auto"/>
            <w:noWrap/>
            <w:vAlign w:val="bottom"/>
            <w:hideMark/>
          </w:tcPr>
          <w:p w14:paraId="31D368C0"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single" w:sz="8" w:space="0" w:color="auto"/>
              <w:left w:val="nil"/>
              <w:bottom w:val="single" w:sz="4" w:space="0" w:color="auto"/>
              <w:right w:val="nil"/>
            </w:tcBorders>
            <w:shd w:val="clear" w:color="auto" w:fill="auto"/>
            <w:noWrap/>
            <w:vAlign w:val="bottom"/>
            <w:hideMark/>
          </w:tcPr>
          <w:p w14:paraId="166667F7" w14:textId="77777777" w:rsidR="004F2080" w:rsidRPr="004F2080" w:rsidRDefault="004F2080" w:rsidP="004F2080">
            <w:pPr>
              <w:spacing w:after="0"/>
              <w:rPr>
                <w:rFonts w:ascii="Calibri" w:eastAsia="Times New Roman" w:hAnsi="Calibri" w:cs="Calibri"/>
                <w:b/>
                <w:bCs/>
                <w:color w:val="000000"/>
                <w:kern w:val="0"/>
                <w:sz w:val="32"/>
                <w:szCs w:val="32"/>
                <w14:ligatures w14:val="none"/>
              </w:rPr>
            </w:pPr>
            <w:r w:rsidRPr="004F2080">
              <w:rPr>
                <w:rFonts w:ascii="Calibri" w:eastAsia="Times New Roman" w:hAnsi="Calibri" w:cs="Calibri"/>
                <w:b/>
                <w:bCs/>
                <w:color w:val="000000"/>
                <w:kern w:val="0"/>
                <w:sz w:val="32"/>
                <w:szCs w:val="32"/>
                <w14:ligatures w14:val="none"/>
              </w:rPr>
              <w:t>(mbf)</w:t>
            </w:r>
          </w:p>
        </w:tc>
        <w:tc>
          <w:tcPr>
            <w:tcW w:w="1232" w:type="dxa"/>
            <w:tcBorders>
              <w:top w:val="single" w:sz="8" w:space="0" w:color="auto"/>
              <w:left w:val="nil"/>
              <w:bottom w:val="single" w:sz="4" w:space="0" w:color="auto"/>
              <w:right w:val="nil"/>
            </w:tcBorders>
            <w:shd w:val="clear" w:color="auto" w:fill="auto"/>
            <w:noWrap/>
            <w:vAlign w:val="bottom"/>
            <w:hideMark/>
          </w:tcPr>
          <w:p w14:paraId="71AF3CE1"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single" w:sz="8" w:space="0" w:color="auto"/>
              <w:left w:val="nil"/>
              <w:bottom w:val="single" w:sz="4" w:space="0" w:color="auto"/>
              <w:right w:val="nil"/>
            </w:tcBorders>
            <w:shd w:val="clear" w:color="auto" w:fill="auto"/>
            <w:noWrap/>
            <w:vAlign w:val="bottom"/>
            <w:hideMark/>
          </w:tcPr>
          <w:p w14:paraId="6ABF6EE2"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single" w:sz="8" w:space="0" w:color="auto"/>
              <w:left w:val="nil"/>
              <w:bottom w:val="single" w:sz="4" w:space="0" w:color="auto"/>
              <w:right w:val="nil"/>
            </w:tcBorders>
            <w:shd w:val="clear" w:color="auto" w:fill="auto"/>
            <w:noWrap/>
            <w:vAlign w:val="bottom"/>
            <w:hideMark/>
          </w:tcPr>
          <w:p w14:paraId="4D0DCAB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single" w:sz="8" w:space="0" w:color="auto"/>
              <w:left w:val="single" w:sz="8" w:space="0" w:color="auto"/>
              <w:bottom w:val="nil"/>
              <w:right w:val="single" w:sz="8" w:space="0" w:color="auto"/>
            </w:tcBorders>
            <w:shd w:val="clear" w:color="auto" w:fill="auto"/>
            <w:noWrap/>
            <w:vAlign w:val="bottom"/>
            <w:hideMark/>
          </w:tcPr>
          <w:p w14:paraId="25269690" w14:textId="77777777" w:rsidR="004F2080" w:rsidRPr="004F2080" w:rsidRDefault="004F2080" w:rsidP="004F2080">
            <w:pPr>
              <w:spacing w:after="0"/>
              <w:jc w:val="center"/>
              <w:rPr>
                <w:rFonts w:ascii="Calibri" w:eastAsia="Times New Roman" w:hAnsi="Calibri" w:cs="Calibri"/>
                <w:b/>
                <w:bCs/>
                <w:color w:val="000000"/>
                <w:kern w:val="0"/>
                <w:sz w:val="32"/>
                <w:szCs w:val="32"/>
                <w14:ligatures w14:val="none"/>
              </w:rPr>
            </w:pPr>
            <w:r w:rsidRPr="004F2080">
              <w:rPr>
                <w:rFonts w:ascii="Calibri" w:eastAsia="Times New Roman" w:hAnsi="Calibri" w:cs="Calibri"/>
                <w:b/>
                <w:bCs/>
                <w:color w:val="000000"/>
                <w:kern w:val="0"/>
                <w:sz w:val="32"/>
                <w:szCs w:val="32"/>
                <w14:ligatures w14:val="none"/>
              </w:rPr>
              <w:t>Total</w:t>
            </w:r>
          </w:p>
        </w:tc>
      </w:tr>
      <w:tr w:rsidR="004F2080" w:rsidRPr="004F2080" w14:paraId="0F6AC404" w14:textId="77777777" w:rsidTr="00FF5E3B">
        <w:trPr>
          <w:trHeight w:val="435"/>
        </w:trPr>
        <w:tc>
          <w:tcPr>
            <w:tcW w:w="850" w:type="dxa"/>
            <w:tcBorders>
              <w:top w:val="nil"/>
              <w:left w:val="single" w:sz="8" w:space="0" w:color="auto"/>
              <w:bottom w:val="single" w:sz="8" w:space="0" w:color="auto"/>
              <w:right w:val="single" w:sz="4" w:space="0" w:color="auto"/>
            </w:tcBorders>
            <w:shd w:val="clear" w:color="auto" w:fill="auto"/>
            <w:noWrap/>
            <w:vAlign w:val="bottom"/>
            <w:hideMark/>
          </w:tcPr>
          <w:p w14:paraId="2371372C" w14:textId="77777777" w:rsidR="004F2080" w:rsidRPr="004F2080" w:rsidRDefault="004F2080" w:rsidP="004F2080">
            <w:pPr>
              <w:spacing w:after="0"/>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Year</w:t>
            </w:r>
          </w:p>
        </w:tc>
        <w:tc>
          <w:tcPr>
            <w:tcW w:w="1446" w:type="dxa"/>
            <w:tcBorders>
              <w:top w:val="nil"/>
              <w:left w:val="nil"/>
              <w:bottom w:val="single" w:sz="8" w:space="0" w:color="auto"/>
              <w:right w:val="single" w:sz="4" w:space="0" w:color="auto"/>
            </w:tcBorders>
            <w:shd w:val="clear" w:color="auto" w:fill="auto"/>
            <w:noWrap/>
            <w:vAlign w:val="center"/>
            <w:hideMark/>
          </w:tcPr>
          <w:p w14:paraId="495E5525"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Klamath</w:t>
            </w:r>
          </w:p>
        </w:tc>
        <w:tc>
          <w:tcPr>
            <w:tcW w:w="1446" w:type="dxa"/>
            <w:tcBorders>
              <w:top w:val="nil"/>
              <w:left w:val="nil"/>
              <w:bottom w:val="single" w:sz="8" w:space="0" w:color="auto"/>
              <w:right w:val="single" w:sz="4" w:space="0" w:color="auto"/>
            </w:tcBorders>
            <w:shd w:val="clear" w:color="auto" w:fill="auto"/>
            <w:noWrap/>
            <w:vAlign w:val="center"/>
            <w:hideMark/>
          </w:tcPr>
          <w:p w14:paraId="42F55531"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Lassen</w:t>
            </w:r>
          </w:p>
        </w:tc>
        <w:tc>
          <w:tcPr>
            <w:tcW w:w="1686" w:type="dxa"/>
            <w:tcBorders>
              <w:top w:val="nil"/>
              <w:left w:val="nil"/>
              <w:bottom w:val="single" w:sz="8" w:space="0" w:color="auto"/>
              <w:right w:val="single" w:sz="4" w:space="0" w:color="auto"/>
            </w:tcBorders>
            <w:shd w:val="clear" w:color="auto" w:fill="auto"/>
            <w:noWrap/>
            <w:vAlign w:val="center"/>
            <w:hideMark/>
          </w:tcPr>
          <w:p w14:paraId="58D21017"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Mendocino</w:t>
            </w:r>
          </w:p>
        </w:tc>
        <w:tc>
          <w:tcPr>
            <w:tcW w:w="1232" w:type="dxa"/>
            <w:tcBorders>
              <w:top w:val="nil"/>
              <w:left w:val="nil"/>
              <w:bottom w:val="single" w:sz="8" w:space="0" w:color="auto"/>
              <w:right w:val="single" w:sz="4" w:space="0" w:color="auto"/>
            </w:tcBorders>
            <w:shd w:val="clear" w:color="auto" w:fill="auto"/>
            <w:noWrap/>
            <w:vAlign w:val="center"/>
            <w:hideMark/>
          </w:tcPr>
          <w:p w14:paraId="0DC033A7"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Modoc</w:t>
            </w:r>
          </w:p>
        </w:tc>
        <w:tc>
          <w:tcPr>
            <w:tcW w:w="1510" w:type="dxa"/>
            <w:tcBorders>
              <w:top w:val="nil"/>
              <w:left w:val="nil"/>
              <w:bottom w:val="single" w:sz="8" w:space="0" w:color="auto"/>
              <w:right w:val="single" w:sz="4" w:space="0" w:color="auto"/>
            </w:tcBorders>
            <w:shd w:val="clear" w:color="auto" w:fill="auto"/>
            <w:noWrap/>
            <w:vAlign w:val="center"/>
            <w:hideMark/>
          </w:tcPr>
          <w:p w14:paraId="218A335C"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Six Rivers</w:t>
            </w:r>
          </w:p>
        </w:tc>
        <w:tc>
          <w:tcPr>
            <w:tcW w:w="1878" w:type="dxa"/>
            <w:tcBorders>
              <w:top w:val="nil"/>
              <w:left w:val="nil"/>
              <w:bottom w:val="single" w:sz="8" w:space="0" w:color="auto"/>
              <w:right w:val="nil"/>
            </w:tcBorders>
            <w:shd w:val="clear" w:color="auto" w:fill="auto"/>
            <w:noWrap/>
            <w:vAlign w:val="center"/>
            <w:hideMark/>
          </w:tcPr>
          <w:p w14:paraId="4DE111E9" w14:textId="77777777" w:rsidR="004F2080" w:rsidRPr="004F2080" w:rsidRDefault="004F2080" w:rsidP="004F2080">
            <w:pPr>
              <w:spacing w:after="0"/>
              <w:jc w:val="center"/>
              <w:rPr>
                <w:rFonts w:ascii="Calibri" w:eastAsia="Times New Roman" w:hAnsi="Calibri" w:cs="Calibri"/>
                <w:b/>
                <w:bCs/>
                <w:color w:val="000000"/>
                <w:kern w:val="0"/>
                <w:sz w:val="28"/>
                <w:szCs w:val="28"/>
                <w14:ligatures w14:val="none"/>
              </w:rPr>
            </w:pPr>
            <w:r w:rsidRPr="004F2080">
              <w:rPr>
                <w:rFonts w:ascii="Calibri" w:eastAsia="Times New Roman" w:hAnsi="Calibri" w:cs="Calibri"/>
                <w:b/>
                <w:bCs/>
                <w:color w:val="000000"/>
                <w:kern w:val="0"/>
                <w:sz w:val="28"/>
                <w:szCs w:val="28"/>
                <w14:ligatures w14:val="none"/>
              </w:rPr>
              <w:t>Shasta-Trinity</w:t>
            </w:r>
          </w:p>
        </w:tc>
        <w:tc>
          <w:tcPr>
            <w:tcW w:w="1440" w:type="dxa"/>
            <w:tcBorders>
              <w:top w:val="nil"/>
              <w:left w:val="single" w:sz="8" w:space="0" w:color="auto"/>
              <w:bottom w:val="single" w:sz="8" w:space="0" w:color="auto"/>
              <w:right w:val="single" w:sz="8" w:space="0" w:color="auto"/>
            </w:tcBorders>
            <w:shd w:val="clear" w:color="auto" w:fill="auto"/>
            <w:noWrap/>
            <w:vAlign w:val="bottom"/>
            <w:hideMark/>
          </w:tcPr>
          <w:p w14:paraId="4E78E80B" w14:textId="77777777" w:rsidR="004F2080" w:rsidRPr="004F2080" w:rsidRDefault="004F2080" w:rsidP="004F2080">
            <w:pPr>
              <w:spacing w:after="0"/>
              <w:jc w:val="center"/>
              <w:rPr>
                <w:rFonts w:ascii="Calibri" w:eastAsia="Times New Roman" w:hAnsi="Calibri" w:cs="Calibri"/>
                <w:b/>
                <w:bCs/>
                <w:color w:val="000000"/>
                <w:kern w:val="0"/>
                <w:sz w:val="32"/>
                <w:szCs w:val="32"/>
                <w14:ligatures w14:val="none"/>
              </w:rPr>
            </w:pPr>
            <w:r w:rsidRPr="004F2080">
              <w:rPr>
                <w:rFonts w:ascii="Calibri" w:eastAsia="Times New Roman" w:hAnsi="Calibri" w:cs="Calibri"/>
                <w:b/>
                <w:bCs/>
                <w:color w:val="000000"/>
                <w:kern w:val="0"/>
                <w:sz w:val="32"/>
                <w:szCs w:val="32"/>
                <w14:ligatures w14:val="none"/>
              </w:rPr>
              <w:t>(mbf)</w:t>
            </w:r>
          </w:p>
        </w:tc>
      </w:tr>
      <w:tr w:rsidR="004F2080" w:rsidRPr="004F2080" w14:paraId="13D13BED"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DEE9503"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14D7597A"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24905871"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509DA697"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4B0CC9E5"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44AA2444"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4E3E28E2"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41B33A52"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1A14DF60"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5CF4A84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1980</w:t>
            </w:r>
          </w:p>
        </w:tc>
        <w:tc>
          <w:tcPr>
            <w:tcW w:w="1446" w:type="dxa"/>
            <w:tcBorders>
              <w:top w:val="nil"/>
              <w:left w:val="nil"/>
              <w:bottom w:val="nil"/>
              <w:right w:val="single" w:sz="4" w:space="0" w:color="auto"/>
            </w:tcBorders>
            <w:shd w:val="clear" w:color="auto" w:fill="auto"/>
            <w:noWrap/>
            <w:vAlign w:val="bottom"/>
            <w:hideMark/>
          </w:tcPr>
          <w:p w14:paraId="30E9441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255,300.86</w:t>
            </w:r>
          </w:p>
        </w:tc>
        <w:tc>
          <w:tcPr>
            <w:tcW w:w="1446" w:type="dxa"/>
            <w:tcBorders>
              <w:top w:val="nil"/>
              <w:left w:val="nil"/>
              <w:bottom w:val="nil"/>
              <w:right w:val="single" w:sz="4" w:space="0" w:color="auto"/>
            </w:tcBorders>
            <w:shd w:val="clear" w:color="auto" w:fill="auto"/>
            <w:noWrap/>
            <w:vAlign w:val="bottom"/>
            <w:hideMark/>
          </w:tcPr>
          <w:p w14:paraId="7FE660C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180,170.65</w:t>
            </w:r>
          </w:p>
        </w:tc>
        <w:tc>
          <w:tcPr>
            <w:tcW w:w="1686" w:type="dxa"/>
            <w:tcBorders>
              <w:top w:val="nil"/>
              <w:left w:val="nil"/>
              <w:bottom w:val="nil"/>
              <w:right w:val="single" w:sz="4" w:space="0" w:color="auto"/>
            </w:tcBorders>
            <w:shd w:val="clear" w:color="auto" w:fill="auto"/>
            <w:noWrap/>
            <w:vAlign w:val="bottom"/>
            <w:hideMark/>
          </w:tcPr>
          <w:p w14:paraId="441B892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81,815.33</w:t>
            </w:r>
          </w:p>
        </w:tc>
        <w:tc>
          <w:tcPr>
            <w:tcW w:w="1232" w:type="dxa"/>
            <w:tcBorders>
              <w:top w:val="nil"/>
              <w:left w:val="nil"/>
              <w:bottom w:val="nil"/>
              <w:right w:val="single" w:sz="4" w:space="0" w:color="auto"/>
            </w:tcBorders>
            <w:shd w:val="clear" w:color="auto" w:fill="auto"/>
            <w:noWrap/>
            <w:vAlign w:val="bottom"/>
            <w:hideMark/>
          </w:tcPr>
          <w:p w14:paraId="6F68CB4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111,922.85</w:t>
            </w:r>
          </w:p>
        </w:tc>
        <w:tc>
          <w:tcPr>
            <w:tcW w:w="1510" w:type="dxa"/>
            <w:tcBorders>
              <w:top w:val="nil"/>
              <w:left w:val="nil"/>
              <w:bottom w:val="nil"/>
              <w:right w:val="single" w:sz="4" w:space="0" w:color="auto"/>
            </w:tcBorders>
            <w:shd w:val="clear" w:color="auto" w:fill="auto"/>
            <w:noWrap/>
            <w:vAlign w:val="bottom"/>
            <w:hideMark/>
          </w:tcPr>
          <w:p w14:paraId="224B01D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146,986.00</w:t>
            </w:r>
          </w:p>
        </w:tc>
        <w:tc>
          <w:tcPr>
            <w:tcW w:w="1878" w:type="dxa"/>
            <w:tcBorders>
              <w:top w:val="nil"/>
              <w:left w:val="nil"/>
              <w:bottom w:val="nil"/>
              <w:right w:val="nil"/>
            </w:tcBorders>
            <w:shd w:val="clear" w:color="auto" w:fill="auto"/>
            <w:noWrap/>
            <w:vAlign w:val="bottom"/>
            <w:hideMark/>
          </w:tcPr>
          <w:p w14:paraId="32916A3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212,285.53</w:t>
            </w:r>
          </w:p>
        </w:tc>
        <w:tc>
          <w:tcPr>
            <w:tcW w:w="1440" w:type="dxa"/>
            <w:tcBorders>
              <w:top w:val="nil"/>
              <w:left w:val="single" w:sz="8" w:space="0" w:color="auto"/>
              <w:bottom w:val="nil"/>
              <w:right w:val="single" w:sz="8" w:space="0" w:color="auto"/>
            </w:tcBorders>
            <w:shd w:val="clear" w:color="auto" w:fill="auto"/>
            <w:noWrap/>
            <w:vAlign w:val="bottom"/>
            <w:hideMark/>
          </w:tcPr>
          <w:p w14:paraId="0FA3CDA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988,481.22</w:t>
            </w:r>
          </w:p>
        </w:tc>
      </w:tr>
      <w:tr w:rsidR="004F2080" w:rsidRPr="004F2080" w14:paraId="324C09F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DCA34B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1981</w:t>
            </w:r>
          </w:p>
        </w:tc>
        <w:tc>
          <w:tcPr>
            <w:tcW w:w="1446" w:type="dxa"/>
            <w:tcBorders>
              <w:top w:val="nil"/>
              <w:left w:val="nil"/>
              <w:bottom w:val="nil"/>
              <w:right w:val="single" w:sz="4" w:space="0" w:color="auto"/>
            </w:tcBorders>
            <w:shd w:val="clear" w:color="auto" w:fill="auto"/>
            <w:noWrap/>
            <w:vAlign w:val="bottom"/>
            <w:hideMark/>
          </w:tcPr>
          <w:p w14:paraId="4154942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280,200.22</w:t>
            </w:r>
          </w:p>
        </w:tc>
        <w:tc>
          <w:tcPr>
            <w:tcW w:w="1446" w:type="dxa"/>
            <w:tcBorders>
              <w:top w:val="nil"/>
              <w:left w:val="nil"/>
              <w:bottom w:val="nil"/>
              <w:right w:val="single" w:sz="4" w:space="0" w:color="auto"/>
            </w:tcBorders>
            <w:shd w:val="clear" w:color="auto" w:fill="auto"/>
            <w:noWrap/>
            <w:vAlign w:val="bottom"/>
            <w:hideMark/>
          </w:tcPr>
          <w:p w14:paraId="64C4E0A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184,364.22</w:t>
            </w:r>
          </w:p>
        </w:tc>
        <w:tc>
          <w:tcPr>
            <w:tcW w:w="1686" w:type="dxa"/>
            <w:tcBorders>
              <w:top w:val="nil"/>
              <w:left w:val="nil"/>
              <w:bottom w:val="nil"/>
              <w:right w:val="single" w:sz="4" w:space="0" w:color="auto"/>
            </w:tcBorders>
            <w:shd w:val="clear" w:color="auto" w:fill="auto"/>
            <w:noWrap/>
            <w:vAlign w:val="bottom"/>
            <w:hideMark/>
          </w:tcPr>
          <w:p w14:paraId="6FEA645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87,300.26</w:t>
            </w:r>
          </w:p>
        </w:tc>
        <w:tc>
          <w:tcPr>
            <w:tcW w:w="1232" w:type="dxa"/>
            <w:tcBorders>
              <w:top w:val="nil"/>
              <w:left w:val="nil"/>
              <w:bottom w:val="nil"/>
              <w:right w:val="single" w:sz="4" w:space="0" w:color="auto"/>
            </w:tcBorders>
            <w:shd w:val="clear" w:color="auto" w:fill="auto"/>
            <w:noWrap/>
            <w:vAlign w:val="bottom"/>
            <w:hideMark/>
          </w:tcPr>
          <w:p w14:paraId="0E1948D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60,737.71</w:t>
            </w:r>
          </w:p>
        </w:tc>
        <w:tc>
          <w:tcPr>
            <w:tcW w:w="1510" w:type="dxa"/>
            <w:tcBorders>
              <w:top w:val="nil"/>
              <w:left w:val="nil"/>
              <w:bottom w:val="nil"/>
              <w:right w:val="single" w:sz="4" w:space="0" w:color="auto"/>
            </w:tcBorders>
            <w:shd w:val="clear" w:color="auto" w:fill="auto"/>
            <w:noWrap/>
            <w:vAlign w:val="bottom"/>
            <w:hideMark/>
          </w:tcPr>
          <w:p w14:paraId="7B0CEA2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149,533.00</w:t>
            </w:r>
          </w:p>
        </w:tc>
        <w:tc>
          <w:tcPr>
            <w:tcW w:w="1878" w:type="dxa"/>
            <w:tcBorders>
              <w:top w:val="nil"/>
              <w:left w:val="nil"/>
              <w:bottom w:val="nil"/>
              <w:right w:val="nil"/>
            </w:tcBorders>
            <w:shd w:val="clear" w:color="auto" w:fill="auto"/>
            <w:noWrap/>
            <w:vAlign w:val="bottom"/>
            <w:hideMark/>
          </w:tcPr>
          <w:p w14:paraId="39809A6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246,065.23</w:t>
            </w:r>
          </w:p>
        </w:tc>
        <w:tc>
          <w:tcPr>
            <w:tcW w:w="1440" w:type="dxa"/>
            <w:tcBorders>
              <w:top w:val="nil"/>
              <w:left w:val="single" w:sz="8" w:space="0" w:color="auto"/>
              <w:bottom w:val="nil"/>
              <w:right w:val="single" w:sz="8" w:space="0" w:color="auto"/>
            </w:tcBorders>
            <w:shd w:val="clear" w:color="auto" w:fill="auto"/>
            <w:noWrap/>
            <w:vAlign w:val="bottom"/>
            <w:hideMark/>
          </w:tcPr>
          <w:p w14:paraId="15B094E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1,008,200.64</w:t>
            </w:r>
          </w:p>
        </w:tc>
      </w:tr>
      <w:tr w:rsidR="004F2080" w:rsidRPr="004F2080" w14:paraId="1880C0FE"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A2782E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1982</w:t>
            </w:r>
          </w:p>
        </w:tc>
        <w:tc>
          <w:tcPr>
            <w:tcW w:w="1446" w:type="dxa"/>
            <w:tcBorders>
              <w:top w:val="nil"/>
              <w:left w:val="nil"/>
              <w:bottom w:val="nil"/>
              <w:right w:val="single" w:sz="4" w:space="0" w:color="auto"/>
            </w:tcBorders>
            <w:shd w:val="clear" w:color="auto" w:fill="auto"/>
            <w:noWrap/>
            <w:vAlign w:val="bottom"/>
            <w:hideMark/>
          </w:tcPr>
          <w:p w14:paraId="48D6A66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243,732.72</w:t>
            </w:r>
          </w:p>
        </w:tc>
        <w:tc>
          <w:tcPr>
            <w:tcW w:w="1446" w:type="dxa"/>
            <w:tcBorders>
              <w:top w:val="nil"/>
              <w:left w:val="nil"/>
              <w:bottom w:val="nil"/>
              <w:right w:val="single" w:sz="4" w:space="0" w:color="auto"/>
            </w:tcBorders>
            <w:shd w:val="clear" w:color="auto" w:fill="auto"/>
            <w:noWrap/>
            <w:vAlign w:val="bottom"/>
            <w:hideMark/>
          </w:tcPr>
          <w:p w14:paraId="6DBA6AE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172,761.08</w:t>
            </w:r>
          </w:p>
        </w:tc>
        <w:tc>
          <w:tcPr>
            <w:tcW w:w="1686" w:type="dxa"/>
            <w:tcBorders>
              <w:top w:val="nil"/>
              <w:left w:val="nil"/>
              <w:bottom w:val="nil"/>
              <w:right w:val="single" w:sz="4" w:space="0" w:color="auto"/>
            </w:tcBorders>
            <w:shd w:val="clear" w:color="auto" w:fill="auto"/>
            <w:noWrap/>
            <w:vAlign w:val="bottom"/>
            <w:hideMark/>
          </w:tcPr>
          <w:p w14:paraId="23A3DD3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60,448.00</w:t>
            </w:r>
          </w:p>
        </w:tc>
        <w:tc>
          <w:tcPr>
            <w:tcW w:w="1232" w:type="dxa"/>
            <w:tcBorders>
              <w:top w:val="nil"/>
              <w:left w:val="nil"/>
              <w:bottom w:val="nil"/>
              <w:right w:val="single" w:sz="4" w:space="0" w:color="auto"/>
            </w:tcBorders>
            <w:shd w:val="clear" w:color="auto" w:fill="auto"/>
            <w:noWrap/>
            <w:vAlign w:val="bottom"/>
            <w:hideMark/>
          </w:tcPr>
          <w:p w14:paraId="606A2A9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52,676.43</w:t>
            </w:r>
          </w:p>
        </w:tc>
        <w:tc>
          <w:tcPr>
            <w:tcW w:w="1510" w:type="dxa"/>
            <w:tcBorders>
              <w:top w:val="nil"/>
              <w:left w:val="nil"/>
              <w:bottom w:val="nil"/>
              <w:right w:val="single" w:sz="4" w:space="0" w:color="auto"/>
            </w:tcBorders>
            <w:shd w:val="clear" w:color="auto" w:fill="auto"/>
            <w:noWrap/>
            <w:vAlign w:val="bottom"/>
            <w:hideMark/>
          </w:tcPr>
          <w:p w14:paraId="63F0079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120,141.00</w:t>
            </w:r>
          </w:p>
        </w:tc>
        <w:tc>
          <w:tcPr>
            <w:tcW w:w="1878" w:type="dxa"/>
            <w:tcBorders>
              <w:top w:val="nil"/>
              <w:left w:val="nil"/>
              <w:bottom w:val="nil"/>
              <w:right w:val="nil"/>
            </w:tcBorders>
            <w:shd w:val="clear" w:color="auto" w:fill="auto"/>
            <w:noWrap/>
            <w:vAlign w:val="bottom"/>
            <w:hideMark/>
          </w:tcPr>
          <w:p w14:paraId="0A6022E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219,590.83</w:t>
            </w:r>
          </w:p>
        </w:tc>
        <w:tc>
          <w:tcPr>
            <w:tcW w:w="1440" w:type="dxa"/>
            <w:tcBorders>
              <w:top w:val="nil"/>
              <w:left w:val="single" w:sz="8" w:space="0" w:color="auto"/>
              <w:bottom w:val="nil"/>
              <w:right w:val="single" w:sz="8" w:space="0" w:color="auto"/>
            </w:tcBorders>
            <w:shd w:val="clear" w:color="auto" w:fill="auto"/>
            <w:noWrap/>
            <w:vAlign w:val="bottom"/>
            <w:hideMark/>
          </w:tcPr>
          <w:p w14:paraId="25285CE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869,350.06</w:t>
            </w:r>
          </w:p>
        </w:tc>
      </w:tr>
      <w:tr w:rsidR="004F2080" w:rsidRPr="004F2080" w14:paraId="2B64A8FF"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E78972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1983</w:t>
            </w:r>
          </w:p>
        </w:tc>
        <w:tc>
          <w:tcPr>
            <w:tcW w:w="1446" w:type="dxa"/>
            <w:tcBorders>
              <w:top w:val="nil"/>
              <w:left w:val="nil"/>
              <w:bottom w:val="nil"/>
              <w:right w:val="single" w:sz="4" w:space="0" w:color="auto"/>
            </w:tcBorders>
            <w:shd w:val="clear" w:color="auto" w:fill="auto"/>
            <w:noWrap/>
            <w:vAlign w:val="bottom"/>
            <w:hideMark/>
          </w:tcPr>
          <w:p w14:paraId="134BACE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230,707.80</w:t>
            </w:r>
          </w:p>
        </w:tc>
        <w:tc>
          <w:tcPr>
            <w:tcW w:w="1446" w:type="dxa"/>
            <w:tcBorders>
              <w:top w:val="nil"/>
              <w:left w:val="nil"/>
              <w:bottom w:val="nil"/>
              <w:right w:val="single" w:sz="4" w:space="0" w:color="auto"/>
            </w:tcBorders>
            <w:shd w:val="clear" w:color="auto" w:fill="auto"/>
            <w:noWrap/>
            <w:vAlign w:val="bottom"/>
            <w:hideMark/>
          </w:tcPr>
          <w:p w14:paraId="5935E04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170,893.88</w:t>
            </w:r>
          </w:p>
        </w:tc>
        <w:tc>
          <w:tcPr>
            <w:tcW w:w="1686" w:type="dxa"/>
            <w:tcBorders>
              <w:top w:val="nil"/>
              <w:left w:val="nil"/>
              <w:bottom w:val="nil"/>
              <w:right w:val="single" w:sz="4" w:space="0" w:color="auto"/>
            </w:tcBorders>
            <w:shd w:val="clear" w:color="auto" w:fill="auto"/>
            <w:noWrap/>
            <w:vAlign w:val="bottom"/>
            <w:hideMark/>
          </w:tcPr>
          <w:p w14:paraId="02EAF2D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73,369.20</w:t>
            </w:r>
          </w:p>
        </w:tc>
        <w:tc>
          <w:tcPr>
            <w:tcW w:w="1232" w:type="dxa"/>
            <w:tcBorders>
              <w:top w:val="nil"/>
              <w:left w:val="nil"/>
              <w:bottom w:val="nil"/>
              <w:right w:val="single" w:sz="4" w:space="0" w:color="auto"/>
            </w:tcBorders>
            <w:shd w:val="clear" w:color="auto" w:fill="auto"/>
            <w:noWrap/>
            <w:vAlign w:val="bottom"/>
            <w:hideMark/>
          </w:tcPr>
          <w:p w14:paraId="0A74030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54,689.63</w:t>
            </w:r>
          </w:p>
        </w:tc>
        <w:tc>
          <w:tcPr>
            <w:tcW w:w="1510" w:type="dxa"/>
            <w:tcBorders>
              <w:top w:val="nil"/>
              <w:left w:val="nil"/>
              <w:bottom w:val="nil"/>
              <w:right w:val="single" w:sz="4" w:space="0" w:color="auto"/>
            </w:tcBorders>
            <w:shd w:val="clear" w:color="auto" w:fill="auto"/>
            <w:noWrap/>
            <w:vAlign w:val="bottom"/>
            <w:hideMark/>
          </w:tcPr>
          <w:p w14:paraId="1FA49E8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206,272.33</w:t>
            </w:r>
          </w:p>
        </w:tc>
        <w:tc>
          <w:tcPr>
            <w:tcW w:w="1878" w:type="dxa"/>
            <w:tcBorders>
              <w:top w:val="nil"/>
              <w:left w:val="nil"/>
              <w:bottom w:val="nil"/>
              <w:right w:val="nil"/>
            </w:tcBorders>
            <w:shd w:val="clear" w:color="auto" w:fill="auto"/>
            <w:noWrap/>
            <w:vAlign w:val="bottom"/>
            <w:hideMark/>
          </w:tcPr>
          <w:p w14:paraId="096264F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227,481.14</w:t>
            </w:r>
          </w:p>
        </w:tc>
        <w:tc>
          <w:tcPr>
            <w:tcW w:w="1440" w:type="dxa"/>
            <w:tcBorders>
              <w:top w:val="nil"/>
              <w:left w:val="single" w:sz="8" w:space="0" w:color="auto"/>
              <w:bottom w:val="nil"/>
              <w:right w:val="single" w:sz="8" w:space="0" w:color="auto"/>
            </w:tcBorders>
            <w:shd w:val="clear" w:color="auto" w:fill="auto"/>
            <w:noWrap/>
            <w:vAlign w:val="bottom"/>
            <w:hideMark/>
          </w:tcPr>
          <w:p w14:paraId="1EC94B9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963,413.98</w:t>
            </w:r>
          </w:p>
        </w:tc>
      </w:tr>
      <w:tr w:rsidR="004F2080" w:rsidRPr="004F2080" w14:paraId="5E51D441"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4FB3FA0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1984</w:t>
            </w:r>
          </w:p>
        </w:tc>
        <w:tc>
          <w:tcPr>
            <w:tcW w:w="1446" w:type="dxa"/>
            <w:tcBorders>
              <w:top w:val="nil"/>
              <w:left w:val="nil"/>
              <w:bottom w:val="nil"/>
              <w:right w:val="single" w:sz="4" w:space="0" w:color="auto"/>
            </w:tcBorders>
            <w:shd w:val="clear" w:color="auto" w:fill="auto"/>
            <w:noWrap/>
            <w:vAlign w:val="bottom"/>
            <w:hideMark/>
          </w:tcPr>
          <w:p w14:paraId="468B569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128,663.61</w:t>
            </w:r>
          </w:p>
        </w:tc>
        <w:tc>
          <w:tcPr>
            <w:tcW w:w="1446" w:type="dxa"/>
            <w:tcBorders>
              <w:top w:val="nil"/>
              <w:left w:val="nil"/>
              <w:bottom w:val="nil"/>
              <w:right w:val="single" w:sz="4" w:space="0" w:color="auto"/>
            </w:tcBorders>
            <w:shd w:val="clear" w:color="auto" w:fill="auto"/>
            <w:noWrap/>
            <w:vAlign w:val="bottom"/>
            <w:hideMark/>
          </w:tcPr>
          <w:p w14:paraId="6A84B21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180,063.29</w:t>
            </w:r>
          </w:p>
        </w:tc>
        <w:tc>
          <w:tcPr>
            <w:tcW w:w="1686" w:type="dxa"/>
            <w:tcBorders>
              <w:top w:val="nil"/>
              <w:left w:val="nil"/>
              <w:bottom w:val="nil"/>
              <w:right w:val="single" w:sz="4" w:space="0" w:color="auto"/>
            </w:tcBorders>
            <w:shd w:val="clear" w:color="auto" w:fill="auto"/>
            <w:noWrap/>
            <w:vAlign w:val="bottom"/>
            <w:hideMark/>
          </w:tcPr>
          <w:p w14:paraId="7FB03B9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58,368.92</w:t>
            </w:r>
          </w:p>
        </w:tc>
        <w:tc>
          <w:tcPr>
            <w:tcW w:w="1232" w:type="dxa"/>
            <w:tcBorders>
              <w:top w:val="nil"/>
              <w:left w:val="nil"/>
              <w:bottom w:val="nil"/>
              <w:right w:val="single" w:sz="4" w:space="0" w:color="auto"/>
            </w:tcBorders>
            <w:shd w:val="clear" w:color="auto" w:fill="auto"/>
            <w:noWrap/>
            <w:vAlign w:val="bottom"/>
            <w:hideMark/>
          </w:tcPr>
          <w:p w14:paraId="26EC2FD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66,483.75</w:t>
            </w:r>
          </w:p>
        </w:tc>
        <w:tc>
          <w:tcPr>
            <w:tcW w:w="1510" w:type="dxa"/>
            <w:tcBorders>
              <w:top w:val="nil"/>
              <w:left w:val="nil"/>
              <w:bottom w:val="nil"/>
              <w:right w:val="single" w:sz="4" w:space="0" w:color="auto"/>
            </w:tcBorders>
            <w:shd w:val="clear" w:color="auto" w:fill="auto"/>
            <w:noWrap/>
            <w:vAlign w:val="bottom"/>
            <w:hideMark/>
          </w:tcPr>
          <w:p w14:paraId="4DF4D06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128,069.52</w:t>
            </w:r>
          </w:p>
        </w:tc>
        <w:tc>
          <w:tcPr>
            <w:tcW w:w="1878" w:type="dxa"/>
            <w:tcBorders>
              <w:top w:val="nil"/>
              <w:left w:val="nil"/>
              <w:bottom w:val="nil"/>
              <w:right w:val="nil"/>
            </w:tcBorders>
            <w:shd w:val="clear" w:color="auto" w:fill="auto"/>
            <w:noWrap/>
            <w:vAlign w:val="bottom"/>
            <w:hideMark/>
          </w:tcPr>
          <w:p w14:paraId="43EB01B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198,758.75</w:t>
            </w:r>
          </w:p>
        </w:tc>
        <w:tc>
          <w:tcPr>
            <w:tcW w:w="1440" w:type="dxa"/>
            <w:tcBorders>
              <w:top w:val="nil"/>
              <w:left w:val="single" w:sz="8" w:space="0" w:color="auto"/>
              <w:bottom w:val="nil"/>
              <w:right w:val="single" w:sz="8" w:space="0" w:color="auto"/>
            </w:tcBorders>
            <w:shd w:val="clear" w:color="auto" w:fill="auto"/>
            <w:noWrap/>
            <w:vAlign w:val="bottom"/>
            <w:hideMark/>
          </w:tcPr>
          <w:p w14:paraId="29AC9EB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760,407.84</w:t>
            </w:r>
          </w:p>
        </w:tc>
      </w:tr>
      <w:tr w:rsidR="004F2080" w:rsidRPr="004F2080" w14:paraId="125D2505"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448B28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1985</w:t>
            </w:r>
          </w:p>
        </w:tc>
        <w:tc>
          <w:tcPr>
            <w:tcW w:w="1446" w:type="dxa"/>
            <w:tcBorders>
              <w:top w:val="nil"/>
              <w:left w:val="nil"/>
              <w:bottom w:val="nil"/>
              <w:right w:val="single" w:sz="4" w:space="0" w:color="auto"/>
            </w:tcBorders>
            <w:shd w:val="clear" w:color="auto" w:fill="auto"/>
            <w:noWrap/>
            <w:vAlign w:val="bottom"/>
            <w:hideMark/>
          </w:tcPr>
          <w:p w14:paraId="73F5DAF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189,640.97</w:t>
            </w:r>
          </w:p>
        </w:tc>
        <w:tc>
          <w:tcPr>
            <w:tcW w:w="1446" w:type="dxa"/>
            <w:tcBorders>
              <w:top w:val="nil"/>
              <w:left w:val="nil"/>
              <w:bottom w:val="nil"/>
              <w:right w:val="single" w:sz="4" w:space="0" w:color="auto"/>
            </w:tcBorders>
            <w:shd w:val="clear" w:color="auto" w:fill="auto"/>
            <w:noWrap/>
            <w:vAlign w:val="bottom"/>
            <w:hideMark/>
          </w:tcPr>
          <w:p w14:paraId="39DEA54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161,091.47</w:t>
            </w:r>
          </w:p>
        </w:tc>
        <w:tc>
          <w:tcPr>
            <w:tcW w:w="1686" w:type="dxa"/>
            <w:tcBorders>
              <w:top w:val="nil"/>
              <w:left w:val="nil"/>
              <w:bottom w:val="nil"/>
              <w:right w:val="single" w:sz="4" w:space="0" w:color="auto"/>
            </w:tcBorders>
            <w:shd w:val="clear" w:color="auto" w:fill="auto"/>
            <w:noWrap/>
            <w:vAlign w:val="bottom"/>
            <w:hideMark/>
          </w:tcPr>
          <w:p w14:paraId="2D77636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90,384.76</w:t>
            </w:r>
          </w:p>
        </w:tc>
        <w:tc>
          <w:tcPr>
            <w:tcW w:w="1232" w:type="dxa"/>
            <w:tcBorders>
              <w:top w:val="nil"/>
              <w:left w:val="nil"/>
              <w:bottom w:val="nil"/>
              <w:right w:val="single" w:sz="4" w:space="0" w:color="auto"/>
            </w:tcBorders>
            <w:shd w:val="clear" w:color="auto" w:fill="auto"/>
            <w:noWrap/>
            <w:vAlign w:val="bottom"/>
            <w:hideMark/>
          </w:tcPr>
          <w:p w14:paraId="582CE1E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30,746.00</w:t>
            </w:r>
          </w:p>
        </w:tc>
        <w:tc>
          <w:tcPr>
            <w:tcW w:w="1510" w:type="dxa"/>
            <w:tcBorders>
              <w:top w:val="nil"/>
              <w:left w:val="nil"/>
              <w:bottom w:val="nil"/>
              <w:right w:val="single" w:sz="4" w:space="0" w:color="auto"/>
            </w:tcBorders>
            <w:shd w:val="clear" w:color="auto" w:fill="auto"/>
            <w:noWrap/>
            <w:vAlign w:val="bottom"/>
            <w:hideMark/>
          </w:tcPr>
          <w:p w14:paraId="4CE3F87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154,072.99</w:t>
            </w:r>
          </w:p>
        </w:tc>
        <w:tc>
          <w:tcPr>
            <w:tcW w:w="1878" w:type="dxa"/>
            <w:tcBorders>
              <w:top w:val="nil"/>
              <w:left w:val="nil"/>
              <w:bottom w:val="nil"/>
              <w:right w:val="nil"/>
            </w:tcBorders>
            <w:shd w:val="clear" w:color="auto" w:fill="auto"/>
            <w:noWrap/>
            <w:vAlign w:val="bottom"/>
            <w:hideMark/>
          </w:tcPr>
          <w:p w14:paraId="60BFF65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215,020.02</w:t>
            </w:r>
          </w:p>
        </w:tc>
        <w:tc>
          <w:tcPr>
            <w:tcW w:w="1440" w:type="dxa"/>
            <w:tcBorders>
              <w:top w:val="nil"/>
              <w:left w:val="single" w:sz="8" w:space="0" w:color="auto"/>
              <w:bottom w:val="nil"/>
              <w:right w:val="single" w:sz="8" w:space="0" w:color="auto"/>
            </w:tcBorders>
            <w:shd w:val="clear" w:color="auto" w:fill="auto"/>
            <w:noWrap/>
            <w:vAlign w:val="bottom"/>
            <w:hideMark/>
          </w:tcPr>
          <w:p w14:paraId="3F5A9D9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840,956.21</w:t>
            </w:r>
          </w:p>
        </w:tc>
      </w:tr>
      <w:tr w:rsidR="004F2080" w:rsidRPr="004F2080" w14:paraId="372CFE26"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A61DEE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1986</w:t>
            </w:r>
          </w:p>
        </w:tc>
        <w:tc>
          <w:tcPr>
            <w:tcW w:w="1446" w:type="dxa"/>
            <w:tcBorders>
              <w:top w:val="nil"/>
              <w:left w:val="nil"/>
              <w:bottom w:val="nil"/>
              <w:right w:val="single" w:sz="4" w:space="0" w:color="auto"/>
            </w:tcBorders>
            <w:shd w:val="clear" w:color="auto" w:fill="auto"/>
            <w:noWrap/>
            <w:vAlign w:val="bottom"/>
            <w:hideMark/>
          </w:tcPr>
          <w:p w14:paraId="37B0EC3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173,643.20</w:t>
            </w:r>
          </w:p>
        </w:tc>
        <w:tc>
          <w:tcPr>
            <w:tcW w:w="1446" w:type="dxa"/>
            <w:tcBorders>
              <w:top w:val="nil"/>
              <w:left w:val="nil"/>
              <w:bottom w:val="nil"/>
              <w:right w:val="single" w:sz="4" w:space="0" w:color="auto"/>
            </w:tcBorders>
            <w:shd w:val="clear" w:color="auto" w:fill="auto"/>
            <w:noWrap/>
            <w:vAlign w:val="bottom"/>
            <w:hideMark/>
          </w:tcPr>
          <w:p w14:paraId="196362A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152,364.37</w:t>
            </w:r>
          </w:p>
        </w:tc>
        <w:tc>
          <w:tcPr>
            <w:tcW w:w="1686" w:type="dxa"/>
            <w:tcBorders>
              <w:top w:val="nil"/>
              <w:left w:val="nil"/>
              <w:bottom w:val="nil"/>
              <w:right w:val="single" w:sz="4" w:space="0" w:color="auto"/>
            </w:tcBorders>
            <w:shd w:val="clear" w:color="auto" w:fill="auto"/>
            <w:noWrap/>
            <w:vAlign w:val="bottom"/>
            <w:hideMark/>
          </w:tcPr>
          <w:p w14:paraId="14CBBA7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100,773.42</w:t>
            </w:r>
          </w:p>
        </w:tc>
        <w:tc>
          <w:tcPr>
            <w:tcW w:w="1232" w:type="dxa"/>
            <w:tcBorders>
              <w:top w:val="nil"/>
              <w:left w:val="nil"/>
              <w:bottom w:val="nil"/>
              <w:right w:val="single" w:sz="4" w:space="0" w:color="auto"/>
            </w:tcBorders>
            <w:shd w:val="clear" w:color="auto" w:fill="auto"/>
            <w:noWrap/>
            <w:vAlign w:val="bottom"/>
            <w:hideMark/>
          </w:tcPr>
          <w:p w14:paraId="66BD4A5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47,767.93</w:t>
            </w:r>
          </w:p>
        </w:tc>
        <w:tc>
          <w:tcPr>
            <w:tcW w:w="1510" w:type="dxa"/>
            <w:tcBorders>
              <w:top w:val="nil"/>
              <w:left w:val="nil"/>
              <w:bottom w:val="nil"/>
              <w:right w:val="single" w:sz="4" w:space="0" w:color="auto"/>
            </w:tcBorders>
            <w:shd w:val="clear" w:color="auto" w:fill="auto"/>
            <w:noWrap/>
            <w:vAlign w:val="bottom"/>
            <w:hideMark/>
          </w:tcPr>
          <w:p w14:paraId="06DA912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129,531.35</w:t>
            </w:r>
          </w:p>
        </w:tc>
        <w:tc>
          <w:tcPr>
            <w:tcW w:w="1878" w:type="dxa"/>
            <w:tcBorders>
              <w:top w:val="nil"/>
              <w:left w:val="nil"/>
              <w:bottom w:val="nil"/>
              <w:right w:val="nil"/>
            </w:tcBorders>
            <w:shd w:val="clear" w:color="auto" w:fill="auto"/>
            <w:noWrap/>
            <w:vAlign w:val="bottom"/>
            <w:hideMark/>
          </w:tcPr>
          <w:p w14:paraId="0A00387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160,385.70</w:t>
            </w:r>
          </w:p>
        </w:tc>
        <w:tc>
          <w:tcPr>
            <w:tcW w:w="1440" w:type="dxa"/>
            <w:tcBorders>
              <w:top w:val="nil"/>
              <w:left w:val="single" w:sz="8" w:space="0" w:color="auto"/>
              <w:bottom w:val="nil"/>
              <w:right w:val="single" w:sz="8" w:space="0" w:color="auto"/>
            </w:tcBorders>
            <w:shd w:val="clear" w:color="auto" w:fill="auto"/>
            <w:noWrap/>
            <w:vAlign w:val="bottom"/>
            <w:hideMark/>
          </w:tcPr>
          <w:p w14:paraId="45826A1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764,465.97</w:t>
            </w:r>
          </w:p>
        </w:tc>
      </w:tr>
      <w:tr w:rsidR="004F2080" w:rsidRPr="004F2080" w14:paraId="0932BAB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541ED31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1987</w:t>
            </w:r>
          </w:p>
        </w:tc>
        <w:tc>
          <w:tcPr>
            <w:tcW w:w="1446" w:type="dxa"/>
            <w:tcBorders>
              <w:top w:val="nil"/>
              <w:left w:val="nil"/>
              <w:bottom w:val="nil"/>
              <w:right w:val="single" w:sz="4" w:space="0" w:color="auto"/>
            </w:tcBorders>
            <w:shd w:val="clear" w:color="auto" w:fill="auto"/>
            <w:noWrap/>
            <w:vAlign w:val="bottom"/>
            <w:hideMark/>
          </w:tcPr>
          <w:p w14:paraId="3D94162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182,077.75</w:t>
            </w:r>
          </w:p>
        </w:tc>
        <w:tc>
          <w:tcPr>
            <w:tcW w:w="1446" w:type="dxa"/>
            <w:tcBorders>
              <w:top w:val="nil"/>
              <w:left w:val="nil"/>
              <w:bottom w:val="nil"/>
              <w:right w:val="single" w:sz="4" w:space="0" w:color="auto"/>
            </w:tcBorders>
            <w:shd w:val="clear" w:color="auto" w:fill="auto"/>
            <w:noWrap/>
            <w:vAlign w:val="bottom"/>
            <w:hideMark/>
          </w:tcPr>
          <w:p w14:paraId="7522D45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169,550.51</w:t>
            </w:r>
          </w:p>
        </w:tc>
        <w:tc>
          <w:tcPr>
            <w:tcW w:w="1686" w:type="dxa"/>
            <w:tcBorders>
              <w:top w:val="nil"/>
              <w:left w:val="nil"/>
              <w:bottom w:val="nil"/>
              <w:right w:val="single" w:sz="4" w:space="0" w:color="auto"/>
            </w:tcBorders>
            <w:shd w:val="clear" w:color="auto" w:fill="auto"/>
            <w:noWrap/>
            <w:vAlign w:val="bottom"/>
            <w:hideMark/>
          </w:tcPr>
          <w:p w14:paraId="54392FA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72,211.62</w:t>
            </w:r>
          </w:p>
        </w:tc>
        <w:tc>
          <w:tcPr>
            <w:tcW w:w="1232" w:type="dxa"/>
            <w:tcBorders>
              <w:top w:val="nil"/>
              <w:left w:val="nil"/>
              <w:bottom w:val="nil"/>
              <w:right w:val="single" w:sz="4" w:space="0" w:color="auto"/>
            </w:tcBorders>
            <w:shd w:val="clear" w:color="auto" w:fill="auto"/>
            <w:noWrap/>
            <w:vAlign w:val="bottom"/>
            <w:hideMark/>
          </w:tcPr>
          <w:p w14:paraId="30E6D57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46,518.15</w:t>
            </w:r>
          </w:p>
        </w:tc>
        <w:tc>
          <w:tcPr>
            <w:tcW w:w="1510" w:type="dxa"/>
            <w:tcBorders>
              <w:top w:val="nil"/>
              <w:left w:val="nil"/>
              <w:bottom w:val="nil"/>
              <w:right w:val="single" w:sz="4" w:space="0" w:color="auto"/>
            </w:tcBorders>
            <w:shd w:val="clear" w:color="auto" w:fill="auto"/>
            <w:noWrap/>
            <w:vAlign w:val="bottom"/>
            <w:hideMark/>
          </w:tcPr>
          <w:p w14:paraId="22990DD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145,480.30</w:t>
            </w:r>
          </w:p>
        </w:tc>
        <w:tc>
          <w:tcPr>
            <w:tcW w:w="1878" w:type="dxa"/>
            <w:tcBorders>
              <w:top w:val="nil"/>
              <w:left w:val="nil"/>
              <w:bottom w:val="nil"/>
              <w:right w:val="nil"/>
            </w:tcBorders>
            <w:shd w:val="clear" w:color="auto" w:fill="auto"/>
            <w:noWrap/>
            <w:vAlign w:val="bottom"/>
            <w:hideMark/>
          </w:tcPr>
          <w:p w14:paraId="64B53E2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208,298.37</w:t>
            </w:r>
          </w:p>
        </w:tc>
        <w:tc>
          <w:tcPr>
            <w:tcW w:w="1440" w:type="dxa"/>
            <w:tcBorders>
              <w:top w:val="nil"/>
              <w:left w:val="single" w:sz="8" w:space="0" w:color="auto"/>
              <w:bottom w:val="nil"/>
              <w:right w:val="single" w:sz="8" w:space="0" w:color="auto"/>
            </w:tcBorders>
            <w:shd w:val="clear" w:color="auto" w:fill="auto"/>
            <w:noWrap/>
            <w:vAlign w:val="bottom"/>
            <w:hideMark/>
          </w:tcPr>
          <w:p w14:paraId="181F70A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824,136.70</w:t>
            </w:r>
          </w:p>
        </w:tc>
      </w:tr>
      <w:tr w:rsidR="004F2080" w:rsidRPr="004F2080" w14:paraId="62E4CB29"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A321A2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1988</w:t>
            </w:r>
          </w:p>
        </w:tc>
        <w:tc>
          <w:tcPr>
            <w:tcW w:w="1446" w:type="dxa"/>
            <w:tcBorders>
              <w:top w:val="nil"/>
              <w:left w:val="nil"/>
              <w:bottom w:val="nil"/>
              <w:right w:val="single" w:sz="4" w:space="0" w:color="auto"/>
            </w:tcBorders>
            <w:shd w:val="clear" w:color="auto" w:fill="auto"/>
            <w:noWrap/>
            <w:vAlign w:val="bottom"/>
            <w:hideMark/>
          </w:tcPr>
          <w:p w14:paraId="6F2341C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311,663.16</w:t>
            </w:r>
          </w:p>
        </w:tc>
        <w:tc>
          <w:tcPr>
            <w:tcW w:w="1446" w:type="dxa"/>
            <w:tcBorders>
              <w:top w:val="nil"/>
              <w:left w:val="nil"/>
              <w:bottom w:val="nil"/>
              <w:right w:val="single" w:sz="4" w:space="0" w:color="auto"/>
            </w:tcBorders>
            <w:shd w:val="clear" w:color="auto" w:fill="auto"/>
            <w:noWrap/>
            <w:vAlign w:val="bottom"/>
            <w:hideMark/>
          </w:tcPr>
          <w:p w14:paraId="369F853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151,140.52</w:t>
            </w:r>
          </w:p>
        </w:tc>
        <w:tc>
          <w:tcPr>
            <w:tcW w:w="1686" w:type="dxa"/>
            <w:tcBorders>
              <w:top w:val="nil"/>
              <w:left w:val="nil"/>
              <w:bottom w:val="nil"/>
              <w:right w:val="single" w:sz="4" w:space="0" w:color="auto"/>
            </w:tcBorders>
            <w:shd w:val="clear" w:color="auto" w:fill="auto"/>
            <w:noWrap/>
            <w:vAlign w:val="bottom"/>
            <w:hideMark/>
          </w:tcPr>
          <w:p w14:paraId="20C6C76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125,090.02</w:t>
            </w:r>
          </w:p>
        </w:tc>
        <w:tc>
          <w:tcPr>
            <w:tcW w:w="1232" w:type="dxa"/>
            <w:tcBorders>
              <w:top w:val="nil"/>
              <w:left w:val="nil"/>
              <w:bottom w:val="nil"/>
              <w:right w:val="single" w:sz="4" w:space="0" w:color="auto"/>
            </w:tcBorders>
            <w:shd w:val="clear" w:color="auto" w:fill="auto"/>
            <w:noWrap/>
            <w:vAlign w:val="bottom"/>
            <w:hideMark/>
          </w:tcPr>
          <w:p w14:paraId="04DBAEC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56,252.83</w:t>
            </w:r>
          </w:p>
        </w:tc>
        <w:tc>
          <w:tcPr>
            <w:tcW w:w="1510" w:type="dxa"/>
            <w:tcBorders>
              <w:top w:val="nil"/>
              <w:left w:val="nil"/>
              <w:bottom w:val="nil"/>
              <w:right w:val="single" w:sz="4" w:space="0" w:color="auto"/>
            </w:tcBorders>
            <w:shd w:val="clear" w:color="auto" w:fill="auto"/>
            <w:noWrap/>
            <w:vAlign w:val="bottom"/>
            <w:hideMark/>
          </w:tcPr>
          <w:p w14:paraId="7ACBE5C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137,773.89</w:t>
            </w:r>
          </w:p>
        </w:tc>
        <w:tc>
          <w:tcPr>
            <w:tcW w:w="1878" w:type="dxa"/>
            <w:tcBorders>
              <w:top w:val="nil"/>
              <w:left w:val="nil"/>
              <w:bottom w:val="nil"/>
              <w:right w:val="nil"/>
            </w:tcBorders>
            <w:shd w:val="clear" w:color="auto" w:fill="auto"/>
            <w:noWrap/>
            <w:vAlign w:val="bottom"/>
            <w:hideMark/>
          </w:tcPr>
          <w:p w14:paraId="7B3AB79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243,105.45</w:t>
            </w:r>
          </w:p>
        </w:tc>
        <w:tc>
          <w:tcPr>
            <w:tcW w:w="1440" w:type="dxa"/>
            <w:tcBorders>
              <w:top w:val="nil"/>
              <w:left w:val="single" w:sz="8" w:space="0" w:color="auto"/>
              <w:bottom w:val="nil"/>
              <w:right w:val="single" w:sz="8" w:space="0" w:color="auto"/>
            </w:tcBorders>
            <w:shd w:val="clear" w:color="auto" w:fill="auto"/>
            <w:noWrap/>
            <w:vAlign w:val="bottom"/>
            <w:hideMark/>
          </w:tcPr>
          <w:p w14:paraId="16A213F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1,025,025.87</w:t>
            </w:r>
          </w:p>
        </w:tc>
      </w:tr>
      <w:tr w:rsidR="004F2080" w:rsidRPr="004F2080" w14:paraId="7CF4E9D3"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E52DB5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1989</w:t>
            </w:r>
          </w:p>
        </w:tc>
        <w:tc>
          <w:tcPr>
            <w:tcW w:w="1446" w:type="dxa"/>
            <w:tcBorders>
              <w:top w:val="nil"/>
              <w:left w:val="nil"/>
              <w:bottom w:val="nil"/>
              <w:right w:val="single" w:sz="4" w:space="0" w:color="auto"/>
            </w:tcBorders>
            <w:shd w:val="clear" w:color="auto" w:fill="auto"/>
            <w:noWrap/>
            <w:vAlign w:val="bottom"/>
            <w:hideMark/>
          </w:tcPr>
          <w:p w14:paraId="4BB513E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168,690.02</w:t>
            </w:r>
          </w:p>
        </w:tc>
        <w:tc>
          <w:tcPr>
            <w:tcW w:w="1446" w:type="dxa"/>
            <w:tcBorders>
              <w:top w:val="nil"/>
              <w:left w:val="nil"/>
              <w:bottom w:val="nil"/>
              <w:right w:val="single" w:sz="4" w:space="0" w:color="auto"/>
            </w:tcBorders>
            <w:shd w:val="clear" w:color="auto" w:fill="auto"/>
            <w:noWrap/>
            <w:vAlign w:val="bottom"/>
            <w:hideMark/>
          </w:tcPr>
          <w:p w14:paraId="7CC8B45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162,547.29</w:t>
            </w:r>
          </w:p>
        </w:tc>
        <w:tc>
          <w:tcPr>
            <w:tcW w:w="1686" w:type="dxa"/>
            <w:tcBorders>
              <w:top w:val="nil"/>
              <w:left w:val="nil"/>
              <w:bottom w:val="nil"/>
              <w:right w:val="single" w:sz="4" w:space="0" w:color="auto"/>
            </w:tcBorders>
            <w:shd w:val="clear" w:color="auto" w:fill="auto"/>
            <w:noWrap/>
            <w:vAlign w:val="bottom"/>
            <w:hideMark/>
          </w:tcPr>
          <w:p w14:paraId="3ABC703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56,995.98</w:t>
            </w:r>
          </w:p>
        </w:tc>
        <w:tc>
          <w:tcPr>
            <w:tcW w:w="1232" w:type="dxa"/>
            <w:tcBorders>
              <w:top w:val="nil"/>
              <w:left w:val="nil"/>
              <w:bottom w:val="nil"/>
              <w:right w:val="single" w:sz="4" w:space="0" w:color="auto"/>
            </w:tcBorders>
            <w:shd w:val="clear" w:color="auto" w:fill="auto"/>
            <w:noWrap/>
            <w:vAlign w:val="bottom"/>
            <w:hideMark/>
          </w:tcPr>
          <w:p w14:paraId="6A2A91D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48,529.11</w:t>
            </w:r>
          </w:p>
        </w:tc>
        <w:tc>
          <w:tcPr>
            <w:tcW w:w="1510" w:type="dxa"/>
            <w:tcBorders>
              <w:top w:val="nil"/>
              <w:left w:val="nil"/>
              <w:bottom w:val="nil"/>
              <w:right w:val="single" w:sz="4" w:space="0" w:color="auto"/>
            </w:tcBorders>
            <w:shd w:val="clear" w:color="auto" w:fill="auto"/>
            <w:noWrap/>
            <w:vAlign w:val="bottom"/>
            <w:hideMark/>
          </w:tcPr>
          <w:p w14:paraId="7E29384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107,146.08</w:t>
            </w:r>
          </w:p>
        </w:tc>
        <w:tc>
          <w:tcPr>
            <w:tcW w:w="1878" w:type="dxa"/>
            <w:tcBorders>
              <w:top w:val="nil"/>
              <w:left w:val="nil"/>
              <w:bottom w:val="nil"/>
              <w:right w:val="nil"/>
            </w:tcBorders>
            <w:shd w:val="clear" w:color="auto" w:fill="auto"/>
            <w:noWrap/>
            <w:vAlign w:val="bottom"/>
            <w:hideMark/>
          </w:tcPr>
          <w:p w14:paraId="0E61A3F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175,547.15</w:t>
            </w:r>
          </w:p>
        </w:tc>
        <w:tc>
          <w:tcPr>
            <w:tcW w:w="1440" w:type="dxa"/>
            <w:tcBorders>
              <w:top w:val="nil"/>
              <w:left w:val="single" w:sz="8" w:space="0" w:color="auto"/>
              <w:bottom w:val="nil"/>
              <w:right w:val="single" w:sz="8" w:space="0" w:color="auto"/>
            </w:tcBorders>
            <w:shd w:val="clear" w:color="auto" w:fill="auto"/>
            <w:noWrap/>
            <w:vAlign w:val="bottom"/>
            <w:hideMark/>
          </w:tcPr>
          <w:p w14:paraId="52DCD56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719,455.63</w:t>
            </w:r>
          </w:p>
        </w:tc>
      </w:tr>
      <w:tr w:rsidR="004F2080" w:rsidRPr="004F2080" w14:paraId="3AFDF992"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5ABB301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1990</w:t>
            </w:r>
          </w:p>
        </w:tc>
        <w:tc>
          <w:tcPr>
            <w:tcW w:w="1446" w:type="dxa"/>
            <w:tcBorders>
              <w:top w:val="nil"/>
              <w:left w:val="nil"/>
              <w:bottom w:val="nil"/>
              <w:right w:val="single" w:sz="4" w:space="0" w:color="auto"/>
            </w:tcBorders>
            <w:shd w:val="clear" w:color="auto" w:fill="auto"/>
            <w:noWrap/>
            <w:vAlign w:val="bottom"/>
            <w:hideMark/>
          </w:tcPr>
          <w:p w14:paraId="5A301C7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99,816.32</w:t>
            </w:r>
          </w:p>
        </w:tc>
        <w:tc>
          <w:tcPr>
            <w:tcW w:w="1446" w:type="dxa"/>
            <w:tcBorders>
              <w:top w:val="nil"/>
              <w:left w:val="nil"/>
              <w:bottom w:val="nil"/>
              <w:right w:val="single" w:sz="4" w:space="0" w:color="auto"/>
            </w:tcBorders>
            <w:shd w:val="clear" w:color="auto" w:fill="auto"/>
            <w:noWrap/>
            <w:vAlign w:val="bottom"/>
            <w:hideMark/>
          </w:tcPr>
          <w:p w14:paraId="02C02F9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158,099.95</w:t>
            </w:r>
          </w:p>
        </w:tc>
        <w:tc>
          <w:tcPr>
            <w:tcW w:w="1686" w:type="dxa"/>
            <w:tcBorders>
              <w:top w:val="nil"/>
              <w:left w:val="nil"/>
              <w:bottom w:val="nil"/>
              <w:right w:val="single" w:sz="4" w:space="0" w:color="auto"/>
            </w:tcBorders>
            <w:shd w:val="clear" w:color="auto" w:fill="auto"/>
            <w:noWrap/>
            <w:vAlign w:val="bottom"/>
            <w:hideMark/>
          </w:tcPr>
          <w:p w14:paraId="21ED5B3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52,360.97</w:t>
            </w:r>
          </w:p>
        </w:tc>
        <w:tc>
          <w:tcPr>
            <w:tcW w:w="1232" w:type="dxa"/>
            <w:tcBorders>
              <w:top w:val="nil"/>
              <w:left w:val="nil"/>
              <w:bottom w:val="nil"/>
              <w:right w:val="single" w:sz="4" w:space="0" w:color="auto"/>
            </w:tcBorders>
            <w:shd w:val="clear" w:color="auto" w:fill="auto"/>
            <w:noWrap/>
            <w:vAlign w:val="bottom"/>
            <w:hideMark/>
          </w:tcPr>
          <w:p w14:paraId="29D2084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65,787.41</w:t>
            </w:r>
          </w:p>
        </w:tc>
        <w:tc>
          <w:tcPr>
            <w:tcW w:w="1510" w:type="dxa"/>
            <w:tcBorders>
              <w:top w:val="nil"/>
              <w:left w:val="nil"/>
              <w:bottom w:val="nil"/>
              <w:right w:val="single" w:sz="4" w:space="0" w:color="auto"/>
            </w:tcBorders>
            <w:shd w:val="clear" w:color="auto" w:fill="auto"/>
            <w:noWrap/>
            <w:vAlign w:val="bottom"/>
            <w:hideMark/>
          </w:tcPr>
          <w:p w14:paraId="799489D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55,156.16</w:t>
            </w:r>
          </w:p>
        </w:tc>
        <w:tc>
          <w:tcPr>
            <w:tcW w:w="1878" w:type="dxa"/>
            <w:tcBorders>
              <w:top w:val="nil"/>
              <w:left w:val="nil"/>
              <w:bottom w:val="nil"/>
              <w:right w:val="nil"/>
            </w:tcBorders>
            <w:shd w:val="clear" w:color="auto" w:fill="auto"/>
            <w:noWrap/>
            <w:vAlign w:val="bottom"/>
            <w:hideMark/>
          </w:tcPr>
          <w:p w14:paraId="52782B0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179,946.74</w:t>
            </w:r>
          </w:p>
        </w:tc>
        <w:tc>
          <w:tcPr>
            <w:tcW w:w="1440" w:type="dxa"/>
            <w:tcBorders>
              <w:top w:val="nil"/>
              <w:left w:val="single" w:sz="8" w:space="0" w:color="auto"/>
              <w:bottom w:val="nil"/>
              <w:right w:val="single" w:sz="8" w:space="0" w:color="auto"/>
            </w:tcBorders>
            <w:shd w:val="clear" w:color="auto" w:fill="auto"/>
            <w:noWrap/>
            <w:vAlign w:val="bottom"/>
            <w:hideMark/>
          </w:tcPr>
          <w:p w14:paraId="6718BC5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611,167.55</w:t>
            </w:r>
          </w:p>
        </w:tc>
      </w:tr>
      <w:tr w:rsidR="004F2080" w:rsidRPr="004F2080" w14:paraId="1006B94E"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3C5C371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1991</w:t>
            </w:r>
          </w:p>
        </w:tc>
        <w:tc>
          <w:tcPr>
            <w:tcW w:w="1446" w:type="dxa"/>
            <w:tcBorders>
              <w:top w:val="nil"/>
              <w:left w:val="nil"/>
              <w:bottom w:val="nil"/>
              <w:right w:val="single" w:sz="4" w:space="0" w:color="auto"/>
            </w:tcBorders>
            <w:shd w:val="clear" w:color="auto" w:fill="auto"/>
            <w:noWrap/>
            <w:vAlign w:val="bottom"/>
            <w:hideMark/>
          </w:tcPr>
          <w:p w14:paraId="38B98FF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86,151.20</w:t>
            </w:r>
          </w:p>
        </w:tc>
        <w:tc>
          <w:tcPr>
            <w:tcW w:w="1446" w:type="dxa"/>
            <w:tcBorders>
              <w:top w:val="nil"/>
              <w:left w:val="nil"/>
              <w:bottom w:val="nil"/>
              <w:right w:val="single" w:sz="4" w:space="0" w:color="auto"/>
            </w:tcBorders>
            <w:shd w:val="clear" w:color="auto" w:fill="auto"/>
            <w:noWrap/>
            <w:vAlign w:val="bottom"/>
            <w:hideMark/>
          </w:tcPr>
          <w:p w14:paraId="41D5F70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119,486.89</w:t>
            </w:r>
          </w:p>
        </w:tc>
        <w:tc>
          <w:tcPr>
            <w:tcW w:w="1686" w:type="dxa"/>
            <w:tcBorders>
              <w:top w:val="nil"/>
              <w:left w:val="nil"/>
              <w:bottom w:val="nil"/>
              <w:right w:val="single" w:sz="4" w:space="0" w:color="auto"/>
            </w:tcBorders>
            <w:shd w:val="clear" w:color="auto" w:fill="auto"/>
            <w:noWrap/>
            <w:vAlign w:val="bottom"/>
            <w:hideMark/>
          </w:tcPr>
          <w:p w14:paraId="4873067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11,125.67</w:t>
            </w:r>
          </w:p>
        </w:tc>
        <w:tc>
          <w:tcPr>
            <w:tcW w:w="1232" w:type="dxa"/>
            <w:tcBorders>
              <w:top w:val="nil"/>
              <w:left w:val="nil"/>
              <w:bottom w:val="nil"/>
              <w:right w:val="single" w:sz="4" w:space="0" w:color="auto"/>
            </w:tcBorders>
            <w:shd w:val="clear" w:color="auto" w:fill="auto"/>
            <w:noWrap/>
            <w:vAlign w:val="bottom"/>
            <w:hideMark/>
          </w:tcPr>
          <w:p w14:paraId="7FCBAFC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37,176.64</w:t>
            </w:r>
          </w:p>
        </w:tc>
        <w:tc>
          <w:tcPr>
            <w:tcW w:w="1510" w:type="dxa"/>
            <w:tcBorders>
              <w:top w:val="nil"/>
              <w:left w:val="nil"/>
              <w:bottom w:val="nil"/>
              <w:right w:val="single" w:sz="4" w:space="0" w:color="auto"/>
            </w:tcBorders>
            <w:shd w:val="clear" w:color="auto" w:fill="auto"/>
            <w:noWrap/>
            <w:vAlign w:val="bottom"/>
            <w:hideMark/>
          </w:tcPr>
          <w:p w14:paraId="44249B5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66,384.77</w:t>
            </w:r>
          </w:p>
        </w:tc>
        <w:tc>
          <w:tcPr>
            <w:tcW w:w="1878" w:type="dxa"/>
            <w:tcBorders>
              <w:top w:val="nil"/>
              <w:left w:val="nil"/>
              <w:bottom w:val="nil"/>
              <w:right w:val="nil"/>
            </w:tcBorders>
            <w:shd w:val="clear" w:color="auto" w:fill="auto"/>
            <w:noWrap/>
            <w:vAlign w:val="bottom"/>
            <w:hideMark/>
          </w:tcPr>
          <w:p w14:paraId="4B67943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30,813.03</w:t>
            </w:r>
          </w:p>
        </w:tc>
        <w:tc>
          <w:tcPr>
            <w:tcW w:w="1440" w:type="dxa"/>
            <w:tcBorders>
              <w:top w:val="nil"/>
              <w:left w:val="single" w:sz="8" w:space="0" w:color="auto"/>
              <w:bottom w:val="nil"/>
              <w:right w:val="single" w:sz="8" w:space="0" w:color="auto"/>
            </w:tcBorders>
            <w:shd w:val="clear" w:color="auto" w:fill="auto"/>
            <w:noWrap/>
            <w:vAlign w:val="bottom"/>
            <w:hideMark/>
          </w:tcPr>
          <w:p w14:paraId="5FAD223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351,138.20</w:t>
            </w:r>
          </w:p>
        </w:tc>
      </w:tr>
      <w:tr w:rsidR="004F2080" w:rsidRPr="004F2080" w14:paraId="748B560F"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CFF9B9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1992</w:t>
            </w:r>
          </w:p>
        </w:tc>
        <w:tc>
          <w:tcPr>
            <w:tcW w:w="1446" w:type="dxa"/>
            <w:tcBorders>
              <w:top w:val="nil"/>
              <w:left w:val="nil"/>
              <w:bottom w:val="nil"/>
              <w:right w:val="single" w:sz="4" w:space="0" w:color="auto"/>
            </w:tcBorders>
            <w:shd w:val="clear" w:color="auto" w:fill="auto"/>
            <w:noWrap/>
            <w:vAlign w:val="bottom"/>
            <w:hideMark/>
          </w:tcPr>
          <w:p w14:paraId="2500907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27,934.59</w:t>
            </w:r>
          </w:p>
        </w:tc>
        <w:tc>
          <w:tcPr>
            <w:tcW w:w="1446" w:type="dxa"/>
            <w:tcBorders>
              <w:top w:val="nil"/>
              <w:left w:val="nil"/>
              <w:bottom w:val="nil"/>
              <w:right w:val="single" w:sz="4" w:space="0" w:color="auto"/>
            </w:tcBorders>
            <w:shd w:val="clear" w:color="auto" w:fill="auto"/>
            <w:noWrap/>
            <w:vAlign w:val="bottom"/>
            <w:hideMark/>
          </w:tcPr>
          <w:p w14:paraId="21B2663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37,875.41</w:t>
            </w:r>
          </w:p>
        </w:tc>
        <w:tc>
          <w:tcPr>
            <w:tcW w:w="1686" w:type="dxa"/>
            <w:tcBorders>
              <w:top w:val="nil"/>
              <w:left w:val="nil"/>
              <w:bottom w:val="nil"/>
              <w:right w:val="single" w:sz="4" w:space="0" w:color="auto"/>
            </w:tcBorders>
            <w:shd w:val="clear" w:color="auto" w:fill="auto"/>
            <w:noWrap/>
            <w:vAlign w:val="bottom"/>
            <w:hideMark/>
          </w:tcPr>
          <w:p w14:paraId="54082F0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3,033.40</w:t>
            </w:r>
          </w:p>
        </w:tc>
        <w:tc>
          <w:tcPr>
            <w:tcW w:w="1232" w:type="dxa"/>
            <w:tcBorders>
              <w:top w:val="nil"/>
              <w:left w:val="nil"/>
              <w:bottom w:val="nil"/>
              <w:right w:val="single" w:sz="4" w:space="0" w:color="auto"/>
            </w:tcBorders>
            <w:shd w:val="clear" w:color="auto" w:fill="auto"/>
            <w:noWrap/>
            <w:vAlign w:val="bottom"/>
            <w:hideMark/>
          </w:tcPr>
          <w:p w14:paraId="59014B0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13,469.33</w:t>
            </w:r>
          </w:p>
        </w:tc>
        <w:tc>
          <w:tcPr>
            <w:tcW w:w="1510" w:type="dxa"/>
            <w:tcBorders>
              <w:top w:val="nil"/>
              <w:left w:val="nil"/>
              <w:bottom w:val="nil"/>
              <w:right w:val="single" w:sz="4" w:space="0" w:color="auto"/>
            </w:tcBorders>
            <w:shd w:val="clear" w:color="auto" w:fill="auto"/>
            <w:noWrap/>
            <w:vAlign w:val="bottom"/>
            <w:hideMark/>
          </w:tcPr>
          <w:p w14:paraId="21A9294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11,084.05</w:t>
            </w:r>
          </w:p>
        </w:tc>
        <w:tc>
          <w:tcPr>
            <w:tcW w:w="1878" w:type="dxa"/>
            <w:tcBorders>
              <w:top w:val="nil"/>
              <w:left w:val="nil"/>
              <w:bottom w:val="nil"/>
              <w:right w:val="nil"/>
            </w:tcBorders>
            <w:shd w:val="clear" w:color="auto" w:fill="auto"/>
            <w:noWrap/>
            <w:vAlign w:val="bottom"/>
            <w:hideMark/>
          </w:tcPr>
          <w:p w14:paraId="71A291A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52,939.34</w:t>
            </w:r>
          </w:p>
        </w:tc>
        <w:tc>
          <w:tcPr>
            <w:tcW w:w="1440" w:type="dxa"/>
            <w:tcBorders>
              <w:top w:val="nil"/>
              <w:left w:val="single" w:sz="8" w:space="0" w:color="auto"/>
              <w:bottom w:val="nil"/>
              <w:right w:val="single" w:sz="8" w:space="0" w:color="auto"/>
            </w:tcBorders>
            <w:shd w:val="clear" w:color="auto" w:fill="auto"/>
            <w:noWrap/>
            <w:vAlign w:val="bottom"/>
            <w:hideMark/>
          </w:tcPr>
          <w:p w14:paraId="04BA278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146,336.12</w:t>
            </w:r>
          </w:p>
        </w:tc>
      </w:tr>
      <w:tr w:rsidR="004F2080" w:rsidRPr="004F2080" w14:paraId="5471A42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0716C7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1993</w:t>
            </w:r>
          </w:p>
        </w:tc>
        <w:tc>
          <w:tcPr>
            <w:tcW w:w="1446" w:type="dxa"/>
            <w:tcBorders>
              <w:top w:val="nil"/>
              <w:left w:val="nil"/>
              <w:bottom w:val="nil"/>
              <w:right w:val="single" w:sz="4" w:space="0" w:color="auto"/>
            </w:tcBorders>
            <w:shd w:val="clear" w:color="auto" w:fill="auto"/>
            <w:noWrap/>
            <w:vAlign w:val="bottom"/>
            <w:hideMark/>
          </w:tcPr>
          <w:p w14:paraId="3A5BFF1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32,478.99</w:t>
            </w:r>
          </w:p>
        </w:tc>
        <w:tc>
          <w:tcPr>
            <w:tcW w:w="1446" w:type="dxa"/>
            <w:tcBorders>
              <w:top w:val="nil"/>
              <w:left w:val="nil"/>
              <w:bottom w:val="nil"/>
              <w:right w:val="single" w:sz="4" w:space="0" w:color="auto"/>
            </w:tcBorders>
            <w:shd w:val="clear" w:color="auto" w:fill="auto"/>
            <w:noWrap/>
            <w:vAlign w:val="bottom"/>
            <w:hideMark/>
          </w:tcPr>
          <w:p w14:paraId="765686C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181,254.95</w:t>
            </w:r>
          </w:p>
        </w:tc>
        <w:tc>
          <w:tcPr>
            <w:tcW w:w="1686" w:type="dxa"/>
            <w:tcBorders>
              <w:top w:val="nil"/>
              <w:left w:val="nil"/>
              <w:bottom w:val="nil"/>
              <w:right w:val="single" w:sz="4" w:space="0" w:color="auto"/>
            </w:tcBorders>
            <w:shd w:val="clear" w:color="auto" w:fill="auto"/>
            <w:noWrap/>
            <w:vAlign w:val="bottom"/>
            <w:hideMark/>
          </w:tcPr>
          <w:p w14:paraId="707D3D3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4,842.06</w:t>
            </w:r>
          </w:p>
        </w:tc>
        <w:tc>
          <w:tcPr>
            <w:tcW w:w="1232" w:type="dxa"/>
            <w:tcBorders>
              <w:top w:val="nil"/>
              <w:left w:val="nil"/>
              <w:bottom w:val="nil"/>
              <w:right w:val="single" w:sz="4" w:space="0" w:color="auto"/>
            </w:tcBorders>
            <w:shd w:val="clear" w:color="auto" w:fill="auto"/>
            <w:noWrap/>
            <w:vAlign w:val="bottom"/>
            <w:hideMark/>
          </w:tcPr>
          <w:p w14:paraId="0FA20E0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53,551.07</w:t>
            </w:r>
          </w:p>
        </w:tc>
        <w:tc>
          <w:tcPr>
            <w:tcW w:w="1510" w:type="dxa"/>
            <w:tcBorders>
              <w:top w:val="nil"/>
              <w:left w:val="nil"/>
              <w:bottom w:val="nil"/>
              <w:right w:val="single" w:sz="4" w:space="0" w:color="auto"/>
            </w:tcBorders>
            <w:shd w:val="clear" w:color="auto" w:fill="auto"/>
            <w:noWrap/>
            <w:vAlign w:val="bottom"/>
            <w:hideMark/>
          </w:tcPr>
          <w:p w14:paraId="5700A1B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5,402.99</w:t>
            </w:r>
          </w:p>
        </w:tc>
        <w:tc>
          <w:tcPr>
            <w:tcW w:w="1878" w:type="dxa"/>
            <w:tcBorders>
              <w:top w:val="nil"/>
              <w:left w:val="nil"/>
              <w:bottom w:val="nil"/>
              <w:right w:val="nil"/>
            </w:tcBorders>
            <w:shd w:val="clear" w:color="auto" w:fill="auto"/>
            <w:noWrap/>
            <w:vAlign w:val="bottom"/>
            <w:hideMark/>
          </w:tcPr>
          <w:p w14:paraId="4E48E9C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31,243.90</w:t>
            </w:r>
          </w:p>
        </w:tc>
        <w:tc>
          <w:tcPr>
            <w:tcW w:w="1440" w:type="dxa"/>
            <w:tcBorders>
              <w:top w:val="nil"/>
              <w:left w:val="single" w:sz="8" w:space="0" w:color="auto"/>
              <w:bottom w:val="nil"/>
              <w:right w:val="single" w:sz="8" w:space="0" w:color="auto"/>
            </w:tcBorders>
            <w:shd w:val="clear" w:color="auto" w:fill="auto"/>
            <w:noWrap/>
            <w:vAlign w:val="bottom"/>
            <w:hideMark/>
          </w:tcPr>
          <w:p w14:paraId="5E3C901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308,773.96</w:t>
            </w:r>
          </w:p>
        </w:tc>
      </w:tr>
      <w:tr w:rsidR="004F2080" w:rsidRPr="004F2080" w14:paraId="271BBAA2"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6B3D43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1994</w:t>
            </w:r>
          </w:p>
        </w:tc>
        <w:tc>
          <w:tcPr>
            <w:tcW w:w="1446" w:type="dxa"/>
            <w:tcBorders>
              <w:top w:val="nil"/>
              <w:left w:val="nil"/>
              <w:bottom w:val="nil"/>
              <w:right w:val="single" w:sz="4" w:space="0" w:color="auto"/>
            </w:tcBorders>
            <w:shd w:val="clear" w:color="auto" w:fill="auto"/>
            <w:noWrap/>
            <w:vAlign w:val="bottom"/>
            <w:hideMark/>
          </w:tcPr>
          <w:p w14:paraId="5BE156F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23,818.11</w:t>
            </w:r>
          </w:p>
        </w:tc>
        <w:tc>
          <w:tcPr>
            <w:tcW w:w="1446" w:type="dxa"/>
            <w:tcBorders>
              <w:top w:val="nil"/>
              <w:left w:val="nil"/>
              <w:bottom w:val="nil"/>
              <w:right w:val="single" w:sz="4" w:space="0" w:color="auto"/>
            </w:tcBorders>
            <w:shd w:val="clear" w:color="auto" w:fill="auto"/>
            <w:noWrap/>
            <w:vAlign w:val="bottom"/>
            <w:hideMark/>
          </w:tcPr>
          <w:p w14:paraId="6ED112E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101,214.36</w:t>
            </w:r>
          </w:p>
        </w:tc>
        <w:tc>
          <w:tcPr>
            <w:tcW w:w="1686" w:type="dxa"/>
            <w:tcBorders>
              <w:top w:val="nil"/>
              <w:left w:val="nil"/>
              <w:bottom w:val="nil"/>
              <w:right w:val="single" w:sz="4" w:space="0" w:color="auto"/>
            </w:tcBorders>
            <w:shd w:val="clear" w:color="auto" w:fill="auto"/>
            <w:noWrap/>
            <w:vAlign w:val="bottom"/>
            <w:hideMark/>
          </w:tcPr>
          <w:p w14:paraId="65CFCA7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1,083.88</w:t>
            </w:r>
          </w:p>
        </w:tc>
        <w:tc>
          <w:tcPr>
            <w:tcW w:w="1232" w:type="dxa"/>
            <w:tcBorders>
              <w:top w:val="nil"/>
              <w:left w:val="nil"/>
              <w:bottom w:val="nil"/>
              <w:right w:val="single" w:sz="4" w:space="0" w:color="auto"/>
            </w:tcBorders>
            <w:shd w:val="clear" w:color="auto" w:fill="auto"/>
            <w:noWrap/>
            <w:vAlign w:val="bottom"/>
            <w:hideMark/>
          </w:tcPr>
          <w:p w14:paraId="6F9806D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32,265.44</w:t>
            </w:r>
          </w:p>
        </w:tc>
        <w:tc>
          <w:tcPr>
            <w:tcW w:w="1510" w:type="dxa"/>
            <w:tcBorders>
              <w:top w:val="nil"/>
              <w:left w:val="nil"/>
              <w:bottom w:val="nil"/>
              <w:right w:val="single" w:sz="4" w:space="0" w:color="auto"/>
            </w:tcBorders>
            <w:shd w:val="clear" w:color="auto" w:fill="auto"/>
            <w:noWrap/>
            <w:vAlign w:val="bottom"/>
            <w:hideMark/>
          </w:tcPr>
          <w:p w14:paraId="364B090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3,491.04</w:t>
            </w:r>
          </w:p>
        </w:tc>
        <w:tc>
          <w:tcPr>
            <w:tcW w:w="1878" w:type="dxa"/>
            <w:tcBorders>
              <w:top w:val="nil"/>
              <w:left w:val="nil"/>
              <w:bottom w:val="nil"/>
              <w:right w:val="nil"/>
            </w:tcBorders>
            <w:shd w:val="clear" w:color="auto" w:fill="auto"/>
            <w:noWrap/>
            <w:vAlign w:val="bottom"/>
            <w:hideMark/>
          </w:tcPr>
          <w:p w14:paraId="77A5F78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19,896.96</w:t>
            </w:r>
          </w:p>
        </w:tc>
        <w:tc>
          <w:tcPr>
            <w:tcW w:w="1440" w:type="dxa"/>
            <w:tcBorders>
              <w:top w:val="nil"/>
              <w:left w:val="single" w:sz="8" w:space="0" w:color="auto"/>
              <w:bottom w:val="nil"/>
              <w:right w:val="single" w:sz="8" w:space="0" w:color="auto"/>
            </w:tcBorders>
            <w:shd w:val="clear" w:color="auto" w:fill="auto"/>
            <w:noWrap/>
            <w:vAlign w:val="bottom"/>
            <w:hideMark/>
          </w:tcPr>
          <w:p w14:paraId="3515F9C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181,769.79</w:t>
            </w:r>
          </w:p>
        </w:tc>
      </w:tr>
      <w:tr w:rsidR="004F2080" w:rsidRPr="004F2080" w14:paraId="0B947BB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DD397F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1995</w:t>
            </w:r>
          </w:p>
        </w:tc>
        <w:tc>
          <w:tcPr>
            <w:tcW w:w="1446" w:type="dxa"/>
            <w:tcBorders>
              <w:top w:val="nil"/>
              <w:left w:val="nil"/>
              <w:bottom w:val="nil"/>
              <w:right w:val="single" w:sz="4" w:space="0" w:color="auto"/>
            </w:tcBorders>
            <w:shd w:val="clear" w:color="auto" w:fill="auto"/>
            <w:noWrap/>
            <w:vAlign w:val="bottom"/>
            <w:hideMark/>
          </w:tcPr>
          <w:p w14:paraId="6978D02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25,685.84</w:t>
            </w:r>
          </w:p>
        </w:tc>
        <w:tc>
          <w:tcPr>
            <w:tcW w:w="1446" w:type="dxa"/>
            <w:tcBorders>
              <w:top w:val="nil"/>
              <w:left w:val="nil"/>
              <w:bottom w:val="nil"/>
              <w:right w:val="single" w:sz="4" w:space="0" w:color="auto"/>
            </w:tcBorders>
            <w:shd w:val="clear" w:color="auto" w:fill="auto"/>
            <w:noWrap/>
            <w:vAlign w:val="bottom"/>
            <w:hideMark/>
          </w:tcPr>
          <w:p w14:paraId="5AD5DBF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48,353.01</w:t>
            </w:r>
          </w:p>
        </w:tc>
        <w:tc>
          <w:tcPr>
            <w:tcW w:w="1686" w:type="dxa"/>
            <w:tcBorders>
              <w:top w:val="nil"/>
              <w:left w:val="nil"/>
              <w:bottom w:val="nil"/>
              <w:right w:val="single" w:sz="4" w:space="0" w:color="auto"/>
            </w:tcBorders>
            <w:shd w:val="clear" w:color="auto" w:fill="auto"/>
            <w:noWrap/>
            <w:vAlign w:val="bottom"/>
            <w:hideMark/>
          </w:tcPr>
          <w:p w14:paraId="5964088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3,725.05</w:t>
            </w:r>
          </w:p>
        </w:tc>
        <w:tc>
          <w:tcPr>
            <w:tcW w:w="1232" w:type="dxa"/>
            <w:tcBorders>
              <w:top w:val="nil"/>
              <w:left w:val="nil"/>
              <w:bottom w:val="nil"/>
              <w:right w:val="single" w:sz="4" w:space="0" w:color="auto"/>
            </w:tcBorders>
            <w:shd w:val="clear" w:color="auto" w:fill="auto"/>
            <w:noWrap/>
            <w:vAlign w:val="bottom"/>
            <w:hideMark/>
          </w:tcPr>
          <w:p w14:paraId="6DA87B5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32,826.96</w:t>
            </w:r>
          </w:p>
        </w:tc>
        <w:tc>
          <w:tcPr>
            <w:tcW w:w="1510" w:type="dxa"/>
            <w:tcBorders>
              <w:top w:val="nil"/>
              <w:left w:val="nil"/>
              <w:bottom w:val="nil"/>
              <w:right w:val="single" w:sz="4" w:space="0" w:color="auto"/>
            </w:tcBorders>
            <w:shd w:val="clear" w:color="auto" w:fill="auto"/>
            <w:noWrap/>
            <w:vAlign w:val="bottom"/>
            <w:hideMark/>
          </w:tcPr>
          <w:p w14:paraId="7391617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4,292.28</w:t>
            </w:r>
          </w:p>
        </w:tc>
        <w:tc>
          <w:tcPr>
            <w:tcW w:w="1878" w:type="dxa"/>
            <w:tcBorders>
              <w:top w:val="nil"/>
              <w:left w:val="nil"/>
              <w:bottom w:val="nil"/>
              <w:right w:val="nil"/>
            </w:tcBorders>
            <w:shd w:val="clear" w:color="auto" w:fill="auto"/>
            <w:noWrap/>
            <w:vAlign w:val="bottom"/>
            <w:hideMark/>
          </w:tcPr>
          <w:p w14:paraId="2B552BE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29,872.19</w:t>
            </w:r>
          </w:p>
        </w:tc>
        <w:tc>
          <w:tcPr>
            <w:tcW w:w="1440" w:type="dxa"/>
            <w:tcBorders>
              <w:top w:val="nil"/>
              <w:left w:val="single" w:sz="8" w:space="0" w:color="auto"/>
              <w:bottom w:val="nil"/>
              <w:right w:val="single" w:sz="8" w:space="0" w:color="auto"/>
            </w:tcBorders>
            <w:shd w:val="clear" w:color="auto" w:fill="auto"/>
            <w:noWrap/>
            <w:vAlign w:val="bottom"/>
            <w:hideMark/>
          </w:tcPr>
          <w:p w14:paraId="7D82521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144,755.33</w:t>
            </w:r>
          </w:p>
        </w:tc>
      </w:tr>
      <w:tr w:rsidR="004F2080" w:rsidRPr="004F2080" w14:paraId="43C9F184"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5A5B3EB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1996</w:t>
            </w:r>
          </w:p>
        </w:tc>
        <w:tc>
          <w:tcPr>
            <w:tcW w:w="1446" w:type="dxa"/>
            <w:tcBorders>
              <w:top w:val="nil"/>
              <w:left w:val="nil"/>
              <w:bottom w:val="nil"/>
              <w:right w:val="single" w:sz="4" w:space="0" w:color="auto"/>
            </w:tcBorders>
            <w:shd w:val="clear" w:color="auto" w:fill="auto"/>
            <w:noWrap/>
            <w:vAlign w:val="bottom"/>
            <w:hideMark/>
          </w:tcPr>
          <w:p w14:paraId="79831DB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39,604.76</w:t>
            </w:r>
          </w:p>
        </w:tc>
        <w:tc>
          <w:tcPr>
            <w:tcW w:w="1446" w:type="dxa"/>
            <w:tcBorders>
              <w:top w:val="nil"/>
              <w:left w:val="nil"/>
              <w:bottom w:val="nil"/>
              <w:right w:val="single" w:sz="4" w:space="0" w:color="auto"/>
            </w:tcBorders>
            <w:shd w:val="clear" w:color="auto" w:fill="auto"/>
            <w:noWrap/>
            <w:vAlign w:val="bottom"/>
            <w:hideMark/>
          </w:tcPr>
          <w:p w14:paraId="3618111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74,589.00</w:t>
            </w:r>
          </w:p>
        </w:tc>
        <w:tc>
          <w:tcPr>
            <w:tcW w:w="1686" w:type="dxa"/>
            <w:tcBorders>
              <w:top w:val="nil"/>
              <w:left w:val="nil"/>
              <w:bottom w:val="nil"/>
              <w:right w:val="single" w:sz="4" w:space="0" w:color="auto"/>
            </w:tcBorders>
            <w:shd w:val="clear" w:color="auto" w:fill="auto"/>
            <w:noWrap/>
            <w:vAlign w:val="bottom"/>
            <w:hideMark/>
          </w:tcPr>
          <w:p w14:paraId="54551CF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7,212.36</w:t>
            </w:r>
          </w:p>
        </w:tc>
        <w:tc>
          <w:tcPr>
            <w:tcW w:w="1232" w:type="dxa"/>
            <w:tcBorders>
              <w:top w:val="nil"/>
              <w:left w:val="nil"/>
              <w:bottom w:val="nil"/>
              <w:right w:val="single" w:sz="4" w:space="0" w:color="auto"/>
            </w:tcBorders>
            <w:shd w:val="clear" w:color="auto" w:fill="auto"/>
            <w:noWrap/>
            <w:vAlign w:val="bottom"/>
            <w:hideMark/>
          </w:tcPr>
          <w:p w14:paraId="6045EA2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43,426.59</w:t>
            </w:r>
          </w:p>
        </w:tc>
        <w:tc>
          <w:tcPr>
            <w:tcW w:w="1510" w:type="dxa"/>
            <w:tcBorders>
              <w:top w:val="nil"/>
              <w:left w:val="nil"/>
              <w:bottom w:val="nil"/>
              <w:right w:val="single" w:sz="4" w:space="0" w:color="auto"/>
            </w:tcBorders>
            <w:shd w:val="clear" w:color="auto" w:fill="auto"/>
            <w:noWrap/>
            <w:vAlign w:val="bottom"/>
            <w:hideMark/>
          </w:tcPr>
          <w:p w14:paraId="7533D41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9,995.65</w:t>
            </w:r>
          </w:p>
        </w:tc>
        <w:tc>
          <w:tcPr>
            <w:tcW w:w="1878" w:type="dxa"/>
            <w:tcBorders>
              <w:top w:val="nil"/>
              <w:left w:val="nil"/>
              <w:bottom w:val="nil"/>
              <w:right w:val="nil"/>
            </w:tcBorders>
            <w:shd w:val="clear" w:color="auto" w:fill="auto"/>
            <w:noWrap/>
            <w:vAlign w:val="bottom"/>
            <w:hideMark/>
          </w:tcPr>
          <w:p w14:paraId="605D84D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52,676.72</w:t>
            </w:r>
          </w:p>
        </w:tc>
        <w:tc>
          <w:tcPr>
            <w:tcW w:w="1440" w:type="dxa"/>
            <w:tcBorders>
              <w:top w:val="nil"/>
              <w:left w:val="single" w:sz="8" w:space="0" w:color="auto"/>
              <w:bottom w:val="nil"/>
              <w:right w:val="single" w:sz="8" w:space="0" w:color="auto"/>
            </w:tcBorders>
            <w:shd w:val="clear" w:color="auto" w:fill="auto"/>
            <w:noWrap/>
            <w:vAlign w:val="bottom"/>
            <w:hideMark/>
          </w:tcPr>
          <w:p w14:paraId="7EBD6B4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227,505.08</w:t>
            </w:r>
          </w:p>
        </w:tc>
      </w:tr>
      <w:tr w:rsidR="004F2080" w:rsidRPr="004F2080" w14:paraId="2910A2A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354323B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1997</w:t>
            </w:r>
          </w:p>
        </w:tc>
        <w:tc>
          <w:tcPr>
            <w:tcW w:w="1446" w:type="dxa"/>
            <w:tcBorders>
              <w:top w:val="nil"/>
              <w:left w:val="nil"/>
              <w:bottom w:val="nil"/>
              <w:right w:val="single" w:sz="4" w:space="0" w:color="auto"/>
            </w:tcBorders>
            <w:shd w:val="clear" w:color="auto" w:fill="auto"/>
            <w:noWrap/>
            <w:vAlign w:val="bottom"/>
            <w:hideMark/>
          </w:tcPr>
          <w:p w14:paraId="6BBD868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52,170.32</w:t>
            </w:r>
          </w:p>
        </w:tc>
        <w:tc>
          <w:tcPr>
            <w:tcW w:w="1446" w:type="dxa"/>
            <w:tcBorders>
              <w:top w:val="nil"/>
              <w:left w:val="nil"/>
              <w:bottom w:val="nil"/>
              <w:right w:val="single" w:sz="4" w:space="0" w:color="auto"/>
            </w:tcBorders>
            <w:shd w:val="clear" w:color="auto" w:fill="auto"/>
            <w:noWrap/>
            <w:vAlign w:val="bottom"/>
            <w:hideMark/>
          </w:tcPr>
          <w:p w14:paraId="60DFF17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117,472.72</w:t>
            </w:r>
          </w:p>
        </w:tc>
        <w:tc>
          <w:tcPr>
            <w:tcW w:w="1686" w:type="dxa"/>
            <w:tcBorders>
              <w:top w:val="nil"/>
              <w:left w:val="nil"/>
              <w:bottom w:val="nil"/>
              <w:right w:val="single" w:sz="4" w:space="0" w:color="auto"/>
            </w:tcBorders>
            <w:shd w:val="clear" w:color="auto" w:fill="auto"/>
            <w:noWrap/>
            <w:vAlign w:val="bottom"/>
            <w:hideMark/>
          </w:tcPr>
          <w:p w14:paraId="0A3E5FA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18,685.19</w:t>
            </w:r>
          </w:p>
        </w:tc>
        <w:tc>
          <w:tcPr>
            <w:tcW w:w="1232" w:type="dxa"/>
            <w:tcBorders>
              <w:top w:val="nil"/>
              <w:left w:val="nil"/>
              <w:bottom w:val="nil"/>
              <w:right w:val="single" w:sz="4" w:space="0" w:color="auto"/>
            </w:tcBorders>
            <w:shd w:val="clear" w:color="auto" w:fill="auto"/>
            <w:noWrap/>
            <w:vAlign w:val="bottom"/>
            <w:hideMark/>
          </w:tcPr>
          <w:p w14:paraId="15E78CB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38,470.57</w:t>
            </w:r>
          </w:p>
        </w:tc>
        <w:tc>
          <w:tcPr>
            <w:tcW w:w="1510" w:type="dxa"/>
            <w:tcBorders>
              <w:top w:val="nil"/>
              <w:left w:val="nil"/>
              <w:bottom w:val="nil"/>
              <w:right w:val="single" w:sz="4" w:space="0" w:color="auto"/>
            </w:tcBorders>
            <w:shd w:val="clear" w:color="auto" w:fill="auto"/>
            <w:noWrap/>
            <w:vAlign w:val="bottom"/>
            <w:hideMark/>
          </w:tcPr>
          <w:p w14:paraId="6F0D16A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18,857.42</w:t>
            </w:r>
          </w:p>
        </w:tc>
        <w:tc>
          <w:tcPr>
            <w:tcW w:w="1878" w:type="dxa"/>
            <w:tcBorders>
              <w:top w:val="nil"/>
              <w:left w:val="nil"/>
              <w:bottom w:val="nil"/>
              <w:right w:val="nil"/>
            </w:tcBorders>
            <w:shd w:val="clear" w:color="auto" w:fill="auto"/>
            <w:noWrap/>
            <w:vAlign w:val="bottom"/>
            <w:hideMark/>
          </w:tcPr>
          <w:p w14:paraId="642BC36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57,576.09</w:t>
            </w:r>
          </w:p>
        </w:tc>
        <w:tc>
          <w:tcPr>
            <w:tcW w:w="1440" w:type="dxa"/>
            <w:tcBorders>
              <w:top w:val="nil"/>
              <w:left w:val="single" w:sz="8" w:space="0" w:color="auto"/>
              <w:bottom w:val="nil"/>
              <w:right w:val="single" w:sz="8" w:space="0" w:color="auto"/>
            </w:tcBorders>
            <w:shd w:val="clear" w:color="auto" w:fill="auto"/>
            <w:noWrap/>
            <w:vAlign w:val="bottom"/>
            <w:hideMark/>
          </w:tcPr>
          <w:p w14:paraId="7DF487F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303,232.31</w:t>
            </w:r>
          </w:p>
        </w:tc>
      </w:tr>
      <w:tr w:rsidR="004F2080" w:rsidRPr="004F2080" w14:paraId="2A0FA850"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E3D138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1998</w:t>
            </w:r>
          </w:p>
        </w:tc>
        <w:tc>
          <w:tcPr>
            <w:tcW w:w="1446" w:type="dxa"/>
            <w:tcBorders>
              <w:top w:val="nil"/>
              <w:left w:val="nil"/>
              <w:bottom w:val="nil"/>
              <w:right w:val="single" w:sz="4" w:space="0" w:color="auto"/>
            </w:tcBorders>
            <w:shd w:val="clear" w:color="auto" w:fill="auto"/>
            <w:noWrap/>
            <w:vAlign w:val="bottom"/>
            <w:hideMark/>
          </w:tcPr>
          <w:p w14:paraId="0822C54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29,523.17</w:t>
            </w:r>
          </w:p>
        </w:tc>
        <w:tc>
          <w:tcPr>
            <w:tcW w:w="1446" w:type="dxa"/>
            <w:tcBorders>
              <w:top w:val="nil"/>
              <w:left w:val="nil"/>
              <w:bottom w:val="nil"/>
              <w:right w:val="single" w:sz="4" w:space="0" w:color="auto"/>
            </w:tcBorders>
            <w:shd w:val="clear" w:color="auto" w:fill="auto"/>
            <w:noWrap/>
            <w:vAlign w:val="bottom"/>
            <w:hideMark/>
          </w:tcPr>
          <w:p w14:paraId="38F65D3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71,911.43</w:t>
            </w:r>
          </w:p>
        </w:tc>
        <w:tc>
          <w:tcPr>
            <w:tcW w:w="1686" w:type="dxa"/>
            <w:tcBorders>
              <w:top w:val="nil"/>
              <w:left w:val="nil"/>
              <w:bottom w:val="nil"/>
              <w:right w:val="single" w:sz="4" w:space="0" w:color="auto"/>
            </w:tcBorders>
            <w:shd w:val="clear" w:color="auto" w:fill="auto"/>
            <w:noWrap/>
            <w:vAlign w:val="bottom"/>
            <w:hideMark/>
          </w:tcPr>
          <w:p w14:paraId="5E6260C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17,950.51</w:t>
            </w:r>
          </w:p>
        </w:tc>
        <w:tc>
          <w:tcPr>
            <w:tcW w:w="1232" w:type="dxa"/>
            <w:tcBorders>
              <w:top w:val="nil"/>
              <w:left w:val="nil"/>
              <w:bottom w:val="nil"/>
              <w:right w:val="single" w:sz="4" w:space="0" w:color="auto"/>
            </w:tcBorders>
            <w:shd w:val="clear" w:color="auto" w:fill="auto"/>
            <w:noWrap/>
            <w:vAlign w:val="bottom"/>
            <w:hideMark/>
          </w:tcPr>
          <w:p w14:paraId="7F2726F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9,294.67</w:t>
            </w:r>
          </w:p>
        </w:tc>
        <w:tc>
          <w:tcPr>
            <w:tcW w:w="1510" w:type="dxa"/>
            <w:tcBorders>
              <w:top w:val="nil"/>
              <w:left w:val="nil"/>
              <w:bottom w:val="nil"/>
              <w:right w:val="single" w:sz="4" w:space="0" w:color="auto"/>
            </w:tcBorders>
            <w:shd w:val="clear" w:color="auto" w:fill="auto"/>
            <w:noWrap/>
            <w:vAlign w:val="bottom"/>
            <w:hideMark/>
          </w:tcPr>
          <w:p w14:paraId="1C0F349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14,694.23</w:t>
            </w:r>
          </w:p>
        </w:tc>
        <w:tc>
          <w:tcPr>
            <w:tcW w:w="1878" w:type="dxa"/>
            <w:tcBorders>
              <w:top w:val="nil"/>
              <w:left w:val="nil"/>
              <w:bottom w:val="nil"/>
              <w:right w:val="nil"/>
            </w:tcBorders>
            <w:shd w:val="clear" w:color="auto" w:fill="auto"/>
            <w:noWrap/>
            <w:vAlign w:val="bottom"/>
            <w:hideMark/>
          </w:tcPr>
          <w:p w14:paraId="0E62452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87,087.12</w:t>
            </w:r>
          </w:p>
        </w:tc>
        <w:tc>
          <w:tcPr>
            <w:tcW w:w="1440" w:type="dxa"/>
            <w:tcBorders>
              <w:top w:val="nil"/>
              <w:left w:val="single" w:sz="8" w:space="0" w:color="auto"/>
              <w:bottom w:val="nil"/>
              <w:right w:val="single" w:sz="8" w:space="0" w:color="auto"/>
            </w:tcBorders>
            <w:shd w:val="clear" w:color="auto" w:fill="auto"/>
            <w:noWrap/>
            <w:vAlign w:val="bottom"/>
            <w:hideMark/>
          </w:tcPr>
          <w:p w14:paraId="6B04968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230,461.13</w:t>
            </w:r>
          </w:p>
        </w:tc>
      </w:tr>
      <w:tr w:rsidR="004F2080" w:rsidRPr="004F2080" w14:paraId="6A1092C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35B8D4D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1999</w:t>
            </w:r>
          </w:p>
        </w:tc>
        <w:tc>
          <w:tcPr>
            <w:tcW w:w="1446" w:type="dxa"/>
            <w:tcBorders>
              <w:top w:val="nil"/>
              <w:left w:val="nil"/>
              <w:bottom w:val="nil"/>
              <w:right w:val="single" w:sz="4" w:space="0" w:color="auto"/>
            </w:tcBorders>
            <w:shd w:val="clear" w:color="auto" w:fill="auto"/>
            <w:noWrap/>
            <w:vAlign w:val="bottom"/>
            <w:hideMark/>
          </w:tcPr>
          <w:p w14:paraId="0ECAE6E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30,615.82</w:t>
            </w:r>
          </w:p>
        </w:tc>
        <w:tc>
          <w:tcPr>
            <w:tcW w:w="1446" w:type="dxa"/>
            <w:tcBorders>
              <w:top w:val="nil"/>
              <w:left w:val="nil"/>
              <w:bottom w:val="nil"/>
              <w:right w:val="single" w:sz="4" w:space="0" w:color="auto"/>
            </w:tcBorders>
            <w:shd w:val="clear" w:color="auto" w:fill="auto"/>
            <w:noWrap/>
            <w:vAlign w:val="bottom"/>
            <w:hideMark/>
          </w:tcPr>
          <w:p w14:paraId="1909ADE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66,643.73</w:t>
            </w:r>
          </w:p>
        </w:tc>
        <w:tc>
          <w:tcPr>
            <w:tcW w:w="1686" w:type="dxa"/>
            <w:tcBorders>
              <w:top w:val="nil"/>
              <w:left w:val="nil"/>
              <w:bottom w:val="nil"/>
              <w:right w:val="single" w:sz="4" w:space="0" w:color="auto"/>
            </w:tcBorders>
            <w:shd w:val="clear" w:color="auto" w:fill="auto"/>
            <w:noWrap/>
            <w:vAlign w:val="bottom"/>
            <w:hideMark/>
          </w:tcPr>
          <w:p w14:paraId="236112F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12,642.91</w:t>
            </w:r>
          </w:p>
        </w:tc>
        <w:tc>
          <w:tcPr>
            <w:tcW w:w="1232" w:type="dxa"/>
            <w:tcBorders>
              <w:top w:val="nil"/>
              <w:left w:val="nil"/>
              <w:bottom w:val="nil"/>
              <w:right w:val="single" w:sz="4" w:space="0" w:color="auto"/>
            </w:tcBorders>
            <w:shd w:val="clear" w:color="auto" w:fill="auto"/>
            <w:noWrap/>
            <w:vAlign w:val="bottom"/>
            <w:hideMark/>
          </w:tcPr>
          <w:p w14:paraId="5E207ED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11,610.32</w:t>
            </w:r>
          </w:p>
        </w:tc>
        <w:tc>
          <w:tcPr>
            <w:tcW w:w="1510" w:type="dxa"/>
            <w:tcBorders>
              <w:top w:val="nil"/>
              <w:left w:val="nil"/>
              <w:bottom w:val="nil"/>
              <w:right w:val="single" w:sz="4" w:space="0" w:color="auto"/>
            </w:tcBorders>
            <w:shd w:val="clear" w:color="auto" w:fill="auto"/>
            <w:noWrap/>
            <w:vAlign w:val="bottom"/>
            <w:hideMark/>
          </w:tcPr>
          <w:p w14:paraId="1FAEEF6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11,712.95</w:t>
            </w:r>
          </w:p>
        </w:tc>
        <w:tc>
          <w:tcPr>
            <w:tcW w:w="1878" w:type="dxa"/>
            <w:tcBorders>
              <w:top w:val="nil"/>
              <w:left w:val="nil"/>
              <w:bottom w:val="nil"/>
              <w:right w:val="nil"/>
            </w:tcBorders>
            <w:shd w:val="clear" w:color="auto" w:fill="auto"/>
            <w:noWrap/>
            <w:vAlign w:val="bottom"/>
            <w:hideMark/>
          </w:tcPr>
          <w:p w14:paraId="1522E81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58,789.79</w:t>
            </w:r>
          </w:p>
        </w:tc>
        <w:tc>
          <w:tcPr>
            <w:tcW w:w="1440" w:type="dxa"/>
            <w:tcBorders>
              <w:top w:val="nil"/>
              <w:left w:val="single" w:sz="8" w:space="0" w:color="auto"/>
              <w:bottom w:val="nil"/>
              <w:right w:val="single" w:sz="8" w:space="0" w:color="auto"/>
            </w:tcBorders>
            <w:shd w:val="clear" w:color="auto" w:fill="auto"/>
            <w:noWrap/>
            <w:vAlign w:val="bottom"/>
            <w:hideMark/>
          </w:tcPr>
          <w:p w14:paraId="772F3BA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192,015.52</w:t>
            </w:r>
          </w:p>
        </w:tc>
      </w:tr>
      <w:tr w:rsidR="004F2080" w:rsidRPr="004F2080" w14:paraId="0A0CD026"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8DC4BD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2000</w:t>
            </w:r>
          </w:p>
        </w:tc>
        <w:tc>
          <w:tcPr>
            <w:tcW w:w="1446" w:type="dxa"/>
            <w:tcBorders>
              <w:top w:val="nil"/>
              <w:left w:val="nil"/>
              <w:bottom w:val="nil"/>
              <w:right w:val="single" w:sz="4" w:space="0" w:color="auto"/>
            </w:tcBorders>
            <w:shd w:val="clear" w:color="auto" w:fill="auto"/>
            <w:noWrap/>
            <w:vAlign w:val="bottom"/>
            <w:hideMark/>
          </w:tcPr>
          <w:p w14:paraId="565645A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2,850.78</w:t>
            </w:r>
          </w:p>
        </w:tc>
        <w:tc>
          <w:tcPr>
            <w:tcW w:w="1446" w:type="dxa"/>
            <w:tcBorders>
              <w:top w:val="nil"/>
              <w:left w:val="nil"/>
              <w:bottom w:val="nil"/>
              <w:right w:val="single" w:sz="4" w:space="0" w:color="auto"/>
            </w:tcBorders>
            <w:shd w:val="clear" w:color="auto" w:fill="auto"/>
            <w:noWrap/>
            <w:vAlign w:val="bottom"/>
            <w:hideMark/>
          </w:tcPr>
          <w:p w14:paraId="46BA191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40,375.29</w:t>
            </w:r>
          </w:p>
        </w:tc>
        <w:tc>
          <w:tcPr>
            <w:tcW w:w="1686" w:type="dxa"/>
            <w:tcBorders>
              <w:top w:val="nil"/>
              <w:left w:val="nil"/>
              <w:bottom w:val="nil"/>
              <w:right w:val="single" w:sz="4" w:space="0" w:color="auto"/>
            </w:tcBorders>
            <w:shd w:val="clear" w:color="auto" w:fill="auto"/>
            <w:noWrap/>
            <w:vAlign w:val="bottom"/>
            <w:hideMark/>
          </w:tcPr>
          <w:p w14:paraId="6C624F6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2,897.51</w:t>
            </w:r>
          </w:p>
        </w:tc>
        <w:tc>
          <w:tcPr>
            <w:tcW w:w="1232" w:type="dxa"/>
            <w:tcBorders>
              <w:top w:val="nil"/>
              <w:left w:val="nil"/>
              <w:bottom w:val="nil"/>
              <w:right w:val="single" w:sz="4" w:space="0" w:color="auto"/>
            </w:tcBorders>
            <w:shd w:val="clear" w:color="auto" w:fill="auto"/>
            <w:noWrap/>
            <w:vAlign w:val="bottom"/>
            <w:hideMark/>
          </w:tcPr>
          <w:p w14:paraId="128C91B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12,248.37</w:t>
            </w:r>
          </w:p>
        </w:tc>
        <w:tc>
          <w:tcPr>
            <w:tcW w:w="1510" w:type="dxa"/>
            <w:tcBorders>
              <w:top w:val="nil"/>
              <w:left w:val="nil"/>
              <w:bottom w:val="nil"/>
              <w:right w:val="single" w:sz="4" w:space="0" w:color="auto"/>
            </w:tcBorders>
            <w:shd w:val="clear" w:color="auto" w:fill="auto"/>
            <w:noWrap/>
            <w:vAlign w:val="bottom"/>
            <w:hideMark/>
          </w:tcPr>
          <w:p w14:paraId="35BEB9A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2,786.52</w:t>
            </w:r>
          </w:p>
        </w:tc>
        <w:tc>
          <w:tcPr>
            <w:tcW w:w="1878" w:type="dxa"/>
            <w:tcBorders>
              <w:top w:val="nil"/>
              <w:left w:val="nil"/>
              <w:bottom w:val="nil"/>
              <w:right w:val="nil"/>
            </w:tcBorders>
            <w:shd w:val="clear" w:color="auto" w:fill="auto"/>
            <w:noWrap/>
            <w:vAlign w:val="bottom"/>
            <w:hideMark/>
          </w:tcPr>
          <w:p w14:paraId="70E4060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4,163.65</w:t>
            </w:r>
          </w:p>
        </w:tc>
        <w:tc>
          <w:tcPr>
            <w:tcW w:w="1440" w:type="dxa"/>
            <w:tcBorders>
              <w:top w:val="nil"/>
              <w:left w:val="single" w:sz="8" w:space="0" w:color="auto"/>
              <w:bottom w:val="nil"/>
              <w:right w:val="single" w:sz="8" w:space="0" w:color="auto"/>
            </w:tcBorders>
            <w:shd w:val="clear" w:color="auto" w:fill="auto"/>
            <w:noWrap/>
            <w:vAlign w:val="bottom"/>
            <w:hideMark/>
          </w:tcPr>
          <w:p w14:paraId="76C8A27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65,322.12</w:t>
            </w:r>
          </w:p>
        </w:tc>
      </w:tr>
      <w:tr w:rsidR="004F2080" w:rsidRPr="004F2080" w14:paraId="38C092F3"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89A087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2001</w:t>
            </w:r>
          </w:p>
        </w:tc>
        <w:tc>
          <w:tcPr>
            <w:tcW w:w="1446" w:type="dxa"/>
            <w:tcBorders>
              <w:top w:val="nil"/>
              <w:left w:val="nil"/>
              <w:bottom w:val="nil"/>
              <w:right w:val="single" w:sz="4" w:space="0" w:color="auto"/>
            </w:tcBorders>
            <w:shd w:val="clear" w:color="auto" w:fill="auto"/>
            <w:noWrap/>
            <w:vAlign w:val="bottom"/>
            <w:hideMark/>
          </w:tcPr>
          <w:p w14:paraId="38437BB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23,899.55</w:t>
            </w:r>
          </w:p>
        </w:tc>
        <w:tc>
          <w:tcPr>
            <w:tcW w:w="1446" w:type="dxa"/>
            <w:tcBorders>
              <w:top w:val="nil"/>
              <w:left w:val="nil"/>
              <w:bottom w:val="nil"/>
              <w:right w:val="single" w:sz="4" w:space="0" w:color="auto"/>
            </w:tcBorders>
            <w:shd w:val="clear" w:color="auto" w:fill="auto"/>
            <w:noWrap/>
            <w:vAlign w:val="bottom"/>
            <w:hideMark/>
          </w:tcPr>
          <w:p w14:paraId="0FEE2E6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42,053.77</w:t>
            </w:r>
          </w:p>
        </w:tc>
        <w:tc>
          <w:tcPr>
            <w:tcW w:w="1686" w:type="dxa"/>
            <w:tcBorders>
              <w:top w:val="nil"/>
              <w:left w:val="nil"/>
              <w:bottom w:val="nil"/>
              <w:right w:val="single" w:sz="4" w:space="0" w:color="auto"/>
            </w:tcBorders>
            <w:shd w:val="clear" w:color="auto" w:fill="auto"/>
            <w:noWrap/>
            <w:vAlign w:val="bottom"/>
            <w:hideMark/>
          </w:tcPr>
          <w:p w14:paraId="3F7779E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3,696.26</w:t>
            </w:r>
          </w:p>
        </w:tc>
        <w:tc>
          <w:tcPr>
            <w:tcW w:w="1232" w:type="dxa"/>
            <w:tcBorders>
              <w:top w:val="nil"/>
              <w:left w:val="nil"/>
              <w:bottom w:val="nil"/>
              <w:right w:val="single" w:sz="4" w:space="0" w:color="auto"/>
            </w:tcBorders>
            <w:shd w:val="clear" w:color="auto" w:fill="auto"/>
            <w:noWrap/>
            <w:vAlign w:val="bottom"/>
            <w:hideMark/>
          </w:tcPr>
          <w:p w14:paraId="658CE4F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10,473.77</w:t>
            </w:r>
          </w:p>
        </w:tc>
        <w:tc>
          <w:tcPr>
            <w:tcW w:w="1510" w:type="dxa"/>
            <w:tcBorders>
              <w:top w:val="nil"/>
              <w:left w:val="nil"/>
              <w:bottom w:val="nil"/>
              <w:right w:val="single" w:sz="4" w:space="0" w:color="auto"/>
            </w:tcBorders>
            <w:shd w:val="clear" w:color="auto" w:fill="auto"/>
            <w:noWrap/>
            <w:vAlign w:val="bottom"/>
            <w:hideMark/>
          </w:tcPr>
          <w:p w14:paraId="6937D0B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2,332.33</w:t>
            </w:r>
          </w:p>
        </w:tc>
        <w:tc>
          <w:tcPr>
            <w:tcW w:w="1878" w:type="dxa"/>
            <w:tcBorders>
              <w:top w:val="nil"/>
              <w:left w:val="nil"/>
              <w:bottom w:val="nil"/>
              <w:right w:val="nil"/>
            </w:tcBorders>
            <w:shd w:val="clear" w:color="auto" w:fill="auto"/>
            <w:noWrap/>
            <w:vAlign w:val="bottom"/>
            <w:hideMark/>
          </w:tcPr>
          <w:p w14:paraId="1D4EA3D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24,583.47</w:t>
            </w:r>
          </w:p>
        </w:tc>
        <w:tc>
          <w:tcPr>
            <w:tcW w:w="1440" w:type="dxa"/>
            <w:tcBorders>
              <w:top w:val="nil"/>
              <w:left w:val="single" w:sz="8" w:space="0" w:color="auto"/>
              <w:bottom w:val="nil"/>
              <w:right w:val="single" w:sz="8" w:space="0" w:color="auto"/>
            </w:tcBorders>
            <w:shd w:val="clear" w:color="auto" w:fill="auto"/>
            <w:noWrap/>
            <w:vAlign w:val="bottom"/>
            <w:hideMark/>
          </w:tcPr>
          <w:p w14:paraId="6CEF70A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107,039.15</w:t>
            </w:r>
          </w:p>
        </w:tc>
      </w:tr>
      <w:tr w:rsidR="004F2080" w:rsidRPr="004F2080" w14:paraId="3AD15411"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4ED2529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2002</w:t>
            </w:r>
          </w:p>
        </w:tc>
        <w:tc>
          <w:tcPr>
            <w:tcW w:w="1446" w:type="dxa"/>
            <w:tcBorders>
              <w:top w:val="nil"/>
              <w:left w:val="nil"/>
              <w:bottom w:val="nil"/>
              <w:right w:val="single" w:sz="4" w:space="0" w:color="auto"/>
            </w:tcBorders>
            <w:shd w:val="clear" w:color="auto" w:fill="auto"/>
            <w:noWrap/>
            <w:vAlign w:val="bottom"/>
            <w:hideMark/>
          </w:tcPr>
          <w:p w14:paraId="75B81EC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24,308.33</w:t>
            </w:r>
          </w:p>
        </w:tc>
        <w:tc>
          <w:tcPr>
            <w:tcW w:w="1446" w:type="dxa"/>
            <w:tcBorders>
              <w:top w:val="nil"/>
              <w:left w:val="nil"/>
              <w:bottom w:val="nil"/>
              <w:right w:val="single" w:sz="4" w:space="0" w:color="auto"/>
            </w:tcBorders>
            <w:shd w:val="clear" w:color="auto" w:fill="auto"/>
            <w:noWrap/>
            <w:vAlign w:val="bottom"/>
            <w:hideMark/>
          </w:tcPr>
          <w:p w14:paraId="3382D9D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71,364.20</w:t>
            </w:r>
          </w:p>
        </w:tc>
        <w:tc>
          <w:tcPr>
            <w:tcW w:w="1686" w:type="dxa"/>
            <w:tcBorders>
              <w:top w:val="nil"/>
              <w:left w:val="nil"/>
              <w:bottom w:val="nil"/>
              <w:right w:val="single" w:sz="4" w:space="0" w:color="auto"/>
            </w:tcBorders>
            <w:shd w:val="clear" w:color="auto" w:fill="auto"/>
            <w:noWrap/>
            <w:vAlign w:val="bottom"/>
            <w:hideMark/>
          </w:tcPr>
          <w:p w14:paraId="3DECFE6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787.6</w:t>
            </w:r>
          </w:p>
        </w:tc>
        <w:tc>
          <w:tcPr>
            <w:tcW w:w="1232" w:type="dxa"/>
            <w:tcBorders>
              <w:top w:val="nil"/>
              <w:left w:val="nil"/>
              <w:bottom w:val="nil"/>
              <w:right w:val="single" w:sz="4" w:space="0" w:color="auto"/>
            </w:tcBorders>
            <w:shd w:val="clear" w:color="auto" w:fill="auto"/>
            <w:noWrap/>
            <w:vAlign w:val="bottom"/>
            <w:hideMark/>
          </w:tcPr>
          <w:p w14:paraId="47E9813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16,479.66</w:t>
            </w:r>
          </w:p>
        </w:tc>
        <w:tc>
          <w:tcPr>
            <w:tcW w:w="1510" w:type="dxa"/>
            <w:tcBorders>
              <w:top w:val="nil"/>
              <w:left w:val="nil"/>
              <w:bottom w:val="nil"/>
              <w:right w:val="single" w:sz="4" w:space="0" w:color="auto"/>
            </w:tcBorders>
            <w:shd w:val="clear" w:color="auto" w:fill="auto"/>
            <w:noWrap/>
            <w:vAlign w:val="bottom"/>
            <w:hideMark/>
          </w:tcPr>
          <w:p w14:paraId="640E670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1,826.61</w:t>
            </w:r>
          </w:p>
        </w:tc>
        <w:tc>
          <w:tcPr>
            <w:tcW w:w="1878" w:type="dxa"/>
            <w:tcBorders>
              <w:top w:val="nil"/>
              <w:left w:val="nil"/>
              <w:bottom w:val="nil"/>
              <w:right w:val="nil"/>
            </w:tcBorders>
            <w:shd w:val="clear" w:color="auto" w:fill="auto"/>
            <w:noWrap/>
            <w:vAlign w:val="bottom"/>
            <w:hideMark/>
          </w:tcPr>
          <w:p w14:paraId="179462A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39,075.86</w:t>
            </w:r>
          </w:p>
        </w:tc>
        <w:tc>
          <w:tcPr>
            <w:tcW w:w="1440" w:type="dxa"/>
            <w:tcBorders>
              <w:top w:val="nil"/>
              <w:left w:val="single" w:sz="8" w:space="0" w:color="auto"/>
              <w:bottom w:val="nil"/>
              <w:right w:val="single" w:sz="8" w:space="0" w:color="auto"/>
            </w:tcBorders>
            <w:shd w:val="clear" w:color="auto" w:fill="auto"/>
            <w:noWrap/>
            <w:vAlign w:val="bottom"/>
            <w:hideMark/>
          </w:tcPr>
          <w:p w14:paraId="329936A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153,842.26</w:t>
            </w:r>
          </w:p>
        </w:tc>
      </w:tr>
      <w:tr w:rsidR="004F2080" w:rsidRPr="004F2080" w14:paraId="2DE9AAB0"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B92F60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2003</w:t>
            </w:r>
          </w:p>
        </w:tc>
        <w:tc>
          <w:tcPr>
            <w:tcW w:w="1446" w:type="dxa"/>
            <w:tcBorders>
              <w:top w:val="nil"/>
              <w:left w:val="nil"/>
              <w:bottom w:val="nil"/>
              <w:right w:val="single" w:sz="4" w:space="0" w:color="auto"/>
            </w:tcBorders>
            <w:shd w:val="clear" w:color="auto" w:fill="auto"/>
            <w:noWrap/>
            <w:vAlign w:val="bottom"/>
            <w:hideMark/>
          </w:tcPr>
          <w:p w14:paraId="1FF4586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12,194.22</w:t>
            </w:r>
          </w:p>
        </w:tc>
        <w:tc>
          <w:tcPr>
            <w:tcW w:w="1446" w:type="dxa"/>
            <w:tcBorders>
              <w:top w:val="nil"/>
              <w:left w:val="nil"/>
              <w:bottom w:val="nil"/>
              <w:right w:val="single" w:sz="4" w:space="0" w:color="auto"/>
            </w:tcBorders>
            <w:shd w:val="clear" w:color="auto" w:fill="auto"/>
            <w:noWrap/>
            <w:vAlign w:val="bottom"/>
            <w:hideMark/>
          </w:tcPr>
          <w:p w14:paraId="7BF16C8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31,486.55</w:t>
            </w:r>
          </w:p>
        </w:tc>
        <w:tc>
          <w:tcPr>
            <w:tcW w:w="1686" w:type="dxa"/>
            <w:tcBorders>
              <w:top w:val="nil"/>
              <w:left w:val="nil"/>
              <w:bottom w:val="nil"/>
              <w:right w:val="single" w:sz="4" w:space="0" w:color="auto"/>
            </w:tcBorders>
            <w:shd w:val="clear" w:color="auto" w:fill="auto"/>
            <w:noWrap/>
            <w:vAlign w:val="bottom"/>
            <w:hideMark/>
          </w:tcPr>
          <w:p w14:paraId="77DD0E1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3,329.38</w:t>
            </w:r>
          </w:p>
        </w:tc>
        <w:tc>
          <w:tcPr>
            <w:tcW w:w="1232" w:type="dxa"/>
            <w:tcBorders>
              <w:top w:val="nil"/>
              <w:left w:val="nil"/>
              <w:bottom w:val="nil"/>
              <w:right w:val="single" w:sz="4" w:space="0" w:color="auto"/>
            </w:tcBorders>
            <w:shd w:val="clear" w:color="auto" w:fill="auto"/>
            <w:noWrap/>
            <w:vAlign w:val="bottom"/>
            <w:hideMark/>
          </w:tcPr>
          <w:p w14:paraId="7673930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8,965.31</w:t>
            </w:r>
          </w:p>
        </w:tc>
        <w:tc>
          <w:tcPr>
            <w:tcW w:w="1510" w:type="dxa"/>
            <w:tcBorders>
              <w:top w:val="nil"/>
              <w:left w:val="nil"/>
              <w:bottom w:val="nil"/>
              <w:right w:val="single" w:sz="4" w:space="0" w:color="auto"/>
            </w:tcBorders>
            <w:shd w:val="clear" w:color="auto" w:fill="auto"/>
            <w:noWrap/>
            <w:vAlign w:val="bottom"/>
            <w:hideMark/>
          </w:tcPr>
          <w:p w14:paraId="4ADB5BD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4,590.95</w:t>
            </w:r>
          </w:p>
        </w:tc>
        <w:tc>
          <w:tcPr>
            <w:tcW w:w="1878" w:type="dxa"/>
            <w:tcBorders>
              <w:top w:val="nil"/>
              <w:left w:val="nil"/>
              <w:bottom w:val="nil"/>
              <w:right w:val="nil"/>
            </w:tcBorders>
            <w:shd w:val="clear" w:color="auto" w:fill="auto"/>
            <w:noWrap/>
            <w:vAlign w:val="bottom"/>
            <w:hideMark/>
          </w:tcPr>
          <w:p w14:paraId="5C5E1B4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46,699.36</w:t>
            </w:r>
          </w:p>
        </w:tc>
        <w:tc>
          <w:tcPr>
            <w:tcW w:w="1440" w:type="dxa"/>
            <w:tcBorders>
              <w:top w:val="nil"/>
              <w:left w:val="single" w:sz="8" w:space="0" w:color="auto"/>
              <w:bottom w:val="nil"/>
              <w:right w:val="single" w:sz="8" w:space="0" w:color="auto"/>
            </w:tcBorders>
            <w:shd w:val="clear" w:color="auto" w:fill="auto"/>
            <w:noWrap/>
            <w:vAlign w:val="bottom"/>
            <w:hideMark/>
          </w:tcPr>
          <w:p w14:paraId="2149F93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107,265.77</w:t>
            </w:r>
          </w:p>
        </w:tc>
      </w:tr>
      <w:tr w:rsidR="004F2080" w:rsidRPr="004F2080" w14:paraId="41E77BA4"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845EC4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2004</w:t>
            </w:r>
          </w:p>
        </w:tc>
        <w:tc>
          <w:tcPr>
            <w:tcW w:w="1446" w:type="dxa"/>
            <w:tcBorders>
              <w:top w:val="nil"/>
              <w:left w:val="nil"/>
              <w:bottom w:val="nil"/>
              <w:right w:val="single" w:sz="4" w:space="0" w:color="auto"/>
            </w:tcBorders>
            <w:shd w:val="clear" w:color="auto" w:fill="auto"/>
            <w:noWrap/>
            <w:vAlign w:val="bottom"/>
            <w:hideMark/>
          </w:tcPr>
          <w:p w14:paraId="2D85CDB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14,408.96</w:t>
            </w:r>
          </w:p>
        </w:tc>
        <w:tc>
          <w:tcPr>
            <w:tcW w:w="1446" w:type="dxa"/>
            <w:tcBorders>
              <w:top w:val="nil"/>
              <w:left w:val="nil"/>
              <w:bottom w:val="nil"/>
              <w:right w:val="single" w:sz="4" w:space="0" w:color="auto"/>
            </w:tcBorders>
            <w:shd w:val="clear" w:color="auto" w:fill="auto"/>
            <w:noWrap/>
            <w:vAlign w:val="bottom"/>
            <w:hideMark/>
          </w:tcPr>
          <w:p w14:paraId="013287D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66,360.14</w:t>
            </w:r>
          </w:p>
        </w:tc>
        <w:tc>
          <w:tcPr>
            <w:tcW w:w="1686" w:type="dxa"/>
            <w:tcBorders>
              <w:top w:val="nil"/>
              <w:left w:val="nil"/>
              <w:bottom w:val="nil"/>
              <w:right w:val="single" w:sz="4" w:space="0" w:color="auto"/>
            </w:tcBorders>
            <w:shd w:val="clear" w:color="auto" w:fill="auto"/>
            <w:noWrap/>
            <w:vAlign w:val="bottom"/>
            <w:hideMark/>
          </w:tcPr>
          <w:p w14:paraId="0A91A46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786.25</w:t>
            </w:r>
          </w:p>
        </w:tc>
        <w:tc>
          <w:tcPr>
            <w:tcW w:w="1232" w:type="dxa"/>
            <w:tcBorders>
              <w:top w:val="nil"/>
              <w:left w:val="nil"/>
              <w:bottom w:val="nil"/>
              <w:right w:val="single" w:sz="4" w:space="0" w:color="auto"/>
            </w:tcBorders>
            <w:shd w:val="clear" w:color="auto" w:fill="auto"/>
            <w:noWrap/>
            <w:vAlign w:val="bottom"/>
            <w:hideMark/>
          </w:tcPr>
          <w:p w14:paraId="105C31A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70,276.78</w:t>
            </w:r>
          </w:p>
        </w:tc>
        <w:tc>
          <w:tcPr>
            <w:tcW w:w="1510" w:type="dxa"/>
            <w:tcBorders>
              <w:top w:val="nil"/>
              <w:left w:val="nil"/>
              <w:bottom w:val="nil"/>
              <w:right w:val="single" w:sz="4" w:space="0" w:color="auto"/>
            </w:tcBorders>
            <w:shd w:val="clear" w:color="auto" w:fill="auto"/>
            <w:noWrap/>
            <w:vAlign w:val="bottom"/>
            <w:hideMark/>
          </w:tcPr>
          <w:p w14:paraId="3BEA724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4,495.28</w:t>
            </w:r>
          </w:p>
        </w:tc>
        <w:tc>
          <w:tcPr>
            <w:tcW w:w="1878" w:type="dxa"/>
            <w:tcBorders>
              <w:top w:val="nil"/>
              <w:left w:val="nil"/>
              <w:bottom w:val="nil"/>
              <w:right w:val="nil"/>
            </w:tcBorders>
            <w:shd w:val="clear" w:color="auto" w:fill="auto"/>
            <w:noWrap/>
            <w:vAlign w:val="bottom"/>
            <w:hideMark/>
          </w:tcPr>
          <w:p w14:paraId="2C30023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44,406.80</w:t>
            </w:r>
          </w:p>
        </w:tc>
        <w:tc>
          <w:tcPr>
            <w:tcW w:w="1440" w:type="dxa"/>
            <w:tcBorders>
              <w:top w:val="nil"/>
              <w:left w:val="single" w:sz="8" w:space="0" w:color="auto"/>
              <w:bottom w:val="nil"/>
              <w:right w:val="single" w:sz="8" w:space="0" w:color="auto"/>
            </w:tcBorders>
            <w:shd w:val="clear" w:color="auto" w:fill="auto"/>
            <w:noWrap/>
            <w:vAlign w:val="bottom"/>
            <w:hideMark/>
          </w:tcPr>
          <w:p w14:paraId="48D22BC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200,734.21</w:t>
            </w:r>
          </w:p>
        </w:tc>
      </w:tr>
      <w:tr w:rsidR="004F2080" w:rsidRPr="004F2080" w14:paraId="095E67EC"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87F1B7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2005</w:t>
            </w:r>
          </w:p>
        </w:tc>
        <w:tc>
          <w:tcPr>
            <w:tcW w:w="1446" w:type="dxa"/>
            <w:tcBorders>
              <w:top w:val="nil"/>
              <w:left w:val="nil"/>
              <w:bottom w:val="nil"/>
              <w:right w:val="single" w:sz="4" w:space="0" w:color="auto"/>
            </w:tcBorders>
            <w:shd w:val="clear" w:color="auto" w:fill="auto"/>
            <w:noWrap/>
            <w:vAlign w:val="bottom"/>
            <w:hideMark/>
          </w:tcPr>
          <w:p w14:paraId="6F4CA83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27,797.00</w:t>
            </w:r>
          </w:p>
        </w:tc>
        <w:tc>
          <w:tcPr>
            <w:tcW w:w="1446" w:type="dxa"/>
            <w:tcBorders>
              <w:top w:val="nil"/>
              <w:left w:val="nil"/>
              <w:bottom w:val="nil"/>
              <w:right w:val="single" w:sz="4" w:space="0" w:color="auto"/>
            </w:tcBorders>
            <w:shd w:val="clear" w:color="auto" w:fill="auto"/>
            <w:noWrap/>
            <w:vAlign w:val="bottom"/>
            <w:hideMark/>
          </w:tcPr>
          <w:p w14:paraId="6ADE7B4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53,999.00</w:t>
            </w:r>
          </w:p>
        </w:tc>
        <w:tc>
          <w:tcPr>
            <w:tcW w:w="1686" w:type="dxa"/>
            <w:tcBorders>
              <w:top w:val="nil"/>
              <w:left w:val="nil"/>
              <w:bottom w:val="nil"/>
              <w:right w:val="single" w:sz="4" w:space="0" w:color="auto"/>
            </w:tcBorders>
            <w:shd w:val="clear" w:color="auto" w:fill="auto"/>
            <w:noWrap/>
            <w:vAlign w:val="bottom"/>
            <w:hideMark/>
          </w:tcPr>
          <w:p w14:paraId="742D4F0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4,602.00</w:t>
            </w:r>
          </w:p>
        </w:tc>
        <w:tc>
          <w:tcPr>
            <w:tcW w:w="1232" w:type="dxa"/>
            <w:tcBorders>
              <w:top w:val="nil"/>
              <w:left w:val="nil"/>
              <w:bottom w:val="nil"/>
              <w:right w:val="single" w:sz="4" w:space="0" w:color="auto"/>
            </w:tcBorders>
            <w:shd w:val="clear" w:color="auto" w:fill="auto"/>
            <w:noWrap/>
            <w:vAlign w:val="bottom"/>
            <w:hideMark/>
          </w:tcPr>
          <w:p w14:paraId="093E9F5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28,271.00</w:t>
            </w:r>
          </w:p>
        </w:tc>
        <w:tc>
          <w:tcPr>
            <w:tcW w:w="1510" w:type="dxa"/>
            <w:tcBorders>
              <w:top w:val="nil"/>
              <w:left w:val="nil"/>
              <w:bottom w:val="nil"/>
              <w:right w:val="single" w:sz="4" w:space="0" w:color="auto"/>
            </w:tcBorders>
            <w:shd w:val="clear" w:color="auto" w:fill="auto"/>
            <w:noWrap/>
            <w:vAlign w:val="bottom"/>
            <w:hideMark/>
          </w:tcPr>
          <w:p w14:paraId="4273523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7,022.00</w:t>
            </w:r>
          </w:p>
        </w:tc>
        <w:tc>
          <w:tcPr>
            <w:tcW w:w="1878" w:type="dxa"/>
            <w:tcBorders>
              <w:top w:val="nil"/>
              <w:left w:val="nil"/>
              <w:bottom w:val="nil"/>
              <w:right w:val="nil"/>
            </w:tcBorders>
            <w:shd w:val="clear" w:color="auto" w:fill="auto"/>
            <w:noWrap/>
            <w:vAlign w:val="bottom"/>
            <w:hideMark/>
          </w:tcPr>
          <w:p w14:paraId="5D26467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63,216.00</w:t>
            </w:r>
          </w:p>
        </w:tc>
        <w:tc>
          <w:tcPr>
            <w:tcW w:w="1440" w:type="dxa"/>
            <w:tcBorders>
              <w:top w:val="nil"/>
              <w:left w:val="single" w:sz="8" w:space="0" w:color="auto"/>
              <w:bottom w:val="nil"/>
              <w:right w:val="single" w:sz="8" w:space="0" w:color="auto"/>
            </w:tcBorders>
            <w:shd w:val="clear" w:color="auto" w:fill="auto"/>
            <w:noWrap/>
            <w:vAlign w:val="bottom"/>
            <w:hideMark/>
          </w:tcPr>
          <w:p w14:paraId="2069794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184,907.00</w:t>
            </w:r>
          </w:p>
        </w:tc>
      </w:tr>
      <w:tr w:rsidR="004F2080" w:rsidRPr="004F2080" w14:paraId="68849F4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5C5750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2006</w:t>
            </w:r>
          </w:p>
        </w:tc>
        <w:tc>
          <w:tcPr>
            <w:tcW w:w="1446" w:type="dxa"/>
            <w:tcBorders>
              <w:top w:val="nil"/>
              <w:left w:val="nil"/>
              <w:bottom w:val="nil"/>
              <w:right w:val="single" w:sz="4" w:space="0" w:color="auto"/>
            </w:tcBorders>
            <w:shd w:val="clear" w:color="auto" w:fill="auto"/>
            <w:noWrap/>
            <w:vAlign w:val="bottom"/>
            <w:hideMark/>
          </w:tcPr>
          <w:p w14:paraId="032701B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20,700.00</w:t>
            </w:r>
          </w:p>
        </w:tc>
        <w:tc>
          <w:tcPr>
            <w:tcW w:w="1446" w:type="dxa"/>
            <w:tcBorders>
              <w:top w:val="nil"/>
              <w:left w:val="nil"/>
              <w:bottom w:val="nil"/>
              <w:right w:val="single" w:sz="4" w:space="0" w:color="auto"/>
            </w:tcBorders>
            <w:shd w:val="clear" w:color="auto" w:fill="auto"/>
            <w:noWrap/>
            <w:vAlign w:val="bottom"/>
            <w:hideMark/>
          </w:tcPr>
          <w:p w14:paraId="0A793BC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60,700.00</w:t>
            </w:r>
          </w:p>
        </w:tc>
        <w:tc>
          <w:tcPr>
            <w:tcW w:w="1686" w:type="dxa"/>
            <w:tcBorders>
              <w:top w:val="nil"/>
              <w:left w:val="nil"/>
              <w:bottom w:val="nil"/>
              <w:right w:val="single" w:sz="4" w:space="0" w:color="auto"/>
            </w:tcBorders>
            <w:shd w:val="clear" w:color="auto" w:fill="auto"/>
            <w:noWrap/>
            <w:vAlign w:val="bottom"/>
            <w:hideMark/>
          </w:tcPr>
          <w:p w14:paraId="67F6C53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4,700.00</w:t>
            </w:r>
          </w:p>
        </w:tc>
        <w:tc>
          <w:tcPr>
            <w:tcW w:w="1232" w:type="dxa"/>
            <w:tcBorders>
              <w:top w:val="nil"/>
              <w:left w:val="nil"/>
              <w:bottom w:val="nil"/>
              <w:right w:val="single" w:sz="4" w:space="0" w:color="auto"/>
            </w:tcBorders>
            <w:shd w:val="clear" w:color="auto" w:fill="auto"/>
            <w:noWrap/>
            <w:vAlign w:val="bottom"/>
            <w:hideMark/>
          </w:tcPr>
          <w:p w14:paraId="00F7C45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13,100.00</w:t>
            </w:r>
          </w:p>
        </w:tc>
        <w:tc>
          <w:tcPr>
            <w:tcW w:w="1510" w:type="dxa"/>
            <w:tcBorders>
              <w:top w:val="nil"/>
              <w:left w:val="nil"/>
              <w:bottom w:val="nil"/>
              <w:right w:val="single" w:sz="4" w:space="0" w:color="auto"/>
            </w:tcBorders>
            <w:shd w:val="clear" w:color="auto" w:fill="auto"/>
            <w:noWrap/>
            <w:vAlign w:val="bottom"/>
            <w:hideMark/>
          </w:tcPr>
          <w:p w14:paraId="3C34A04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12,700.00</w:t>
            </w:r>
          </w:p>
        </w:tc>
        <w:tc>
          <w:tcPr>
            <w:tcW w:w="1878" w:type="dxa"/>
            <w:tcBorders>
              <w:top w:val="nil"/>
              <w:left w:val="nil"/>
              <w:bottom w:val="nil"/>
              <w:right w:val="nil"/>
            </w:tcBorders>
            <w:shd w:val="clear" w:color="auto" w:fill="auto"/>
            <w:noWrap/>
            <w:vAlign w:val="bottom"/>
            <w:hideMark/>
          </w:tcPr>
          <w:p w14:paraId="49F515F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40,400.00</w:t>
            </w:r>
          </w:p>
        </w:tc>
        <w:tc>
          <w:tcPr>
            <w:tcW w:w="1440" w:type="dxa"/>
            <w:tcBorders>
              <w:top w:val="nil"/>
              <w:left w:val="single" w:sz="8" w:space="0" w:color="auto"/>
              <w:bottom w:val="nil"/>
              <w:right w:val="single" w:sz="8" w:space="0" w:color="auto"/>
            </w:tcBorders>
            <w:shd w:val="clear" w:color="auto" w:fill="auto"/>
            <w:noWrap/>
            <w:vAlign w:val="bottom"/>
            <w:hideMark/>
          </w:tcPr>
          <w:p w14:paraId="5A57773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152,300.00</w:t>
            </w:r>
          </w:p>
        </w:tc>
      </w:tr>
      <w:tr w:rsidR="004F2080" w:rsidRPr="004F2080" w14:paraId="31BCB222"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42DFC9D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2007</w:t>
            </w:r>
          </w:p>
        </w:tc>
        <w:tc>
          <w:tcPr>
            <w:tcW w:w="1446" w:type="dxa"/>
            <w:tcBorders>
              <w:top w:val="nil"/>
              <w:left w:val="nil"/>
              <w:bottom w:val="nil"/>
              <w:right w:val="single" w:sz="4" w:space="0" w:color="auto"/>
            </w:tcBorders>
            <w:shd w:val="clear" w:color="auto" w:fill="auto"/>
            <w:noWrap/>
            <w:vAlign w:val="bottom"/>
            <w:hideMark/>
          </w:tcPr>
          <w:p w14:paraId="1E4E8BB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29,150.00</w:t>
            </w:r>
          </w:p>
        </w:tc>
        <w:tc>
          <w:tcPr>
            <w:tcW w:w="1446" w:type="dxa"/>
            <w:tcBorders>
              <w:top w:val="nil"/>
              <w:left w:val="nil"/>
              <w:bottom w:val="nil"/>
              <w:right w:val="single" w:sz="4" w:space="0" w:color="auto"/>
            </w:tcBorders>
            <w:shd w:val="clear" w:color="auto" w:fill="auto"/>
            <w:noWrap/>
            <w:vAlign w:val="bottom"/>
            <w:hideMark/>
          </w:tcPr>
          <w:p w14:paraId="465343E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24,770.00</w:t>
            </w:r>
          </w:p>
        </w:tc>
        <w:tc>
          <w:tcPr>
            <w:tcW w:w="1686" w:type="dxa"/>
            <w:tcBorders>
              <w:top w:val="nil"/>
              <w:left w:val="nil"/>
              <w:bottom w:val="nil"/>
              <w:right w:val="single" w:sz="4" w:space="0" w:color="auto"/>
            </w:tcBorders>
            <w:shd w:val="clear" w:color="auto" w:fill="auto"/>
            <w:noWrap/>
            <w:vAlign w:val="bottom"/>
            <w:hideMark/>
          </w:tcPr>
          <w:p w14:paraId="035FB20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5,000.00</w:t>
            </w:r>
          </w:p>
        </w:tc>
        <w:tc>
          <w:tcPr>
            <w:tcW w:w="1232" w:type="dxa"/>
            <w:tcBorders>
              <w:top w:val="nil"/>
              <w:left w:val="nil"/>
              <w:bottom w:val="nil"/>
              <w:right w:val="single" w:sz="4" w:space="0" w:color="auto"/>
            </w:tcBorders>
            <w:shd w:val="clear" w:color="auto" w:fill="auto"/>
            <w:noWrap/>
            <w:vAlign w:val="bottom"/>
            <w:hideMark/>
          </w:tcPr>
          <w:p w14:paraId="093DA59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27,350.00</w:t>
            </w:r>
          </w:p>
        </w:tc>
        <w:tc>
          <w:tcPr>
            <w:tcW w:w="1510" w:type="dxa"/>
            <w:tcBorders>
              <w:top w:val="nil"/>
              <w:left w:val="nil"/>
              <w:bottom w:val="nil"/>
              <w:right w:val="single" w:sz="4" w:space="0" w:color="auto"/>
            </w:tcBorders>
            <w:shd w:val="clear" w:color="auto" w:fill="auto"/>
            <w:noWrap/>
            <w:vAlign w:val="bottom"/>
            <w:hideMark/>
          </w:tcPr>
          <w:p w14:paraId="1D064CA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7,100.00</w:t>
            </w:r>
          </w:p>
        </w:tc>
        <w:tc>
          <w:tcPr>
            <w:tcW w:w="1878" w:type="dxa"/>
            <w:tcBorders>
              <w:top w:val="nil"/>
              <w:left w:val="nil"/>
              <w:bottom w:val="nil"/>
              <w:right w:val="nil"/>
            </w:tcBorders>
            <w:shd w:val="clear" w:color="auto" w:fill="auto"/>
            <w:noWrap/>
            <w:vAlign w:val="bottom"/>
            <w:hideMark/>
          </w:tcPr>
          <w:p w14:paraId="15B852E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71,610.00</w:t>
            </w:r>
          </w:p>
        </w:tc>
        <w:tc>
          <w:tcPr>
            <w:tcW w:w="1440" w:type="dxa"/>
            <w:tcBorders>
              <w:top w:val="nil"/>
              <w:left w:val="single" w:sz="8" w:space="0" w:color="auto"/>
              <w:bottom w:val="nil"/>
              <w:right w:val="single" w:sz="8" w:space="0" w:color="auto"/>
            </w:tcBorders>
            <w:shd w:val="clear" w:color="auto" w:fill="auto"/>
            <w:noWrap/>
            <w:vAlign w:val="bottom"/>
            <w:hideMark/>
          </w:tcPr>
          <w:p w14:paraId="5B5046E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164,980.00</w:t>
            </w:r>
          </w:p>
        </w:tc>
      </w:tr>
      <w:tr w:rsidR="004F2080" w:rsidRPr="004F2080" w14:paraId="0D4C0F96"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F0A8E4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2008</w:t>
            </w:r>
          </w:p>
        </w:tc>
        <w:tc>
          <w:tcPr>
            <w:tcW w:w="1446" w:type="dxa"/>
            <w:tcBorders>
              <w:top w:val="nil"/>
              <w:left w:val="nil"/>
              <w:bottom w:val="nil"/>
              <w:right w:val="single" w:sz="4" w:space="0" w:color="auto"/>
            </w:tcBorders>
            <w:shd w:val="clear" w:color="auto" w:fill="auto"/>
            <w:noWrap/>
            <w:vAlign w:val="bottom"/>
            <w:hideMark/>
          </w:tcPr>
          <w:p w14:paraId="43002D8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19,780.00</w:t>
            </w:r>
          </w:p>
        </w:tc>
        <w:tc>
          <w:tcPr>
            <w:tcW w:w="1446" w:type="dxa"/>
            <w:tcBorders>
              <w:top w:val="nil"/>
              <w:left w:val="nil"/>
              <w:bottom w:val="nil"/>
              <w:right w:val="single" w:sz="4" w:space="0" w:color="auto"/>
            </w:tcBorders>
            <w:shd w:val="clear" w:color="auto" w:fill="auto"/>
            <w:noWrap/>
            <w:vAlign w:val="bottom"/>
            <w:hideMark/>
          </w:tcPr>
          <w:p w14:paraId="78DF6CA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30,680.00</w:t>
            </w:r>
          </w:p>
        </w:tc>
        <w:tc>
          <w:tcPr>
            <w:tcW w:w="1686" w:type="dxa"/>
            <w:tcBorders>
              <w:top w:val="nil"/>
              <w:left w:val="nil"/>
              <w:bottom w:val="nil"/>
              <w:right w:val="single" w:sz="4" w:space="0" w:color="auto"/>
            </w:tcBorders>
            <w:shd w:val="clear" w:color="auto" w:fill="auto"/>
            <w:noWrap/>
            <w:vAlign w:val="bottom"/>
            <w:hideMark/>
          </w:tcPr>
          <w:p w14:paraId="2E594AD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3,710.00</w:t>
            </w:r>
          </w:p>
        </w:tc>
        <w:tc>
          <w:tcPr>
            <w:tcW w:w="1232" w:type="dxa"/>
            <w:tcBorders>
              <w:top w:val="nil"/>
              <w:left w:val="nil"/>
              <w:bottom w:val="nil"/>
              <w:right w:val="single" w:sz="4" w:space="0" w:color="auto"/>
            </w:tcBorders>
            <w:shd w:val="clear" w:color="auto" w:fill="auto"/>
            <w:noWrap/>
            <w:vAlign w:val="bottom"/>
            <w:hideMark/>
          </w:tcPr>
          <w:p w14:paraId="32990F3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31,500.00</w:t>
            </w:r>
          </w:p>
        </w:tc>
        <w:tc>
          <w:tcPr>
            <w:tcW w:w="1510" w:type="dxa"/>
            <w:tcBorders>
              <w:top w:val="nil"/>
              <w:left w:val="nil"/>
              <w:bottom w:val="nil"/>
              <w:right w:val="single" w:sz="4" w:space="0" w:color="auto"/>
            </w:tcBorders>
            <w:shd w:val="clear" w:color="auto" w:fill="auto"/>
            <w:noWrap/>
            <w:vAlign w:val="bottom"/>
            <w:hideMark/>
          </w:tcPr>
          <w:p w14:paraId="34E9AD8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8,200.00</w:t>
            </w:r>
          </w:p>
        </w:tc>
        <w:tc>
          <w:tcPr>
            <w:tcW w:w="1878" w:type="dxa"/>
            <w:tcBorders>
              <w:top w:val="nil"/>
              <w:left w:val="nil"/>
              <w:bottom w:val="nil"/>
              <w:right w:val="nil"/>
            </w:tcBorders>
            <w:shd w:val="clear" w:color="auto" w:fill="auto"/>
            <w:noWrap/>
            <w:vAlign w:val="bottom"/>
            <w:hideMark/>
          </w:tcPr>
          <w:p w14:paraId="03B2501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21,900.00</w:t>
            </w:r>
          </w:p>
        </w:tc>
        <w:tc>
          <w:tcPr>
            <w:tcW w:w="1440" w:type="dxa"/>
            <w:tcBorders>
              <w:top w:val="nil"/>
              <w:left w:val="single" w:sz="8" w:space="0" w:color="auto"/>
              <w:bottom w:val="nil"/>
              <w:right w:val="single" w:sz="8" w:space="0" w:color="auto"/>
            </w:tcBorders>
            <w:shd w:val="clear" w:color="auto" w:fill="auto"/>
            <w:noWrap/>
            <w:vAlign w:val="bottom"/>
            <w:hideMark/>
          </w:tcPr>
          <w:p w14:paraId="6AB7192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115,770.00</w:t>
            </w:r>
          </w:p>
        </w:tc>
      </w:tr>
      <w:tr w:rsidR="004F2080" w:rsidRPr="004F2080" w14:paraId="20F9DD26"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39FEA5F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2009</w:t>
            </w:r>
          </w:p>
        </w:tc>
        <w:tc>
          <w:tcPr>
            <w:tcW w:w="1446" w:type="dxa"/>
            <w:tcBorders>
              <w:top w:val="nil"/>
              <w:left w:val="nil"/>
              <w:bottom w:val="nil"/>
              <w:right w:val="single" w:sz="4" w:space="0" w:color="auto"/>
            </w:tcBorders>
            <w:shd w:val="clear" w:color="auto" w:fill="auto"/>
            <w:noWrap/>
            <w:vAlign w:val="bottom"/>
            <w:hideMark/>
          </w:tcPr>
          <w:p w14:paraId="7932B31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50,070.00</w:t>
            </w:r>
          </w:p>
        </w:tc>
        <w:tc>
          <w:tcPr>
            <w:tcW w:w="1446" w:type="dxa"/>
            <w:tcBorders>
              <w:top w:val="nil"/>
              <w:left w:val="nil"/>
              <w:bottom w:val="nil"/>
              <w:right w:val="single" w:sz="4" w:space="0" w:color="auto"/>
            </w:tcBorders>
            <w:shd w:val="clear" w:color="auto" w:fill="auto"/>
            <w:noWrap/>
            <w:vAlign w:val="bottom"/>
            <w:hideMark/>
          </w:tcPr>
          <w:p w14:paraId="290DBE4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69,410.00</w:t>
            </w:r>
          </w:p>
        </w:tc>
        <w:tc>
          <w:tcPr>
            <w:tcW w:w="1686" w:type="dxa"/>
            <w:tcBorders>
              <w:top w:val="nil"/>
              <w:left w:val="nil"/>
              <w:bottom w:val="nil"/>
              <w:right w:val="single" w:sz="4" w:space="0" w:color="auto"/>
            </w:tcBorders>
            <w:shd w:val="clear" w:color="auto" w:fill="auto"/>
            <w:noWrap/>
            <w:vAlign w:val="bottom"/>
            <w:hideMark/>
          </w:tcPr>
          <w:p w14:paraId="0F491E0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9,510.00</w:t>
            </w:r>
          </w:p>
        </w:tc>
        <w:tc>
          <w:tcPr>
            <w:tcW w:w="1232" w:type="dxa"/>
            <w:tcBorders>
              <w:top w:val="nil"/>
              <w:left w:val="nil"/>
              <w:bottom w:val="nil"/>
              <w:right w:val="single" w:sz="4" w:space="0" w:color="auto"/>
            </w:tcBorders>
            <w:shd w:val="clear" w:color="auto" w:fill="auto"/>
            <w:noWrap/>
            <w:vAlign w:val="bottom"/>
            <w:hideMark/>
          </w:tcPr>
          <w:p w14:paraId="0311DEE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32,120.00</w:t>
            </w:r>
          </w:p>
        </w:tc>
        <w:tc>
          <w:tcPr>
            <w:tcW w:w="1510" w:type="dxa"/>
            <w:tcBorders>
              <w:top w:val="nil"/>
              <w:left w:val="nil"/>
              <w:bottom w:val="nil"/>
              <w:right w:val="single" w:sz="4" w:space="0" w:color="auto"/>
            </w:tcBorders>
            <w:shd w:val="clear" w:color="auto" w:fill="auto"/>
            <w:noWrap/>
            <w:vAlign w:val="bottom"/>
            <w:hideMark/>
          </w:tcPr>
          <w:p w14:paraId="5FA09D5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11,430.00</w:t>
            </w:r>
          </w:p>
        </w:tc>
        <w:tc>
          <w:tcPr>
            <w:tcW w:w="1878" w:type="dxa"/>
            <w:tcBorders>
              <w:top w:val="nil"/>
              <w:left w:val="nil"/>
              <w:bottom w:val="nil"/>
              <w:right w:val="nil"/>
            </w:tcBorders>
            <w:shd w:val="clear" w:color="auto" w:fill="auto"/>
            <w:noWrap/>
            <w:vAlign w:val="bottom"/>
            <w:hideMark/>
          </w:tcPr>
          <w:p w14:paraId="2FC08AD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13,030.00</w:t>
            </w:r>
          </w:p>
        </w:tc>
        <w:tc>
          <w:tcPr>
            <w:tcW w:w="1440" w:type="dxa"/>
            <w:tcBorders>
              <w:top w:val="nil"/>
              <w:left w:val="single" w:sz="8" w:space="0" w:color="auto"/>
              <w:bottom w:val="nil"/>
              <w:right w:val="single" w:sz="8" w:space="0" w:color="auto"/>
            </w:tcBorders>
            <w:shd w:val="clear" w:color="auto" w:fill="auto"/>
            <w:noWrap/>
            <w:vAlign w:val="bottom"/>
            <w:hideMark/>
          </w:tcPr>
          <w:p w14:paraId="089A429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185,570.00</w:t>
            </w:r>
          </w:p>
        </w:tc>
      </w:tr>
      <w:tr w:rsidR="004F2080" w:rsidRPr="004F2080" w14:paraId="6494AFB0" w14:textId="77777777" w:rsidTr="00FF5E3B">
        <w:trPr>
          <w:trHeight w:val="300"/>
        </w:trPr>
        <w:tc>
          <w:tcPr>
            <w:tcW w:w="850" w:type="dxa"/>
            <w:tcBorders>
              <w:top w:val="nil"/>
              <w:left w:val="single" w:sz="8" w:space="0" w:color="auto"/>
              <w:right w:val="single" w:sz="4" w:space="0" w:color="auto"/>
            </w:tcBorders>
            <w:shd w:val="clear" w:color="auto" w:fill="auto"/>
            <w:noWrap/>
            <w:vAlign w:val="bottom"/>
          </w:tcPr>
          <w:p w14:paraId="145F9790"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6" w:type="dxa"/>
            <w:tcBorders>
              <w:top w:val="nil"/>
              <w:left w:val="nil"/>
              <w:right w:val="single" w:sz="4" w:space="0" w:color="auto"/>
            </w:tcBorders>
            <w:shd w:val="clear" w:color="auto" w:fill="auto"/>
            <w:noWrap/>
            <w:vAlign w:val="bottom"/>
          </w:tcPr>
          <w:p w14:paraId="32461E12"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6" w:type="dxa"/>
            <w:tcBorders>
              <w:top w:val="nil"/>
              <w:left w:val="nil"/>
              <w:right w:val="single" w:sz="4" w:space="0" w:color="auto"/>
            </w:tcBorders>
            <w:shd w:val="clear" w:color="auto" w:fill="auto"/>
            <w:noWrap/>
            <w:vAlign w:val="bottom"/>
          </w:tcPr>
          <w:p w14:paraId="46FC5934"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686" w:type="dxa"/>
            <w:tcBorders>
              <w:top w:val="nil"/>
              <w:left w:val="nil"/>
              <w:right w:val="single" w:sz="4" w:space="0" w:color="auto"/>
            </w:tcBorders>
            <w:shd w:val="clear" w:color="auto" w:fill="auto"/>
            <w:noWrap/>
            <w:vAlign w:val="bottom"/>
          </w:tcPr>
          <w:p w14:paraId="59F6F05D"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232" w:type="dxa"/>
            <w:tcBorders>
              <w:top w:val="nil"/>
              <w:left w:val="nil"/>
              <w:right w:val="single" w:sz="4" w:space="0" w:color="auto"/>
            </w:tcBorders>
            <w:shd w:val="clear" w:color="auto" w:fill="auto"/>
            <w:noWrap/>
            <w:vAlign w:val="bottom"/>
          </w:tcPr>
          <w:p w14:paraId="716FFCC5"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510" w:type="dxa"/>
            <w:tcBorders>
              <w:top w:val="nil"/>
              <w:left w:val="nil"/>
              <w:right w:val="single" w:sz="4" w:space="0" w:color="auto"/>
            </w:tcBorders>
            <w:shd w:val="clear" w:color="auto" w:fill="auto"/>
            <w:noWrap/>
            <w:vAlign w:val="bottom"/>
          </w:tcPr>
          <w:p w14:paraId="7040FB5D"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878" w:type="dxa"/>
            <w:tcBorders>
              <w:top w:val="nil"/>
              <w:left w:val="nil"/>
              <w:right w:val="nil"/>
            </w:tcBorders>
            <w:shd w:val="clear" w:color="auto" w:fill="auto"/>
            <w:noWrap/>
            <w:vAlign w:val="bottom"/>
          </w:tcPr>
          <w:p w14:paraId="07F80AE9"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0" w:type="dxa"/>
            <w:tcBorders>
              <w:top w:val="nil"/>
              <w:left w:val="single" w:sz="8" w:space="0" w:color="auto"/>
              <w:right w:val="single" w:sz="8" w:space="0" w:color="auto"/>
            </w:tcBorders>
            <w:shd w:val="clear" w:color="auto" w:fill="auto"/>
            <w:noWrap/>
            <w:vAlign w:val="bottom"/>
          </w:tcPr>
          <w:p w14:paraId="51C74451" w14:textId="77777777" w:rsidR="004F2080" w:rsidRPr="004F2080" w:rsidRDefault="004F2080" w:rsidP="004F2080">
            <w:pPr>
              <w:spacing w:after="0"/>
              <w:jc w:val="right"/>
              <w:rPr>
                <w:rFonts w:ascii="Calibri" w:eastAsia="Times New Roman" w:hAnsi="Calibri" w:cs="Calibri"/>
                <w:color w:val="000000"/>
                <w:kern w:val="0"/>
                <w14:ligatures w14:val="none"/>
              </w:rPr>
            </w:pPr>
          </w:p>
        </w:tc>
      </w:tr>
      <w:tr w:rsidR="004F2080" w:rsidRPr="004F2080" w14:paraId="03655C21" w14:textId="77777777" w:rsidTr="00FF5E3B">
        <w:trPr>
          <w:trHeight w:val="300"/>
        </w:trPr>
        <w:tc>
          <w:tcPr>
            <w:tcW w:w="850" w:type="dxa"/>
            <w:tcBorders>
              <w:top w:val="nil"/>
              <w:bottom w:val="nil"/>
            </w:tcBorders>
            <w:shd w:val="clear" w:color="auto" w:fill="auto"/>
            <w:noWrap/>
            <w:vAlign w:val="bottom"/>
          </w:tcPr>
          <w:p w14:paraId="46F80656" w14:textId="77777777" w:rsidR="004F2080" w:rsidRPr="004F2080" w:rsidRDefault="004F2080" w:rsidP="00CF273E">
            <w:pPr>
              <w:spacing w:after="0"/>
              <w:ind w:left="-105" w:hanging="195"/>
              <w:jc w:val="right"/>
              <w:rPr>
                <w:rFonts w:ascii="Calibri" w:eastAsia="Times New Roman" w:hAnsi="Calibri" w:cs="Calibri"/>
                <w:color w:val="000000"/>
                <w:kern w:val="0"/>
                <w14:ligatures w14:val="none"/>
              </w:rPr>
            </w:pPr>
          </w:p>
        </w:tc>
        <w:tc>
          <w:tcPr>
            <w:tcW w:w="1446" w:type="dxa"/>
            <w:tcBorders>
              <w:top w:val="nil"/>
              <w:bottom w:val="nil"/>
            </w:tcBorders>
            <w:shd w:val="clear" w:color="auto" w:fill="auto"/>
            <w:noWrap/>
            <w:vAlign w:val="bottom"/>
          </w:tcPr>
          <w:p w14:paraId="3417F785"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6" w:type="dxa"/>
            <w:tcBorders>
              <w:top w:val="nil"/>
              <w:bottom w:val="nil"/>
            </w:tcBorders>
            <w:shd w:val="clear" w:color="auto" w:fill="auto"/>
            <w:noWrap/>
            <w:vAlign w:val="bottom"/>
          </w:tcPr>
          <w:p w14:paraId="167F80D6"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686" w:type="dxa"/>
            <w:tcBorders>
              <w:top w:val="nil"/>
              <w:bottom w:val="nil"/>
            </w:tcBorders>
            <w:shd w:val="clear" w:color="auto" w:fill="auto"/>
            <w:noWrap/>
            <w:vAlign w:val="bottom"/>
          </w:tcPr>
          <w:p w14:paraId="347E4B37"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232" w:type="dxa"/>
            <w:tcBorders>
              <w:top w:val="nil"/>
              <w:bottom w:val="nil"/>
            </w:tcBorders>
            <w:shd w:val="clear" w:color="auto" w:fill="auto"/>
            <w:noWrap/>
            <w:vAlign w:val="bottom"/>
          </w:tcPr>
          <w:p w14:paraId="6C183CAB"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510" w:type="dxa"/>
            <w:tcBorders>
              <w:top w:val="nil"/>
              <w:bottom w:val="nil"/>
            </w:tcBorders>
            <w:shd w:val="clear" w:color="auto" w:fill="auto"/>
            <w:noWrap/>
            <w:vAlign w:val="bottom"/>
          </w:tcPr>
          <w:p w14:paraId="78DC5518"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878" w:type="dxa"/>
            <w:tcBorders>
              <w:top w:val="nil"/>
              <w:bottom w:val="nil"/>
            </w:tcBorders>
            <w:shd w:val="clear" w:color="auto" w:fill="auto"/>
            <w:noWrap/>
            <w:vAlign w:val="bottom"/>
          </w:tcPr>
          <w:p w14:paraId="37B965FE"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0" w:type="dxa"/>
            <w:tcBorders>
              <w:top w:val="nil"/>
              <w:bottom w:val="nil"/>
            </w:tcBorders>
            <w:shd w:val="clear" w:color="auto" w:fill="auto"/>
            <w:noWrap/>
            <w:vAlign w:val="bottom"/>
          </w:tcPr>
          <w:p w14:paraId="5E8A86E1" w14:textId="77777777" w:rsidR="004F2080" w:rsidRPr="004F2080" w:rsidRDefault="004F2080" w:rsidP="004F2080">
            <w:pPr>
              <w:spacing w:after="0"/>
              <w:jc w:val="right"/>
              <w:rPr>
                <w:rFonts w:ascii="Calibri" w:eastAsia="Times New Roman" w:hAnsi="Calibri" w:cs="Calibri"/>
                <w:color w:val="000000"/>
                <w:kern w:val="0"/>
                <w14:ligatures w14:val="none"/>
              </w:rPr>
            </w:pPr>
          </w:p>
        </w:tc>
      </w:tr>
      <w:tr w:rsidR="004F2080" w:rsidRPr="004F2080" w14:paraId="59333ED0" w14:textId="77777777" w:rsidTr="00FF5E3B">
        <w:trPr>
          <w:trHeight w:val="300"/>
        </w:trPr>
        <w:tc>
          <w:tcPr>
            <w:tcW w:w="850" w:type="dxa"/>
            <w:tcBorders>
              <w:top w:val="nil"/>
              <w:bottom w:val="nil"/>
            </w:tcBorders>
            <w:shd w:val="clear" w:color="auto" w:fill="auto"/>
            <w:noWrap/>
            <w:vAlign w:val="bottom"/>
          </w:tcPr>
          <w:p w14:paraId="18F54752"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6" w:type="dxa"/>
            <w:tcBorders>
              <w:top w:val="nil"/>
              <w:bottom w:val="nil"/>
            </w:tcBorders>
            <w:shd w:val="clear" w:color="auto" w:fill="auto"/>
            <w:noWrap/>
            <w:vAlign w:val="bottom"/>
          </w:tcPr>
          <w:p w14:paraId="14BDE3EB"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6" w:type="dxa"/>
            <w:tcBorders>
              <w:top w:val="nil"/>
              <w:bottom w:val="nil"/>
            </w:tcBorders>
            <w:shd w:val="clear" w:color="auto" w:fill="auto"/>
            <w:noWrap/>
            <w:vAlign w:val="bottom"/>
          </w:tcPr>
          <w:p w14:paraId="53DD5AA7"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686" w:type="dxa"/>
            <w:tcBorders>
              <w:top w:val="nil"/>
              <w:bottom w:val="nil"/>
            </w:tcBorders>
            <w:shd w:val="clear" w:color="auto" w:fill="auto"/>
            <w:noWrap/>
            <w:vAlign w:val="bottom"/>
          </w:tcPr>
          <w:p w14:paraId="6DEB9FEB"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232" w:type="dxa"/>
            <w:tcBorders>
              <w:top w:val="nil"/>
              <w:bottom w:val="nil"/>
            </w:tcBorders>
            <w:shd w:val="clear" w:color="auto" w:fill="auto"/>
            <w:noWrap/>
            <w:vAlign w:val="bottom"/>
          </w:tcPr>
          <w:p w14:paraId="0362DFC1"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510" w:type="dxa"/>
            <w:tcBorders>
              <w:top w:val="nil"/>
              <w:bottom w:val="nil"/>
            </w:tcBorders>
            <w:shd w:val="clear" w:color="auto" w:fill="auto"/>
            <w:noWrap/>
            <w:vAlign w:val="bottom"/>
          </w:tcPr>
          <w:p w14:paraId="032E9974"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878" w:type="dxa"/>
            <w:tcBorders>
              <w:top w:val="nil"/>
              <w:bottom w:val="nil"/>
            </w:tcBorders>
            <w:shd w:val="clear" w:color="auto" w:fill="auto"/>
            <w:noWrap/>
            <w:vAlign w:val="bottom"/>
          </w:tcPr>
          <w:p w14:paraId="2DC19C4E" w14:textId="77777777" w:rsidR="004F2080" w:rsidRPr="004F2080" w:rsidRDefault="004F2080" w:rsidP="004F2080">
            <w:pPr>
              <w:spacing w:after="0"/>
              <w:jc w:val="right"/>
              <w:rPr>
                <w:rFonts w:ascii="Calibri" w:eastAsia="Times New Roman" w:hAnsi="Calibri" w:cs="Calibri"/>
                <w:color w:val="000000"/>
                <w:kern w:val="0"/>
                <w14:ligatures w14:val="none"/>
              </w:rPr>
            </w:pPr>
          </w:p>
        </w:tc>
        <w:tc>
          <w:tcPr>
            <w:tcW w:w="1440" w:type="dxa"/>
            <w:tcBorders>
              <w:top w:val="nil"/>
              <w:bottom w:val="nil"/>
            </w:tcBorders>
            <w:shd w:val="clear" w:color="auto" w:fill="auto"/>
            <w:noWrap/>
            <w:vAlign w:val="bottom"/>
          </w:tcPr>
          <w:p w14:paraId="779639C5" w14:textId="77777777" w:rsidR="004F2080" w:rsidRPr="004F2080" w:rsidRDefault="004F2080" w:rsidP="004F2080">
            <w:pPr>
              <w:spacing w:after="0"/>
              <w:jc w:val="right"/>
              <w:rPr>
                <w:rFonts w:ascii="Calibri" w:eastAsia="Times New Roman" w:hAnsi="Calibri" w:cs="Calibri"/>
                <w:color w:val="000000"/>
                <w:kern w:val="0"/>
                <w14:ligatures w14:val="none"/>
              </w:rPr>
            </w:pPr>
          </w:p>
        </w:tc>
      </w:tr>
      <w:tr w:rsidR="004F2080" w:rsidRPr="004F2080" w14:paraId="6407F420"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CA5AE0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2010</w:t>
            </w:r>
          </w:p>
        </w:tc>
        <w:tc>
          <w:tcPr>
            <w:tcW w:w="1446" w:type="dxa"/>
            <w:tcBorders>
              <w:top w:val="nil"/>
              <w:left w:val="nil"/>
              <w:bottom w:val="nil"/>
              <w:right w:val="single" w:sz="4" w:space="0" w:color="auto"/>
            </w:tcBorders>
            <w:shd w:val="clear" w:color="auto" w:fill="auto"/>
            <w:noWrap/>
            <w:vAlign w:val="bottom"/>
            <w:hideMark/>
          </w:tcPr>
          <w:p w14:paraId="6B13323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40,383.00</w:t>
            </w:r>
          </w:p>
        </w:tc>
        <w:tc>
          <w:tcPr>
            <w:tcW w:w="1446" w:type="dxa"/>
            <w:tcBorders>
              <w:top w:val="nil"/>
              <w:left w:val="nil"/>
              <w:bottom w:val="nil"/>
              <w:right w:val="single" w:sz="4" w:space="0" w:color="auto"/>
            </w:tcBorders>
            <w:shd w:val="clear" w:color="auto" w:fill="auto"/>
            <w:noWrap/>
            <w:vAlign w:val="bottom"/>
            <w:hideMark/>
          </w:tcPr>
          <w:p w14:paraId="5A7A4DB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40,974.00</w:t>
            </w:r>
          </w:p>
        </w:tc>
        <w:tc>
          <w:tcPr>
            <w:tcW w:w="1686" w:type="dxa"/>
            <w:tcBorders>
              <w:top w:val="nil"/>
              <w:left w:val="nil"/>
              <w:bottom w:val="nil"/>
              <w:right w:val="single" w:sz="4" w:space="0" w:color="auto"/>
            </w:tcBorders>
            <w:shd w:val="clear" w:color="auto" w:fill="auto"/>
            <w:noWrap/>
            <w:vAlign w:val="bottom"/>
            <w:hideMark/>
          </w:tcPr>
          <w:p w14:paraId="2104F28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6,610.00</w:t>
            </w:r>
          </w:p>
        </w:tc>
        <w:tc>
          <w:tcPr>
            <w:tcW w:w="1232" w:type="dxa"/>
            <w:tcBorders>
              <w:top w:val="nil"/>
              <w:left w:val="nil"/>
              <w:bottom w:val="nil"/>
              <w:right w:val="single" w:sz="4" w:space="0" w:color="auto"/>
            </w:tcBorders>
            <w:shd w:val="clear" w:color="auto" w:fill="auto"/>
            <w:noWrap/>
            <w:vAlign w:val="bottom"/>
            <w:hideMark/>
          </w:tcPr>
          <w:p w14:paraId="55D9C91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36,455.00</w:t>
            </w:r>
          </w:p>
        </w:tc>
        <w:tc>
          <w:tcPr>
            <w:tcW w:w="1510" w:type="dxa"/>
            <w:tcBorders>
              <w:top w:val="nil"/>
              <w:left w:val="nil"/>
              <w:bottom w:val="nil"/>
              <w:right w:val="single" w:sz="4" w:space="0" w:color="auto"/>
            </w:tcBorders>
            <w:shd w:val="clear" w:color="auto" w:fill="auto"/>
            <w:noWrap/>
            <w:vAlign w:val="bottom"/>
            <w:hideMark/>
          </w:tcPr>
          <w:p w14:paraId="1F0538B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2,455.00</w:t>
            </w:r>
          </w:p>
        </w:tc>
        <w:tc>
          <w:tcPr>
            <w:tcW w:w="1878" w:type="dxa"/>
            <w:tcBorders>
              <w:top w:val="nil"/>
              <w:left w:val="nil"/>
              <w:bottom w:val="nil"/>
              <w:right w:val="nil"/>
            </w:tcBorders>
            <w:shd w:val="clear" w:color="auto" w:fill="auto"/>
            <w:noWrap/>
            <w:vAlign w:val="bottom"/>
            <w:hideMark/>
          </w:tcPr>
          <w:p w14:paraId="265DED3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10,365.00</w:t>
            </w:r>
          </w:p>
        </w:tc>
        <w:tc>
          <w:tcPr>
            <w:tcW w:w="1440" w:type="dxa"/>
            <w:tcBorders>
              <w:top w:val="nil"/>
              <w:left w:val="single" w:sz="8" w:space="0" w:color="auto"/>
              <w:bottom w:val="nil"/>
              <w:right w:val="single" w:sz="8" w:space="0" w:color="auto"/>
            </w:tcBorders>
            <w:shd w:val="clear" w:color="auto" w:fill="auto"/>
            <w:noWrap/>
            <w:vAlign w:val="bottom"/>
            <w:hideMark/>
          </w:tcPr>
          <w:p w14:paraId="7C62594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137,242.00</w:t>
            </w:r>
          </w:p>
        </w:tc>
      </w:tr>
      <w:tr w:rsidR="004F2080" w:rsidRPr="004F2080" w14:paraId="6D8705A9"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02D48D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2011</w:t>
            </w:r>
          </w:p>
        </w:tc>
        <w:tc>
          <w:tcPr>
            <w:tcW w:w="1446" w:type="dxa"/>
            <w:tcBorders>
              <w:top w:val="nil"/>
              <w:left w:val="nil"/>
              <w:bottom w:val="nil"/>
              <w:right w:val="single" w:sz="4" w:space="0" w:color="auto"/>
            </w:tcBorders>
            <w:shd w:val="clear" w:color="auto" w:fill="auto"/>
            <w:noWrap/>
            <w:vAlign w:val="bottom"/>
            <w:hideMark/>
          </w:tcPr>
          <w:p w14:paraId="04512CF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71,669.46</w:t>
            </w:r>
          </w:p>
        </w:tc>
        <w:tc>
          <w:tcPr>
            <w:tcW w:w="1446" w:type="dxa"/>
            <w:tcBorders>
              <w:top w:val="nil"/>
              <w:left w:val="nil"/>
              <w:bottom w:val="nil"/>
              <w:right w:val="single" w:sz="4" w:space="0" w:color="auto"/>
            </w:tcBorders>
            <w:shd w:val="clear" w:color="auto" w:fill="auto"/>
            <w:noWrap/>
            <w:vAlign w:val="bottom"/>
            <w:hideMark/>
          </w:tcPr>
          <w:p w14:paraId="3935C72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121,048.14</w:t>
            </w:r>
          </w:p>
        </w:tc>
        <w:tc>
          <w:tcPr>
            <w:tcW w:w="1686" w:type="dxa"/>
            <w:tcBorders>
              <w:top w:val="nil"/>
              <w:left w:val="nil"/>
              <w:bottom w:val="nil"/>
              <w:right w:val="single" w:sz="4" w:space="0" w:color="auto"/>
            </w:tcBorders>
            <w:shd w:val="clear" w:color="auto" w:fill="auto"/>
            <w:noWrap/>
            <w:vAlign w:val="bottom"/>
            <w:hideMark/>
          </w:tcPr>
          <w:p w14:paraId="5F27214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2,284.62</w:t>
            </w:r>
          </w:p>
        </w:tc>
        <w:tc>
          <w:tcPr>
            <w:tcW w:w="1232" w:type="dxa"/>
            <w:tcBorders>
              <w:top w:val="nil"/>
              <w:left w:val="nil"/>
              <w:bottom w:val="nil"/>
              <w:right w:val="single" w:sz="4" w:space="0" w:color="auto"/>
            </w:tcBorders>
            <w:shd w:val="clear" w:color="auto" w:fill="auto"/>
            <w:noWrap/>
            <w:vAlign w:val="bottom"/>
            <w:hideMark/>
          </w:tcPr>
          <w:p w14:paraId="7B356EE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29,204.22</w:t>
            </w:r>
          </w:p>
        </w:tc>
        <w:tc>
          <w:tcPr>
            <w:tcW w:w="1510" w:type="dxa"/>
            <w:tcBorders>
              <w:top w:val="nil"/>
              <w:left w:val="nil"/>
              <w:bottom w:val="nil"/>
              <w:right w:val="single" w:sz="4" w:space="0" w:color="auto"/>
            </w:tcBorders>
            <w:shd w:val="clear" w:color="auto" w:fill="auto"/>
            <w:noWrap/>
            <w:vAlign w:val="bottom"/>
            <w:hideMark/>
          </w:tcPr>
          <w:p w14:paraId="4BEC44E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6,742.78</w:t>
            </w:r>
          </w:p>
        </w:tc>
        <w:tc>
          <w:tcPr>
            <w:tcW w:w="1878" w:type="dxa"/>
            <w:tcBorders>
              <w:top w:val="nil"/>
              <w:left w:val="nil"/>
              <w:bottom w:val="nil"/>
              <w:right w:val="nil"/>
            </w:tcBorders>
            <w:shd w:val="clear" w:color="auto" w:fill="auto"/>
            <w:noWrap/>
            <w:vAlign w:val="bottom"/>
            <w:hideMark/>
          </w:tcPr>
          <w:p w14:paraId="421CE3C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134,803.49</w:t>
            </w:r>
          </w:p>
        </w:tc>
        <w:tc>
          <w:tcPr>
            <w:tcW w:w="1440" w:type="dxa"/>
            <w:tcBorders>
              <w:top w:val="nil"/>
              <w:left w:val="single" w:sz="8" w:space="0" w:color="auto"/>
              <w:bottom w:val="nil"/>
              <w:right w:val="single" w:sz="8" w:space="0" w:color="auto"/>
            </w:tcBorders>
            <w:shd w:val="clear" w:color="auto" w:fill="auto"/>
            <w:noWrap/>
            <w:vAlign w:val="bottom"/>
            <w:hideMark/>
          </w:tcPr>
          <w:p w14:paraId="695B458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365,752.71</w:t>
            </w:r>
          </w:p>
        </w:tc>
      </w:tr>
      <w:tr w:rsidR="004F2080" w:rsidRPr="004F2080" w14:paraId="03B34FC2"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FF1186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2012</w:t>
            </w:r>
          </w:p>
        </w:tc>
        <w:tc>
          <w:tcPr>
            <w:tcW w:w="1446" w:type="dxa"/>
            <w:tcBorders>
              <w:top w:val="nil"/>
              <w:left w:val="nil"/>
              <w:bottom w:val="nil"/>
              <w:right w:val="single" w:sz="4" w:space="0" w:color="auto"/>
            </w:tcBorders>
            <w:shd w:val="clear" w:color="auto" w:fill="auto"/>
            <w:noWrap/>
            <w:vAlign w:val="bottom"/>
            <w:hideMark/>
          </w:tcPr>
          <w:p w14:paraId="0F41485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31,750.00</w:t>
            </w:r>
          </w:p>
        </w:tc>
        <w:tc>
          <w:tcPr>
            <w:tcW w:w="1446" w:type="dxa"/>
            <w:tcBorders>
              <w:top w:val="nil"/>
              <w:left w:val="nil"/>
              <w:bottom w:val="nil"/>
              <w:right w:val="single" w:sz="4" w:space="0" w:color="auto"/>
            </w:tcBorders>
            <w:shd w:val="clear" w:color="auto" w:fill="auto"/>
            <w:noWrap/>
            <w:vAlign w:val="bottom"/>
            <w:hideMark/>
          </w:tcPr>
          <w:p w14:paraId="5680D1E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48,510.00</w:t>
            </w:r>
          </w:p>
        </w:tc>
        <w:tc>
          <w:tcPr>
            <w:tcW w:w="1686" w:type="dxa"/>
            <w:tcBorders>
              <w:top w:val="nil"/>
              <w:left w:val="nil"/>
              <w:bottom w:val="nil"/>
              <w:right w:val="single" w:sz="4" w:space="0" w:color="auto"/>
            </w:tcBorders>
            <w:shd w:val="clear" w:color="auto" w:fill="auto"/>
            <w:noWrap/>
            <w:vAlign w:val="bottom"/>
            <w:hideMark/>
          </w:tcPr>
          <w:p w14:paraId="2701496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4,940.00</w:t>
            </w:r>
          </w:p>
        </w:tc>
        <w:tc>
          <w:tcPr>
            <w:tcW w:w="1232" w:type="dxa"/>
            <w:tcBorders>
              <w:top w:val="nil"/>
              <w:left w:val="nil"/>
              <w:bottom w:val="nil"/>
              <w:right w:val="single" w:sz="4" w:space="0" w:color="auto"/>
            </w:tcBorders>
            <w:shd w:val="clear" w:color="auto" w:fill="auto"/>
            <w:noWrap/>
            <w:vAlign w:val="bottom"/>
            <w:hideMark/>
          </w:tcPr>
          <w:p w14:paraId="776A075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15,250.00</w:t>
            </w:r>
          </w:p>
        </w:tc>
        <w:tc>
          <w:tcPr>
            <w:tcW w:w="1510" w:type="dxa"/>
            <w:tcBorders>
              <w:top w:val="nil"/>
              <w:left w:val="nil"/>
              <w:bottom w:val="nil"/>
              <w:right w:val="single" w:sz="4" w:space="0" w:color="auto"/>
            </w:tcBorders>
            <w:shd w:val="clear" w:color="auto" w:fill="auto"/>
            <w:noWrap/>
            <w:vAlign w:val="bottom"/>
            <w:hideMark/>
          </w:tcPr>
          <w:p w14:paraId="39A8E91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2,160.00</w:t>
            </w:r>
          </w:p>
        </w:tc>
        <w:tc>
          <w:tcPr>
            <w:tcW w:w="1878" w:type="dxa"/>
            <w:tcBorders>
              <w:top w:val="nil"/>
              <w:left w:val="nil"/>
              <w:bottom w:val="nil"/>
              <w:right w:val="nil"/>
            </w:tcBorders>
            <w:shd w:val="clear" w:color="auto" w:fill="auto"/>
            <w:noWrap/>
            <w:vAlign w:val="bottom"/>
            <w:hideMark/>
          </w:tcPr>
          <w:p w14:paraId="2003696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51,700.00</w:t>
            </w:r>
          </w:p>
        </w:tc>
        <w:tc>
          <w:tcPr>
            <w:tcW w:w="1440" w:type="dxa"/>
            <w:tcBorders>
              <w:top w:val="nil"/>
              <w:left w:val="single" w:sz="8" w:space="0" w:color="auto"/>
              <w:bottom w:val="nil"/>
              <w:right w:val="single" w:sz="8" w:space="0" w:color="auto"/>
            </w:tcBorders>
            <w:shd w:val="clear" w:color="auto" w:fill="auto"/>
            <w:noWrap/>
            <w:vAlign w:val="bottom"/>
            <w:hideMark/>
          </w:tcPr>
          <w:p w14:paraId="3DEE8D6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154,310.00</w:t>
            </w:r>
          </w:p>
        </w:tc>
      </w:tr>
      <w:tr w:rsidR="004F2080" w:rsidRPr="004F2080" w14:paraId="2C629DD9"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10786D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2013</w:t>
            </w:r>
          </w:p>
        </w:tc>
        <w:tc>
          <w:tcPr>
            <w:tcW w:w="1446" w:type="dxa"/>
            <w:tcBorders>
              <w:top w:val="nil"/>
              <w:left w:val="nil"/>
              <w:bottom w:val="nil"/>
              <w:right w:val="single" w:sz="4" w:space="0" w:color="auto"/>
            </w:tcBorders>
            <w:shd w:val="clear" w:color="auto" w:fill="auto"/>
            <w:noWrap/>
            <w:vAlign w:val="bottom"/>
            <w:hideMark/>
          </w:tcPr>
          <w:p w14:paraId="68CBC26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30,823.00</w:t>
            </w:r>
          </w:p>
        </w:tc>
        <w:tc>
          <w:tcPr>
            <w:tcW w:w="1446" w:type="dxa"/>
            <w:tcBorders>
              <w:top w:val="nil"/>
              <w:left w:val="nil"/>
              <w:bottom w:val="nil"/>
              <w:right w:val="single" w:sz="4" w:space="0" w:color="auto"/>
            </w:tcBorders>
            <w:shd w:val="clear" w:color="auto" w:fill="auto"/>
            <w:noWrap/>
            <w:vAlign w:val="bottom"/>
            <w:hideMark/>
          </w:tcPr>
          <w:p w14:paraId="6BED2E3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53,953.00</w:t>
            </w:r>
          </w:p>
        </w:tc>
        <w:tc>
          <w:tcPr>
            <w:tcW w:w="1686" w:type="dxa"/>
            <w:tcBorders>
              <w:top w:val="nil"/>
              <w:left w:val="nil"/>
              <w:bottom w:val="nil"/>
              <w:right w:val="single" w:sz="4" w:space="0" w:color="auto"/>
            </w:tcBorders>
            <w:shd w:val="clear" w:color="auto" w:fill="auto"/>
            <w:noWrap/>
            <w:vAlign w:val="bottom"/>
            <w:hideMark/>
          </w:tcPr>
          <w:p w14:paraId="05132DE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10,922.00</w:t>
            </w:r>
          </w:p>
        </w:tc>
        <w:tc>
          <w:tcPr>
            <w:tcW w:w="1232" w:type="dxa"/>
            <w:tcBorders>
              <w:top w:val="nil"/>
              <w:left w:val="nil"/>
              <w:bottom w:val="nil"/>
              <w:right w:val="single" w:sz="4" w:space="0" w:color="auto"/>
            </w:tcBorders>
            <w:shd w:val="clear" w:color="auto" w:fill="auto"/>
            <w:noWrap/>
            <w:vAlign w:val="bottom"/>
            <w:hideMark/>
          </w:tcPr>
          <w:p w14:paraId="4BD3DD3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18,597.47</w:t>
            </w:r>
          </w:p>
        </w:tc>
        <w:tc>
          <w:tcPr>
            <w:tcW w:w="1510" w:type="dxa"/>
            <w:tcBorders>
              <w:top w:val="nil"/>
              <w:left w:val="nil"/>
              <w:bottom w:val="nil"/>
              <w:right w:val="single" w:sz="4" w:space="0" w:color="auto"/>
            </w:tcBorders>
            <w:shd w:val="clear" w:color="auto" w:fill="auto"/>
            <w:noWrap/>
            <w:vAlign w:val="bottom"/>
            <w:hideMark/>
          </w:tcPr>
          <w:p w14:paraId="19DB587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14,922.49</w:t>
            </w:r>
          </w:p>
        </w:tc>
        <w:tc>
          <w:tcPr>
            <w:tcW w:w="1878" w:type="dxa"/>
            <w:tcBorders>
              <w:top w:val="nil"/>
              <w:left w:val="nil"/>
              <w:bottom w:val="nil"/>
              <w:right w:val="nil"/>
            </w:tcBorders>
            <w:shd w:val="clear" w:color="auto" w:fill="auto"/>
            <w:noWrap/>
            <w:vAlign w:val="bottom"/>
            <w:hideMark/>
          </w:tcPr>
          <w:p w14:paraId="0EDD5E8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15,361.42</w:t>
            </w:r>
          </w:p>
        </w:tc>
        <w:tc>
          <w:tcPr>
            <w:tcW w:w="1440" w:type="dxa"/>
            <w:tcBorders>
              <w:top w:val="nil"/>
              <w:left w:val="single" w:sz="8" w:space="0" w:color="auto"/>
              <w:bottom w:val="nil"/>
              <w:right w:val="single" w:sz="8" w:space="0" w:color="auto"/>
            </w:tcBorders>
            <w:shd w:val="clear" w:color="auto" w:fill="auto"/>
            <w:noWrap/>
            <w:vAlign w:val="bottom"/>
            <w:hideMark/>
          </w:tcPr>
          <w:p w14:paraId="5D80AC6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144,579.38</w:t>
            </w:r>
          </w:p>
        </w:tc>
      </w:tr>
      <w:tr w:rsidR="004F2080" w:rsidRPr="004F2080" w14:paraId="0694DA22"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5E4E4AA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2014</w:t>
            </w:r>
          </w:p>
        </w:tc>
        <w:tc>
          <w:tcPr>
            <w:tcW w:w="1446" w:type="dxa"/>
            <w:tcBorders>
              <w:top w:val="nil"/>
              <w:left w:val="nil"/>
              <w:bottom w:val="nil"/>
              <w:right w:val="single" w:sz="4" w:space="0" w:color="auto"/>
            </w:tcBorders>
            <w:shd w:val="clear" w:color="auto" w:fill="auto"/>
            <w:noWrap/>
            <w:vAlign w:val="bottom"/>
            <w:hideMark/>
          </w:tcPr>
          <w:p w14:paraId="7C93953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18,401.00</w:t>
            </w:r>
          </w:p>
        </w:tc>
        <w:tc>
          <w:tcPr>
            <w:tcW w:w="1446" w:type="dxa"/>
            <w:tcBorders>
              <w:top w:val="nil"/>
              <w:left w:val="nil"/>
              <w:bottom w:val="nil"/>
              <w:right w:val="single" w:sz="4" w:space="0" w:color="auto"/>
            </w:tcBorders>
            <w:shd w:val="clear" w:color="auto" w:fill="auto"/>
            <w:noWrap/>
            <w:vAlign w:val="bottom"/>
            <w:hideMark/>
          </w:tcPr>
          <w:p w14:paraId="44CFDB3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30,611.00</w:t>
            </w:r>
          </w:p>
        </w:tc>
        <w:tc>
          <w:tcPr>
            <w:tcW w:w="1686" w:type="dxa"/>
            <w:tcBorders>
              <w:top w:val="nil"/>
              <w:left w:val="nil"/>
              <w:bottom w:val="nil"/>
              <w:right w:val="single" w:sz="4" w:space="0" w:color="auto"/>
            </w:tcBorders>
            <w:shd w:val="clear" w:color="auto" w:fill="auto"/>
            <w:noWrap/>
            <w:vAlign w:val="bottom"/>
            <w:hideMark/>
          </w:tcPr>
          <w:p w14:paraId="751A63A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897</w:t>
            </w:r>
          </w:p>
        </w:tc>
        <w:tc>
          <w:tcPr>
            <w:tcW w:w="1232" w:type="dxa"/>
            <w:tcBorders>
              <w:top w:val="nil"/>
              <w:left w:val="nil"/>
              <w:bottom w:val="nil"/>
              <w:right w:val="single" w:sz="4" w:space="0" w:color="auto"/>
            </w:tcBorders>
            <w:shd w:val="clear" w:color="auto" w:fill="auto"/>
            <w:noWrap/>
            <w:vAlign w:val="bottom"/>
            <w:hideMark/>
          </w:tcPr>
          <w:p w14:paraId="106D521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1,864.00</w:t>
            </w:r>
          </w:p>
        </w:tc>
        <w:tc>
          <w:tcPr>
            <w:tcW w:w="1510" w:type="dxa"/>
            <w:tcBorders>
              <w:top w:val="nil"/>
              <w:left w:val="nil"/>
              <w:bottom w:val="nil"/>
              <w:right w:val="single" w:sz="4" w:space="0" w:color="auto"/>
            </w:tcBorders>
            <w:shd w:val="clear" w:color="auto" w:fill="auto"/>
            <w:noWrap/>
            <w:vAlign w:val="bottom"/>
            <w:hideMark/>
          </w:tcPr>
          <w:p w14:paraId="4CF1EE6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2,205.00</w:t>
            </w:r>
          </w:p>
        </w:tc>
        <w:tc>
          <w:tcPr>
            <w:tcW w:w="1878" w:type="dxa"/>
            <w:tcBorders>
              <w:top w:val="nil"/>
              <w:left w:val="nil"/>
              <w:bottom w:val="nil"/>
              <w:right w:val="nil"/>
            </w:tcBorders>
            <w:shd w:val="clear" w:color="auto" w:fill="auto"/>
            <w:noWrap/>
            <w:vAlign w:val="bottom"/>
            <w:hideMark/>
          </w:tcPr>
          <w:p w14:paraId="7852CC6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24,380.00</w:t>
            </w:r>
          </w:p>
        </w:tc>
        <w:tc>
          <w:tcPr>
            <w:tcW w:w="1440" w:type="dxa"/>
            <w:tcBorders>
              <w:top w:val="nil"/>
              <w:left w:val="single" w:sz="8" w:space="0" w:color="auto"/>
              <w:bottom w:val="nil"/>
              <w:right w:val="single" w:sz="8" w:space="0" w:color="auto"/>
            </w:tcBorders>
            <w:shd w:val="clear" w:color="auto" w:fill="auto"/>
            <w:noWrap/>
            <w:vAlign w:val="bottom"/>
            <w:hideMark/>
          </w:tcPr>
          <w:p w14:paraId="1B78DBC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78,358.00</w:t>
            </w:r>
          </w:p>
        </w:tc>
      </w:tr>
      <w:tr w:rsidR="004F2080" w:rsidRPr="004F2080" w14:paraId="201F2478"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781069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2015</w:t>
            </w:r>
          </w:p>
        </w:tc>
        <w:tc>
          <w:tcPr>
            <w:tcW w:w="1446" w:type="dxa"/>
            <w:tcBorders>
              <w:top w:val="nil"/>
              <w:left w:val="nil"/>
              <w:bottom w:val="nil"/>
              <w:right w:val="single" w:sz="4" w:space="0" w:color="auto"/>
            </w:tcBorders>
            <w:shd w:val="clear" w:color="auto" w:fill="auto"/>
            <w:noWrap/>
            <w:vAlign w:val="bottom"/>
            <w:hideMark/>
          </w:tcPr>
          <w:p w14:paraId="4BE6D08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35,643.45</w:t>
            </w:r>
          </w:p>
        </w:tc>
        <w:tc>
          <w:tcPr>
            <w:tcW w:w="1446" w:type="dxa"/>
            <w:tcBorders>
              <w:top w:val="nil"/>
              <w:left w:val="nil"/>
              <w:bottom w:val="nil"/>
              <w:right w:val="single" w:sz="4" w:space="0" w:color="auto"/>
            </w:tcBorders>
            <w:shd w:val="clear" w:color="auto" w:fill="auto"/>
            <w:noWrap/>
            <w:vAlign w:val="bottom"/>
            <w:hideMark/>
          </w:tcPr>
          <w:p w14:paraId="70DBC18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51,971.03</w:t>
            </w:r>
          </w:p>
        </w:tc>
        <w:tc>
          <w:tcPr>
            <w:tcW w:w="1686" w:type="dxa"/>
            <w:tcBorders>
              <w:top w:val="nil"/>
              <w:left w:val="nil"/>
              <w:bottom w:val="nil"/>
              <w:right w:val="single" w:sz="4" w:space="0" w:color="auto"/>
            </w:tcBorders>
            <w:shd w:val="clear" w:color="auto" w:fill="auto"/>
            <w:noWrap/>
            <w:vAlign w:val="bottom"/>
            <w:hideMark/>
          </w:tcPr>
          <w:p w14:paraId="399C787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733</w:t>
            </w:r>
          </w:p>
        </w:tc>
        <w:tc>
          <w:tcPr>
            <w:tcW w:w="1232" w:type="dxa"/>
            <w:tcBorders>
              <w:top w:val="nil"/>
              <w:left w:val="nil"/>
              <w:bottom w:val="nil"/>
              <w:right w:val="single" w:sz="4" w:space="0" w:color="auto"/>
            </w:tcBorders>
            <w:shd w:val="clear" w:color="auto" w:fill="auto"/>
            <w:noWrap/>
            <w:vAlign w:val="bottom"/>
            <w:hideMark/>
          </w:tcPr>
          <w:p w14:paraId="42C6430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19,074.13</w:t>
            </w:r>
          </w:p>
        </w:tc>
        <w:tc>
          <w:tcPr>
            <w:tcW w:w="1510" w:type="dxa"/>
            <w:tcBorders>
              <w:top w:val="nil"/>
              <w:left w:val="nil"/>
              <w:bottom w:val="nil"/>
              <w:right w:val="single" w:sz="4" w:space="0" w:color="auto"/>
            </w:tcBorders>
            <w:shd w:val="clear" w:color="auto" w:fill="auto"/>
            <w:noWrap/>
            <w:vAlign w:val="bottom"/>
            <w:hideMark/>
          </w:tcPr>
          <w:p w14:paraId="4B06163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12,826.74</w:t>
            </w:r>
          </w:p>
        </w:tc>
        <w:tc>
          <w:tcPr>
            <w:tcW w:w="1878" w:type="dxa"/>
            <w:tcBorders>
              <w:top w:val="nil"/>
              <w:left w:val="nil"/>
              <w:bottom w:val="nil"/>
              <w:right w:val="nil"/>
            </w:tcBorders>
            <w:shd w:val="clear" w:color="auto" w:fill="auto"/>
            <w:noWrap/>
            <w:vAlign w:val="bottom"/>
            <w:hideMark/>
          </w:tcPr>
          <w:p w14:paraId="438E4DE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29,677.58</w:t>
            </w:r>
          </w:p>
        </w:tc>
        <w:tc>
          <w:tcPr>
            <w:tcW w:w="1440" w:type="dxa"/>
            <w:tcBorders>
              <w:top w:val="nil"/>
              <w:left w:val="single" w:sz="8" w:space="0" w:color="auto"/>
              <w:bottom w:val="nil"/>
              <w:right w:val="single" w:sz="8" w:space="0" w:color="auto"/>
            </w:tcBorders>
            <w:shd w:val="clear" w:color="auto" w:fill="auto"/>
            <w:noWrap/>
            <w:vAlign w:val="bottom"/>
            <w:hideMark/>
          </w:tcPr>
          <w:p w14:paraId="454FC40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149,925.93</w:t>
            </w:r>
          </w:p>
        </w:tc>
      </w:tr>
      <w:tr w:rsidR="004F2080" w:rsidRPr="004F2080" w14:paraId="7347F64D"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5C6DBB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2016</w:t>
            </w:r>
          </w:p>
        </w:tc>
        <w:tc>
          <w:tcPr>
            <w:tcW w:w="1446" w:type="dxa"/>
            <w:tcBorders>
              <w:top w:val="nil"/>
              <w:left w:val="nil"/>
              <w:bottom w:val="nil"/>
              <w:right w:val="single" w:sz="4" w:space="0" w:color="auto"/>
            </w:tcBorders>
            <w:shd w:val="clear" w:color="auto" w:fill="auto"/>
            <w:noWrap/>
            <w:vAlign w:val="bottom"/>
            <w:hideMark/>
          </w:tcPr>
          <w:p w14:paraId="18E810A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74,648.16</w:t>
            </w:r>
          </w:p>
        </w:tc>
        <w:tc>
          <w:tcPr>
            <w:tcW w:w="1446" w:type="dxa"/>
            <w:tcBorders>
              <w:top w:val="nil"/>
              <w:left w:val="nil"/>
              <w:bottom w:val="nil"/>
              <w:right w:val="single" w:sz="4" w:space="0" w:color="auto"/>
            </w:tcBorders>
            <w:shd w:val="clear" w:color="auto" w:fill="auto"/>
            <w:noWrap/>
            <w:vAlign w:val="bottom"/>
            <w:hideMark/>
          </w:tcPr>
          <w:p w14:paraId="19D4160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25,493.98</w:t>
            </w:r>
          </w:p>
        </w:tc>
        <w:tc>
          <w:tcPr>
            <w:tcW w:w="1686" w:type="dxa"/>
            <w:tcBorders>
              <w:top w:val="nil"/>
              <w:left w:val="nil"/>
              <w:bottom w:val="nil"/>
              <w:right w:val="single" w:sz="4" w:space="0" w:color="auto"/>
            </w:tcBorders>
            <w:shd w:val="clear" w:color="auto" w:fill="auto"/>
            <w:noWrap/>
            <w:vAlign w:val="bottom"/>
            <w:hideMark/>
          </w:tcPr>
          <w:p w14:paraId="785E2DA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649.5</w:t>
            </w:r>
          </w:p>
        </w:tc>
        <w:tc>
          <w:tcPr>
            <w:tcW w:w="1232" w:type="dxa"/>
            <w:tcBorders>
              <w:top w:val="nil"/>
              <w:left w:val="nil"/>
              <w:bottom w:val="nil"/>
              <w:right w:val="single" w:sz="4" w:space="0" w:color="auto"/>
            </w:tcBorders>
            <w:shd w:val="clear" w:color="auto" w:fill="auto"/>
            <w:noWrap/>
            <w:vAlign w:val="bottom"/>
            <w:hideMark/>
          </w:tcPr>
          <w:p w14:paraId="500A96C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2,052.62</w:t>
            </w:r>
          </w:p>
        </w:tc>
        <w:tc>
          <w:tcPr>
            <w:tcW w:w="1510" w:type="dxa"/>
            <w:tcBorders>
              <w:top w:val="nil"/>
              <w:left w:val="nil"/>
              <w:bottom w:val="nil"/>
              <w:right w:val="single" w:sz="4" w:space="0" w:color="auto"/>
            </w:tcBorders>
            <w:shd w:val="clear" w:color="auto" w:fill="auto"/>
            <w:noWrap/>
            <w:vAlign w:val="bottom"/>
            <w:hideMark/>
          </w:tcPr>
          <w:p w14:paraId="4147C0E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13,258.20</w:t>
            </w:r>
          </w:p>
        </w:tc>
        <w:tc>
          <w:tcPr>
            <w:tcW w:w="1878" w:type="dxa"/>
            <w:tcBorders>
              <w:top w:val="nil"/>
              <w:left w:val="nil"/>
              <w:bottom w:val="nil"/>
              <w:right w:val="nil"/>
            </w:tcBorders>
            <w:shd w:val="clear" w:color="auto" w:fill="auto"/>
            <w:noWrap/>
            <w:vAlign w:val="bottom"/>
            <w:hideMark/>
          </w:tcPr>
          <w:p w14:paraId="78BFA7D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34,906.19</w:t>
            </w:r>
          </w:p>
        </w:tc>
        <w:tc>
          <w:tcPr>
            <w:tcW w:w="1440" w:type="dxa"/>
            <w:tcBorders>
              <w:top w:val="nil"/>
              <w:left w:val="single" w:sz="8" w:space="0" w:color="auto"/>
              <w:bottom w:val="nil"/>
              <w:right w:val="single" w:sz="8" w:space="0" w:color="auto"/>
            </w:tcBorders>
            <w:shd w:val="clear" w:color="auto" w:fill="auto"/>
            <w:noWrap/>
            <w:vAlign w:val="bottom"/>
            <w:hideMark/>
          </w:tcPr>
          <w:p w14:paraId="6B95F79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151,008.65</w:t>
            </w:r>
          </w:p>
        </w:tc>
      </w:tr>
      <w:tr w:rsidR="004F2080" w:rsidRPr="004F2080" w14:paraId="7177151C"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AC0ECD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2017</w:t>
            </w:r>
          </w:p>
        </w:tc>
        <w:tc>
          <w:tcPr>
            <w:tcW w:w="1446" w:type="dxa"/>
            <w:tcBorders>
              <w:top w:val="nil"/>
              <w:left w:val="nil"/>
              <w:bottom w:val="nil"/>
              <w:right w:val="single" w:sz="4" w:space="0" w:color="auto"/>
            </w:tcBorders>
            <w:shd w:val="clear" w:color="auto" w:fill="auto"/>
            <w:noWrap/>
            <w:vAlign w:val="bottom"/>
            <w:hideMark/>
          </w:tcPr>
          <w:p w14:paraId="464A101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23,505.00</w:t>
            </w:r>
          </w:p>
        </w:tc>
        <w:tc>
          <w:tcPr>
            <w:tcW w:w="1446" w:type="dxa"/>
            <w:tcBorders>
              <w:top w:val="nil"/>
              <w:left w:val="nil"/>
              <w:bottom w:val="nil"/>
              <w:right w:val="single" w:sz="4" w:space="0" w:color="auto"/>
            </w:tcBorders>
            <w:shd w:val="clear" w:color="auto" w:fill="auto"/>
            <w:noWrap/>
            <w:vAlign w:val="bottom"/>
            <w:hideMark/>
          </w:tcPr>
          <w:p w14:paraId="2257964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33,815.00</w:t>
            </w:r>
          </w:p>
        </w:tc>
        <w:tc>
          <w:tcPr>
            <w:tcW w:w="1686" w:type="dxa"/>
            <w:tcBorders>
              <w:top w:val="nil"/>
              <w:left w:val="nil"/>
              <w:bottom w:val="nil"/>
              <w:right w:val="single" w:sz="4" w:space="0" w:color="auto"/>
            </w:tcBorders>
            <w:shd w:val="clear" w:color="auto" w:fill="auto"/>
            <w:noWrap/>
            <w:vAlign w:val="bottom"/>
            <w:hideMark/>
          </w:tcPr>
          <w:p w14:paraId="152DC2F2"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758</w:t>
            </w:r>
          </w:p>
        </w:tc>
        <w:tc>
          <w:tcPr>
            <w:tcW w:w="1232" w:type="dxa"/>
            <w:tcBorders>
              <w:top w:val="nil"/>
              <w:left w:val="nil"/>
              <w:bottom w:val="nil"/>
              <w:right w:val="single" w:sz="4" w:space="0" w:color="auto"/>
            </w:tcBorders>
            <w:shd w:val="clear" w:color="auto" w:fill="auto"/>
            <w:noWrap/>
            <w:vAlign w:val="bottom"/>
            <w:hideMark/>
          </w:tcPr>
          <w:p w14:paraId="179C6F8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16,916.00</w:t>
            </w:r>
          </w:p>
        </w:tc>
        <w:tc>
          <w:tcPr>
            <w:tcW w:w="1510" w:type="dxa"/>
            <w:tcBorders>
              <w:top w:val="nil"/>
              <w:left w:val="nil"/>
              <w:bottom w:val="nil"/>
              <w:right w:val="single" w:sz="4" w:space="0" w:color="auto"/>
            </w:tcBorders>
            <w:shd w:val="clear" w:color="auto" w:fill="auto"/>
            <w:noWrap/>
            <w:vAlign w:val="bottom"/>
            <w:hideMark/>
          </w:tcPr>
          <w:p w14:paraId="676EFE3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5,618.00</w:t>
            </w:r>
          </w:p>
        </w:tc>
        <w:tc>
          <w:tcPr>
            <w:tcW w:w="1878" w:type="dxa"/>
            <w:tcBorders>
              <w:top w:val="nil"/>
              <w:left w:val="nil"/>
              <w:bottom w:val="nil"/>
              <w:right w:val="nil"/>
            </w:tcBorders>
            <w:shd w:val="clear" w:color="auto" w:fill="auto"/>
            <w:noWrap/>
            <w:vAlign w:val="bottom"/>
            <w:hideMark/>
          </w:tcPr>
          <w:p w14:paraId="281C112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5,752.00</w:t>
            </w:r>
          </w:p>
        </w:tc>
        <w:tc>
          <w:tcPr>
            <w:tcW w:w="1440" w:type="dxa"/>
            <w:tcBorders>
              <w:top w:val="nil"/>
              <w:left w:val="single" w:sz="8" w:space="0" w:color="auto"/>
              <w:bottom w:val="nil"/>
              <w:right w:val="single" w:sz="8" w:space="0" w:color="auto"/>
            </w:tcBorders>
            <w:shd w:val="clear" w:color="auto" w:fill="auto"/>
            <w:noWrap/>
            <w:vAlign w:val="bottom"/>
            <w:hideMark/>
          </w:tcPr>
          <w:p w14:paraId="57C9BD7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86,364.00</w:t>
            </w:r>
          </w:p>
        </w:tc>
      </w:tr>
      <w:tr w:rsidR="004F2080" w:rsidRPr="004F2080" w14:paraId="5702470A"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071D5ED"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2018</w:t>
            </w:r>
          </w:p>
        </w:tc>
        <w:tc>
          <w:tcPr>
            <w:tcW w:w="1446" w:type="dxa"/>
            <w:tcBorders>
              <w:top w:val="nil"/>
              <w:left w:val="nil"/>
              <w:bottom w:val="nil"/>
              <w:right w:val="single" w:sz="4" w:space="0" w:color="auto"/>
            </w:tcBorders>
            <w:shd w:val="clear" w:color="auto" w:fill="auto"/>
            <w:noWrap/>
            <w:vAlign w:val="bottom"/>
            <w:hideMark/>
          </w:tcPr>
          <w:p w14:paraId="2A28973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45,728.00</w:t>
            </w:r>
          </w:p>
        </w:tc>
        <w:tc>
          <w:tcPr>
            <w:tcW w:w="1446" w:type="dxa"/>
            <w:tcBorders>
              <w:top w:val="nil"/>
              <w:left w:val="nil"/>
              <w:bottom w:val="nil"/>
              <w:right w:val="single" w:sz="4" w:space="0" w:color="auto"/>
            </w:tcBorders>
            <w:shd w:val="clear" w:color="auto" w:fill="auto"/>
            <w:noWrap/>
            <w:vAlign w:val="bottom"/>
            <w:hideMark/>
          </w:tcPr>
          <w:p w14:paraId="723E536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41,441.00</w:t>
            </w:r>
          </w:p>
        </w:tc>
        <w:tc>
          <w:tcPr>
            <w:tcW w:w="1686" w:type="dxa"/>
            <w:tcBorders>
              <w:top w:val="nil"/>
              <w:left w:val="nil"/>
              <w:bottom w:val="nil"/>
              <w:right w:val="single" w:sz="4" w:space="0" w:color="auto"/>
            </w:tcBorders>
            <w:shd w:val="clear" w:color="auto" w:fill="auto"/>
            <w:noWrap/>
            <w:vAlign w:val="bottom"/>
            <w:hideMark/>
          </w:tcPr>
          <w:p w14:paraId="5C1278C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6,334.00</w:t>
            </w:r>
          </w:p>
        </w:tc>
        <w:tc>
          <w:tcPr>
            <w:tcW w:w="1232" w:type="dxa"/>
            <w:tcBorders>
              <w:top w:val="nil"/>
              <w:left w:val="nil"/>
              <w:bottom w:val="nil"/>
              <w:right w:val="single" w:sz="4" w:space="0" w:color="auto"/>
            </w:tcBorders>
            <w:shd w:val="clear" w:color="auto" w:fill="auto"/>
            <w:noWrap/>
            <w:vAlign w:val="bottom"/>
            <w:hideMark/>
          </w:tcPr>
          <w:p w14:paraId="4BAFA71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31,669.00</w:t>
            </w:r>
          </w:p>
        </w:tc>
        <w:tc>
          <w:tcPr>
            <w:tcW w:w="1510" w:type="dxa"/>
            <w:tcBorders>
              <w:top w:val="nil"/>
              <w:left w:val="nil"/>
              <w:bottom w:val="nil"/>
              <w:right w:val="single" w:sz="4" w:space="0" w:color="auto"/>
            </w:tcBorders>
            <w:shd w:val="clear" w:color="auto" w:fill="auto"/>
            <w:noWrap/>
            <w:vAlign w:val="bottom"/>
            <w:hideMark/>
          </w:tcPr>
          <w:p w14:paraId="2CA9AD1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15,928.00</w:t>
            </w:r>
          </w:p>
        </w:tc>
        <w:tc>
          <w:tcPr>
            <w:tcW w:w="1878" w:type="dxa"/>
            <w:tcBorders>
              <w:top w:val="nil"/>
              <w:left w:val="nil"/>
              <w:bottom w:val="nil"/>
              <w:right w:val="nil"/>
            </w:tcBorders>
            <w:shd w:val="clear" w:color="auto" w:fill="auto"/>
            <w:noWrap/>
            <w:vAlign w:val="bottom"/>
            <w:hideMark/>
          </w:tcPr>
          <w:p w14:paraId="04622AB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28,698.00</w:t>
            </w:r>
          </w:p>
        </w:tc>
        <w:tc>
          <w:tcPr>
            <w:tcW w:w="1440" w:type="dxa"/>
            <w:tcBorders>
              <w:top w:val="nil"/>
              <w:left w:val="single" w:sz="8" w:space="0" w:color="auto"/>
              <w:bottom w:val="nil"/>
              <w:right w:val="single" w:sz="8" w:space="0" w:color="auto"/>
            </w:tcBorders>
            <w:shd w:val="clear" w:color="auto" w:fill="auto"/>
            <w:noWrap/>
            <w:vAlign w:val="bottom"/>
            <w:hideMark/>
          </w:tcPr>
          <w:p w14:paraId="450E774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169,798.00</w:t>
            </w:r>
          </w:p>
        </w:tc>
      </w:tr>
      <w:tr w:rsidR="004F2080" w:rsidRPr="004F2080" w14:paraId="68E9CB0E"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0D6C349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2019</w:t>
            </w:r>
          </w:p>
        </w:tc>
        <w:tc>
          <w:tcPr>
            <w:tcW w:w="1446" w:type="dxa"/>
            <w:tcBorders>
              <w:top w:val="nil"/>
              <w:left w:val="nil"/>
              <w:bottom w:val="nil"/>
              <w:right w:val="single" w:sz="4" w:space="0" w:color="auto"/>
            </w:tcBorders>
            <w:shd w:val="clear" w:color="auto" w:fill="auto"/>
            <w:noWrap/>
            <w:vAlign w:val="bottom"/>
            <w:hideMark/>
          </w:tcPr>
          <w:p w14:paraId="0B2A0BD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45,056.00</w:t>
            </w:r>
          </w:p>
        </w:tc>
        <w:tc>
          <w:tcPr>
            <w:tcW w:w="1446" w:type="dxa"/>
            <w:tcBorders>
              <w:top w:val="nil"/>
              <w:left w:val="nil"/>
              <w:bottom w:val="nil"/>
              <w:right w:val="single" w:sz="4" w:space="0" w:color="auto"/>
            </w:tcBorders>
            <w:shd w:val="clear" w:color="auto" w:fill="auto"/>
            <w:noWrap/>
            <w:vAlign w:val="bottom"/>
            <w:hideMark/>
          </w:tcPr>
          <w:p w14:paraId="6714735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26,943.00</w:t>
            </w:r>
          </w:p>
        </w:tc>
        <w:tc>
          <w:tcPr>
            <w:tcW w:w="1686" w:type="dxa"/>
            <w:tcBorders>
              <w:top w:val="nil"/>
              <w:left w:val="nil"/>
              <w:bottom w:val="nil"/>
              <w:right w:val="single" w:sz="4" w:space="0" w:color="auto"/>
            </w:tcBorders>
            <w:shd w:val="clear" w:color="auto" w:fill="auto"/>
            <w:noWrap/>
            <w:vAlign w:val="bottom"/>
            <w:hideMark/>
          </w:tcPr>
          <w:p w14:paraId="169AD59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5,572.00</w:t>
            </w:r>
          </w:p>
        </w:tc>
        <w:tc>
          <w:tcPr>
            <w:tcW w:w="1232" w:type="dxa"/>
            <w:tcBorders>
              <w:top w:val="nil"/>
              <w:left w:val="nil"/>
              <w:bottom w:val="nil"/>
              <w:right w:val="single" w:sz="4" w:space="0" w:color="auto"/>
            </w:tcBorders>
            <w:shd w:val="clear" w:color="auto" w:fill="auto"/>
            <w:noWrap/>
            <w:vAlign w:val="bottom"/>
            <w:hideMark/>
          </w:tcPr>
          <w:p w14:paraId="4CFFA4D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31,457.00</w:t>
            </w:r>
          </w:p>
        </w:tc>
        <w:tc>
          <w:tcPr>
            <w:tcW w:w="1510" w:type="dxa"/>
            <w:tcBorders>
              <w:top w:val="nil"/>
              <w:left w:val="nil"/>
              <w:bottom w:val="nil"/>
              <w:right w:val="single" w:sz="4" w:space="0" w:color="auto"/>
            </w:tcBorders>
            <w:shd w:val="clear" w:color="auto" w:fill="auto"/>
            <w:noWrap/>
            <w:vAlign w:val="bottom"/>
            <w:hideMark/>
          </w:tcPr>
          <w:p w14:paraId="0662C5E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8,152.00</w:t>
            </w:r>
          </w:p>
        </w:tc>
        <w:tc>
          <w:tcPr>
            <w:tcW w:w="1878" w:type="dxa"/>
            <w:tcBorders>
              <w:top w:val="nil"/>
              <w:left w:val="nil"/>
              <w:bottom w:val="nil"/>
              <w:right w:val="nil"/>
            </w:tcBorders>
            <w:shd w:val="clear" w:color="auto" w:fill="auto"/>
            <w:noWrap/>
            <w:vAlign w:val="bottom"/>
            <w:hideMark/>
          </w:tcPr>
          <w:p w14:paraId="164F494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36,364.00</w:t>
            </w:r>
          </w:p>
        </w:tc>
        <w:tc>
          <w:tcPr>
            <w:tcW w:w="1440" w:type="dxa"/>
            <w:tcBorders>
              <w:top w:val="nil"/>
              <w:left w:val="single" w:sz="8" w:space="0" w:color="auto"/>
              <w:bottom w:val="nil"/>
              <w:right w:val="single" w:sz="8" w:space="0" w:color="auto"/>
            </w:tcBorders>
            <w:shd w:val="clear" w:color="auto" w:fill="auto"/>
            <w:noWrap/>
            <w:vAlign w:val="bottom"/>
            <w:hideMark/>
          </w:tcPr>
          <w:p w14:paraId="7ABABCC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153,544.00</w:t>
            </w:r>
          </w:p>
        </w:tc>
      </w:tr>
      <w:tr w:rsidR="004F2080" w:rsidRPr="004F2080" w14:paraId="04FA6777"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6C1FB61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2020</w:t>
            </w:r>
          </w:p>
        </w:tc>
        <w:tc>
          <w:tcPr>
            <w:tcW w:w="1446" w:type="dxa"/>
            <w:tcBorders>
              <w:top w:val="nil"/>
              <w:left w:val="nil"/>
              <w:bottom w:val="nil"/>
              <w:right w:val="single" w:sz="4" w:space="0" w:color="auto"/>
            </w:tcBorders>
            <w:shd w:val="clear" w:color="auto" w:fill="auto"/>
            <w:noWrap/>
            <w:vAlign w:val="bottom"/>
            <w:hideMark/>
          </w:tcPr>
          <w:p w14:paraId="179A9B88"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54,121.00</w:t>
            </w:r>
          </w:p>
        </w:tc>
        <w:tc>
          <w:tcPr>
            <w:tcW w:w="1446" w:type="dxa"/>
            <w:tcBorders>
              <w:top w:val="nil"/>
              <w:left w:val="nil"/>
              <w:bottom w:val="nil"/>
              <w:right w:val="single" w:sz="4" w:space="0" w:color="auto"/>
            </w:tcBorders>
            <w:shd w:val="clear" w:color="auto" w:fill="auto"/>
            <w:noWrap/>
            <w:vAlign w:val="bottom"/>
            <w:hideMark/>
          </w:tcPr>
          <w:p w14:paraId="214D62F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57,732.00</w:t>
            </w:r>
          </w:p>
        </w:tc>
        <w:tc>
          <w:tcPr>
            <w:tcW w:w="1686" w:type="dxa"/>
            <w:tcBorders>
              <w:top w:val="nil"/>
              <w:left w:val="nil"/>
              <w:bottom w:val="nil"/>
              <w:right w:val="single" w:sz="4" w:space="0" w:color="auto"/>
            </w:tcBorders>
            <w:shd w:val="clear" w:color="auto" w:fill="auto"/>
            <w:noWrap/>
            <w:vAlign w:val="bottom"/>
            <w:hideMark/>
          </w:tcPr>
          <w:p w14:paraId="30DB285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21,282.00</w:t>
            </w:r>
          </w:p>
        </w:tc>
        <w:tc>
          <w:tcPr>
            <w:tcW w:w="1232" w:type="dxa"/>
            <w:tcBorders>
              <w:top w:val="nil"/>
              <w:left w:val="nil"/>
              <w:bottom w:val="nil"/>
              <w:right w:val="single" w:sz="4" w:space="0" w:color="auto"/>
            </w:tcBorders>
            <w:shd w:val="clear" w:color="auto" w:fill="auto"/>
            <w:noWrap/>
            <w:vAlign w:val="bottom"/>
            <w:hideMark/>
          </w:tcPr>
          <w:p w14:paraId="62A6DCA1"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31,805.00</w:t>
            </w:r>
          </w:p>
        </w:tc>
        <w:tc>
          <w:tcPr>
            <w:tcW w:w="1510" w:type="dxa"/>
            <w:tcBorders>
              <w:top w:val="nil"/>
              <w:left w:val="nil"/>
              <w:bottom w:val="nil"/>
              <w:right w:val="single" w:sz="4" w:space="0" w:color="auto"/>
            </w:tcBorders>
            <w:shd w:val="clear" w:color="auto" w:fill="auto"/>
            <w:noWrap/>
            <w:vAlign w:val="bottom"/>
            <w:hideMark/>
          </w:tcPr>
          <w:p w14:paraId="366AFC9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9,508.00</w:t>
            </w:r>
          </w:p>
        </w:tc>
        <w:tc>
          <w:tcPr>
            <w:tcW w:w="1878" w:type="dxa"/>
            <w:tcBorders>
              <w:top w:val="nil"/>
              <w:left w:val="nil"/>
              <w:bottom w:val="nil"/>
              <w:right w:val="nil"/>
            </w:tcBorders>
            <w:shd w:val="clear" w:color="auto" w:fill="auto"/>
            <w:noWrap/>
            <w:vAlign w:val="bottom"/>
            <w:hideMark/>
          </w:tcPr>
          <w:p w14:paraId="4168AFC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36,737.00</w:t>
            </w:r>
          </w:p>
        </w:tc>
        <w:tc>
          <w:tcPr>
            <w:tcW w:w="1440" w:type="dxa"/>
            <w:tcBorders>
              <w:top w:val="nil"/>
              <w:left w:val="single" w:sz="8" w:space="0" w:color="auto"/>
              <w:bottom w:val="nil"/>
              <w:right w:val="single" w:sz="8" w:space="0" w:color="auto"/>
            </w:tcBorders>
            <w:shd w:val="clear" w:color="auto" w:fill="auto"/>
            <w:noWrap/>
            <w:vAlign w:val="bottom"/>
            <w:hideMark/>
          </w:tcPr>
          <w:p w14:paraId="682C425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211,185.00</w:t>
            </w:r>
          </w:p>
        </w:tc>
      </w:tr>
      <w:tr w:rsidR="004F2080" w:rsidRPr="004F2080" w14:paraId="5E9BB277"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56001D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2021</w:t>
            </w:r>
          </w:p>
        </w:tc>
        <w:tc>
          <w:tcPr>
            <w:tcW w:w="1446" w:type="dxa"/>
            <w:tcBorders>
              <w:top w:val="nil"/>
              <w:left w:val="nil"/>
              <w:bottom w:val="nil"/>
              <w:right w:val="single" w:sz="4" w:space="0" w:color="auto"/>
            </w:tcBorders>
            <w:shd w:val="clear" w:color="auto" w:fill="auto"/>
            <w:noWrap/>
            <w:vAlign w:val="bottom"/>
            <w:hideMark/>
          </w:tcPr>
          <w:p w14:paraId="1F347FFC"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15,931.00</w:t>
            </w:r>
          </w:p>
        </w:tc>
        <w:tc>
          <w:tcPr>
            <w:tcW w:w="1446" w:type="dxa"/>
            <w:tcBorders>
              <w:top w:val="nil"/>
              <w:left w:val="nil"/>
              <w:bottom w:val="nil"/>
              <w:right w:val="single" w:sz="4" w:space="0" w:color="auto"/>
            </w:tcBorders>
            <w:shd w:val="clear" w:color="auto" w:fill="auto"/>
            <w:noWrap/>
            <w:vAlign w:val="bottom"/>
            <w:hideMark/>
          </w:tcPr>
          <w:p w14:paraId="3C1EB45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7,114.00</w:t>
            </w:r>
          </w:p>
        </w:tc>
        <w:tc>
          <w:tcPr>
            <w:tcW w:w="1686" w:type="dxa"/>
            <w:tcBorders>
              <w:top w:val="nil"/>
              <w:left w:val="nil"/>
              <w:bottom w:val="nil"/>
              <w:right w:val="single" w:sz="4" w:space="0" w:color="auto"/>
            </w:tcBorders>
            <w:shd w:val="clear" w:color="auto" w:fill="auto"/>
            <w:noWrap/>
            <w:vAlign w:val="bottom"/>
            <w:hideMark/>
          </w:tcPr>
          <w:p w14:paraId="00F89C7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232</w:t>
            </w:r>
          </w:p>
        </w:tc>
        <w:tc>
          <w:tcPr>
            <w:tcW w:w="1232" w:type="dxa"/>
            <w:tcBorders>
              <w:top w:val="nil"/>
              <w:left w:val="nil"/>
              <w:bottom w:val="nil"/>
              <w:right w:val="single" w:sz="4" w:space="0" w:color="auto"/>
            </w:tcBorders>
            <w:shd w:val="clear" w:color="auto" w:fill="auto"/>
            <w:noWrap/>
            <w:vAlign w:val="bottom"/>
            <w:hideMark/>
          </w:tcPr>
          <w:p w14:paraId="5C97193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2,116.00</w:t>
            </w:r>
          </w:p>
        </w:tc>
        <w:tc>
          <w:tcPr>
            <w:tcW w:w="1510" w:type="dxa"/>
            <w:tcBorders>
              <w:top w:val="nil"/>
              <w:left w:val="nil"/>
              <w:bottom w:val="nil"/>
              <w:right w:val="single" w:sz="4" w:space="0" w:color="auto"/>
            </w:tcBorders>
            <w:shd w:val="clear" w:color="auto" w:fill="auto"/>
            <w:noWrap/>
            <w:vAlign w:val="bottom"/>
            <w:hideMark/>
          </w:tcPr>
          <w:p w14:paraId="2BAEE4E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15</w:t>
            </w:r>
          </w:p>
        </w:tc>
        <w:tc>
          <w:tcPr>
            <w:tcW w:w="1878" w:type="dxa"/>
            <w:tcBorders>
              <w:top w:val="nil"/>
              <w:left w:val="nil"/>
              <w:bottom w:val="nil"/>
              <w:right w:val="nil"/>
            </w:tcBorders>
            <w:shd w:val="clear" w:color="auto" w:fill="auto"/>
            <w:noWrap/>
            <w:vAlign w:val="bottom"/>
            <w:hideMark/>
          </w:tcPr>
          <w:p w14:paraId="6F8FCD9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23,150.00</w:t>
            </w:r>
          </w:p>
        </w:tc>
        <w:tc>
          <w:tcPr>
            <w:tcW w:w="1440" w:type="dxa"/>
            <w:tcBorders>
              <w:top w:val="nil"/>
              <w:left w:val="single" w:sz="8" w:space="0" w:color="auto"/>
              <w:bottom w:val="nil"/>
              <w:right w:val="single" w:sz="8" w:space="0" w:color="auto"/>
            </w:tcBorders>
            <w:shd w:val="clear" w:color="auto" w:fill="auto"/>
            <w:noWrap/>
            <w:vAlign w:val="bottom"/>
            <w:hideMark/>
          </w:tcPr>
          <w:p w14:paraId="7ACE7CEE"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48,558.00</w:t>
            </w:r>
          </w:p>
        </w:tc>
      </w:tr>
      <w:tr w:rsidR="004F2080" w:rsidRPr="004F2080" w14:paraId="47B1A0DC"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161A70C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2022</w:t>
            </w:r>
          </w:p>
        </w:tc>
        <w:tc>
          <w:tcPr>
            <w:tcW w:w="1446" w:type="dxa"/>
            <w:tcBorders>
              <w:top w:val="nil"/>
              <w:left w:val="nil"/>
              <w:bottom w:val="nil"/>
              <w:right w:val="single" w:sz="4" w:space="0" w:color="auto"/>
            </w:tcBorders>
            <w:shd w:val="clear" w:color="auto" w:fill="auto"/>
            <w:noWrap/>
            <w:vAlign w:val="bottom"/>
            <w:hideMark/>
          </w:tcPr>
          <w:p w14:paraId="0F64305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41,636.00</w:t>
            </w:r>
          </w:p>
        </w:tc>
        <w:tc>
          <w:tcPr>
            <w:tcW w:w="1446" w:type="dxa"/>
            <w:tcBorders>
              <w:top w:val="nil"/>
              <w:left w:val="nil"/>
              <w:bottom w:val="nil"/>
              <w:right w:val="single" w:sz="4" w:space="0" w:color="auto"/>
            </w:tcBorders>
            <w:shd w:val="clear" w:color="auto" w:fill="auto"/>
            <w:noWrap/>
            <w:vAlign w:val="bottom"/>
            <w:hideMark/>
          </w:tcPr>
          <w:p w14:paraId="119F7B7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38,359.00</w:t>
            </w:r>
          </w:p>
        </w:tc>
        <w:tc>
          <w:tcPr>
            <w:tcW w:w="1686" w:type="dxa"/>
            <w:tcBorders>
              <w:top w:val="nil"/>
              <w:left w:val="nil"/>
              <w:bottom w:val="nil"/>
              <w:right w:val="single" w:sz="4" w:space="0" w:color="auto"/>
            </w:tcBorders>
            <w:shd w:val="clear" w:color="auto" w:fill="auto"/>
            <w:noWrap/>
            <w:vAlign w:val="bottom"/>
            <w:hideMark/>
          </w:tcPr>
          <w:p w14:paraId="2E500907"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117.5</w:t>
            </w:r>
          </w:p>
        </w:tc>
        <w:tc>
          <w:tcPr>
            <w:tcW w:w="1232" w:type="dxa"/>
            <w:tcBorders>
              <w:top w:val="nil"/>
              <w:left w:val="nil"/>
              <w:bottom w:val="nil"/>
              <w:right w:val="single" w:sz="4" w:space="0" w:color="auto"/>
            </w:tcBorders>
            <w:shd w:val="clear" w:color="auto" w:fill="auto"/>
            <w:noWrap/>
            <w:vAlign w:val="bottom"/>
            <w:hideMark/>
          </w:tcPr>
          <w:p w14:paraId="4F771CFF"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21,820.00</w:t>
            </w:r>
          </w:p>
        </w:tc>
        <w:tc>
          <w:tcPr>
            <w:tcW w:w="1510" w:type="dxa"/>
            <w:tcBorders>
              <w:top w:val="nil"/>
              <w:left w:val="nil"/>
              <w:bottom w:val="nil"/>
              <w:right w:val="single" w:sz="4" w:space="0" w:color="auto"/>
            </w:tcBorders>
            <w:shd w:val="clear" w:color="auto" w:fill="auto"/>
            <w:noWrap/>
            <w:vAlign w:val="bottom"/>
            <w:hideMark/>
          </w:tcPr>
          <w:p w14:paraId="27A0391B"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10,293.00</w:t>
            </w:r>
          </w:p>
        </w:tc>
        <w:tc>
          <w:tcPr>
            <w:tcW w:w="1878" w:type="dxa"/>
            <w:tcBorders>
              <w:top w:val="nil"/>
              <w:left w:val="nil"/>
              <w:bottom w:val="nil"/>
              <w:right w:val="nil"/>
            </w:tcBorders>
            <w:shd w:val="clear" w:color="auto" w:fill="auto"/>
            <w:noWrap/>
            <w:vAlign w:val="bottom"/>
            <w:hideMark/>
          </w:tcPr>
          <w:p w14:paraId="48BB8BD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48,780.00</w:t>
            </w:r>
          </w:p>
        </w:tc>
        <w:tc>
          <w:tcPr>
            <w:tcW w:w="1440" w:type="dxa"/>
            <w:tcBorders>
              <w:top w:val="nil"/>
              <w:left w:val="single" w:sz="8" w:space="0" w:color="auto"/>
              <w:bottom w:val="nil"/>
              <w:right w:val="single" w:sz="8" w:space="0" w:color="auto"/>
            </w:tcBorders>
            <w:shd w:val="clear" w:color="auto" w:fill="auto"/>
            <w:noWrap/>
            <w:vAlign w:val="bottom"/>
            <w:hideMark/>
          </w:tcPr>
          <w:p w14:paraId="5DEF7D95"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161,005.50</w:t>
            </w:r>
          </w:p>
        </w:tc>
      </w:tr>
      <w:tr w:rsidR="004F2080" w:rsidRPr="004F2080" w14:paraId="0D75BA9A" w14:textId="77777777" w:rsidTr="00FF5E3B">
        <w:trPr>
          <w:trHeight w:val="315"/>
        </w:trPr>
        <w:tc>
          <w:tcPr>
            <w:tcW w:w="850" w:type="dxa"/>
            <w:tcBorders>
              <w:top w:val="nil"/>
              <w:left w:val="single" w:sz="8" w:space="0" w:color="auto"/>
              <w:bottom w:val="single" w:sz="8" w:space="0" w:color="auto"/>
              <w:right w:val="single" w:sz="4" w:space="0" w:color="auto"/>
            </w:tcBorders>
            <w:shd w:val="clear" w:color="auto" w:fill="auto"/>
            <w:noWrap/>
            <w:vAlign w:val="bottom"/>
            <w:hideMark/>
          </w:tcPr>
          <w:p w14:paraId="0474E8B3"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2023</w:t>
            </w:r>
          </w:p>
        </w:tc>
        <w:tc>
          <w:tcPr>
            <w:tcW w:w="1446" w:type="dxa"/>
            <w:tcBorders>
              <w:top w:val="nil"/>
              <w:left w:val="nil"/>
              <w:bottom w:val="single" w:sz="8" w:space="0" w:color="auto"/>
              <w:right w:val="single" w:sz="4" w:space="0" w:color="auto"/>
            </w:tcBorders>
            <w:shd w:val="clear" w:color="auto" w:fill="auto"/>
            <w:noWrap/>
            <w:vAlign w:val="bottom"/>
            <w:hideMark/>
          </w:tcPr>
          <w:p w14:paraId="140FC72A"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44,758.00</w:t>
            </w:r>
          </w:p>
        </w:tc>
        <w:tc>
          <w:tcPr>
            <w:tcW w:w="1446" w:type="dxa"/>
            <w:tcBorders>
              <w:top w:val="nil"/>
              <w:left w:val="nil"/>
              <w:bottom w:val="single" w:sz="8" w:space="0" w:color="auto"/>
              <w:right w:val="single" w:sz="4" w:space="0" w:color="auto"/>
            </w:tcBorders>
            <w:shd w:val="clear" w:color="auto" w:fill="auto"/>
            <w:noWrap/>
            <w:vAlign w:val="bottom"/>
            <w:hideMark/>
          </w:tcPr>
          <w:p w14:paraId="3C584936"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73,145.00</w:t>
            </w:r>
          </w:p>
        </w:tc>
        <w:tc>
          <w:tcPr>
            <w:tcW w:w="1686" w:type="dxa"/>
            <w:tcBorders>
              <w:top w:val="nil"/>
              <w:left w:val="nil"/>
              <w:bottom w:val="single" w:sz="8" w:space="0" w:color="auto"/>
              <w:right w:val="single" w:sz="4" w:space="0" w:color="auto"/>
            </w:tcBorders>
            <w:shd w:val="clear" w:color="auto" w:fill="auto"/>
            <w:noWrap/>
            <w:vAlign w:val="bottom"/>
            <w:hideMark/>
          </w:tcPr>
          <w:p w14:paraId="21FD63E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6,038.00</w:t>
            </w:r>
          </w:p>
        </w:tc>
        <w:tc>
          <w:tcPr>
            <w:tcW w:w="1232" w:type="dxa"/>
            <w:tcBorders>
              <w:top w:val="nil"/>
              <w:left w:val="nil"/>
              <w:bottom w:val="single" w:sz="8" w:space="0" w:color="auto"/>
              <w:right w:val="single" w:sz="4" w:space="0" w:color="auto"/>
            </w:tcBorders>
            <w:shd w:val="clear" w:color="auto" w:fill="auto"/>
            <w:noWrap/>
            <w:vAlign w:val="bottom"/>
            <w:hideMark/>
          </w:tcPr>
          <w:p w14:paraId="10ED5840"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22,062.00</w:t>
            </w:r>
          </w:p>
        </w:tc>
        <w:tc>
          <w:tcPr>
            <w:tcW w:w="1510" w:type="dxa"/>
            <w:tcBorders>
              <w:top w:val="nil"/>
              <w:left w:val="nil"/>
              <w:bottom w:val="single" w:sz="8" w:space="0" w:color="auto"/>
              <w:right w:val="single" w:sz="4" w:space="0" w:color="auto"/>
            </w:tcBorders>
            <w:shd w:val="clear" w:color="auto" w:fill="auto"/>
            <w:noWrap/>
            <w:vAlign w:val="bottom"/>
            <w:hideMark/>
          </w:tcPr>
          <w:p w14:paraId="7C5F5AD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35,997.00</w:t>
            </w:r>
          </w:p>
        </w:tc>
        <w:tc>
          <w:tcPr>
            <w:tcW w:w="1878" w:type="dxa"/>
            <w:tcBorders>
              <w:top w:val="nil"/>
              <w:left w:val="nil"/>
              <w:bottom w:val="single" w:sz="8" w:space="0" w:color="auto"/>
              <w:right w:val="nil"/>
            </w:tcBorders>
            <w:shd w:val="clear" w:color="auto" w:fill="auto"/>
            <w:noWrap/>
            <w:vAlign w:val="bottom"/>
            <w:hideMark/>
          </w:tcPr>
          <w:p w14:paraId="712D4199"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50,967.00</w:t>
            </w:r>
          </w:p>
        </w:tc>
        <w:tc>
          <w:tcPr>
            <w:tcW w:w="1440" w:type="dxa"/>
            <w:tcBorders>
              <w:top w:val="nil"/>
              <w:left w:val="single" w:sz="8" w:space="0" w:color="auto"/>
              <w:bottom w:val="single" w:sz="8" w:space="0" w:color="auto"/>
              <w:right w:val="single" w:sz="8" w:space="0" w:color="auto"/>
            </w:tcBorders>
            <w:shd w:val="clear" w:color="auto" w:fill="auto"/>
            <w:noWrap/>
            <w:vAlign w:val="bottom"/>
            <w:hideMark/>
          </w:tcPr>
          <w:p w14:paraId="703A73B4" w14:textId="77777777" w:rsidR="004F2080" w:rsidRPr="004F2080" w:rsidRDefault="004F2080" w:rsidP="004F2080">
            <w:pPr>
              <w:spacing w:after="0"/>
              <w:jc w:val="right"/>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232,967.00</w:t>
            </w:r>
          </w:p>
        </w:tc>
      </w:tr>
      <w:tr w:rsidR="004F2080" w:rsidRPr="004F2080" w14:paraId="15561EF9"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884634F"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09E2C4D7"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5BA61863"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0E027538"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0F57A45D"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30492E0C"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027846EC"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5B4586ED"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63051D8D"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3EEFE04"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Avg. Sold</w:t>
            </w:r>
          </w:p>
        </w:tc>
        <w:tc>
          <w:tcPr>
            <w:tcW w:w="1446" w:type="dxa"/>
            <w:tcBorders>
              <w:top w:val="nil"/>
              <w:left w:val="nil"/>
              <w:bottom w:val="nil"/>
              <w:right w:val="single" w:sz="4" w:space="0" w:color="auto"/>
            </w:tcBorders>
            <w:shd w:val="clear" w:color="auto" w:fill="auto"/>
            <w:noWrap/>
            <w:vAlign w:val="bottom"/>
            <w:hideMark/>
          </w:tcPr>
          <w:p w14:paraId="2293A4D7"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1527873A"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287B7B9C"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2441EAB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0FD61632"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231E39FB"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59A32667"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74DEF7D5" w14:textId="77777777" w:rsidTr="00FF5E3B">
        <w:trPr>
          <w:trHeight w:val="315"/>
        </w:trPr>
        <w:tc>
          <w:tcPr>
            <w:tcW w:w="850" w:type="dxa"/>
            <w:tcBorders>
              <w:top w:val="nil"/>
              <w:left w:val="single" w:sz="8" w:space="0" w:color="auto"/>
              <w:bottom w:val="single" w:sz="8" w:space="0" w:color="auto"/>
              <w:right w:val="single" w:sz="4" w:space="0" w:color="auto"/>
            </w:tcBorders>
            <w:shd w:val="clear" w:color="auto" w:fill="auto"/>
            <w:noWrap/>
            <w:vAlign w:val="bottom"/>
            <w:hideMark/>
          </w:tcPr>
          <w:p w14:paraId="564B85C9"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1980-1993</w:t>
            </w:r>
          </w:p>
        </w:tc>
        <w:tc>
          <w:tcPr>
            <w:tcW w:w="1446" w:type="dxa"/>
            <w:tcBorders>
              <w:top w:val="nil"/>
              <w:left w:val="nil"/>
              <w:bottom w:val="single" w:sz="8" w:space="0" w:color="auto"/>
              <w:right w:val="single" w:sz="4" w:space="0" w:color="auto"/>
            </w:tcBorders>
            <w:shd w:val="clear" w:color="auto" w:fill="auto"/>
            <w:noWrap/>
            <w:vAlign w:val="bottom"/>
            <w:hideMark/>
          </w:tcPr>
          <w:p w14:paraId="2A584883"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243,666.52 </w:t>
            </w:r>
          </w:p>
        </w:tc>
        <w:tc>
          <w:tcPr>
            <w:tcW w:w="1446" w:type="dxa"/>
            <w:tcBorders>
              <w:top w:val="nil"/>
              <w:left w:val="nil"/>
              <w:bottom w:val="single" w:sz="8" w:space="0" w:color="auto"/>
              <w:right w:val="single" w:sz="4" w:space="0" w:color="auto"/>
            </w:tcBorders>
            <w:shd w:val="clear" w:color="auto" w:fill="auto"/>
            <w:noWrap/>
            <w:vAlign w:val="bottom"/>
            <w:hideMark/>
          </w:tcPr>
          <w:p w14:paraId="17E290ED"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271,725.56 </w:t>
            </w:r>
          </w:p>
        </w:tc>
        <w:tc>
          <w:tcPr>
            <w:tcW w:w="1686" w:type="dxa"/>
            <w:tcBorders>
              <w:top w:val="nil"/>
              <w:left w:val="nil"/>
              <w:bottom w:val="single" w:sz="8" w:space="0" w:color="auto"/>
              <w:right w:val="single" w:sz="4" w:space="0" w:color="auto"/>
            </w:tcBorders>
            <w:shd w:val="clear" w:color="auto" w:fill="auto"/>
            <w:noWrap/>
            <w:vAlign w:val="bottom"/>
            <w:hideMark/>
          </w:tcPr>
          <w:p w14:paraId="69DE8493"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74,700.58 </w:t>
            </w:r>
          </w:p>
        </w:tc>
        <w:tc>
          <w:tcPr>
            <w:tcW w:w="1232" w:type="dxa"/>
            <w:tcBorders>
              <w:top w:val="nil"/>
              <w:left w:val="nil"/>
              <w:bottom w:val="single" w:sz="8" w:space="0" w:color="auto"/>
              <w:right w:val="single" w:sz="4" w:space="0" w:color="auto"/>
            </w:tcBorders>
            <w:shd w:val="clear" w:color="auto" w:fill="auto"/>
            <w:noWrap/>
            <w:vAlign w:val="bottom"/>
            <w:hideMark/>
          </w:tcPr>
          <w:p w14:paraId="1890E940"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103,237.91 </w:t>
            </w:r>
          </w:p>
        </w:tc>
        <w:tc>
          <w:tcPr>
            <w:tcW w:w="1510" w:type="dxa"/>
            <w:tcBorders>
              <w:top w:val="nil"/>
              <w:left w:val="nil"/>
              <w:bottom w:val="single" w:sz="8" w:space="0" w:color="auto"/>
              <w:right w:val="single" w:sz="4" w:space="0" w:color="auto"/>
            </w:tcBorders>
            <w:shd w:val="clear" w:color="auto" w:fill="auto"/>
            <w:noWrap/>
            <w:vAlign w:val="bottom"/>
            <w:hideMark/>
          </w:tcPr>
          <w:p w14:paraId="0A50FAAB"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130,617.35 </w:t>
            </w:r>
          </w:p>
        </w:tc>
        <w:tc>
          <w:tcPr>
            <w:tcW w:w="1878" w:type="dxa"/>
            <w:tcBorders>
              <w:top w:val="nil"/>
              <w:left w:val="nil"/>
              <w:bottom w:val="single" w:sz="8" w:space="0" w:color="auto"/>
              <w:right w:val="single" w:sz="8" w:space="0" w:color="auto"/>
            </w:tcBorders>
            <w:shd w:val="clear" w:color="auto" w:fill="auto"/>
            <w:noWrap/>
            <w:vAlign w:val="bottom"/>
            <w:hideMark/>
          </w:tcPr>
          <w:p w14:paraId="5FAD315C"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257,721.92 </w:t>
            </w:r>
          </w:p>
        </w:tc>
        <w:tc>
          <w:tcPr>
            <w:tcW w:w="1440" w:type="dxa"/>
            <w:tcBorders>
              <w:top w:val="nil"/>
              <w:left w:val="nil"/>
              <w:bottom w:val="single" w:sz="8" w:space="0" w:color="auto"/>
              <w:right w:val="single" w:sz="8" w:space="0" w:color="auto"/>
            </w:tcBorders>
            <w:shd w:val="clear" w:color="auto" w:fill="auto"/>
            <w:noWrap/>
            <w:vAlign w:val="bottom"/>
            <w:hideMark/>
          </w:tcPr>
          <w:p w14:paraId="124B7BF4"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1,081,669.84</w:t>
            </w:r>
          </w:p>
        </w:tc>
      </w:tr>
      <w:tr w:rsidR="004F2080" w:rsidRPr="004F2080" w14:paraId="228C4317"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28D6AF6D"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xml:space="preserve"> </w:t>
            </w:r>
          </w:p>
        </w:tc>
        <w:tc>
          <w:tcPr>
            <w:tcW w:w="1446" w:type="dxa"/>
            <w:tcBorders>
              <w:top w:val="nil"/>
              <w:left w:val="nil"/>
              <w:bottom w:val="nil"/>
              <w:right w:val="single" w:sz="4" w:space="0" w:color="auto"/>
            </w:tcBorders>
            <w:shd w:val="clear" w:color="auto" w:fill="auto"/>
            <w:noWrap/>
            <w:vAlign w:val="bottom"/>
            <w:hideMark/>
          </w:tcPr>
          <w:p w14:paraId="4F14A49D"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65FC07D4"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10C54655"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7B27D715"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4273474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5B823201"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2CC52795"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3A808B1B"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9F69987"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046CB78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59C93D4F"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1841F14B"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34D28BCF"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0C4A5B92"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1BA79B93"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08081E5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0F2A98AE" w14:textId="77777777" w:rsidTr="00FF5E3B">
        <w:trPr>
          <w:trHeight w:val="300"/>
        </w:trPr>
        <w:tc>
          <w:tcPr>
            <w:tcW w:w="850" w:type="dxa"/>
            <w:tcBorders>
              <w:top w:val="nil"/>
              <w:left w:val="single" w:sz="8" w:space="0" w:color="auto"/>
              <w:bottom w:val="nil"/>
              <w:right w:val="single" w:sz="4" w:space="0" w:color="auto"/>
            </w:tcBorders>
            <w:shd w:val="clear" w:color="auto" w:fill="auto"/>
            <w:noWrap/>
            <w:vAlign w:val="bottom"/>
            <w:hideMark/>
          </w:tcPr>
          <w:p w14:paraId="706557AF"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Avg Sold</w:t>
            </w:r>
          </w:p>
        </w:tc>
        <w:tc>
          <w:tcPr>
            <w:tcW w:w="1446" w:type="dxa"/>
            <w:tcBorders>
              <w:top w:val="nil"/>
              <w:left w:val="nil"/>
              <w:bottom w:val="nil"/>
              <w:right w:val="single" w:sz="4" w:space="0" w:color="auto"/>
            </w:tcBorders>
            <w:shd w:val="clear" w:color="auto" w:fill="auto"/>
            <w:noWrap/>
            <w:vAlign w:val="bottom"/>
            <w:hideMark/>
          </w:tcPr>
          <w:p w14:paraId="7AE1BC59"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6" w:type="dxa"/>
            <w:tcBorders>
              <w:top w:val="nil"/>
              <w:left w:val="nil"/>
              <w:bottom w:val="nil"/>
              <w:right w:val="single" w:sz="4" w:space="0" w:color="auto"/>
            </w:tcBorders>
            <w:shd w:val="clear" w:color="auto" w:fill="auto"/>
            <w:noWrap/>
            <w:vAlign w:val="bottom"/>
            <w:hideMark/>
          </w:tcPr>
          <w:p w14:paraId="41039233"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686" w:type="dxa"/>
            <w:tcBorders>
              <w:top w:val="nil"/>
              <w:left w:val="nil"/>
              <w:bottom w:val="nil"/>
              <w:right w:val="single" w:sz="4" w:space="0" w:color="auto"/>
            </w:tcBorders>
            <w:shd w:val="clear" w:color="auto" w:fill="auto"/>
            <w:noWrap/>
            <w:vAlign w:val="bottom"/>
            <w:hideMark/>
          </w:tcPr>
          <w:p w14:paraId="410C8FB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232" w:type="dxa"/>
            <w:tcBorders>
              <w:top w:val="nil"/>
              <w:left w:val="nil"/>
              <w:bottom w:val="nil"/>
              <w:right w:val="single" w:sz="4" w:space="0" w:color="auto"/>
            </w:tcBorders>
            <w:shd w:val="clear" w:color="auto" w:fill="auto"/>
            <w:noWrap/>
            <w:vAlign w:val="bottom"/>
            <w:hideMark/>
          </w:tcPr>
          <w:p w14:paraId="19F2032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510" w:type="dxa"/>
            <w:tcBorders>
              <w:top w:val="nil"/>
              <w:left w:val="nil"/>
              <w:bottom w:val="nil"/>
              <w:right w:val="single" w:sz="4" w:space="0" w:color="auto"/>
            </w:tcBorders>
            <w:shd w:val="clear" w:color="auto" w:fill="auto"/>
            <w:noWrap/>
            <w:vAlign w:val="bottom"/>
            <w:hideMark/>
          </w:tcPr>
          <w:p w14:paraId="746F8DF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878" w:type="dxa"/>
            <w:tcBorders>
              <w:top w:val="nil"/>
              <w:left w:val="nil"/>
              <w:bottom w:val="nil"/>
              <w:right w:val="nil"/>
            </w:tcBorders>
            <w:shd w:val="clear" w:color="auto" w:fill="auto"/>
            <w:noWrap/>
            <w:vAlign w:val="bottom"/>
            <w:hideMark/>
          </w:tcPr>
          <w:p w14:paraId="76A6094E"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c>
          <w:tcPr>
            <w:tcW w:w="1440" w:type="dxa"/>
            <w:tcBorders>
              <w:top w:val="nil"/>
              <w:left w:val="single" w:sz="8" w:space="0" w:color="auto"/>
              <w:bottom w:val="nil"/>
              <w:right w:val="single" w:sz="8" w:space="0" w:color="auto"/>
            </w:tcBorders>
            <w:shd w:val="clear" w:color="auto" w:fill="auto"/>
            <w:noWrap/>
            <w:vAlign w:val="bottom"/>
            <w:hideMark/>
          </w:tcPr>
          <w:p w14:paraId="5ABFE7C0"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 </w:t>
            </w:r>
          </w:p>
        </w:tc>
      </w:tr>
      <w:tr w:rsidR="004F2080" w:rsidRPr="004F2080" w14:paraId="75CFD4D7" w14:textId="77777777" w:rsidTr="00FF5E3B">
        <w:trPr>
          <w:trHeight w:val="315"/>
        </w:trPr>
        <w:tc>
          <w:tcPr>
            <w:tcW w:w="850" w:type="dxa"/>
            <w:tcBorders>
              <w:top w:val="nil"/>
              <w:left w:val="single" w:sz="8" w:space="0" w:color="auto"/>
              <w:bottom w:val="single" w:sz="8" w:space="0" w:color="auto"/>
              <w:right w:val="single" w:sz="4" w:space="0" w:color="auto"/>
            </w:tcBorders>
            <w:shd w:val="clear" w:color="auto" w:fill="auto"/>
            <w:noWrap/>
            <w:vAlign w:val="bottom"/>
            <w:hideMark/>
          </w:tcPr>
          <w:p w14:paraId="702FFC36" w14:textId="77777777" w:rsidR="004F2080" w:rsidRPr="004F2080" w:rsidRDefault="004F2080" w:rsidP="004F2080">
            <w:pPr>
              <w:spacing w:after="0"/>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1994-2023</w:t>
            </w:r>
          </w:p>
        </w:tc>
        <w:tc>
          <w:tcPr>
            <w:tcW w:w="1446" w:type="dxa"/>
            <w:tcBorders>
              <w:top w:val="nil"/>
              <w:left w:val="nil"/>
              <w:bottom w:val="single" w:sz="8" w:space="0" w:color="auto"/>
              <w:right w:val="single" w:sz="4" w:space="0" w:color="auto"/>
            </w:tcBorders>
            <w:shd w:val="clear" w:color="auto" w:fill="auto"/>
            <w:noWrap/>
            <w:vAlign w:val="bottom"/>
            <w:hideMark/>
          </w:tcPr>
          <w:p w14:paraId="7BEB9BE0"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34504.48</w:t>
            </w:r>
          </w:p>
        </w:tc>
        <w:tc>
          <w:tcPr>
            <w:tcW w:w="1446" w:type="dxa"/>
            <w:tcBorders>
              <w:top w:val="nil"/>
              <w:left w:val="nil"/>
              <w:bottom w:val="single" w:sz="8" w:space="0" w:color="auto"/>
              <w:right w:val="single" w:sz="4" w:space="0" w:color="auto"/>
            </w:tcBorders>
            <w:shd w:val="clear" w:color="auto" w:fill="auto"/>
            <w:noWrap/>
            <w:vAlign w:val="bottom"/>
            <w:hideMark/>
          </w:tcPr>
          <w:p w14:paraId="18C7CEBF"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55948.05</w:t>
            </w:r>
          </w:p>
        </w:tc>
        <w:tc>
          <w:tcPr>
            <w:tcW w:w="1686" w:type="dxa"/>
            <w:tcBorders>
              <w:top w:val="nil"/>
              <w:left w:val="nil"/>
              <w:bottom w:val="single" w:sz="8" w:space="0" w:color="auto"/>
              <w:right w:val="single" w:sz="4" w:space="0" w:color="auto"/>
            </w:tcBorders>
            <w:shd w:val="clear" w:color="auto" w:fill="auto"/>
            <w:noWrap/>
            <w:vAlign w:val="bottom"/>
            <w:hideMark/>
          </w:tcPr>
          <w:p w14:paraId="44533E4B"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5782.36</w:t>
            </w:r>
          </w:p>
        </w:tc>
        <w:tc>
          <w:tcPr>
            <w:tcW w:w="1232" w:type="dxa"/>
            <w:tcBorders>
              <w:top w:val="nil"/>
              <w:left w:val="nil"/>
              <w:bottom w:val="single" w:sz="8" w:space="0" w:color="auto"/>
              <w:right w:val="single" w:sz="4" w:space="0" w:color="auto"/>
            </w:tcBorders>
            <w:shd w:val="clear" w:color="auto" w:fill="auto"/>
            <w:noWrap/>
            <w:vAlign w:val="bottom"/>
            <w:hideMark/>
          </w:tcPr>
          <w:p w14:paraId="488992F8"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24104.20</w:t>
            </w:r>
          </w:p>
        </w:tc>
        <w:tc>
          <w:tcPr>
            <w:tcW w:w="1510" w:type="dxa"/>
            <w:tcBorders>
              <w:top w:val="nil"/>
              <w:left w:val="nil"/>
              <w:bottom w:val="single" w:sz="8" w:space="0" w:color="auto"/>
              <w:right w:val="single" w:sz="4" w:space="0" w:color="auto"/>
            </w:tcBorders>
            <w:shd w:val="clear" w:color="auto" w:fill="auto"/>
            <w:noWrap/>
            <w:vAlign w:val="bottom"/>
            <w:hideMark/>
          </w:tcPr>
          <w:p w14:paraId="60D8181F"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9158.91</w:t>
            </w:r>
          </w:p>
        </w:tc>
        <w:tc>
          <w:tcPr>
            <w:tcW w:w="1878" w:type="dxa"/>
            <w:tcBorders>
              <w:top w:val="nil"/>
              <w:left w:val="nil"/>
              <w:bottom w:val="single" w:sz="8" w:space="0" w:color="auto"/>
              <w:right w:val="nil"/>
            </w:tcBorders>
            <w:shd w:val="clear" w:color="auto" w:fill="auto"/>
            <w:noWrap/>
            <w:vAlign w:val="bottom"/>
            <w:hideMark/>
          </w:tcPr>
          <w:p w14:paraId="5D2249E8"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41607.78</w:t>
            </w:r>
          </w:p>
        </w:tc>
        <w:tc>
          <w:tcPr>
            <w:tcW w:w="1440" w:type="dxa"/>
            <w:tcBorders>
              <w:top w:val="nil"/>
              <w:left w:val="single" w:sz="8" w:space="0" w:color="auto"/>
              <w:bottom w:val="single" w:sz="8" w:space="0" w:color="auto"/>
              <w:right w:val="single" w:sz="8" w:space="0" w:color="auto"/>
            </w:tcBorders>
            <w:shd w:val="clear" w:color="auto" w:fill="auto"/>
            <w:noWrap/>
            <w:vAlign w:val="bottom"/>
            <w:hideMark/>
          </w:tcPr>
          <w:p w14:paraId="077A31A9" w14:textId="77777777" w:rsidR="004F2080" w:rsidRPr="004F2080" w:rsidRDefault="004F2080" w:rsidP="004F2080">
            <w:pPr>
              <w:spacing w:after="0"/>
              <w:jc w:val="center"/>
              <w:rPr>
                <w:rFonts w:ascii="Calibri" w:eastAsia="Times New Roman" w:hAnsi="Calibri" w:cs="Calibri"/>
                <w:color w:val="000000"/>
                <w:kern w:val="0"/>
                <w14:ligatures w14:val="none"/>
              </w:rPr>
            </w:pPr>
            <w:r w:rsidRPr="004F2080">
              <w:rPr>
                <w:rFonts w:ascii="Calibri" w:eastAsia="Times New Roman" w:hAnsi="Calibri" w:cs="Calibri"/>
                <w:color w:val="000000"/>
                <w:kern w:val="0"/>
                <w14:ligatures w14:val="none"/>
              </w:rPr>
              <w:t>171105.79</w:t>
            </w:r>
          </w:p>
        </w:tc>
      </w:tr>
      <w:tr w:rsidR="004F2080" w:rsidRPr="004F2080" w14:paraId="60733FAA" w14:textId="77777777" w:rsidTr="00FF5E3B">
        <w:trPr>
          <w:trHeight w:val="300"/>
        </w:trPr>
        <w:tc>
          <w:tcPr>
            <w:tcW w:w="850" w:type="dxa"/>
            <w:tcBorders>
              <w:top w:val="nil"/>
              <w:left w:val="nil"/>
              <w:bottom w:val="nil"/>
              <w:right w:val="nil"/>
            </w:tcBorders>
            <w:shd w:val="clear" w:color="auto" w:fill="auto"/>
            <w:noWrap/>
            <w:vAlign w:val="bottom"/>
            <w:hideMark/>
          </w:tcPr>
          <w:p w14:paraId="41254201" w14:textId="77777777" w:rsidR="004F2080" w:rsidRPr="004F2080" w:rsidRDefault="004F2080" w:rsidP="004F2080">
            <w:pPr>
              <w:spacing w:after="0"/>
              <w:jc w:val="center"/>
              <w:rPr>
                <w:rFonts w:ascii="Calibri" w:eastAsia="Times New Roman" w:hAnsi="Calibri" w:cs="Calibri"/>
                <w:color w:val="000000"/>
                <w:kern w:val="0"/>
                <w14:ligatures w14:val="none"/>
              </w:rPr>
            </w:pPr>
          </w:p>
        </w:tc>
        <w:tc>
          <w:tcPr>
            <w:tcW w:w="1446" w:type="dxa"/>
            <w:tcBorders>
              <w:top w:val="nil"/>
              <w:left w:val="nil"/>
              <w:bottom w:val="nil"/>
              <w:right w:val="nil"/>
            </w:tcBorders>
            <w:shd w:val="clear" w:color="auto" w:fill="auto"/>
            <w:noWrap/>
            <w:vAlign w:val="bottom"/>
            <w:hideMark/>
          </w:tcPr>
          <w:p w14:paraId="4D61EA9E"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446" w:type="dxa"/>
            <w:tcBorders>
              <w:top w:val="nil"/>
              <w:left w:val="nil"/>
              <w:bottom w:val="nil"/>
              <w:right w:val="nil"/>
            </w:tcBorders>
            <w:shd w:val="clear" w:color="auto" w:fill="auto"/>
            <w:noWrap/>
            <w:vAlign w:val="bottom"/>
            <w:hideMark/>
          </w:tcPr>
          <w:p w14:paraId="40728976"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686" w:type="dxa"/>
            <w:tcBorders>
              <w:top w:val="nil"/>
              <w:left w:val="nil"/>
              <w:bottom w:val="nil"/>
              <w:right w:val="nil"/>
            </w:tcBorders>
            <w:shd w:val="clear" w:color="auto" w:fill="auto"/>
            <w:noWrap/>
            <w:vAlign w:val="bottom"/>
            <w:hideMark/>
          </w:tcPr>
          <w:p w14:paraId="05105A73"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232" w:type="dxa"/>
            <w:tcBorders>
              <w:top w:val="nil"/>
              <w:left w:val="nil"/>
              <w:bottom w:val="nil"/>
              <w:right w:val="nil"/>
            </w:tcBorders>
            <w:shd w:val="clear" w:color="auto" w:fill="auto"/>
            <w:noWrap/>
            <w:vAlign w:val="bottom"/>
            <w:hideMark/>
          </w:tcPr>
          <w:p w14:paraId="5F6A9470"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510" w:type="dxa"/>
            <w:tcBorders>
              <w:top w:val="nil"/>
              <w:left w:val="nil"/>
              <w:bottom w:val="nil"/>
              <w:right w:val="nil"/>
            </w:tcBorders>
            <w:shd w:val="clear" w:color="auto" w:fill="auto"/>
            <w:noWrap/>
            <w:vAlign w:val="bottom"/>
            <w:hideMark/>
          </w:tcPr>
          <w:p w14:paraId="16CD8267"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878" w:type="dxa"/>
            <w:tcBorders>
              <w:top w:val="nil"/>
              <w:left w:val="nil"/>
              <w:bottom w:val="nil"/>
              <w:right w:val="nil"/>
            </w:tcBorders>
            <w:shd w:val="clear" w:color="auto" w:fill="auto"/>
            <w:noWrap/>
            <w:vAlign w:val="bottom"/>
            <w:hideMark/>
          </w:tcPr>
          <w:p w14:paraId="65106A9B"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440" w:type="dxa"/>
            <w:tcBorders>
              <w:top w:val="nil"/>
              <w:left w:val="nil"/>
              <w:bottom w:val="nil"/>
              <w:right w:val="nil"/>
            </w:tcBorders>
            <w:shd w:val="clear" w:color="auto" w:fill="auto"/>
            <w:noWrap/>
            <w:vAlign w:val="bottom"/>
            <w:hideMark/>
          </w:tcPr>
          <w:p w14:paraId="41D69732"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r>
      <w:tr w:rsidR="004F2080" w:rsidRPr="004F2080" w14:paraId="10B486F4" w14:textId="77777777" w:rsidTr="00FF5E3B">
        <w:trPr>
          <w:trHeight w:val="300"/>
        </w:trPr>
        <w:tc>
          <w:tcPr>
            <w:tcW w:w="8170" w:type="dxa"/>
            <w:gridSpan w:val="6"/>
            <w:tcBorders>
              <w:top w:val="nil"/>
              <w:left w:val="nil"/>
              <w:bottom w:val="nil"/>
              <w:right w:val="nil"/>
            </w:tcBorders>
            <w:shd w:val="clear" w:color="auto" w:fill="auto"/>
            <w:noWrap/>
            <w:vAlign w:val="bottom"/>
            <w:hideMark/>
          </w:tcPr>
          <w:p w14:paraId="55F2326F" w14:textId="5247E183" w:rsidR="004F2080" w:rsidRDefault="000162BC" w:rsidP="00FF5E3B">
            <w:pPr>
              <w:spacing w:after="0"/>
              <w:ind w:left="705"/>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 xml:space="preserve">For the six Region 5 National Forests within the NWFP, the </w:t>
            </w:r>
            <w:r w:rsidR="004F2080" w:rsidRPr="004F2080">
              <w:rPr>
                <w:rFonts w:ascii="Calibri" w:eastAsia="Times New Roman" w:hAnsi="Calibri" w:cs="Calibri"/>
                <w:color w:val="000000"/>
                <w:kern w:val="0"/>
                <w14:ligatures w14:val="none"/>
              </w:rPr>
              <w:t>Average Sold 1994-2023 was an 84 percent drop compared to average sold 1980-1993</w:t>
            </w:r>
          </w:p>
          <w:p w14:paraId="6F49D3A6" w14:textId="77777777" w:rsidR="0018466E" w:rsidRDefault="0018466E" w:rsidP="00FF5E3B">
            <w:pPr>
              <w:spacing w:after="0"/>
              <w:ind w:left="705"/>
              <w:rPr>
                <w:rFonts w:ascii="Calibri" w:eastAsia="Times New Roman" w:hAnsi="Calibri" w:cs="Calibri"/>
                <w:color w:val="000000"/>
                <w:kern w:val="0"/>
                <w14:ligatures w14:val="none"/>
              </w:rPr>
            </w:pPr>
          </w:p>
          <w:p w14:paraId="3110BF4A" w14:textId="3008F1F1" w:rsidR="0018466E" w:rsidRDefault="0018466E" w:rsidP="00FF5E3B">
            <w:pPr>
              <w:spacing w:after="0"/>
              <w:ind w:left="705"/>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Average Sold 1980-1993 was 1.08 billion board feet/year</w:t>
            </w:r>
          </w:p>
          <w:p w14:paraId="652ACBCC" w14:textId="77777777" w:rsidR="0018466E" w:rsidRDefault="0018466E" w:rsidP="00FF5E3B">
            <w:pPr>
              <w:spacing w:after="0"/>
              <w:ind w:left="705"/>
              <w:rPr>
                <w:rFonts w:ascii="Calibri" w:eastAsia="Times New Roman" w:hAnsi="Calibri" w:cs="Calibri"/>
                <w:color w:val="000000"/>
                <w:kern w:val="0"/>
                <w14:ligatures w14:val="none"/>
              </w:rPr>
            </w:pPr>
          </w:p>
          <w:p w14:paraId="1F85CA56" w14:textId="6A87573E" w:rsidR="0018466E" w:rsidRDefault="0018466E" w:rsidP="00FF5E3B">
            <w:pPr>
              <w:spacing w:after="0"/>
              <w:ind w:left="705"/>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Average Sold 1994-2023 was 171.11 million board feet/year</w:t>
            </w:r>
          </w:p>
          <w:p w14:paraId="26A43B95" w14:textId="77777777" w:rsidR="00FF5E3B" w:rsidRDefault="00FF5E3B" w:rsidP="00FF5E3B">
            <w:pPr>
              <w:spacing w:after="0"/>
              <w:ind w:left="705"/>
              <w:rPr>
                <w:rFonts w:ascii="Calibri" w:eastAsia="Times New Roman" w:hAnsi="Calibri" w:cs="Calibri"/>
                <w:color w:val="000000"/>
                <w:kern w:val="0"/>
                <w14:ligatures w14:val="none"/>
              </w:rPr>
            </w:pPr>
          </w:p>
          <w:p w14:paraId="484E889D" w14:textId="30B3CD59" w:rsidR="00FF5E3B" w:rsidRPr="00FF5E3B" w:rsidRDefault="00FF5E3B" w:rsidP="00FF5E3B">
            <w:pPr>
              <w:spacing w:after="0"/>
              <w:ind w:left="705"/>
              <w:rPr>
                <w:rFonts w:ascii="Calibri" w:eastAsia="Times New Roman" w:hAnsi="Calibri" w:cs="Calibri"/>
                <w:b/>
                <w:bCs/>
                <w:color w:val="000000"/>
                <w:kern w:val="0"/>
                <w:sz w:val="32"/>
                <w:szCs w:val="32"/>
                <w14:ligatures w14:val="none"/>
              </w:rPr>
            </w:pPr>
            <w:r>
              <w:rPr>
                <w:rFonts w:ascii="Calibri" w:eastAsia="Times New Roman" w:hAnsi="Calibri" w:cs="Calibri"/>
                <w:b/>
                <w:bCs/>
                <w:color w:val="000000"/>
                <w:kern w:val="0"/>
                <w:sz w:val="32"/>
                <w:szCs w:val="32"/>
                <w14:ligatures w14:val="none"/>
              </w:rPr>
              <w:t>NOTE: Average volume sold 1994-2023 was 84 percent lower than the average sold 1980-1993</w:t>
            </w:r>
          </w:p>
          <w:p w14:paraId="405E492E" w14:textId="34FA00FA" w:rsidR="0018466E" w:rsidRPr="004F2080" w:rsidRDefault="0018466E" w:rsidP="00FF5E3B">
            <w:pPr>
              <w:spacing w:after="0"/>
              <w:ind w:left="705"/>
              <w:rPr>
                <w:rFonts w:ascii="Calibri" w:eastAsia="Times New Roman" w:hAnsi="Calibri" w:cs="Calibri"/>
                <w:color w:val="000000"/>
                <w:kern w:val="0"/>
                <w14:ligatures w14:val="none"/>
              </w:rPr>
            </w:pPr>
          </w:p>
        </w:tc>
        <w:tc>
          <w:tcPr>
            <w:tcW w:w="1878" w:type="dxa"/>
            <w:tcBorders>
              <w:top w:val="nil"/>
              <w:left w:val="nil"/>
              <w:bottom w:val="nil"/>
              <w:right w:val="nil"/>
            </w:tcBorders>
            <w:shd w:val="clear" w:color="auto" w:fill="auto"/>
            <w:noWrap/>
            <w:vAlign w:val="bottom"/>
            <w:hideMark/>
          </w:tcPr>
          <w:p w14:paraId="7C2A3D2D" w14:textId="77777777" w:rsidR="004F2080" w:rsidRPr="004F2080" w:rsidRDefault="004F2080" w:rsidP="004F2080">
            <w:pPr>
              <w:spacing w:after="0"/>
              <w:rPr>
                <w:rFonts w:ascii="Calibri" w:eastAsia="Times New Roman" w:hAnsi="Calibri" w:cs="Calibri"/>
                <w:color w:val="000000"/>
                <w:kern w:val="0"/>
                <w14:ligatures w14:val="none"/>
              </w:rPr>
            </w:pPr>
          </w:p>
        </w:tc>
        <w:tc>
          <w:tcPr>
            <w:tcW w:w="1440" w:type="dxa"/>
            <w:tcBorders>
              <w:top w:val="nil"/>
              <w:left w:val="nil"/>
              <w:bottom w:val="nil"/>
              <w:right w:val="nil"/>
            </w:tcBorders>
            <w:shd w:val="clear" w:color="auto" w:fill="auto"/>
            <w:noWrap/>
            <w:vAlign w:val="bottom"/>
            <w:hideMark/>
          </w:tcPr>
          <w:p w14:paraId="7B79F4E2"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r>
      <w:tr w:rsidR="004F2080" w:rsidRPr="004F2080" w14:paraId="0A545EC7" w14:textId="77777777" w:rsidTr="00FF5E3B">
        <w:trPr>
          <w:trHeight w:val="300"/>
        </w:trPr>
        <w:tc>
          <w:tcPr>
            <w:tcW w:w="850" w:type="dxa"/>
            <w:tcBorders>
              <w:top w:val="nil"/>
              <w:left w:val="nil"/>
              <w:bottom w:val="nil"/>
              <w:right w:val="nil"/>
            </w:tcBorders>
            <w:shd w:val="clear" w:color="auto" w:fill="auto"/>
            <w:noWrap/>
            <w:vAlign w:val="bottom"/>
            <w:hideMark/>
          </w:tcPr>
          <w:p w14:paraId="78A9F410"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446" w:type="dxa"/>
            <w:tcBorders>
              <w:top w:val="nil"/>
              <w:left w:val="nil"/>
              <w:bottom w:val="nil"/>
              <w:right w:val="nil"/>
            </w:tcBorders>
            <w:shd w:val="clear" w:color="auto" w:fill="auto"/>
            <w:noWrap/>
            <w:vAlign w:val="bottom"/>
            <w:hideMark/>
          </w:tcPr>
          <w:p w14:paraId="2C386878" w14:textId="77777777" w:rsidR="004F2080" w:rsidRDefault="004F2080" w:rsidP="004F2080">
            <w:pPr>
              <w:spacing w:after="0"/>
              <w:rPr>
                <w:rFonts w:ascii="Times New Roman" w:eastAsia="Times New Roman" w:hAnsi="Times New Roman" w:cs="Times New Roman"/>
                <w:kern w:val="0"/>
                <w:sz w:val="20"/>
                <w:szCs w:val="20"/>
                <w14:ligatures w14:val="none"/>
              </w:rPr>
            </w:pPr>
          </w:p>
          <w:p w14:paraId="7C42F10A" w14:textId="77777777" w:rsidR="00FF5E3B" w:rsidRDefault="00FF5E3B" w:rsidP="004F2080">
            <w:pPr>
              <w:spacing w:after="0"/>
              <w:rPr>
                <w:rFonts w:ascii="Times New Roman" w:eastAsia="Times New Roman" w:hAnsi="Times New Roman" w:cs="Times New Roman"/>
                <w:kern w:val="0"/>
                <w:sz w:val="20"/>
                <w:szCs w:val="20"/>
                <w14:ligatures w14:val="none"/>
              </w:rPr>
            </w:pPr>
          </w:p>
          <w:p w14:paraId="2B04F736" w14:textId="77777777" w:rsidR="00FF5E3B" w:rsidRPr="00FF5E3B" w:rsidRDefault="00FF5E3B" w:rsidP="00FF5E3B">
            <w:pPr>
              <w:spacing w:after="0"/>
              <w:ind w:left="-150"/>
              <w:rPr>
                <w:rFonts w:ascii="Times New Roman" w:eastAsia="Times New Roman" w:hAnsi="Times New Roman" w:cs="Times New Roman"/>
                <w:kern w:val="0"/>
                <w:sz w:val="32"/>
                <w:szCs w:val="32"/>
                <w14:ligatures w14:val="none"/>
              </w:rPr>
            </w:pPr>
          </w:p>
        </w:tc>
        <w:tc>
          <w:tcPr>
            <w:tcW w:w="1446" w:type="dxa"/>
            <w:tcBorders>
              <w:top w:val="nil"/>
              <w:left w:val="nil"/>
              <w:bottom w:val="nil"/>
              <w:right w:val="nil"/>
            </w:tcBorders>
            <w:shd w:val="clear" w:color="auto" w:fill="auto"/>
            <w:noWrap/>
            <w:vAlign w:val="bottom"/>
            <w:hideMark/>
          </w:tcPr>
          <w:p w14:paraId="788C8D95"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686" w:type="dxa"/>
            <w:tcBorders>
              <w:top w:val="nil"/>
              <w:left w:val="nil"/>
              <w:bottom w:val="nil"/>
              <w:right w:val="nil"/>
            </w:tcBorders>
            <w:shd w:val="clear" w:color="auto" w:fill="auto"/>
            <w:noWrap/>
            <w:vAlign w:val="bottom"/>
            <w:hideMark/>
          </w:tcPr>
          <w:p w14:paraId="43208B75"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232" w:type="dxa"/>
            <w:tcBorders>
              <w:top w:val="nil"/>
              <w:left w:val="nil"/>
              <w:bottom w:val="nil"/>
              <w:right w:val="nil"/>
            </w:tcBorders>
            <w:shd w:val="clear" w:color="auto" w:fill="auto"/>
            <w:noWrap/>
            <w:vAlign w:val="bottom"/>
            <w:hideMark/>
          </w:tcPr>
          <w:p w14:paraId="5292EAEF"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510" w:type="dxa"/>
            <w:tcBorders>
              <w:top w:val="nil"/>
              <w:left w:val="nil"/>
              <w:bottom w:val="nil"/>
              <w:right w:val="nil"/>
            </w:tcBorders>
            <w:shd w:val="clear" w:color="auto" w:fill="auto"/>
            <w:noWrap/>
            <w:vAlign w:val="bottom"/>
            <w:hideMark/>
          </w:tcPr>
          <w:p w14:paraId="694BAE16"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878" w:type="dxa"/>
            <w:tcBorders>
              <w:top w:val="nil"/>
              <w:left w:val="nil"/>
              <w:bottom w:val="nil"/>
              <w:right w:val="nil"/>
            </w:tcBorders>
            <w:shd w:val="clear" w:color="auto" w:fill="auto"/>
            <w:noWrap/>
            <w:vAlign w:val="bottom"/>
            <w:hideMark/>
          </w:tcPr>
          <w:p w14:paraId="176264FA"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c>
          <w:tcPr>
            <w:tcW w:w="1440" w:type="dxa"/>
            <w:tcBorders>
              <w:top w:val="nil"/>
              <w:left w:val="nil"/>
              <w:bottom w:val="nil"/>
              <w:right w:val="nil"/>
            </w:tcBorders>
            <w:shd w:val="clear" w:color="auto" w:fill="auto"/>
            <w:noWrap/>
            <w:vAlign w:val="bottom"/>
            <w:hideMark/>
          </w:tcPr>
          <w:p w14:paraId="34C87C46" w14:textId="77777777" w:rsidR="004F2080" w:rsidRPr="004F2080" w:rsidRDefault="004F2080" w:rsidP="004F2080">
            <w:pPr>
              <w:spacing w:after="0"/>
              <w:rPr>
                <w:rFonts w:ascii="Times New Roman" w:eastAsia="Times New Roman" w:hAnsi="Times New Roman" w:cs="Times New Roman"/>
                <w:kern w:val="0"/>
                <w:sz w:val="20"/>
                <w:szCs w:val="20"/>
                <w14:ligatures w14:val="none"/>
              </w:rPr>
            </w:pPr>
          </w:p>
        </w:tc>
      </w:tr>
    </w:tbl>
    <w:p w14:paraId="70E43288" w14:textId="5EC03931" w:rsidR="00125C50" w:rsidRDefault="00125C50" w:rsidP="004F2080">
      <w:pPr>
        <w:pStyle w:val="ListParagraph"/>
        <w:ind w:left="-1080" w:right="-1080"/>
        <w:rPr>
          <w:rFonts w:ascii="Times New Roman" w:hAnsi="Times New Roman" w:cs="Times New Roman"/>
          <w:b/>
          <w:bCs/>
          <w:sz w:val="28"/>
          <w:szCs w:val="28"/>
        </w:rPr>
      </w:pPr>
    </w:p>
    <w:p w14:paraId="0F5EFDB9" w14:textId="77777777" w:rsidR="00125C50" w:rsidRDefault="00125C50">
      <w:pPr>
        <w:rPr>
          <w:rFonts w:ascii="Times New Roman" w:hAnsi="Times New Roman" w:cs="Times New Roman"/>
          <w:b/>
          <w:bCs/>
          <w:sz w:val="28"/>
          <w:szCs w:val="28"/>
        </w:rPr>
      </w:pPr>
      <w:r>
        <w:rPr>
          <w:rFonts w:ascii="Times New Roman" w:hAnsi="Times New Roman" w:cs="Times New Roman"/>
          <w:b/>
          <w:bCs/>
          <w:sz w:val="28"/>
          <w:szCs w:val="28"/>
        </w:rPr>
        <w:br w:type="page"/>
      </w:r>
    </w:p>
    <w:p w14:paraId="67666868" w14:textId="2BD8C19A" w:rsidR="004F2080" w:rsidRDefault="00125C50" w:rsidP="00BB07C4">
      <w:pPr>
        <w:pStyle w:val="ListParagraph"/>
        <w:ind w:left="0" w:right="-1080"/>
        <w:rPr>
          <w:rFonts w:ascii="Times New Roman" w:hAnsi="Times New Roman" w:cs="Times New Roman"/>
          <w:b/>
          <w:bCs/>
          <w:sz w:val="28"/>
          <w:szCs w:val="28"/>
        </w:rPr>
      </w:pPr>
      <w:bookmarkStart w:id="4" w:name="_Hlk155521828"/>
      <w:r>
        <w:rPr>
          <w:rFonts w:ascii="Times New Roman" w:hAnsi="Times New Roman" w:cs="Times New Roman"/>
          <w:b/>
          <w:bCs/>
          <w:sz w:val="28"/>
          <w:szCs w:val="28"/>
        </w:rPr>
        <w:lastRenderedPageBreak/>
        <w:t>Enclosure #3 -Sales Value of California’s primary wood products year 2000, 2006, 2012, and 2016</w:t>
      </w:r>
      <w:r w:rsidR="000C3BDE">
        <w:rPr>
          <w:rFonts w:ascii="Times New Roman" w:hAnsi="Times New Roman" w:cs="Times New Roman"/>
          <w:b/>
          <w:bCs/>
          <w:sz w:val="28"/>
          <w:szCs w:val="28"/>
        </w:rPr>
        <w:t xml:space="preserve"> (Source: </w:t>
      </w:r>
      <w:r w:rsidR="002D06EA">
        <w:rPr>
          <w:rFonts w:ascii="Times New Roman" w:hAnsi="Times New Roman" w:cs="Times New Roman"/>
          <w:b/>
          <w:bCs/>
          <w:sz w:val="28"/>
          <w:szCs w:val="28"/>
        </w:rPr>
        <w:t>2016. K. Marcille</w:t>
      </w:r>
      <w:r w:rsidR="00B3499F">
        <w:rPr>
          <w:rFonts w:ascii="Times New Roman" w:hAnsi="Times New Roman" w:cs="Times New Roman"/>
          <w:b/>
          <w:bCs/>
          <w:sz w:val="28"/>
          <w:szCs w:val="28"/>
        </w:rPr>
        <w:t xml:space="preserve">. </w:t>
      </w:r>
      <w:r w:rsidR="000C3BDE">
        <w:rPr>
          <w:rFonts w:ascii="Times New Roman" w:hAnsi="Times New Roman" w:cs="Times New Roman"/>
          <w:b/>
          <w:bCs/>
          <w:sz w:val="28"/>
          <w:szCs w:val="28"/>
        </w:rPr>
        <w:t>Table 5, page 21</w:t>
      </w:r>
      <w:r w:rsidR="00884B32">
        <w:rPr>
          <w:rFonts w:ascii="Times New Roman" w:hAnsi="Times New Roman" w:cs="Times New Roman"/>
          <w:b/>
          <w:bCs/>
          <w:sz w:val="28"/>
          <w:szCs w:val="28"/>
        </w:rPr>
        <w:t>)</w:t>
      </w:r>
      <w:r w:rsidR="000C3BDE">
        <w:rPr>
          <w:rFonts w:ascii="Times New Roman" w:hAnsi="Times New Roman" w:cs="Times New Roman"/>
          <w:b/>
          <w:bCs/>
          <w:sz w:val="28"/>
          <w:szCs w:val="28"/>
        </w:rPr>
        <w:t>.</w:t>
      </w:r>
    </w:p>
    <w:bookmarkEnd w:id="4"/>
    <w:p w14:paraId="1C0A95C5" w14:textId="77777777" w:rsidR="00125C50" w:rsidRPr="00BB07C4" w:rsidRDefault="00125C50" w:rsidP="00BB07C4">
      <w:pPr>
        <w:ind w:right="-1080"/>
        <w:rPr>
          <w:rFonts w:ascii="Times New Roman" w:hAnsi="Times New Roman" w:cs="Times New Roman"/>
          <w:b/>
          <w:bCs/>
          <w:sz w:val="28"/>
          <w:szCs w:val="28"/>
        </w:rPr>
      </w:pPr>
    </w:p>
    <w:p w14:paraId="7890A3E0" w14:textId="7956593A" w:rsidR="00125C50" w:rsidRPr="00125C50" w:rsidRDefault="00125C50" w:rsidP="00125C50">
      <w:pPr>
        <w:kinsoku w:val="0"/>
        <w:overflowPunct w:val="0"/>
        <w:autoSpaceDE w:val="0"/>
        <w:autoSpaceDN w:val="0"/>
        <w:adjustRightInd w:val="0"/>
        <w:spacing w:after="0"/>
        <w:ind w:left="39"/>
        <w:rPr>
          <w:rFonts w:ascii="Calibri" w:hAnsi="Calibri" w:cs="Calibri"/>
          <w:kern w:val="0"/>
          <w:sz w:val="28"/>
          <w:szCs w:val="28"/>
        </w:rPr>
      </w:pPr>
      <w:r w:rsidRPr="00125C50">
        <w:rPr>
          <w:rFonts w:ascii="Calibri" w:hAnsi="Calibri" w:cs="Calibri"/>
          <w:kern w:val="0"/>
          <w:sz w:val="28"/>
          <w:szCs w:val="28"/>
        </w:rPr>
        <w:t>Source: Morgan</w:t>
      </w:r>
      <w:r w:rsidRPr="00125C50">
        <w:rPr>
          <w:rFonts w:ascii="Calibri" w:hAnsi="Calibri" w:cs="Calibri"/>
          <w:spacing w:val="40"/>
          <w:kern w:val="0"/>
          <w:sz w:val="28"/>
          <w:szCs w:val="28"/>
        </w:rPr>
        <w:t xml:space="preserve"> </w:t>
      </w:r>
      <w:r w:rsidRPr="00125C50">
        <w:rPr>
          <w:rFonts w:ascii="Calibri" w:hAnsi="Calibri" w:cs="Calibri"/>
          <w:kern w:val="0"/>
          <w:sz w:val="28"/>
          <w:szCs w:val="28"/>
        </w:rPr>
        <w:t>et</w:t>
      </w:r>
      <w:r w:rsidRPr="00125C50">
        <w:rPr>
          <w:rFonts w:ascii="Calibri" w:hAnsi="Calibri" w:cs="Calibri"/>
          <w:spacing w:val="28"/>
          <w:kern w:val="0"/>
          <w:sz w:val="28"/>
          <w:szCs w:val="28"/>
        </w:rPr>
        <w:t xml:space="preserve"> </w:t>
      </w:r>
      <w:r w:rsidRPr="00125C50">
        <w:rPr>
          <w:rFonts w:ascii="Calibri" w:hAnsi="Calibri" w:cs="Calibri"/>
          <w:kern w:val="0"/>
          <w:sz w:val="28"/>
          <w:szCs w:val="28"/>
        </w:rPr>
        <w:t>al.</w:t>
      </w:r>
      <w:r w:rsidRPr="00125C50">
        <w:rPr>
          <w:rFonts w:ascii="Calibri" w:hAnsi="Calibri" w:cs="Calibri"/>
          <w:spacing w:val="30"/>
          <w:kern w:val="0"/>
          <w:sz w:val="28"/>
          <w:szCs w:val="28"/>
        </w:rPr>
        <w:t xml:space="preserve"> </w:t>
      </w:r>
      <w:r w:rsidRPr="00125C50">
        <w:rPr>
          <w:rFonts w:ascii="Calibri" w:hAnsi="Calibri" w:cs="Calibri"/>
          <w:kern w:val="0"/>
          <w:sz w:val="28"/>
          <w:szCs w:val="28"/>
        </w:rPr>
        <w:t>2004; Morgan</w:t>
      </w:r>
      <w:r w:rsidRPr="00125C50">
        <w:rPr>
          <w:rFonts w:ascii="Calibri" w:hAnsi="Calibri" w:cs="Calibri"/>
          <w:spacing w:val="40"/>
          <w:kern w:val="0"/>
          <w:sz w:val="28"/>
          <w:szCs w:val="28"/>
        </w:rPr>
        <w:t xml:space="preserve"> </w:t>
      </w:r>
      <w:r w:rsidRPr="00125C50">
        <w:rPr>
          <w:rFonts w:ascii="Calibri" w:hAnsi="Calibri" w:cs="Calibri"/>
          <w:kern w:val="0"/>
          <w:sz w:val="28"/>
          <w:szCs w:val="28"/>
        </w:rPr>
        <w:t>et</w:t>
      </w:r>
      <w:r w:rsidRPr="00125C50">
        <w:rPr>
          <w:rFonts w:ascii="Calibri" w:hAnsi="Calibri" w:cs="Calibri"/>
          <w:spacing w:val="28"/>
          <w:kern w:val="0"/>
          <w:sz w:val="28"/>
          <w:szCs w:val="28"/>
        </w:rPr>
        <w:t xml:space="preserve"> </w:t>
      </w:r>
      <w:r w:rsidRPr="00125C50">
        <w:rPr>
          <w:rFonts w:ascii="Calibri" w:hAnsi="Calibri" w:cs="Calibri"/>
          <w:kern w:val="0"/>
          <w:sz w:val="28"/>
          <w:szCs w:val="28"/>
        </w:rPr>
        <w:t>al.</w:t>
      </w:r>
      <w:r w:rsidRPr="00125C50">
        <w:rPr>
          <w:rFonts w:ascii="Calibri" w:hAnsi="Calibri" w:cs="Calibri"/>
          <w:spacing w:val="30"/>
          <w:kern w:val="0"/>
          <w:sz w:val="28"/>
          <w:szCs w:val="28"/>
        </w:rPr>
        <w:t xml:space="preserve"> </w:t>
      </w:r>
      <w:r w:rsidRPr="00125C50">
        <w:rPr>
          <w:rFonts w:ascii="Calibri" w:hAnsi="Calibri" w:cs="Calibri"/>
          <w:kern w:val="0"/>
          <w:sz w:val="28"/>
          <w:szCs w:val="28"/>
        </w:rPr>
        <w:t>2012; McIver</w:t>
      </w:r>
      <w:r w:rsidRPr="00125C50">
        <w:rPr>
          <w:rFonts w:ascii="Calibri" w:hAnsi="Calibri" w:cs="Calibri"/>
          <w:spacing w:val="40"/>
          <w:kern w:val="0"/>
          <w:sz w:val="28"/>
          <w:szCs w:val="28"/>
        </w:rPr>
        <w:t xml:space="preserve"> </w:t>
      </w:r>
      <w:r w:rsidRPr="00125C50">
        <w:rPr>
          <w:rFonts w:ascii="Calibri" w:hAnsi="Calibri" w:cs="Calibri"/>
          <w:kern w:val="0"/>
          <w:sz w:val="28"/>
          <w:szCs w:val="28"/>
        </w:rPr>
        <w:t>et</w:t>
      </w:r>
      <w:r w:rsidRPr="00125C50">
        <w:rPr>
          <w:rFonts w:ascii="Calibri" w:hAnsi="Calibri" w:cs="Calibri"/>
          <w:spacing w:val="28"/>
          <w:kern w:val="0"/>
          <w:sz w:val="28"/>
          <w:szCs w:val="28"/>
        </w:rPr>
        <w:t xml:space="preserve"> </w:t>
      </w:r>
      <w:r w:rsidRPr="00125C50">
        <w:rPr>
          <w:rFonts w:ascii="Calibri" w:hAnsi="Calibri" w:cs="Calibri"/>
          <w:kern w:val="0"/>
          <w:sz w:val="28"/>
          <w:szCs w:val="28"/>
        </w:rPr>
        <w:t>al.</w:t>
      </w:r>
      <w:r w:rsidRPr="00125C50">
        <w:rPr>
          <w:rFonts w:ascii="Calibri" w:hAnsi="Calibri" w:cs="Calibri"/>
          <w:spacing w:val="30"/>
          <w:kern w:val="0"/>
          <w:sz w:val="28"/>
          <w:szCs w:val="28"/>
        </w:rPr>
        <w:t xml:space="preserve"> </w:t>
      </w:r>
      <w:r w:rsidRPr="00125C50">
        <w:rPr>
          <w:rFonts w:ascii="Calibri" w:hAnsi="Calibri" w:cs="Calibri"/>
          <w:kern w:val="0"/>
          <w:sz w:val="28"/>
          <w:szCs w:val="28"/>
        </w:rPr>
        <w:t>2015</w:t>
      </w:r>
      <w:r w:rsidRPr="00F12082">
        <w:rPr>
          <w:rFonts w:ascii="Calibri" w:hAnsi="Calibri" w:cs="Calibri"/>
          <w:kern w:val="0"/>
          <w:sz w:val="28"/>
          <w:szCs w:val="28"/>
        </w:rPr>
        <w:t xml:space="preserve">, </w:t>
      </w:r>
      <w:r w:rsidR="00B3499F">
        <w:rPr>
          <w:rFonts w:ascii="Calibri" w:hAnsi="Calibri" w:cs="Calibri"/>
          <w:kern w:val="0"/>
          <w:sz w:val="28"/>
          <w:szCs w:val="28"/>
        </w:rPr>
        <w:t xml:space="preserve">K.Marcille 2016, </w:t>
      </w:r>
      <w:r w:rsidR="00C93B61" w:rsidRPr="00F12082">
        <w:rPr>
          <w:rFonts w:ascii="Calibri" w:hAnsi="Calibri" w:cs="Calibri"/>
          <w:kern w:val="0"/>
          <w:sz w:val="28"/>
          <w:szCs w:val="28"/>
        </w:rPr>
        <w:t xml:space="preserve">Table 15, </w:t>
      </w:r>
      <w:r w:rsidRPr="00F12082">
        <w:rPr>
          <w:rFonts w:ascii="Calibri" w:hAnsi="Calibri" w:cs="Calibri"/>
          <w:kern w:val="0"/>
          <w:sz w:val="28"/>
          <w:szCs w:val="28"/>
        </w:rPr>
        <w:t>page 21</w:t>
      </w:r>
      <w:r w:rsidR="00C93B61" w:rsidRPr="00F12082">
        <w:rPr>
          <w:rFonts w:ascii="Calibri" w:hAnsi="Calibri" w:cs="Calibri"/>
          <w:kern w:val="0"/>
          <w:sz w:val="28"/>
          <w:szCs w:val="28"/>
        </w:rPr>
        <w:t>.</w:t>
      </w:r>
    </w:p>
    <w:p w14:paraId="714E5480" w14:textId="77777777" w:rsidR="00C93B61" w:rsidRPr="00125C50" w:rsidRDefault="00C93B61" w:rsidP="00125C50">
      <w:pPr>
        <w:kinsoku w:val="0"/>
        <w:overflowPunct w:val="0"/>
        <w:autoSpaceDE w:val="0"/>
        <w:autoSpaceDN w:val="0"/>
        <w:adjustRightInd w:val="0"/>
        <w:spacing w:after="0" w:line="261" w:lineRule="auto"/>
        <w:ind w:left="40" w:right="1292"/>
        <w:rPr>
          <w:rFonts w:ascii="Calibri" w:hAnsi="Calibri" w:cs="Calibri"/>
          <w:kern w:val="0"/>
          <w:sz w:val="19"/>
          <w:szCs w:val="19"/>
        </w:rPr>
      </w:pPr>
    </w:p>
    <w:p w14:paraId="74D957BB" w14:textId="77777777" w:rsidR="00125C50" w:rsidRPr="00125C50" w:rsidRDefault="00125C50" w:rsidP="00125C50">
      <w:pPr>
        <w:kinsoku w:val="0"/>
        <w:overflowPunct w:val="0"/>
        <w:autoSpaceDE w:val="0"/>
        <w:autoSpaceDN w:val="0"/>
        <w:adjustRightInd w:val="0"/>
        <w:spacing w:before="61" w:after="0"/>
        <w:ind w:left="39"/>
        <w:rPr>
          <w:rFonts w:ascii="Calibri" w:hAnsi="Calibri" w:cs="Calibri"/>
          <w:kern w:val="0"/>
          <w:sz w:val="32"/>
          <w:szCs w:val="32"/>
        </w:rPr>
      </w:pPr>
      <w:r w:rsidRPr="00125C50">
        <w:rPr>
          <w:rFonts w:ascii="Calibri" w:hAnsi="Calibri" w:cs="Calibri"/>
          <w:b/>
          <w:bCs/>
          <w:kern w:val="0"/>
          <w:sz w:val="32"/>
          <w:szCs w:val="32"/>
        </w:rPr>
        <w:t xml:space="preserve">Table 15- </w:t>
      </w:r>
      <w:r w:rsidRPr="00125C50">
        <w:rPr>
          <w:rFonts w:ascii="Calibri" w:hAnsi="Calibri" w:cs="Calibri"/>
          <w:kern w:val="0"/>
          <w:sz w:val="32"/>
          <w:szCs w:val="32"/>
        </w:rPr>
        <w:t>Sales value of California's primary wood products, 2000-2016</w:t>
      </w:r>
    </w:p>
    <w:p w14:paraId="5107A39C" w14:textId="46A616E2" w:rsidR="00125C50" w:rsidRDefault="00125C50" w:rsidP="00125C50">
      <w:pPr>
        <w:kinsoku w:val="0"/>
        <w:overflowPunct w:val="0"/>
        <w:autoSpaceDE w:val="0"/>
        <w:autoSpaceDN w:val="0"/>
        <w:adjustRightInd w:val="0"/>
        <w:spacing w:after="0"/>
        <w:rPr>
          <w:rFonts w:ascii="Times New Roman" w:hAnsi="Times New Roman" w:cs="Times New Roman"/>
          <w:kern w:val="0"/>
          <w:sz w:val="20"/>
          <w:szCs w:val="20"/>
        </w:rPr>
      </w:pPr>
      <w:r w:rsidRPr="00125C50">
        <w:rPr>
          <w:rFonts w:ascii="Times New Roman" w:hAnsi="Times New Roman" w:cs="Times New Roman"/>
          <w:noProof/>
          <w:kern w:val="0"/>
          <w:sz w:val="20"/>
          <w:szCs w:val="20"/>
        </w:rPr>
        <mc:AlternateContent>
          <mc:Choice Requires="wps">
            <w:drawing>
              <wp:inline distT="0" distB="0" distL="0" distR="0" wp14:anchorId="1C249DFB" wp14:editId="694CE97C">
                <wp:extent cx="6523990" cy="1356360"/>
                <wp:effectExtent l="0" t="0" r="635" b="0"/>
                <wp:docPr id="202166503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3990" cy="1356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60" w:type="dxa"/>
                              <w:tblLayout w:type="fixed"/>
                              <w:tblCellMar>
                                <w:left w:w="0" w:type="dxa"/>
                                <w:right w:w="0" w:type="dxa"/>
                              </w:tblCellMar>
                              <w:tblLook w:val="0000" w:firstRow="0" w:lastRow="0" w:firstColumn="0" w:lastColumn="0" w:noHBand="0" w:noVBand="0"/>
                            </w:tblPr>
                            <w:tblGrid>
                              <w:gridCol w:w="4262"/>
                              <w:gridCol w:w="1621"/>
                              <w:gridCol w:w="1613"/>
                              <w:gridCol w:w="1479"/>
                              <w:gridCol w:w="1179"/>
                            </w:tblGrid>
                            <w:tr w:rsidR="00125C50" w14:paraId="0DB4E840" w14:textId="77777777">
                              <w:trPr>
                                <w:trHeight w:val="326"/>
                              </w:trPr>
                              <w:tc>
                                <w:tcPr>
                                  <w:tcW w:w="4262" w:type="dxa"/>
                                  <w:tcBorders>
                                    <w:top w:val="single" w:sz="6" w:space="0" w:color="000000"/>
                                    <w:left w:val="none" w:sz="6" w:space="0" w:color="auto"/>
                                    <w:bottom w:val="single" w:sz="6" w:space="0" w:color="000000"/>
                                    <w:right w:val="none" w:sz="6" w:space="0" w:color="auto"/>
                                  </w:tcBorders>
                                </w:tcPr>
                                <w:p w14:paraId="3CD501F1" w14:textId="77777777" w:rsidR="00125C50" w:rsidRDefault="00125C50">
                                  <w:pPr>
                                    <w:pStyle w:val="TableParagraph"/>
                                    <w:kinsoku w:val="0"/>
                                    <w:overflowPunct w:val="0"/>
                                    <w:jc w:val="left"/>
                                    <w:rPr>
                                      <w:b/>
                                      <w:bCs/>
                                      <w:spacing w:val="-2"/>
                                      <w:sz w:val="22"/>
                                      <w:szCs w:val="22"/>
                                    </w:rPr>
                                  </w:pPr>
                                  <w:r>
                                    <w:rPr>
                                      <w:b/>
                                      <w:bCs/>
                                      <w:spacing w:val="-2"/>
                                      <w:sz w:val="22"/>
                                      <w:szCs w:val="22"/>
                                    </w:rPr>
                                    <w:t>Product</w:t>
                                  </w:r>
                                </w:p>
                              </w:tc>
                              <w:tc>
                                <w:tcPr>
                                  <w:tcW w:w="1621" w:type="dxa"/>
                                  <w:tcBorders>
                                    <w:top w:val="single" w:sz="6" w:space="0" w:color="000000"/>
                                    <w:left w:val="none" w:sz="6" w:space="0" w:color="auto"/>
                                    <w:bottom w:val="single" w:sz="6" w:space="0" w:color="000000"/>
                                    <w:right w:val="none" w:sz="6" w:space="0" w:color="auto"/>
                                  </w:tcBorders>
                                </w:tcPr>
                                <w:p w14:paraId="52B83C1D" w14:textId="77777777" w:rsidR="00125C50" w:rsidRDefault="00125C50">
                                  <w:pPr>
                                    <w:pStyle w:val="TableParagraph"/>
                                    <w:kinsoku w:val="0"/>
                                    <w:overflowPunct w:val="0"/>
                                    <w:ind w:left="309" w:right="381"/>
                                    <w:rPr>
                                      <w:b/>
                                      <w:bCs/>
                                      <w:spacing w:val="-4"/>
                                      <w:sz w:val="22"/>
                                      <w:szCs w:val="22"/>
                                    </w:rPr>
                                  </w:pPr>
                                  <w:r>
                                    <w:rPr>
                                      <w:b/>
                                      <w:bCs/>
                                      <w:spacing w:val="-4"/>
                                      <w:sz w:val="22"/>
                                      <w:szCs w:val="22"/>
                                    </w:rPr>
                                    <w:t>2000</w:t>
                                  </w:r>
                                </w:p>
                              </w:tc>
                              <w:tc>
                                <w:tcPr>
                                  <w:tcW w:w="1613" w:type="dxa"/>
                                  <w:tcBorders>
                                    <w:top w:val="single" w:sz="6" w:space="0" w:color="000000"/>
                                    <w:left w:val="none" w:sz="6" w:space="0" w:color="auto"/>
                                    <w:bottom w:val="single" w:sz="6" w:space="0" w:color="000000"/>
                                    <w:right w:val="none" w:sz="6" w:space="0" w:color="auto"/>
                                  </w:tcBorders>
                                </w:tcPr>
                                <w:p w14:paraId="00E6FBE8" w14:textId="77777777" w:rsidR="00125C50" w:rsidRDefault="00125C50">
                                  <w:pPr>
                                    <w:pStyle w:val="TableParagraph"/>
                                    <w:kinsoku w:val="0"/>
                                    <w:overflowPunct w:val="0"/>
                                    <w:ind w:left="366" w:right="315"/>
                                    <w:rPr>
                                      <w:b/>
                                      <w:bCs/>
                                      <w:spacing w:val="-4"/>
                                      <w:sz w:val="22"/>
                                      <w:szCs w:val="22"/>
                                    </w:rPr>
                                  </w:pPr>
                                  <w:r>
                                    <w:rPr>
                                      <w:b/>
                                      <w:bCs/>
                                      <w:spacing w:val="-4"/>
                                      <w:sz w:val="22"/>
                                      <w:szCs w:val="22"/>
                                    </w:rPr>
                                    <w:t>2006</w:t>
                                  </w:r>
                                </w:p>
                              </w:tc>
                              <w:tc>
                                <w:tcPr>
                                  <w:tcW w:w="1479" w:type="dxa"/>
                                  <w:tcBorders>
                                    <w:top w:val="single" w:sz="2" w:space="0" w:color="000000"/>
                                    <w:left w:val="none" w:sz="6" w:space="0" w:color="auto"/>
                                    <w:bottom w:val="single" w:sz="6" w:space="0" w:color="000000"/>
                                    <w:right w:val="none" w:sz="6" w:space="0" w:color="auto"/>
                                  </w:tcBorders>
                                </w:tcPr>
                                <w:p w14:paraId="385A9ED1" w14:textId="77777777" w:rsidR="00125C50" w:rsidRDefault="00125C50">
                                  <w:pPr>
                                    <w:pStyle w:val="TableParagraph"/>
                                    <w:kinsoku w:val="0"/>
                                    <w:overflowPunct w:val="0"/>
                                    <w:ind w:left="314" w:right="233"/>
                                    <w:rPr>
                                      <w:b/>
                                      <w:bCs/>
                                      <w:spacing w:val="-4"/>
                                      <w:sz w:val="22"/>
                                      <w:szCs w:val="22"/>
                                    </w:rPr>
                                  </w:pPr>
                                  <w:r>
                                    <w:rPr>
                                      <w:b/>
                                      <w:bCs/>
                                      <w:spacing w:val="-4"/>
                                      <w:sz w:val="22"/>
                                      <w:szCs w:val="22"/>
                                    </w:rPr>
                                    <w:t>2012</w:t>
                                  </w:r>
                                </w:p>
                              </w:tc>
                              <w:tc>
                                <w:tcPr>
                                  <w:tcW w:w="1179" w:type="dxa"/>
                                  <w:tcBorders>
                                    <w:top w:val="single" w:sz="2" w:space="0" w:color="000000"/>
                                    <w:left w:val="none" w:sz="6" w:space="0" w:color="auto"/>
                                    <w:bottom w:val="single" w:sz="6" w:space="0" w:color="000000"/>
                                    <w:right w:val="none" w:sz="6" w:space="0" w:color="auto"/>
                                  </w:tcBorders>
                                </w:tcPr>
                                <w:p w14:paraId="078B7FDD" w14:textId="77777777" w:rsidR="00125C50" w:rsidRDefault="00125C50">
                                  <w:pPr>
                                    <w:pStyle w:val="TableParagraph"/>
                                    <w:kinsoku w:val="0"/>
                                    <w:overflowPunct w:val="0"/>
                                    <w:ind w:left="233" w:right="15"/>
                                    <w:rPr>
                                      <w:b/>
                                      <w:bCs/>
                                      <w:spacing w:val="-4"/>
                                      <w:sz w:val="22"/>
                                      <w:szCs w:val="22"/>
                                    </w:rPr>
                                  </w:pPr>
                                  <w:r>
                                    <w:rPr>
                                      <w:b/>
                                      <w:bCs/>
                                      <w:spacing w:val="-4"/>
                                      <w:sz w:val="22"/>
                                      <w:szCs w:val="22"/>
                                    </w:rPr>
                                    <w:t>2016</w:t>
                                  </w:r>
                                </w:p>
                              </w:tc>
                            </w:tr>
                            <w:tr w:rsidR="00125C50" w14:paraId="2E2A9D3D" w14:textId="77777777">
                              <w:trPr>
                                <w:trHeight w:val="278"/>
                              </w:trPr>
                              <w:tc>
                                <w:tcPr>
                                  <w:tcW w:w="10154" w:type="dxa"/>
                                  <w:gridSpan w:val="5"/>
                                  <w:tcBorders>
                                    <w:top w:val="none" w:sz="6" w:space="0" w:color="auto"/>
                                    <w:left w:val="none" w:sz="6" w:space="0" w:color="auto"/>
                                    <w:bottom w:val="none" w:sz="6" w:space="0" w:color="auto"/>
                                    <w:right w:val="none" w:sz="6" w:space="0" w:color="auto"/>
                                  </w:tcBorders>
                                </w:tcPr>
                                <w:p w14:paraId="703EA41B" w14:textId="77777777" w:rsidR="00125C50" w:rsidRDefault="00125C50">
                                  <w:pPr>
                                    <w:pStyle w:val="TableParagraph"/>
                                    <w:kinsoku w:val="0"/>
                                    <w:overflowPunct w:val="0"/>
                                    <w:spacing w:before="13" w:line="245" w:lineRule="exact"/>
                                    <w:ind w:left="4693"/>
                                    <w:jc w:val="left"/>
                                    <w:rPr>
                                      <w:i/>
                                      <w:iCs/>
                                      <w:sz w:val="22"/>
                                      <w:szCs w:val="22"/>
                                    </w:rPr>
                                  </w:pPr>
                                  <w:r>
                                    <w:rPr>
                                      <w:i/>
                                      <w:iCs/>
                                      <w:sz w:val="22"/>
                                      <w:szCs w:val="22"/>
                                    </w:rPr>
                                    <w:t>--------------------Thousand</w:t>
                                  </w:r>
                                  <w:r>
                                    <w:rPr>
                                      <w:i/>
                                      <w:iCs/>
                                      <w:spacing w:val="40"/>
                                      <w:sz w:val="22"/>
                                      <w:szCs w:val="22"/>
                                    </w:rPr>
                                    <w:t xml:space="preserve"> </w:t>
                                  </w:r>
                                  <w:r>
                                    <w:rPr>
                                      <w:i/>
                                      <w:iCs/>
                                      <w:sz w:val="22"/>
                                      <w:szCs w:val="22"/>
                                    </w:rPr>
                                    <w:t>2016 dollars----------------------</w:t>
                                  </w:r>
                                </w:p>
                              </w:tc>
                            </w:tr>
                            <w:tr w:rsidR="00125C50" w14:paraId="1C5AD8A4" w14:textId="77777777">
                              <w:trPr>
                                <w:trHeight w:val="333"/>
                              </w:trPr>
                              <w:tc>
                                <w:tcPr>
                                  <w:tcW w:w="4262" w:type="dxa"/>
                                  <w:tcBorders>
                                    <w:top w:val="none" w:sz="6" w:space="0" w:color="auto"/>
                                    <w:left w:val="none" w:sz="6" w:space="0" w:color="auto"/>
                                    <w:bottom w:val="none" w:sz="6" w:space="0" w:color="auto"/>
                                    <w:right w:val="none" w:sz="6" w:space="0" w:color="auto"/>
                                  </w:tcBorders>
                                </w:tcPr>
                                <w:p w14:paraId="33DF09B3" w14:textId="77777777" w:rsidR="00125C50" w:rsidRDefault="00125C50">
                                  <w:pPr>
                                    <w:pStyle w:val="TableParagraph"/>
                                    <w:kinsoku w:val="0"/>
                                    <w:overflowPunct w:val="0"/>
                                    <w:spacing w:before="31" w:line="240" w:lineRule="auto"/>
                                    <w:jc w:val="left"/>
                                    <w:rPr>
                                      <w:sz w:val="22"/>
                                      <w:szCs w:val="22"/>
                                    </w:rPr>
                                  </w:pPr>
                                  <w:r>
                                    <w:rPr>
                                      <w:sz w:val="22"/>
                                      <w:szCs w:val="22"/>
                                    </w:rPr>
                                    <w:t>Lumber, timbers, and associated products</w:t>
                                  </w:r>
                                </w:p>
                              </w:tc>
                              <w:tc>
                                <w:tcPr>
                                  <w:tcW w:w="1621" w:type="dxa"/>
                                  <w:tcBorders>
                                    <w:top w:val="none" w:sz="6" w:space="0" w:color="auto"/>
                                    <w:left w:val="none" w:sz="6" w:space="0" w:color="auto"/>
                                    <w:bottom w:val="none" w:sz="6" w:space="0" w:color="auto"/>
                                    <w:right w:val="none" w:sz="6" w:space="0" w:color="auto"/>
                                  </w:tcBorders>
                                </w:tcPr>
                                <w:p w14:paraId="0E83D805" w14:textId="77777777" w:rsidR="00125C50" w:rsidRDefault="00125C50">
                                  <w:pPr>
                                    <w:pStyle w:val="TableParagraph"/>
                                    <w:kinsoku w:val="0"/>
                                    <w:overflowPunct w:val="0"/>
                                    <w:spacing w:before="31" w:line="240" w:lineRule="auto"/>
                                    <w:ind w:left="324" w:right="381"/>
                                    <w:rPr>
                                      <w:spacing w:val="-2"/>
                                      <w:sz w:val="22"/>
                                      <w:szCs w:val="22"/>
                                    </w:rPr>
                                  </w:pPr>
                                  <w:r>
                                    <w:rPr>
                                      <w:spacing w:val="-2"/>
                                      <w:sz w:val="22"/>
                                      <w:szCs w:val="22"/>
                                    </w:rPr>
                                    <w:t>2,002,204</w:t>
                                  </w:r>
                                </w:p>
                              </w:tc>
                              <w:tc>
                                <w:tcPr>
                                  <w:tcW w:w="1613" w:type="dxa"/>
                                  <w:tcBorders>
                                    <w:top w:val="none" w:sz="6" w:space="0" w:color="auto"/>
                                    <w:left w:val="none" w:sz="6" w:space="0" w:color="auto"/>
                                    <w:bottom w:val="none" w:sz="6" w:space="0" w:color="auto"/>
                                    <w:right w:val="none" w:sz="6" w:space="0" w:color="auto"/>
                                  </w:tcBorders>
                                </w:tcPr>
                                <w:p w14:paraId="7302EFEF" w14:textId="77777777" w:rsidR="00125C50" w:rsidRDefault="00125C50">
                                  <w:pPr>
                                    <w:pStyle w:val="TableParagraph"/>
                                    <w:kinsoku w:val="0"/>
                                    <w:overflowPunct w:val="0"/>
                                    <w:spacing w:before="31" w:line="240" w:lineRule="auto"/>
                                    <w:ind w:left="381" w:right="315"/>
                                    <w:rPr>
                                      <w:spacing w:val="-2"/>
                                      <w:sz w:val="22"/>
                                      <w:szCs w:val="22"/>
                                    </w:rPr>
                                  </w:pPr>
                                  <w:r>
                                    <w:rPr>
                                      <w:spacing w:val="-2"/>
                                      <w:sz w:val="22"/>
                                      <w:szCs w:val="22"/>
                                    </w:rPr>
                                    <w:t>1,159,524</w:t>
                                  </w:r>
                                </w:p>
                              </w:tc>
                              <w:tc>
                                <w:tcPr>
                                  <w:tcW w:w="1479" w:type="dxa"/>
                                  <w:tcBorders>
                                    <w:top w:val="none" w:sz="6" w:space="0" w:color="auto"/>
                                    <w:left w:val="none" w:sz="6" w:space="0" w:color="auto"/>
                                    <w:bottom w:val="none" w:sz="6" w:space="0" w:color="auto"/>
                                    <w:right w:val="none" w:sz="6" w:space="0" w:color="auto"/>
                                  </w:tcBorders>
                                </w:tcPr>
                                <w:p w14:paraId="52BBA5E6" w14:textId="77777777" w:rsidR="00125C50" w:rsidRDefault="00125C50">
                                  <w:pPr>
                                    <w:pStyle w:val="TableParagraph"/>
                                    <w:kinsoku w:val="0"/>
                                    <w:overflowPunct w:val="0"/>
                                    <w:spacing w:before="31" w:line="240" w:lineRule="auto"/>
                                    <w:ind w:left="314" w:right="233"/>
                                    <w:rPr>
                                      <w:spacing w:val="-2"/>
                                      <w:sz w:val="22"/>
                                      <w:szCs w:val="22"/>
                                    </w:rPr>
                                  </w:pPr>
                                  <w:r>
                                    <w:rPr>
                                      <w:spacing w:val="-2"/>
                                      <w:sz w:val="22"/>
                                      <w:szCs w:val="22"/>
                                    </w:rPr>
                                    <w:t>921,692</w:t>
                                  </w:r>
                                </w:p>
                              </w:tc>
                              <w:tc>
                                <w:tcPr>
                                  <w:tcW w:w="1179" w:type="dxa"/>
                                  <w:tcBorders>
                                    <w:top w:val="none" w:sz="6" w:space="0" w:color="auto"/>
                                    <w:left w:val="none" w:sz="6" w:space="0" w:color="auto"/>
                                    <w:bottom w:val="none" w:sz="6" w:space="0" w:color="auto"/>
                                    <w:right w:val="none" w:sz="6" w:space="0" w:color="auto"/>
                                  </w:tcBorders>
                                </w:tcPr>
                                <w:p w14:paraId="03D84EFC" w14:textId="77777777" w:rsidR="00125C50" w:rsidRDefault="00125C50">
                                  <w:pPr>
                                    <w:pStyle w:val="TableParagraph"/>
                                    <w:kinsoku w:val="0"/>
                                    <w:overflowPunct w:val="0"/>
                                    <w:spacing w:before="31" w:line="240" w:lineRule="auto"/>
                                    <w:ind w:left="233" w:right="15"/>
                                    <w:rPr>
                                      <w:spacing w:val="-2"/>
                                      <w:sz w:val="22"/>
                                      <w:szCs w:val="22"/>
                                    </w:rPr>
                                  </w:pPr>
                                  <w:r>
                                    <w:rPr>
                                      <w:spacing w:val="-2"/>
                                      <w:sz w:val="22"/>
                                      <w:szCs w:val="22"/>
                                    </w:rPr>
                                    <w:t>984,380</w:t>
                                  </w:r>
                                </w:p>
                              </w:tc>
                            </w:tr>
                            <w:tr w:rsidR="00125C50" w14:paraId="773AAFA9" w14:textId="77777777">
                              <w:trPr>
                                <w:trHeight w:val="275"/>
                              </w:trPr>
                              <w:tc>
                                <w:tcPr>
                                  <w:tcW w:w="4262" w:type="dxa"/>
                                  <w:tcBorders>
                                    <w:top w:val="none" w:sz="6" w:space="0" w:color="auto"/>
                                    <w:left w:val="none" w:sz="6" w:space="0" w:color="auto"/>
                                    <w:bottom w:val="none" w:sz="6" w:space="0" w:color="auto"/>
                                    <w:right w:val="none" w:sz="6" w:space="0" w:color="auto"/>
                                  </w:tcBorders>
                                </w:tcPr>
                                <w:p w14:paraId="6435BCCE" w14:textId="77777777" w:rsidR="00125C50" w:rsidRDefault="00125C50">
                                  <w:pPr>
                                    <w:pStyle w:val="TableParagraph"/>
                                    <w:kinsoku w:val="0"/>
                                    <w:overflowPunct w:val="0"/>
                                    <w:spacing w:line="255" w:lineRule="exact"/>
                                    <w:jc w:val="left"/>
                                    <w:rPr>
                                      <w:spacing w:val="-2"/>
                                      <w:sz w:val="22"/>
                                      <w:szCs w:val="22"/>
                                    </w:rPr>
                                  </w:pPr>
                                  <w:r>
                                    <w:rPr>
                                      <w:spacing w:val="-2"/>
                                      <w:sz w:val="22"/>
                                      <w:szCs w:val="22"/>
                                    </w:rPr>
                                    <w:t>Bioenergy</w:t>
                                  </w:r>
                                </w:p>
                              </w:tc>
                              <w:tc>
                                <w:tcPr>
                                  <w:tcW w:w="1621" w:type="dxa"/>
                                  <w:tcBorders>
                                    <w:top w:val="none" w:sz="6" w:space="0" w:color="auto"/>
                                    <w:left w:val="none" w:sz="6" w:space="0" w:color="auto"/>
                                    <w:bottom w:val="none" w:sz="6" w:space="0" w:color="auto"/>
                                    <w:right w:val="none" w:sz="6" w:space="0" w:color="auto"/>
                                  </w:tcBorders>
                                </w:tcPr>
                                <w:p w14:paraId="7C9911A2" w14:textId="77777777" w:rsidR="00125C50" w:rsidRDefault="00125C50">
                                  <w:pPr>
                                    <w:pStyle w:val="TableParagraph"/>
                                    <w:kinsoku w:val="0"/>
                                    <w:overflowPunct w:val="0"/>
                                    <w:spacing w:line="255" w:lineRule="exact"/>
                                    <w:ind w:left="310" w:right="381"/>
                                    <w:rPr>
                                      <w:spacing w:val="-2"/>
                                      <w:sz w:val="22"/>
                                      <w:szCs w:val="22"/>
                                    </w:rPr>
                                  </w:pPr>
                                  <w:r>
                                    <w:rPr>
                                      <w:spacing w:val="-2"/>
                                      <w:sz w:val="22"/>
                                      <w:szCs w:val="22"/>
                                    </w:rPr>
                                    <w:t>349,180</w:t>
                                  </w:r>
                                </w:p>
                              </w:tc>
                              <w:tc>
                                <w:tcPr>
                                  <w:tcW w:w="1613" w:type="dxa"/>
                                  <w:tcBorders>
                                    <w:top w:val="none" w:sz="6" w:space="0" w:color="auto"/>
                                    <w:left w:val="none" w:sz="6" w:space="0" w:color="auto"/>
                                    <w:bottom w:val="none" w:sz="6" w:space="0" w:color="auto"/>
                                    <w:right w:val="none" w:sz="6" w:space="0" w:color="auto"/>
                                  </w:tcBorders>
                                </w:tcPr>
                                <w:p w14:paraId="17467C26" w14:textId="77777777" w:rsidR="00125C50" w:rsidRDefault="00125C50">
                                  <w:pPr>
                                    <w:pStyle w:val="TableParagraph"/>
                                    <w:kinsoku w:val="0"/>
                                    <w:overflowPunct w:val="0"/>
                                    <w:spacing w:line="255" w:lineRule="exact"/>
                                    <w:ind w:left="366" w:right="315"/>
                                    <w:rPr>
                                      <w:spacing w:val="-2"/>
                                      <w:sz w:val="22"/>
                                      <w:szCs w:val="22"/>
                                    </w:rPr>
                                  </w:pPr>
                                  <w:r>
                                    <w:rPr>
                                      <w:spacing w:val="-2"/>
                                      <w:sz w:val="22"/>
                                      <w:szCs w:val="22"/>
                                    </w:rPr>
                                    <w:t>237,156</w:t>
                                  </w:r>
                                </w:p>
                              </w:tc>
                              <w:tc>
                                <w:tcPr>
                                  <w:tcW w:w="1479" w:type="dxa"/>
                                  <w:tcBorders>
                                    <w:top w:val="none" w:sz="6" w:space="0" w:color="auto"/>
                                    <w:left w:val="none" w:sz="6" w:space="0" w:color="auto"/>
                                    <w:bottom w:val="none" w:sz="6" w:space="0" w:color="auto"/>
                                    <w:right w:val="none" w:sz="6" w:space="0" w:color="auto"/>
                                  </w:tcBorders>
                                </w:tcPr>
                                <w:p w14:paraId="061580DF" w14:textId="77777777" w:rsidR="00125C50" w:rsidRDefault="00125C50">
                                  <w:pPr>
                                    <w:pStyle w:val="TableParagraph"/>
                                    <w:kinsoku w:val="0"/>
                                    <w:overflowPunct w:val="0"/>
                                    <w:spacing w:line="255" w:lineRule="exact"/>
                                    <w:ind w:left="314" w:right="233"/>
                                    <w:rPr>
                                      <w:spacing w:val="-2"/>
                                      <w:sz w:val="22"/>
                                      <w:szCs w:val="22"/>
                                    </w:rPr>
                                  </w:pPr>
                                  <w:r>
                                    <w:rPr>
                                      <w:spacing w:val="-2"/>
                                      <w:sz w:val="22"/>
                                      <w:szCs w:val="22"/>
                                    </w:rPr>
                                    <w:t>344,385</w:t>
                                  </w:r>
                                </w:p>
                              </w:tc>
                              <w:tc>
                                <w:tcPr>
                                  <w:tcW w:w="1179" w:type="dxa"/>
                                  <w:tcBorders>
                                    <w:top w:val="none" w:sz="6" w:space="0" w:color="auto"/>
                                    <w:left w:val="none" w:sz="6" w:space="0" w:color="auto"/>
                                    <w:bottom w:val="none" w:sz="6" w:space="0" w:color="auto"/>
                                    <w:right w:val="none" w:sz="6" w:space="0" w:color="auto"/>
                                  </w:tcBorders>
                                </w:tcPr>
                                <w:p w14:paraId="01FD8DEF" w14:textId="77777777" w:rsidR="00125C50" w:rsidRDefault="00125C50">
                                  <w:pPr>
                                    <w:pStyle w:val="TableParagraph"/>
                                    <w:kinsoku w:val="0"/>
                                    <w:overflowPunct w:val="0"/>
                                    <w:spacing w:line="255" w:lineRule="exact"/>
                                    <w:ind w:left="233" w:right="15"/>
                                    <w:rPr>
                                      <w:spacing w:val="-2"/>
                                      <w:sz w:val="22"/>
                                      <w:szCs w:val="22"/>
                                    </w:rPr>
                                  </w:pPr>
                                  <w:r>
                                    <w:rPr>
                                      <w:spacing w:val="-2"/>
                                      <w:sz w:val="22"/>
                                      <w:szCs w:val="22"/>
                                    </w:rPr>
                                    <w:t>273,542</w:t>
                                  </w:r>
                                </w:p>
                              </w:tc>
                            </w:tr>
                            <w:tr w:rsidR="00125C50" w14:paraId="3821964E" w14:textId="77777777">
                              <w:trPr>
                                <w:trHeight w:val="296"/>
                              </w:trPr>
                              <w:tc>
                                <w:tcPr>
                                  <w:tcW w:w="4262" w:type="dxa"/>
                                  <w:tcBorders>
                                    <w:top w:val="none" w:sz="6" w:space="0" w:color="auto"/>
                                    <w:left w:val="none" w:sz="6" w:space="0" w:color="auto"/>
                                    <w:bottom w:val="none" w:sz="6" w:space="0" w:color="auto"/>
                                    <w:right w:val="none" w:sz="6" w:space="0" w:color="auto"/>
                                  </w:tcBorders>
                                </w:tcPr>
                                <w:p w14:paraId="2171DC30" w14:textId="77777777" w:rsidR="00125C50" w:rsidRDefault="00125C50">
                                  <w:pPr>
                                    <w:pStyle w:val="TableParagraph"/>
                                    <w:kinsoku w:val="0"/>
                                    <w:overflowPunct w:val="0"/>
                                    <w:spacing w:before="16" w:line="261" w:lineRule="exact"/>
                                    <w:jc w:val="left"/>
                                    <w:rPr>
                                      <w:rFonts w:ascii="Arial" w:hAnsi="Arial" w:cs="Arial"/>
                                      <w:sz w:val="22"/>
                                      <w:szCs w:val="22"/>
                                      <w:vertAlign w:val="superscript"/>
                                    </w:rPr>
                                  </w:pPr>
                                  <w:r>
                                    <w:rPr>
                                      <w:sz w:val="22"/>
                                      <w:szCs w:val="22"/>
                                    </w:rPr>
                                    <w:t>Residue-utilizing</w:t>
                                  </w:r>
                                  <w:r>
                                    <w:rPr>
                                      <w:spacing w:val="-1"/>
                                      <w:sz w:val="22"/>
                                      <w:szCs w:val="22"/>
                                    </w:rPr>
                                    <w:t xml:space="preserve"> </w:t>
                                  </w:r>
                                  <w:r>
                                    <w:rPr>
                                      <w:sz w:val="22"/>
                                      <w:szCs w:val="22"/>
                                    </w:rPr>
                                    <w:t>sector</w:t>
                                  </w:r>
                                  <w:r>
                                    <w:rPr>
                                      <w:rFonts w:ascii="Arial" w:hAnsi="Arial" w:cs="Arial"/>
                                      <w:sz w:val="22"/>
                                      <w:szCs w:val="22"/>
                                      <w:vertAlign w:val="superscript"/>
                                    </w:rPr>
                                    <w:t>a</w:t>
                                  </w:r>
                                </w:p>
                              </w:tc>
                              <w:tc>
                                <w:tcPr>
                                  <w:tcW w:w="1621" w:type="dxa"/>
                                  <w:tcBorders>
                                    <w:top w:val="none" w:sz="6" w:space="0" w:color="auto"/>
                                    <w:left w:val="none" w:sz="6" w:space="0" w:color="auto"/>
                                    <w:bottom w:val="none" w:sz="6" w:space="0" w:color="auto"/>
                                    <w:right w:val="none" w:sz="6" w:space="0" w:color="auto"/>
                                  </w:tcBorders>
                                </w:tcPr>
                                <w:p w14:paraId="2818D64F" w14:textId="77777777" w:rsidR="00125C50" w:rsidRDefault="00125C50">
                                  <w:pPr>
                                    <w:pStyle w:val="TableParagraph"/>
                                    <w:kinsoku w:val="0"/>
                                    <w:overflowPunct w:val="0"/>
                                    <w:spacing w:before="16" w:line="261" w:lineRule="exact"/>
                                    <w:ind w:left="310" w:right="381"/>
                                    <w:rPr>
                                      <w:spacing w:val="-2"/>
                                      <w:sz w:val="22"/>
                                      <w:szCs w:val="22"/>
                                    </w:rPr>
                                  </w:pPr>
                                  <w:r>
                                    <w:rPr>
                                      <w:spacing w:val="-2"/>
                                      <w:sz w:val="22"/>
                                      <w:szCs w:val="22"/>
                                    </w:rPr>
                                    <w:t>622,577</w:t>
                                  </w:r>
                                </w:p>
                              </w:tc>
                              <w:tc>
                                <w:tcPr>
                                  <w:tcW w:w="1613" w:type="dxa"/>
                                  <w:tcBorders>
                                    <w:top w:val="none" w:sz="6" w:space="0" w:color="auto"/>
                                    <w:left w:val="none" w:sz="6" w:space="0" w:color="auto"/>
                                    <w:bottom w:val="none" w:sz="6" w:space="0" w:color="auto"/>
                                    <w:right w:val="none" w:sz="6" w:space="0" w:color="auto"/>
                                  </w:tcBorders>
                                </w:tcPr>
                                <w:p w14:paraId="5BE2695E" w14:textId="77777777" w:rsidR="00125C50" w:rsidRDefault="00125C50">
                                  <w:pPr>
                                    <w:pStyle w:val="TableParagraph"/>
                                    <w:kinsoku w:val="0"/>
                                    <w:overflowPunct w:val="0"/>
                                    <w:spacing w:before="16" w:line="261" w:lineRule="exact"/>
                                    <w:ind w:left="366" w:right="315"/>
                                    <w:rPr>
                                      <w:spacing w:val="-2"/>
                                      <w:sz w:val="22"/>
                                      <w:szCs w:val="22"/>
                                    </w:rPr>
                                  </w:pPr>
                                  <w:r>
                                    <w:rPr>
                                      <w:spacing w:val="-2"/>
                                      <w:sz w:val="22"/>
                                      <w:szCs w:val="22"/>
                                    </w:rPr>
                                    <w:t>302,999</w:t>
                                  </w:r>
                                </w:p>
                              </w:tc>
                              <w:tc>
                                <w:tcPr>
                                  <w:tcW w:w="1479" w:type="dxa"/>
                                  <w:tcBorders>
                                    <w:top w:val="none" w:sz="6" w:space="0" w:color="auto"/>
                                    <w:left w:val="none" w:sz="6" w:space="0" w:color="auto"/>
                                    <w:bottom w:val="none" w:sz="6" w:space="0" w:color="auto"/>
                                    <w:right w:val="none" w:sz="6" w:space="0" w:color="auto"/>
                                  </w:tcBorders>
                                </w:tcPr>
                                <w:p w14:paraId="17F11EBB" w14:textId="77777777" w:rsidR="00125C50" w:rsidRDefault="00125C50">
                                  <w:pPr>
                                    <w:pStyle w:val="TableParagraph"/>
                                    <w:kinsoku w:val="0"/>
                                    <w:overflowPunct w:val="0"/>
                                    <w:spacing w:before="16" w:line="261" w:lineRule="exact"/>
                                    <w:ind w:left="314" w:right="233"/>
                                    <w:rPr>
                                      <w:spacing w:val="-2"/>
                                      <w:sz w:val="22"/>
                                      <w:szCs w:val="22"/>
                                    </w:rPr>
                                  </w:pPr>
                                  <w:r>
                                    <w:rPr>
                                      <w:spacing w:val="-2"/>
                                      <w:sz w:val="22"/>
                                      <w:szCs w:val="22"/>
                                    </w:rPr>
                                    <w:t>129,116</w:t>
                                  </w:r>
                                </w:p>
                              </w:tc>
                              <w:tc>
                                <w:tcPr>
                                  <w:tcW w:w="1179" w:type="dxa"/>
                                  <w:tcBorders>
                                    <w:top w:val="none" w:sz="6" w:space="0" w:color="auto"/>
                                    <w:left w:val="none" w:sz="6" w:space="0" w:color="auto"/>
                                    <w:bottom w:val="none" w:sz="6" w:space="0" w:color="auto"/>
                                    <w:right w:val="none" w:sz="6" w:space="0" w:color="auto"/>
                                  </w:tcBorders>
                                </w:tcPr>
                                <w:p w14:paraId="1834AEC6" w14:textId="77777777" w:rsidR="00125C50" w:rsidRDefault="00125C50">
                                  <w:pPr>
                                    <w:pStyle w:val="TableParagraph"/>
                                    <w:kinsoku w:val="0"/>
                                    <w:overflowPunct w:val="0"/>
                                    <w:spacing w:before="16" w:line="261" w:lineRule="exact"/>
                                    <w:ind w:left="233" w:right="15"/>
                                    <w:rPr>
                                      <w:spacing w:val="-2"/>
                                      <w:sz w:val="22"/>
                                      <w:szCs w:val="22"/>
                                    </w:rPr>
                                  </w:pPr>
                                  <w:r>
                                    <w:rPr>
                                      <w:spacing w:val="-2"/>
                                      <w:sz w:val="22"/>
                                      <w:szCs w:val="22"/>
                                    </w:rPr>
                                    <w:t>133,416</w:t>
                                  </w:r>
                                </w:p>
                              </w:tc>
                            </w:tr>
                            <w:tr w:rsidR="00125C50" w14:paraId="37CC7175" w14:textId="77777777">
                              <w:trPr>
                                <w:trHeight w:val="284"/>
                              </w:trPr>
                              <w:tc>
                                <w:tcPr>
                                  <w:tcW w:w="4262" w:type="dxa"/>
                                  <w:tcBorders>
                                    <w:top w:val="none" w:sz="6" w:space="0" w:color="auto"/>
                                    <w:left w:val="none" w:sz="6" w:space="0" w:color="auto"/>
                                    <w:bottom w:val="single" w:sz="6" w:space="0" w:color="000000"/>
                                    <w:right w:val="none" w:sz="6" w:space="0" w:color="auto"/>
                                  </w:tcBorders>
                                </w:tcPr>
                                <w:p w14:paraId="7B9006E6" w14:textId="77777777" w:rsidR="00125C50" w:rsidRDefault="00125C50">
                                  <w:pPr>
                                    <w:pStyle w:val="TableParagraph"/>
                                    <w:kinsoku w:val="0"/>
                                    <w:overflowPunct w:val="0"/>
                                    <w:spacing w:before="16"/>
                                    <w:jc w:val="left"/>
                                    <w:rPr>
                                      <w:rFonts w:ascii="Arial" w:hAnsi="Arial" w:cs="Arial"/>
                                      <w:sz w:val="22"/>
                                      <w:szCs w:val="22"/>
                                      <w:vertAlign w:val="superscript"/>
                                    </w:rPr>
                                  </w:pPr>
                                  <w:r>
                                    <w:rPr>
                                      <w:sz w:val="22"/>
                                      <w:szCs w:val="22"/>
                                    </w:rPr>
                                    <w:t>Veneer and other primary wood products</w:t>
                                  </w:r>
                                  <w:r>
                                    <w:rPr>
                                      <w:rFonts w:ascii="Arial" w:hAnsi="Arial" w:cs="Arial"/>
                                      <w:sz w:val="22"/>
                                      <w:szCs w:val="22"/>
                                      <w:vertAlign w:val="superscript"/>
                                    </w:rPr>
                                    <w:t>b</w:t>
                                  </w:r>
                                </w:p>
                              </w:tc>
                              <w:tc>
                                <w:tcPr>
                                  <w:tcW w:w="1621" w:type="dxa"/>
                                  <w:tcBorders>
                                    <w:top w:val="none" w:sz="6" w:space="0" w:color="auto"/>
                                    <w:left w:val="none" w:sz="6" w:space="0" w:color="auto"/>
                                    <w:bottom w:val="single" w:sz="6" w:space="0" w:color="000000"/>
                                    <w:right w:val="none" w:sz="6" w:space="0" w:color="auto"/>
                                  </w:tcBorders>
                                </w:tcPr>
                                <w:p w14:paraId="5F659A37" w14:textId="77777777" w:rsidR="00125C50" w:rsidRDefault="00125C50">
                                  <w:pPr>
                                    <w:pStyle w:val="TableParagraph"/>
                                    <w:kinsoku w:val="0"/>
                                    <w:overflowPunct w:val="0"/>
                                    <w:spacing w:before="16"/>
                                    <w:ind w:left="310" w:right="381"/>
                                    <w:rPr>
                                      <w:spacing w:val="-2"/>
                                      <w:sz w:val="22"/>
                                      <w:szCs w:val="22"/>
                                    </w:rPr>
                                  </w:pPr>
                                  <w:r>
                                    <w:rPr>
                                      <w:spacing w:val="-2"/>
                                      <w:sz w:val="22"/>
                                      <w:szCs w:val="22"/>
                                    </w:rPr>
                                    <w:t>103,377</w:t>
                                  </w:r>
                                </w:p>
                              </w:tc>
                              <w:tc>
                                <w:tcPr>
                                  <w:tcW w:w="1613" w:type="dxa"/>
                                  <w:tcBorders>
                                    <w:top w:val="none" w:sz="6" w:space="0" w:color="auto"/>
                                    <w:left w:val="none" w:sz="6" w:space="0" w:color="auto"/>
                                    <w:bottom w:val="single" w:sz="6" w:space="0" w:color="000000"/>
                                    <w:right w:val="none" w:sz="6" w:space="0" w:color="auto"/>
                                  </w:tcBorders>
                                </w:tcPr>
                                <w:p w14:paraId="57DA2923" w14:textId="77777777" w:rsidR="00125C50" w:rsidRDefault="00125C50">
                                  <w:pPr>
                                    <w:pStyle w:val="TableParagraph"/>
                                    <w:kinsoku w:val="0"/>
                                    <w:overflowPunct w:val="0"/>
                                    <w:spacing w:before="16"/>
                                    <w:ind w:left="366" w:right="315"/>
                                    <w:rPr>
                                      <w:spacing w:val="-2"/>
                                      <w:sz w:val="22"/>
                                      <w:szCs w:val="22"/>
                                    </w:rPr>
                                  </w:pPr>
                                  <w:r>
                                    <w:rPr>
                                      <w:spacing w:val="-2"/>
                                      <w:sz w:val="22"/>
                                      <w:szCs w:val="22"/>
                                    </w:rPr>
                                    <w:t>113,387</w:t>
                                  </w:r>
                                </w:p>
                              </w:tc>
                              <w:tc>
                                <w:tcPr>
                                  <w:tcW w:w="1479" w:type="dxa"/>
                                  <w:tcBorders>
                                    <w:top w:val="none" w:sz="6" w:space="0" w:color="auto"/>
                                    <w:left w:val="none" w:sz="6" w:space="0" w:color="auto"/>
                                    <w:bottom w:val="single" w:sz="6" w:space="0" w:color="000000"/>
                                    <w:right w:val="none" w:sz="6" w:space="0" w:color="auto"/>
                                  </w:tcBorders>
                                </w:tcPr>
                                <w:p w14:paraId="676918E7" w14:textId="77777777" w:rsidR="00125C50" w:rsidRDefault="00125C50">
                                  <w:pPr>
                                    <w:pStyle w:val="TableParagraph"/>
                                    <w:kinsoku w:val="0"/>
                                    <w:overflowPunct w:val="0"/>
                                    <w:spacing w:before="16"/>
                                    <w:ind w:left="314" w:right="248"/>
                                    <w:rPr>
                                      <w:spacing w:val="-2"/>
                                      <w:sz w:val="22"/>
                                      <w:szCs w:val="22"/>
                                    </w:rPr>
                                  </w:pPr>
                                  <w:r>
                                    <w:rPr>
                                      <w:spacing w:val="-2"/>
                                      <w:sz w:val="22"/>
                                      <w:szCs w:val="22"/>
                                    </w:rPr>
                                    <w:t>46,619</w:t>
                                  </w:r>
                                </w:p>
                              </w:tc>
                              <w:tc>
                                <w:tcPr>
                                  <w:tcW w:w="1179" w:type="dxa"/>
                                  <w:tcBorders>
                                    <w:top w:val="none" w:sz="6" w:space="0" w:color="auto"/>
                                    <w:left w:val="none" w:sz="6" w:space="0" w:color="auto"/>
                                    <w:bottom w:val="single" w:sz="6" w:space="0" w:color="000000"/>
                                    <w:right w:val="none" w:sz="6" w:space="0" w:color="auto"/>
                                  </w:tcBorders>
                                </w:tcPr>
                                <w:p w14:paraId="45ED330E" w14:textId="77777777" w:rsidR="00125C50" w:rsidRDefault="00125C50">
                                  <w:pPr>
                                    <w:pStyle w:val="TableParagraph"/>
                                    <w:kinsoku w:val="0"/>
                                    <w:overflowPunct w:val="0"/>
                                    <w:spacing w:before="16"/>
                                    <w:ind w:left="248" w:right="15"/>
                                    <w:rPr>
                                      <w:spacing w:val="-2"/>
                                      <w:sz w:val="22"/>
                                      <w:szCs w:val="22"/>
                                    </w:rPr>
                                  </w:pPr>
                                  <w:r>
                                    <w:rPr>
                                      <w:spacing w:val="-2"/>
                                      <w:sz w:val="22"/>
                                      <w:szCs w:val="22"/>
                                    </w:rPr>
                                    <w:t>79,133</w:t>
                                  </w:r>
                                </w:p>
                              </w:tc>
                            </w:tr>
                            <w:tr w:rsidR="00125C50" w14:paraId="21D3AF03" w14:textId="77777777">
                              <w:trPr>
                                <w:trHeight w:val="279"/>
                              </w:trPr>
                              <w:tc>
                                <w:tcPr>
                                  <w:tcW w:w="4262" w:type="dxa"/>
                                  <w:tcBorders>
                                    <w:top w:val="single" w:sz="6" w:space="0" w:color="000000"/>
                                    <w:left w:val="none" w:sz="6" w:space="0" w:color="auto"/>
                                    <w:bottom w:val="single" w:sz="8" w:space="0" w:color="000000"/>
                                    <w:right w:val="none" w:sz="6" w:space="0" w:color="auto"/>
                                  </w:tcBorders>
                                </w:tcPr>
                                <w:p w14:paraId="39297962" w14:textId="77777777" w:rsidR="00125C50" w:rsidRDefault="00125C50">
                                  <w:pPr>
                                    <w:pStyle w:val="TableParagraph"/>
                                    <w:kinsoku w:val="0"/>
                                    <w:overflowPunct w:val="0"/>
                                    <w:spacing w:before="13" w:line="246" w:lineRule="exact"/>
                                    <w:jc w:val="left"/>
                                    <w:rPr>
                                      <w:b/>
                                      <w:bCs/>
                                      <w:spacing w:val="-2"/>
                                      <w:sz w:val="22"/>
                                      <w:szCs w:val="22"/>
                                    </w:rPr>
                                  </w:pPr>
                                  <w:r>
                                    <w:rPr>
                                      <w:b/>
                                      <w:bCs/>
                                      <w:spacing w:val="-2"/>
                                      <w:sz w:val="22"/>
                                      <w:szCs w:val="22"/>
                                    </w:rPr>
                                    <w:t>Total</w:t>
                                  </w:r>
                                </w:p>
                              </w:tc>
                              <w:tc>
                                <w:tcPr>
                                  <w:tcW w:w="1621" w:type="dxa"/>
                                  <w:tcBorders>
                                    <w:top w:val="single" w:sz="6" w:space="0" w:color="000000"/>
                                    <w:left w:val="none" w:sz="6" w:space="0" w:color="auto"/>
                                    <w:bottom w:val="single" w:sz="8" w:space="0" w:color="000000"/>
                                    <w:right w:val="none" w:sz="6" w:space="0" w:color="auto"/>
                                  </w:tcBorders>
                                </w:tcPr>
                                <w:p w14:paraId="07228351" w14:textId="77777777" w:rsidR="00125C50" w:rsidRDefault="00125C50">
                                  <w:pPr>
                                    <w:pStyle w:val="TableParagraph"/>
                                    <w:kinsoku w:val="0"/>
                                    <w:overflowPunct w:val="0"/>
                                    <w:spacing w:before="13" w:line="246" w:lineRule="exact"/>
                                    <w:ind w:left="324" w:right="381"/>
                                    <w:rPr>
                                      <w:b/>
                                      <w:bCs/>
                                      <w:spacing w:val="-2"/>
                                      <w:sz w:val="22"/>
                                      <w:szCs w:val="22"/>
                                    </w:rPr>
                                  </w:pPr>
                                  <w:r>
                                    <w:rPr>
                                      <w:b/>
                                      <w:bCs/>
                                      <w:spacing w:val="-2"/>
                                      <w:sz w:val="22"/>
                                      <w:szCs w:val="22"/>
                                    </w:rPr>
                                    <w:t>3,077,338</w:t>
                                  </w:r>
                                </w:p>
                              </w:tc>
                              <w:tc>
                                <w:tcPr>
                                  <w:tcW w:w="1613" w:type="dxa"/>
                                  <w:tcBorders>
                                    <w:top w:val="single" w:sz="6" w:space="0" w:color="000000"/>
                                    <w:left w:val="none" w:sz="6" w:space="0" w:color="auto"/>
                                    <w:bottom w:val="single" w:sz="8" w:space="0" w:color="000000"/>
                                    <w:right w:val="none" w:sz="6" w:space="0" w:color="auto"/>
                                  </w:tcBorders>
                                </w:tcPr>
                                <w:p w14:paraId="52145E51" w14:textId="77777777" w:rsidR="00125C50" w:rsidRDefault="00125C50">
                                  <w:pPr>
                                    <w:pStyle w:val="TableParagraph"/>
                                    <w:kinsoku w:val="0"/>
                                    <w:overflowPunct w:val="0"/>
                                    <w:spacing w:before="13" w:line="246" w:lineRule="exact"/>
                                    <w:ind w:left="381" w:right="315"/>
                                    <w:rPr>
                                      <w:b/>
                                      <w:bCs/>
                                      <w:spacing w:val="-2"/>
                                      <w:sz w:val="22"/>
                                      <w:szCs w:val="22"/>
                                    </w:rPr>
                                  </w:pPr>
                                  <w:r>
                                    <w:rPr>
                                      <w:b/>
                                      <w:bCs/>
                                      <w:spacing w:val="-2"/>
                                      <w:sz w:val="22"/>
                                      <w:szCs w:val="22"/>
                                    </w:rPr>
                                    <w:t>1,813,066</w:t>
                                  </w:r>
                                </w:p>
                              </w:tc>
                              <w:tc>
                                <w:tcPr>
                                  <w:tcW w:w="1479" w:type="dxa"/>
                                  <w:tcBorders>
                                    <w:top w:val="single" w:sz="6" w:space="0" w:color="000000"/>
                                    <w:left w:val="none" w:sz="6" w:space="0" w:color="auto"/>
                                    <w:bottom w:val="single" w:sz="8" w:space="0" w:color="000000"/>
                                    <w:right w:val="none" w:sz="6" w:space="0" w:color="auto"/>
                                  </w:tcBorders>
                                </w:tcPr>
                                <w:p w14:paraId="7273237D" w14:textId="77777777" w:rsidR="00125C50" w:rsidRDefault="00125C50">
                                  <w:pPr>
                                    <w:pStyle w:val="TableParagraph"/>
                                    <w:kinsoku w:val="0"/>
                                    <w:overflowPunct w:val="0"/>
                                    <w:spacing w:before="13" w:line="246" w:lineRule="exact"/>
                                    <w:ind w:left="314" w:right="248"/>
                                    <w:rPr>
                                      <w:b/>
                                      <w:bCs/>
                                      <w:spacing w:val="-2"/>
                                      <w:sz w:val="22"/>
                                      <w:szCs w:val="22"/>
                                    </w:rPr>
                                  </w:pPr>
                                  <w:r>
                                    <w:rPr>
                                      <w:b/>
                                      <w:bCs/>
                                      <w:spacing w:val="-2"/>
                                      <w:sz w:val="22"/>
                                      <w:szCs w:val="22"/>
                                    </w:rPr>
                                    <w:t>1,441,813</w:t>
                                  </w:r>
                                </w:p>
                              </w:tc>
                              <w:tc>
                                <w:tcPr>
                                  <w:tcW w:w="1179" w:type="dxa"/>
                                  <w:tcBorders>
                                    <w:top w:val="single" w:sz="6" w:space="0" w:color="000000"/>
                                    <w:left w:val="none" w:sz="6" w:space="0" w:color="auto"/>
                                    <w:bottom w:val="single" w:sz="8" w:space="0" w:color="000000"/>
                                    <w:right w:val="none" w:sz="6" w:space="0" w:color="auto"/>
                                  </w:tcBorders>
                                </w:tcPr>
                                <w:p w14:paraId="462558FD" w14:textId="77777777" w:rsidR="00125C50" w:rsidRDefault="00125C50">
                                  <w:pPr>
                                    <w:pStyle w:val="TableParagraph"/>
                                    <w:kinsoku w:val="0"/>
                                    <w:overflowPunct w:val="0"/>
                                    <w:spacing w:before="13" w:line="246" w:lineRule="exact"/>
                                    <w:ind w:left="248" w:right="15"/>
                                    <w:rPr>
                                      <w:b/>
                                      <w:bCs/>
                                      <w:spacing w:val="-2"/>
                                      <w:sz w:val="22"/>
                                      <w:szCs w:val="22"/>
                                    </w:rPr>
                                  </w:pPr>
                                  <w:r>
                                    <w:rPr>
                                      <w:b/>
                                      <w:bCs/>
                                      <w:spacing w:val="-2"/>
                                      <w:sz w:val="22"/>
                                      <w:szCs w:val="22"/>
                                    </w:rPr>
                                    <w:t>1,470,471</w:t>
                                  </w:r>
                                </w:p>
                              </w:tc>
                            </w:tr>
                          </w:tbl>
                          <w:p w14:paraId="50EDDC68" w14:textId="77777777" w:rsidR="00125C50" w:rsidRDefault="00125C50" w:rsidP="00125C50">
                            <w:pPr>
                              <w:pStyle w:val="BodyText"/>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type w14:anchorId="1C249DFB" id="_x0000_t202" coordsize="21600,21600" o:spt="202" path="m,l,21600r21600,l21600,xe">
                <v:stroke joinstyle="miter"/>
                <v:path gradientshapeok="t" o:connecttype="rect"/>
              </v:shapetype>
              <v:shape id="Text Box 1" o:spid="_x0000_s1026" type="#_x0000_t202" style="width:513.7pt;height:10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" filled="f" stroked="f">
                <v:textbox inset="0,0,0,0">
                  <w:txbxContent>
                    <w:tbl>
                      <w:tblPr>
                        <w:tblW w:w="0" w:type="auto"/>
                        <w:tblInd w:w="60" w:type="dxa"/>
                        <w:tblLayout w:type="fixed"/>
                        <w:tblCellMar>
                          <w:left w:w="0" w:type="dxa"/>
                          <w:right w:w="0" w:type="dxa"/>
                        </w:tblCellMar>
                        <w:tblLook w:val="0000" w:firstRow="0" w:lastRow="0" w:firstColumn="0" w:lastColumn="0" w:noHBand="0" w:noVBand="0"/>
                      </w:tblPr>
                      <w:tblGrid>
                        <w:gridCol w:w="4262"/>
                        <w:gridCol w:w="1621"/>
                        <w:gridCol w:w="1613"/>
                        <w:gridCol w:w="1479"/>
                        <w:gridCol w:w="1179"/>
                      </w:tblGrid>
                      <w:tr w:rsidR="00125C50" w14:paraId="0DB4E840" w14:textId="77777777">
                        <w:trPr>
                          <w:trHeight w:val="326"/>
                        </w:trPr>
                        <w:tc>
                          <w:tcPr>
                            <w:tcW w:w="4262" w:type="dxa"/>
                            <w:tcBorders>
                              <w:top w:val="single" w:sz="6" w:space="0" w:color="000000"/>
                              <w:left w:val="none" w:sz="6" w:space="0" w:color="auto"/>
                              <w:bottom w:val="single" w:sz="6" w:space="0" w:color="000000"/>
                              <w:right w:val="none" w:sz="6" w:space="0" w:color="auto"/>
                            </w:tcBorders>
                          </w:tcPr>
                          <w:p w14:paraId="3CD501F1" w14:textId="77777777" w:rsidR="00125C50" w:rsidRDefault="00125C50">
                            <w:pPr>
                              <w:pStyle w:val="TableParagraph"/>
                              <w:kinsoku w:val="0"/>
                              <w:overflowPunct w:val="0"/>
                              <w:jc w:val="left"/>
                              <w:rPr>
                                <w:b/>
                                <w:bCs/>
                                <w:spacing w:val="-2"/>
                                <w:sz w:val="22"/>
                                <w:szCs w:val="22"/>
                              </w:rPr>
                            </w:pPr>
                            <w:r>
                              <w:rPr>
                                <w:b/>
                                <w:bCs/>
                                <w:spacing w:val="-2"/>
                                <w:sz w:val="22"/>
                                <w:szCs w:val="22"/>
                              </w:rPr>
                              <w:t>Product</w:t>
                            </w:r>
                          </w:p>
                        </w:tc>
                        <w:tc>
                          <w:tcPr>
                            <w:tcW w:w="1621" w:type="dxa"/>
                            <w:tcBorders>
                              <w:top w:val="single" w:sz="6" w:space="0" w:color="000000"/>
                              <w:left w:val="none" w:sz="6" w:space="0" w:color="auto"/>
                              <w:bottom w:val="single" w:sz="6" w:space="0" w:color="000000"/>
                              <w:right w:val="none" w:sz="6" w:space="0" w:color="auto"/>
                            </w:tcBorders>
                          </w:tcPr>
                          <w:p w14:paraId="52B83C1D" w14:textId="77777777" w:rsidR="00125C50" w:rsidRDefault="00125C50">
                            <w:pPr>
                              <w:pStyle w:val="TableParagraph"/>
                              <w:kinsoku w:val="0"/>
                              <w:overflowPunct w:val="0"/>
                              <w:ind w:left="309" w:right="381"/>
                              <w:rPr>
                                <w:b/>
                                <w:bCs/>
                                <w:spacing w:val="-4"/>
                                <w:sz w:val="22"/>
                                <w:szCs w:val="22"/>
                              </w:rPr>
                            </w:pPr>
                            <w:r>
                              <w:rPr>
                                <w:b/>
                                <w:bCs/>
                                <w:spacing w:val="-4"/>
                                <w:sz w:val="22"/>
                                <w:szCs w:val="22"/>
                              </w:rPr>
                              <w:t>2000</w:t>
                            </w:r>
                          </w:p>
                        </w:tc>
                        <w:tc>
                          <w:tcPr>
                            <w:tcW w:w="1613" w:type="dxa"/>
                            <w:tcBorders>
                              <w:top w:val="single" w:sz="6" w:space="0" w:color="000000"/>
                              <w:left w:val="none" w:sz="6" w:space="0" w:color="auto"/>
                              <w:bottom w:val="single" w:sz="6" w:space="0" w:color="000000"/>
                              <w:right w:val="none" w:sz="6" w:space="0" w:color="auto"/>
                            </w:tcBorders>
                          </w:tcPr>
                          <w:p w14:paraId="00E6FBE8" w14:textId="77777777" w:rsidR="00125C50" w:rsidRDefault="00125C50">
                            <w:pPr>
                              <w:pStyle w:val="TableParagraph"/>
                              <w:kinsoku w:val="0"/>
                              <w:overflowPunct w:val="0"/>
                              <w:ind w:left="366" w:right="315"/>
                              <w:rPr>
                                <w:b/>
                                <w:bCs/>
                                <w:spacing w:val="-4"/>
                                <w:sz w:val="22"/>
                                <w:szCs w:val="22"/>
                              </w:rPr>
                            </w:pPr>
                            <w:r>
                              <w:rPr>
                                <w:b/>
                                <w:bCs/>
                                <w:spacing w:val="-4"/>
                                <w:sz w:val="22"/>
                                <w:szCs w:val="22"/>
                              </w:rPr>
                              <w:t>2006</w:t>
                            </w:r>
                          </w:p>
                        </w:tc>
                        <w:tc>
                          <w:tcPr>
                            <w:tcW w:w="1479" w:type="dxa"/>
                            <w:tcBorders>
                              <w:top w:val="single" w:sz="2" w:space="0" w:color="000000"/>
                              <w:left w:val="none" w:sz="6" w:space="0" w:color="auto"/>
                              <w:bottom w:val="single" w:sz="6" w:space="0" w:color="000000"/>
                              <w:right w:val="none" w:sz="6" w:space="0" w:color="auto"/>
                            </w:tcBorders>
                          </w:tcPr>
                          <w:p w14:paraId="385A9ED1" w14:textId="77777777" w:rsidR="00125C50" w:rsidRDefault="00125C50">
                            <w:pPr>
                              <w:pStyle w:val="TableParagraph"/>
                              <w:kinsoku w:val="0"/>
                              <w:overflowPunct w:val="0"/>
                              <w:ind w:left="314" w:right="233"/>
                              <w:rPr>
                                <w:b/>
                                <w:bCs/>
                                <w:spacing w:val="-4"/>
                                <w:sz w:val="22"/>
                                <w:szCs w:val="22"/>
                              </w:rPr>
                            </w:pPr>
                            <w:r>
                              <w:rPr>
                                <w:b/>
                                <w:bCs/>
                                <w:spacing w:val="-4"/>
                                <w:sz w:val="22"/>
                                <w:szCs w:val="22"/>
                              </w:rPr>
                              <w:t>2012</w:t>
                            </w:r>
                          </w:p>
                        </w:tc>
                        <w:tc>
                          <w:tcPr>
                            <w:tcW w:w="1179" w:type="dxa"/>
                            <w:tcBorders>
                              <w:top w:val="single" w:sz="2" w:space="0" w:color="000000"/>
                              <w:left w:val="none" w:sz="6" w:space="0" w:color="auto"/>
                              <w:bottom w:val="single" w:sz="6" w:space="0" w:color="000000"/>
                              <w:right w:val="none" w:sz="6" w:space="0" w:color="auto"/>
                            </w:tcBorders>
                          </w:tcPr>
                          <w:p w14:paraId="078B7FDD" w14:textId="77777777" w:rsidR="00125C50" w:rsidRDefault="00125C50">
                            <w:pPr>
                              <w:pStyle w:val="TableParagraph"/>
                              <w:kinsoku w:val="0"/>
                              <w:overflowPunct w:val="0"/>
                              <w:ind w:left="233" w:right="15"/>
                              <w:rPr>
                                <w:b/>
                                <w:bCs/>
                                <w:spacing w:val="-4"/>
                                <w:sz w:val="22"/>
                                <w:szCs w:val="22"/>
                              </w:rPr>
                            </w:pPr>
                            <w:r>
                              <w:rPr>
                                <w:b/>
                                <w:bCs/>
                                <w:spacing w:val="-4"/>
                                <w:sz w:val="22"/>
                                <w:szCs w:val="22"/>
                              </w:rPr>
                              <w:t>2016</w:t>
                            </w:r>
                          </w:p>
                        </w:tc>
                      </w:tr>
                      <w:tr w:rsidR="00125C50" w14:paraId="2E2A9D3D" w14:textId="77777777">
                        <w:trPr>
                          <w:trHeight w:val="278"/>
                        </w:trPr>
                        <w:tc>
                          <w:tcPr>
                            <w:tcW w:w="10154" w:type="dxa"/>
                            <w:gridSpan w:val="5"/>
                            <w:tcBorders>
                              <w:top w:val="none" w:sz="6" w:space="0" w:color="auto"/>
                              <w:left w:val="none" w:sz="6" w:space="0" w:color="auto"/>
                              <w:bottom w:val="none" w:sz="6" w:space="0" w:color="auto"/>
                              <w:right w:val="none" w:sz="6" w:space="0" w:color="auto"/>
                            </w:tcBorders>
                          </w:tcPr>
                          <w:p w14:paraId="703EA41B" w14:textId="77777777" w:rsidR="00125C50" w:rsidRDefault="00125C50">
                            <w:pPr>
                              <w:pStyle w:val="TableParagraph"/>
                              <w:kinsoku w:val="0"/>
                              <w:overflowPunct w:val="0"/>
                              <w:spacing w:before="13" w:line="245" w:lineRule="exact"/>
                              <w:ind w:left="4693"/>
                              <w:jc w:val="left"/>
                              <w:rPr>
                                <w:i/>
                                <w:iCs/>
                                <w:sz w:val="22"/>
                                <w:szCs w:val="22"/>
                              </w:rPr>
                            </w:pPr>
                            <w:r>
                              <w:rPr>
                                <w:i/>
                                <w:iCs/>
                                <w:sz w:val="22"/>
                                <w:szCs w:val="22"/>
                              </w:rPr>
                              <w:t>--------------------Thousand</w:t>
                            </w:r>
                            <w:r>
                              <w:rPr>
                                <w:i/>
                                <w:iCs/>
                                <w:spacing w:val="40"/>
                                <w:sz w:val="22"/>
                                <w:szCs w:val="22"/>
                              </w:rPr>
                              <w:t xml:space="preserve"> </w:t>
                            </w:r>
                            <w:r>
                              <w:rPr>
                                <w:i/>
                                <w:iCs/>
                                <w:sz w:val="22"/>
                                <w:szCs w:val="22"/>
                              </w:rPr>
                              <w:t>2016 dollars----------------------</w:t>
                            </w:r>
                          </w:p>
                        </w:tc>
                      </w:tr>
                      <w:tr w:rsidR="00125C50" w14:paraId="1C5AD8A4" w14:textId="77777777">
                        <w:trPr>
                          <w:trHeight w:val="333"/>
                        </w:trPr>
                        <w:tc>
                          <w:tcPr>
                            <w:tcW w:w="4262" w:type="dxa"/>
                            <w:tcBorders>
                              <w:top w:val="none" w:sz="6" w:space="0" w:color="auto"/>
                              <w:left w:val="none" w:sz="6" w:space="0" w:color="auto"/>
                              <w:bottom w:val="none" w:sz="6" w:space="0" w:color="auto"/>
                              <w:right w:val="none" w:sz="6" w:space="0" w:color="auto"/>
                            </w:tcBorders>
                          </w:tcPr>
                          <w:p w14:paraId="33DF09B3" w14:textId="77777777" w:rsidR="00125C50" w:rsidRDefault="00125C50">
                            <w:pPr>
                              <w:pStyle w:val="TableParagraph"/>
                              <w:kinsoku w:val="0"/>
                              <w:overflowPunct w:val="0"/>
                              <w:spacing w:before="31" w:line="240" w:lineRule="auto"/>
                              <w:jc w:val="left"/>
                              <w:rPr>
                                <w:sz w:val="22"/>
                                <w:szCs w:val="22"/>
                              </w:rPr>
                            </w:pPr>
                            <w:r>
                              <w:rPr>
                                <w:sz w:val="22"/>
                                <w:szCs w:val="22"/>
                              </w:rPr>
                              <w:t>Lumber, timbers, and associated products</w:t>
                            </w:r>
                          </w:p>
                        </w:tc>
                        <w:tc>
                          <w:tcPr>
                            <w:tcW w:w="1621" w:type="dxa"/>
                            <w:tcBorders>
                              <w:top w:val="none" w:sz="6" w:space="0" w:color="auto"/>
                              <w:left w:val="none" w:sz="6" w:space="0" w:color="auto"/>
                              <w:bottom w:val="none" w:sz="6" w:space="0" w:color="auto"/>
                              <w:right w:val="none" w:sz="6" w:space="0" w:color="auto"/>
                            </w:tcBorders>
                          </w:tcPr>
                          <w:p w14:paraId="0E83D805" w14:textId="77777777" w:rsidR="00125C50" w:rsidRDefault="00125C50">
                            <w:pPr>
                              <w:pStyle w:val="TableParagraph"/>
                              <w:kinsoku w:val="0"/>
                              <w:overflowPunct w:val="0"/>
                              <w:spacing w:before="31" w:line="240" w:lineRule="auto"/>
                              <w:ind w:left="324" w:right="381"/>
                              <w:rPr>
                                <w:spacing w:val="-2"/>
                                <w:sz w:val="22"/>
                                <w:szCs w:val="22"/>
                              </w:rPr>
                            </w:pPr>
                            <w:r>
                              <w:rPr>
                                <w:spacing w:val="-2"/>
                                <w:sz w:val="22"/>
                                <w:szCs w:val="22"/>
                              </w:rPr>
                              <w:t>2,002,204</w:t>
                            </w:r>
                          </w:p>
                        </w:tc>
                        <w:tc>
                          <w:tcPr>
                            <w:tcW w:w="1613" w:type="dxa"/>
                            <w:tcBorders>
                              <w:top w:val="none" w:sz="6" w:space="0" w:color="auto"/>
                              <w:left w:val="none" w:sz="6" w:space="0" w:color="auto"/>
                              <w:bottom w:val="none" w:sz="6" w:space="0" w:color="auto"/>
                              <w:right w:val="none" w:sz="6" w:space="0" w:color="auto"/>
                            </w:tcBorders>
                          </w:tcPr>
                          <w:p w14:paraId="7302EFEF" w14:textId="77777777" w:rsidR="00125C50" w:rsidRDefault="00125C50">
                            <w:pPr>
                              <w:pStyle w:val="TableParagraph"/>
                              <w:kinsoku w:val="0"/>
                              <w:overflowPunct w:val="0"/>
                              <w:spacing w:before="31" w:line="240" w:lineRule="auto"/>
                              <w:ind w:left="381" w:right="315"/>
                              <w:rPr>
                                <w:spacing w:val="-2"/>
                                <w:sz w:val="22"/>
                                <w:szCs w:val="22"/>
                              </w:rPr>
                            </w:pPr>
                            <w:r>
                              <w:rPr>
                                <w:spacing w:val="-2"/>
                                <w:sz w:val="22"/>
                                <w:szCs w:val="22"/>
                              </w:rPr>
                              <w:t>1,159,524</w:t>
                            </w:r>
                          </w:p>
                        </w:tc>
                        <w:tc>
                          <w:tcPr>
                            <w:tcW w:w="1479" w:type="dxa"/>
                            <w:tcBorders>
                              <w:top w:val="none" w:sz="6" w:space="0" w:color="auto"/>
                              <w:left w:val="none" w:sz="6" w:space="0" w:color="auto"/>
                              <w:bottom w:val="none" w:sz="6" w:space="0" w:color="auto"/>
                              <w:right w:val="none" w:sz="6" w:space="0" w:color="auto"/>
                            </w:tcBorders>
                          </w:tcPr>
                          <w:p w14:paraId="52BBA5E6" w14:textId="77777777" w:rsidR="00125C50" w:rsidRDefault="00125C50">
                            <w:pPr>
                              <w:pStyle w:val="TableParagraph"/>
                              <w:kinsoku w:val="0"/>
                              <w:overflowPunct w:val="0"/>
                              <w:spacing w:before="31" w:line="240" w:lineRule="auto"/>
                              <w:ind w:left="314" w:right="233"/>
                              <w:rPr>
                                <w:spacing w:val="-2"/>
                                <w:sz w:val="22"/>
                                <w:szCs w:val="22"/>
                              </w:rPr>
                            </w:pPr>
                            <w:r>
                              <w:rPr>
                                <w:spacing w:val="-2"/>
                                <w:sz w:val="22"/>
                                <w:szCs w:val="22"/>
                              </w:rPr>
                              <w:t>921,692</w:t>
                            </w:r>
                          </w:p>
                        </w:tc>
                        <w:tc>
                          <w:tcPr>
                            <w:tcW w:w="1179" w:type="dxa"/>
                            <w:tcBorders>
                              <w:top w:val="none" w:sz="6" w:space="0" w:color="auto"/>
                              <w:left w:val="none" w:sz="6" w:space="0" w:color="auto"/>
                              <w:bottom w:val="none" w:sz="6" w:space="0" w:color="auto"/>
                              <w:right w:val="none" w:sz="6" w:space="0" w:color="auto"/>
                            </w:tcBorders>
                          </w:tcPr>
                          <w:p w14:paraId="03D84EFC" w14:textId="77777777" w:rsidR="00125C50" w:rsidRDefault="00125C50">
                            <w:pPr>
                              <w:pStyle w:val="TableParagraph"/>
                              <w:kinsoku w:val="0"/>
                              <w:overflowPunct w:val="0"/>
                              <w:spacing w:before="31" w:line="240" w:lineRule="auto"/>
                              <w:ind w:left="233" w:right="15"/>
                              <w:rPr>
                                <w:spacing w:val="-2"/>
                                <w:sz w:val="22"/>
                                <w:szCs w:val="22"/>
                              </w:rPr>
                            </w:pPr>
                            <w:r>
                              <w:rPr>
                                <w:spacing w:val="-2"/>
                                <w:sz w:val="22"/>
                                <w:szCs w:val="22"/>
                              </w:rPr>
                              <w:t>984,380</w:t>
                            </w:r>
                          </w:p>
                        </w:tc>
                      </w:tr>
                      <w:tr w:rsidR="00125C50" w14:paraId="773AAFA9" w14:textId="77777777">
                        <w:trPr>
                          <w:trHeight w:val="275"/>
                        </w:trPr>
                        <w:tc>
                          <w:tcPr>
                            <w:tcW w:w="4262" w:type="dxa"/>
                            <w:tcBorders>
                              <w:top w:val="none" w:sz="6" w:space="0" w:color="auto"/>
                              <w:left w:val="none" w:sz="6" w:space="0" w:color="auto"/>
                              <w:bottom w:val="none" w:sz="6" w:space="0" w:color="auto"/>
                              <w:right w:val="none" w:sz="6" w:space="0" w:color="auto"/>
                            </w:tcBorders>
                          </w:tcPr>
                          <w:p w14:paraId="6435BCCE" w14:textId="77777777" w:rsidR="00125C50" w:rsidRDefault="00125C50">
                            <w:pPr>
                              <w:pStyle w:val="TableParagraph"/>
                              <w:kinsoku w:val="0"/>
                              <w:overflowPunct w:val="0"/>
                              <w:spacing w:line="255" w:lineRule="exact"/>
                              <w:jc w:val="left"/>
                              <w:rPr>
                                <w:spacing w:val="-2"/>
                                <w:sz w:val="22"/>
                                <w:szCs w:val="22"/>
                              </w:rPr>
                            </w:pPr>
                            <w:r>
                              <w:rPr>
                                <w:spacing w:val="-2"/>
                                <w:sz w:val="22"/>
                                <w:szCs w:val="22"/>
                              </w:rPr>
                              <w:t>Bioenergy</w:t>
                            </w:r>
                          </w:p>
                        </w:tc>
                        <w:tc>
                          <w:tcPr>
                            <w:tcW w:w="1621" w:type="dxa"/>
                            <w:tcBorders>
                              <w:top w:val="none" w:sz="6" w:space="0" w:color="auto"/>
                              <w:left w:val="none" w:sz="6" w:space="0" w:color="auto"/>
                              <w:bottom w:val="none" w:sz="6" w:space="0" w:color="auto"/>
                              <w:right w:val="none" w:sz="6" w:space="0" w:color="auto"/>
                            </w:tcBorders>
                          </w:tcPr>
                          <w:p w14:paraId="7C9911A2" w14:textId="77777777" w:rsidR="00125C50" w:rsidRDefault="00125C50">
                            <w:pPr>
                              <w:pStyle w:val="TableParagraph"/>
                              <w:kinsoku w:val="0"/>
                              <w:overflowPunct w:val="0"/>
                              <w:spacing w:line="255" w:lineRule="exact"/>
                              <w:ind w:left="310" w:right="381"/>
                              <w:rPr>
                                <w:spacing w:val="-2"/>
                                <w:sz w:val="22"/>
                                <w:szCs w:val="22"/>
                              </w:rPr>
                            </w:pPr>
                            <w:r>
                              <w:rPr>
                                <w:spacing w:val="-2"/>
                                <w:sz w:val="22"/>
                                <w:szCs w:val="22"/>
                              </w:rPr>
                              <w:t>349,180</w:t>
                            </w:r>
                          </w:p>
                        </w:tc>
                        <w:tc>
                          <w:tcPr>
                            <w:tcW w:w="1613" w:type="dxa"/>
                            <w:tcBorders>
                              <w:top w:val="none" w:sz="6" w:space="0" w:color="auto"/>
                              <w:left w:val="none" w:sz="6" w:space="0" w:color="auto"/>
                              <w:bottom w:val="none" w:sz="6" w:space="0" w:color="auto"/>
                              <w:right w:val="none" w:sz="6" w:space="0" w:color="auto"/>
                            </w:tcBorders>
                          </w:tcPr>
                          <w:p w14:paraId="17467C26" w14:textId="77777777" w:rsidR="00125C50" w:rsidRDefault="00125C50">
                            <w:pPr>
                              <w:pStyle w:val="TableParagraph"/>
                              <w:kinsoku w:val="0"/>
                              <w:overflowPunct w:val="0"/>
                              <w:spacing w:line="255" w:lineRule="exact"/>
                              <w:ind w:left="366" w:right="315"/>
                              <w:rPr>
                                <w:spacing w:val="-2"/>
                                <w:sz w:val="22"/>
                                <w:szCs w:val="22"/>
                              </w:rPr>
                            </w:pPr>
                            <w:r>
                              <w:rPr>
                                <w:spacing w:val="-2"/>
                                <w:sz w:val="22"/>
                                <w:szCs w:val="22"/>
                              </w:rPr>
                              <w:t>237,156</w:t>
                            </w:r>
                          </w:p>
                        </w:tc>
                        <w:tc>
                          <w:tcPr>
                            <w:tcW w:w="1479" w:type="dxa"/>
                            <w:tcBorders>
                              <w:top w:val="none" w:sz="6" w:space="0" w:color="auto"/>
                              <w:left w:val="none" w:sz="6" w:space="0" w:color="auto"/>
                              <w:bottom w:val="none" w:sz="6" w:space="0" w:color="auto"/>
                              <w:right w:val="none" w:sz="6" w:space="0" w:color="auto"/>
                            </w:tcBorders>
                          </w:tcPr>
                          <w:p w14:paraId="061580DF" w14:textId="77777777" w:rsidR="00125C50" w:rsidRDefault="00125C50">
                            <w:pPr>
                              <w:pStyle w:val="TableParagraph"/>
                              <w:kinsoku w:val="0"/>
                              <w:overflowPunct w:val="0"/>
                              <w:spacing w:line="255" w:lineRule="exact"/>
                              <w:ind w:left="314" w:right="233"/>
                              <w:rPr>
                                <w:spacing w:val="-2"/>
                                <w:sz w:val="22"/>
                                <w:szCs w:val="22"/>
                              </w:rPr>
                            </w:pPr>
                            <w:r>
                              <w:rPr>
                                <w:spacing w:val="-2"/>
                                <w:sz w:val="22"/>
                                <w:szCs w:val="22"/>
                              </w:rPr>
                              <w:t>344,385</w:t>
                            </w:r>
                          </w:p>
                        </w:tc>
                        <w:tc>
                          <w:tcPr>
                            <w:tcW w:w="1179" w:type="dxa"/>
                            <w:tcBorders>
                              <w:top w:val="none" w:sz="6" w:space="0" w:color="auto"/>
                              <w:left w:val="none" w:sz="6" w:space="0" w:color="auto"/>
                              <w:bottom w:val="none" w:sz="6" w:space="0" w:color="auto"/>
                              <w:right w:val="none" w:sz="6" w:space="0" w:color="auto"/>
                            </w:tcBorders>
                          </w:tcPr>
                          <w:p w14:paraId="01FD8DEF" w14:textId="77777777" w:rsidR="00125C50" w:rsidRDefault="00125C50">
                            <w:pPr>
                              <w:pStyle w:val="TableParagraph"/>
                              <w:kinsoku w:val="0"/>
                              <w:overflowPunct w:val="0"/>
                              <w:spacing w:line="255" w:lineRule="exact"/>
                              <w:ind w:left="233" w:right="15"/>
                              <w:rPr>
                                <w:spacing w:val="-2"/>
                                <w:sz w:val="22"/>
                                <w:szCs w:val="22"/>
                              </w:rPr>
                            </w:pPr>
                            <w:r>
                              <w:rPr>
                                <w:spacing w:val="-2"/>
                                <w:sz w:val="22"/>
                                <w:szCs w:val="22"/>
                              </w:rPr>
                              <w:t>273,542</w:t>
                            </w:r>
                          </w:p>
                        </w:tc>
                      </w:tr>
                      <w:tr w:rsidR="00125C50" w14:paraId="3821964E" w14:textId="77777777">
                        <w:trPr>
                          <w:trHeight w:val="296"/>
                        </w:trPr>
                        <w:tc>
                          <w:tcPr>
                            <w:tcW w:w="4262" w:type="dxa"/>
                            <w:tcBorders>
                              <w:top w:val="none" w:sz="6" w:space="0" w:color="auto"/>
                              <w:left w:val="none" w:sz="6" w:space="0" w:color="auto"/>
                              <w:bottom w:val="none" w:sz="6" w:space="0" w:color="auto"/>
                              <w:right w:val="none" w:sz="6" w:space="0" w:color="auto"/>
                            </w:tcBorders>
                          </w:tcPr>
                          <w:p w14:paraId="2171DC30" w14:textId="77777777" w:rsidR="00125C50" w:rsidRDefault="00125C50">
                            <w:pPr>
                              <w:pStyle w:val="TableParagraph"/>
                              <w:kinsoku w:val="0"/>
                              <w:overflowPunct w:val="0"/>
                              <w:spacing w:before="16" w:line="261" w:lineRule="exact"/>
                              <w:jc w:val="left"/>
                              <w:rPr>
                                <w:rFonts w:ascii="Arial" w:hAnsi="Arial" w:cs="Arial"/>
                                <w:sz w:val="22"/>
                                <w:szCs w:val="22"/>
                                <w:vertAlign w:val="superscript"/>
                              </w:rPr>
                            </w:pPr>
                            <w:r>
                              <w:rPr>
                                <w:sz w:val="22"/>
                                <w:szCs w:val="22"/>
                              </w:rPr>
                              <w:t>Residue-utilizing</w:t>
                            </w:r>
                            <w:r>
                              <w:rPr>
                                <w:spacing w:val="-1"/>
                                <w:sz w:val="22"/>
                                <w:szCs w:val="22"/>
                              </w:rPr>
                              <w:t xml:space="preserve"> </w:t>
                            </w:r>
                            <w:r>
                              <w:rPr>
                                <w:sz w:val="22"/>
                                <w:szCs w:val="22"/>
                              </w:rPr>
                              <w:t>sector</w:t>
                            </w:r>
                            <w:r>
                              <w:rPr>
                                <w:rFonts w:ascii="Arial" w:hAnsi="Arial" w:cs="Arial"/>
                                <w:sz w:val="22"/>
                                <w:szCs w:val="22"/>
                                <w:vertAlign w:val="superscript"/>
                              </w:rPr>
                              <w:t>a</w:t>
                            </w:r>
                          </w:p>
                        </w:tc>
                        <w:tc>
                          <w:tcPr>
                            <w:tcW w:w="1621" w:type="dxa"/>
                            <w:tcBorders>
                              <w:top w:val="none" w:sz="6" w:space="0" w:color="auto"/>
                              <w:left w:val="none" w:sz="6" w:space="0" w:color="auto"/>
                              <w:bottom w:val="none" w:sz="6" w:space="0" w:color="auto"/>
                              <w:right w:val="none" w:sz="6" w:space="0" w:color="auto"/>
                            </w:tcBorders>
                          </w:tcPr>
                          <w:p w14:paraId="2818D64F" w14:textId="77777777" w:rsidR="00125C50" w:rsidRDefault="00125C50">
                            <w:pPr>
                              <w:pStyle w:val="TableParagraph"/>
                              <w:kinsoku w:val="0"/>
                              <w:overflowPunct w:val="0"/>
                              <w:spacing w:before="16" w:line="261" w:lineRule="exact"/>
                              <w:ind w:left="310" w:right="381"/>
                              <w:rPr>
                                <w:spacing w:val="-2"/>
                                <w:sz w:val="22"/>
                                <w:szCs w:val="22"/>
                              </w:rPr>
                            </w:pPr>
                            <w:r>
                              <w:rPr>
                                <w:spacing w:val="-2"/>
                                <w:sz w:val="22"/>
                                <w:szCs w:val="22"/>
                              </w:rPr>
                              <w:t>622,577</w:t>
                            </w:r>
                          </w:p>
                        </w:tc>
                        <w:tc>
                          <w:tcPr>
                            <w:tcW w:w="1613" w:type="dxa"/>
                            <w:tcBorders>
                              <w:top w:val="none" w:sz="6" w:space="0" w:color="auto"/>
                              <w:left w:val="none" w:sz="6" w:space="0" w:color="auto"/>
                              <w:bottom w:val="none" w:sz="6" w:space="0" w:color="auto"/>
                              <w:right w:val="none" w:sz="6" w:space="0" w:color="auto"/>
                            </w:tcBorders>
                          </w:tcPr>
                          <w:p w14:paraId="5BE2695E" w14:textId="77777777" w:rsidR="00125C50" w:rsidRDefault="00125C50">
                            <w:pPr>
                              <w:pStyle w:val="TableParagraph"/>
                              <w:kinsoku w:val="0"/>
                              <w:overflowPunct w:val="0"/>
                              <w:spacing w:before="16" w:line="261" w:lineRule="exact"/>
                              <w:ind w:left="366" w:right="315"/>
                              <w:rPr>
                                <w:spacing w:val="-2"/>
                                <w:sz w:val="22"/>
                                <w:szCs w:val="22"/>
                              </w:rPr>
                            </w:pPr>
                            <w:r>
                              <w:rPr>
                                <w:spacing w:val="-2"/>
                                <w:sz w:val="22"/>
                                <w:szCs w:val="22"/>
                              </w:rPr>
                              <w:t>302,999</w:t>
                            </w:r>
                          </w:p>
                        </w:tc>
                        <w:tc>
                          <w:tcPr>
                            <w:tcW w:w="1479" w:type="dxa"/>
                            <w:tcBorders>
                              <w:top w:val="none" w:sz="6" w:space="0" w:color="auto"/>
                              <w:left w:val="none" w:sz="6" w:space="0" w:color="auto"/>
                              <w:bottom w:val="none" w:sz="6" w:space="0" w:color="auto"/>
                              <w:right w:val="none" w:sz="6" w:space="0" w:color="auto"/>
                            </w:tcBorders>
                          </w:tcPr>
                          <w:p w14:paraId="17F11EBB" w14:textId="77777777" w:rsidR="00125C50" w:rsidRDefault="00125C50">
                            <w:pPr>
                              <w:pStyle w:val="TableParagraph"/>
                              <w:kinsoku w:val="0"/>
                              <w:overflowPunct w:val="0"/>
                              <w:spacing w:before="16" w:line="261" w:lineRule="exact"/>
                              <w:ind w:left="314" w:right="233"/>
                              <w:rPr>
                                <w:spacing w:val="-2"/>
                                <w:sz w:val="22"/>
                                <w:szCs w:val="22"/>
                              </w:rPr>
                            </w:pPr>
                            <w:r>
                              <w:rPr>
                                <w:spacing w:val="-2"/>
                                <w:sz w:val="22"/>
                                <w:szCs w:val="22"/>
                              </w:rPr>
                              <w:t>129,116</w:t>
                            </w:r>
                          </w:p>
                        </w:tc>
                        <w:tc>
                          <w:tcPr>
                            <w:tcW w:w="1179" w:type="dxa"/>
                            <w:tcBorders>
                              <w:top w:val="none" w:sz="6" w:space="0" w:color="auto"/>
                              <w:left w:val="none" w:sz="6" w:space="0" w:color="auto"/>
                              <w:bottom w:val="none" w:sz="6" w:space="0" w:color="auto"/>
                              <w:right w:val="none" w:sz="6" w:space="0" w:color="auto"/>
                            </w:tcBorders>
                          </w:tcPr>
                          <w:p w14:paraId="1834AEC6" w14:textId="77777777" w:rsidR="00125C50" w:rsidRDefault="00125C50">
                            <w:pPr>
                              <w:pStyle w:val="TableParagraph"/>
                              <w:kinsoku w:val="0"/>
                              <w:overflowPunct w:val="0"/>
                              <w:spacing w:before="16" w:line="261" w:lineRule="exact"/>
                              <w:ind w:left="233" w:right="15"/>
                              <w:rPr>
                                <w:spacing w:val="-2"/>
                                <w:sz w:val="22"/>
                                <w:szCs w:val="22"/>
                              </w:rPr>
                            </w:pPr>
                            <w:r>
                              <w:rPr>
                                <w:spacing w:val="-2"/>
                                <w:sz w:val="22"/>
                                <w:szCs w:val="22"/>
                              </w:rPr>
                              <w:t>133,416</w:t>
                            </w:r>
                          </w:p>
                        </w:tc>
                      </w:tr>
                      <w:tr w:rsidR="00125C50" w14:paraId="37CC7175" w14:textId="77777777">
                        <w:trPr>
                          <w:trHeight w:val="284"/>
                        </w:trPr>
                        <w:tc>
                          <w:tcPr>
                            <w:tcW w:w="4262" w:type="dxa"/>
                            <w:tcBorders>
                              <w:top w:val="none" w:sz="6" w:space="0" w:color="auto"/>
                              <w:left w:val="none" w:sz="6" w:space="0" w:color="auto"/>
                              <w:bottom w:val="single" w:sz="6" w:space="0" w:color="000000"/>
                              <w:right w:val="none" w:sz="6" w:space="0" w:color="auto"/>
                            </w:tcBorders>
                          </w:tcPr>
                          <w:p w14:paraId="7B9006E6" w14:textId="77777777" w:rsidR="00125C50" w:rsidRDefault="00125C50">
                            <w:pPr>
                              <w:pStyle w:val="TableParagraph"/>
                              <w:kinsoku w:val="0"/>
                              <w:overflowPunct w:val="0"/>
                              <w:spacing w:before="16"/>
                              <w:jc w:val="left"/>
                              <w:rPr>
                                <w:rFonts w:ascii="Arial" w:hAnsi="Arial" w:cs="Arial"/>
                                <w:sz w:val="22"/>
                                <w:szCs w:val="22"/>
                                <w:vertAlign w:val="superscript"/>
                              </w:rPr>
                            </w:pPr>
                            <w:r>
                              <w:rPr>
                                <w:sz w:val="22"/>
                                <w:szCs w:val="22"/>
                              </w:rPr>
                              <w:t>Veneer and other primary wood products</w:t>
                            </w:r>
                            <w:r>
                              <w:rPr>
                                <w:rFonts w:ascii="Arial" w:hAnsi="Arial" w:cs="Arial"/>
                                <w:sz w:val="22"/>
                                <w:szCs w:val="22"/>
                                <w:vertAlign w:val="superscript"/>
                              </w:rPr>
                              <w:t>b</w:t>
                            </w:r>
                          </w:p>
                        </w:tc>
                        <w:tc>
                          <w:tcPr>
                            <w:tcW w:w="1621" w:type="dxa"/>
                            <w:tcBorders>
                              <w:top w:val="none" w:sz="6" w:space="0" w:color="auto"/>
                              <w:left w:val="none" w:sz="6" w:space="0" w:color="auto"/>
                              <w:bottom w:val="single" w:sz="6" w:space="0" w:color="000000"/>
                              <w:right w:val="none" w:sz="6" w:space="0" w:color="auto"/>
                            </w:tcBorders>
                          </w:tcPr>
                          <w:p w14:paraId="5F659A37" w14:textId="77777777" w:rsidR="00125C50" w:rsidRDefault="00125C50">
                            <w:pPr>
                              <w:pStyle w:val="TableParagraph"/>
                              <w:kinsoku w:val="0"/>
                              <w:overflowPunct w:val="0"/>
                              <w:spacing w:before="16"/>
                              <w:ind w:left="310" w:right="381"/>
                              <w:rPr>
                                <w:spacing w:val="-2"/>
                                <w:sz w:val="22"/>
                                <w:szCs w:val="22"/>
                              </w:rPr>
                            </w:pPr>
                            <w:r>
                              <w:rPr>
                                <w:spacing w:val="-2"/>
                                <w:sz w:val="22"/>
                                <w:szCs w:val="22"/>
                              </w:rPr>
                              <w:t>103,377</w:t>
                            </w:r>
                          </w:p>
                        </w:tc>
                        <w:tc>
                          <w:tcPr>
                            <w:tcW w:w="1613" w:type="dxa"/>
                            <w:tcBorders>
                              <w:top w:val="none" w:sz="6" w:space="0" w:color="auto"/>
                              <w:left w:val="none" w:sz="6" w:space="0" w:color="auto"/>
                              <w:bottom w:val="single" w:sz="6" w:space="0" w:color="000000"/>
                              <w:right w:val="none" w:sz="6" w:space="0" w:color="auto"/>
                            </w:tcBorders>
                          </w:tcPr>
                          <w:p w14:paraId="57DA2923" w14:textId="77777777" w:rsidR="00125C50" w:rsidRDefault="00125C50">
                            <w:pPr>
                              <w:pStyle w:val="TableParagraph"/>
                              <w:kinsoku w:val="0"/>
                              <w:overflowPunct w:val="0"/>
                              <w:spacing w:before="16"/>
                              <w:ind w:left="366" w:right="315"/>
                              <w:rPr>
                                <w:spacing w:val="-2"/>
                                <w:sz w:val="22"/>
                                <w:szCs w:val="22"/>
                              </w:rPr>
                            </w:pPr>
                            <w:r>
                              <w:rPr>
                                <w:spacing w:val="-2"/>
                                <w:sz w:val="22"/>
                                <w:szCs w:val="22"/>
                              </w:rPr>
                              <w:t>113,387</w:t>
                            </w:r>
                          </w:p>
                        </w:tc>
                        <w:tc>
                          <w:tcPr>
                            <w:tcW w:w="1479" w:type="dxa"/>
                            <w:tcBorders>
                              <w:top w:val="none" w:sz="6" w:space="0" w:color="auto"/>
                              <w:left w:val="none" w:sz="6" w:space="0" w:color="auto"/>
                              <w:bottom w:val="single" w:sz="6" w:space="0" w:color="000000"/>
                              <w:right w:val="none" w:sz="6" w:space="0" w:color="auto"/>
                            </w:tcBorders>
                          </w:tcPr>
                          <w:p w14:paraId="676918E7" w14:textId="77777777" w:rsidR="00125C50" w:rsidRDefault="00125C50">
                            <w:pPr>
                              <w:pStyle w:val="TableParagraph"/>
                              <w:kinsoku w:val="0"/>
                              <w:overflowPunct w:val="0"/>
                              <w:spacing w:before="16"/>
                              <w:ind w:left="314" w:right="248"/>
                              <w:rPr>
                                <w:spacing w:val="-2"/>
                                <w:sz w:val="22"/>
                                <w:szCs w:val="22"/>
                              </w:rPr>
                            </w:pPr>
                            <w:r>
                              <w:rPr>
                                <w:spacing w:val="-2"/>
                                <w:sz w:val="22"/>
                                <w:szCs w:val="22"/>
                              </w:rPr>
                              <w:t>46,619</w:t>
                            </w:r>
                          </w:p>
                        </w:tc>
                        <w:tc>
                          <w:tcPr>
                            <w:tcW w:w="1179" w:type="dxa"/>
                            <w:tcBorders>
                              <w:top w:val="none" w:sz="6" w:space="0" w:color="auto"/>
                              <w:left w:val="none" w:sz="6" w:space="0" w:color="auto"/>
                              <w:bottom w:val="single" w:sz="6" w:space="0" w:color="000000"/>
                              <w:right w:val="none" w:sz="6" w:space="0" w:color="auto"/>
                            </w:tcBorders>
                          </w:tcPr>
                          <w:p w14:paraId="45ED330E" w14:textId="77777777" w:rsidR="00125C50" w:rsidRDefault="00125C50">
                            <w:pPr>
                              <w:pStyle w:val="TableParagraph"/>
                              <w:kinsoku w:val="0"/>
                              <w:overflowPunct w:val="0"/>
                              <w:spacing w:before="16"/>
                              <w:ind w:left="248" w:right="15"/>
                              <w:rPr>
                                <w:spacing w:val="-2"/>
                                <w:sz w:val="22"/>
                                <w:szCs w:val="22"/>
                              </w:rPr>
                            </w:pPr>
                            <w:r>
                              <w:rPr>
                                <w:spacing w:val="-2"/>
                                <w:sz w:val="22"/>
                                <w:szCs w:val="22"/>
                              </w:rPr>
                              <w:t>79,133</w:t>
                            </w:r>
                          </w:p>
                        </w:tc>
                      </w:tr>
                      <w:tr w:rsidR="00125C50" w14:paraId="21D3AF03" w14:textId="77777777">
                        <w:trPr>
                          <w:trHeight w:val="279"/>
                        </w:trPr>
                        <w:tc>
                          <w:tcPr>
                            <w:tcW w:w="4262" w:type="dxa"/>
                            <w:tcBorders>
                              <w:top w:val="single" w:sz="6" w:space="0" w:color="000000"/>
                              <w:left w:val="none" w:sz="6" w:space="0" w:color="auto"/>
                              <w:bottom w:val="single" w:sz="8" w:space="0" w:color="000000"/>
                              <w:right w:val="none" w:sz="6" w:space="0" w:color="auto"/>
                            </w:tcBorders>
                          </w:tcPr>
                          <w:p w14:paraId="39297962" w14:textId="77777777" w:rsidR="00125C50" w:rsidRDefault="00125C50">
                            <w:pPr>
                              <w:pStyle w:val="TableParagraph"/>
                              <w:kinsoku w:val="0"/>
                              <w:overflowPunct w:val="0"/>
                              <w:spacing w:before="13" w:line="246" w:lineRule="exact"/>
                              <w:jc w:val="left"/>
                              <w:rPr>
                                <w:b/>
                                <w:bCs/>
                                <w:spacing w:val="-2"/>
                                <w:sz w:val="22"/>
                                <w:szCs w:val="22"/>
                              </w:rPr>
                            </w:pPr>
                            <w:r>
                              <w:rPr>
                                <w:b/>
                                <w:bCs/>
                                <w:spacing w:val="-2"/>
                                <w:sz w:val="22"/>
                                <w:szCs w:val="22"/>
                              </w:rPr>
                              <w:t>Total</w:t>
                            </w:r>
                          </w:p>
                        </w:tc>
                        <w:tc>
                          <w:tcPr>
                            <w:tcW w:w="1621" w:type="dxa"/>
                            <w:tcBorders>
                              <w:top w:val="single" w:sz="6" w:space="0" w:color="000000"/>
                              <w:left w:val="none" w:sz="6" w:space="0" w:color="auto"/>
                              <w:bottom w:val="single" w:sz="8" w:space="0" w:color="000000"/>
                              <w:right w:val="none" w:sz="6" w:space="0" w:color="auto"/>
                            </w:tcBorders>
                          </w:tcPr>
                          <w:p w14:paraId="07228351" w14:textId="77777777" w:rsidR="00125C50" w:rsidRDefault="00125C50">
                            <w:pPr>
                              <w:pStyle w:val="TableParagraph"/>
                              <w:kinsoku w:val="0"/>
                              <w:overflowPunct w:val="0"/>
                              <w:spacing w:before="13" w:line="246" w:lineRule="exact"/>
                              <w:ind w:left="324" w:right="381"/>
                              <w:rPr>
                                <w:b/>
                                <w:bCs/>
                                <w:spacing w:val="-2"/>
                                <w:sz w:val="22"/>
                                <w:szCs w:val="22"/>
                              </w:rPr>
                            </w:pPr>
                            <w:r>
                              <w:rPr>
                                <w:b/>
                                <w:bCs/>
                                <w:spacing w:val="-2"/>
                                <w:sz w:val="22"/>
                                <w:szCs w:val="22"/>
                              </w:rPr>
                              <w:t>3,077,338</w:t>
                            </w:r>
                          </w:p>
                        </w:tc>
                        <w:tc>
                          <w:tcPr>
                            <w:tcW w:w="1613" w:type="dxa"/>
                            <w:tcBorders>
                              <w:top w:val="single" w:sz="6" w:space="0" w:color="000000"/>
                              <w:left w:val="none" w:sz="6" w:space="0" w:color="auto"/>
                              <w:bottom w:val="single" w:sz="8" w:space="0" w:color="000000"/>
                              <w:right w:val="none" w:sz="6" w:space="0" w:color="auto"/>
                            </w:tcBorders>
                          </w:tcPr>
                          <w:p w14:paraId="52145E51" w14:textId="77777777" w:rsidR="00125C50" w:rsidRDefault="00125C50">
                            <w:pPr>
                              <w:pStyle w:val="TableParagraph"/>
                              <w:kinsoku w:val="0"/>
                              <w:overflowPunct w:val="0"/>
                              <w:spacing w:before="13" w:line="246" w:lineRule="exact"/>
                              <w:ind w:left="381" w:right="315"/>
                              <w:rPr>
                                <w:b/>
                                <w:bCs/>
                                <w:spacing w:val="-2"/>
                                <w:sz w:val="22"/>
                                <w:szCs w:val="22"/>
                              </w:rPr>
                            </w:pPr>
                            <w:r>
                              <w:rPr>
                                <w:b/>
                                <w:bCs/>
                                <w:spacing w:val="-2"/>
                                <w:sz w:val="22"/>
                                <w:szCs w:val="22"/>
                              </w:rPr>
                              <w:t>1,813,066</w:t>
                            </w:r>
                          </w:p>
                        </w:tc>
                        <w:tc>
                          <w:tcPr>
                            <w:tcW w:w="1479" w:type="dxa"/>
                            <w:tcBorders>
                              <w:top w:val="single" w:sz="6" w:space="0" w:color="000000"/>
                              <w:left w:val="none" w:sz="6" w:space="0" w:color="auto"/>
                              <w:bottom w:val="single" w:sz="8" w:space="0" w:color="000000"/>
                              <w:right w:val="none" w:sz="6" w:space="0" w:color="auto"/>
                            </w:tcBorders>
                          </w:tcPr>
                          <w:p w14:paraId="7273237D" w14:textId="77777777" w:rsidR="00125C50" w:rsidRDefault="00125C50">
                            <w:pPr>
                              <w:pStyle w:val="TableParagraph"/>
                              <w:kinsoku w:val="0"/>
                              <w:overflowPunct w:val="0"/>
                              <w:spacing w:before="13" w:line="246" w:lineRule="exact"/>
                              <w:ind w:left="314" w:right="248"/>
                              <w:rPr>
                                <w:b/>
                                <w:bCs/>
                                <w:spacing w:val="-2"/>
                                <w:sz w:val="22"/>
                                <w:szCs w:val="22"/>
                              </w:rPr>
                            </w:pPr>
                            <w:r>
                              <w:rPr>
                                <w:b/>
                                <w:bCs/>
                                <w:spacing w:val="-2"/>
                                <w:sz w:val="22"/>
                                <w:szCs w:val="22"/>
                              </w:rPr>
                              <w:t>1,441,813</w:t>
                            </w:r>
                          </w:p>
                        </w:tc>
                        <w:tc>
                          <w:tcPr>
                            <w:tcW w:w="1179" w:type="dxa"/>
                            <w:tcBorders>
                              <w:top w:val="single" w:sz="6" w:space="0" w:color="000000"/>
                              <w:left w:val="none" w:sz="6" w:space="0" w:color="auto"/>
                              <w:bottom w:val="single" w:sz="8" w:space="0" w:color="000000"/>
                              <w:right w:val="none" w:sz="6" w:space="0" w:color="auto"/>
                            </w:tcBorders>
                          </w:tcPr>
                          <w:p w14:paraId="462558FD" w14:textId="77777777" w:rsidR="00125C50" w:rsidRDefault="00125C50">
                            <w:pPr>
                              <w:pStyle w:val="TableParagraph"/>
                              <w:kinsoku w:val="0"/>
                              <w:overflowPunct w:val="0"/>
                              <w:spacing w:before="13" w:line="246" w:lineRule="exact"/>
                              <w:ind w:left="248" w:right="15"/>
                              <w:rPr>
                                <w:b/>
                                <w:bCs/>
                                <w:spacing w:val="-2"/>
                                <w:sz w:val="22"/>
                                <w:szCs w:val="22"/>
                              </w:rPr>
                            </w:pPr>
                            <w:r>
                              <w:rPr>
                                <w:b/>
                                <w:bCs/>
                                <w:spacing w:val="-2"/>
                                <w:sz w:val="22"/>
                                <w:szCs w:val="22"/>
                              </w:rPr>
                              <w:t>1,470,471</w:t>
                            </w:r>
                          </w:p>
                        </w:tc>
                      </w:tr>
                    </w:tbl>
                    <w:p w14:paraId="50EDDC68" w14:textId="77777777" w:rsidR="00125C50" w:rsidRDefault="00125C50" w:rsidP="00125C50">
                      <w:pPr>
                        <w:pStyle w:val="BodyText"/>
                        <w:kinsoku w:val="0"/>
                        <w:overflowPunct w:val="0"/>
                        <w:rPr>
                          <w:rFonts w:ascii="Times New Roman" w:hAnsi="Times New Roman" w:cs="Times New Roman"/>
                          <w:sz w:val="24"/>
                          <w:szCs w:val="24"/>
                        </w:rPr>
                      </w:pPr>
                    </w:p>
                  </w:txbxContent>
                </v:textbox>
                <w10:anchorlock/>
              </v:shape>
            </w:pict>
          </mc:Fallback>
        </mc:AlternateContent>
      </w:r>
    </w:p>
    <w:p w14:paraId="74EBD6E4" w14:textId="77777777" w:rsidR="00F12082" w:rsidRPr="00125C50" w:rsidRDefault="00F12082" w:rsidP="00125C50">
      <w:pPr>
        <w:kinsoku w:val="0"/>
        <w:overflowPunct w:val="0"/>
        <w:autoSpaceDE w:val="0"/>
        <w:autoSpaceDN w:val="0"/>
        <w:adjustRightInd w:val="0"/>
        <w:spacing w:after="0"/>
        <w:rPr>
          <w:rFonts w:ascii="Times New Roman" w:hAnsi="Times New Roman" w:cs="Times New Roman"/>
          <w:kern w:val="0"/>
          <w:sz w:val="20"/>
          <w:szCs w:val="20"/>
        </w:rPr>
      </w:pPr>
    </w:p>
    <w:p w14:paraId="35F98EBF" w14:textId="06F111C2" w:rsidR="00125C50" w:rsidRPr="00125C50" w:rsidRDefault="00125C50" w:rsidP="00CD44DC">
      <w:pPr>
        <w:kinsoku w:val="0"/>
        <w:overflowPunct w:val="0"/>
        <w:autoSpaceDE w:val="0"/>
        <w:autoSpaceDN w:val="0"/>
        <w:adjustRightInd w:val="0"/>
        <w:spacing w:before="28" w:after="0"/>
        <w:ind w:left="39"/>
        <w:rPr>
          <w:rFonts w:ascii="Calibri" w:hAnsi="Calibri" w:cs="Calibri"/>
          <w:kern w:val="0"/>
          <w:sz w:val="28"/>
          <w:szCs w:val="28"/>
        </w:rPr>
      </w:pPr>
      <w:r w:rsidRPr="00125C50">
        <w:rPr>
          <w:rFonts w:ascii="Calibri" w:hAnsi="Calibri" w:cs="Calibri"/>
          <w:kern w:val="0"/>
          <w:sz w:val="28"/>
          <w:szCs w:val="28"/>
          <w:vertAlign w:val="superscript"/>
        </w:rPr>
        <w:t>a</w:t>
      </w:r>
      <w:r w:rsidRPr="00125C50">
        <w:rPr>
          <w:rFonts w:ascii="Calibri" w:hAnsi="Calibri" w:cs="Calibri"/>
          <w:kern w:val="0"/>
          <w:sz w:val="28"/>
          <w:szCs w:val="28"/>
        </w:rPr>
        <w:t>Residue-utilizing</w:t>
      </w:r>
      <w:r w:rsidRPr="00125C50">
        <w:rPr>
          <w:rFonts w:ascii="Calibri" w:hAnsi="Calibri" w:cs="Calibri"/>
          <w:spacing w:val="37"/>
          <w:kern w:val="0"/>
          <w:sz w:val="28"/>
          <w:szCs w:val="28"/>
        </w:rPr>
        <w:t xml:space="preserve"> </w:t>
      </w:r>
      <w:r w:rsidRPr="00125C50">
        <w:rPr>
          <w:rFonts w:ascii="Calibri" w:hAnsi="Calibri" w:cs="Calibri"/>
          <w:kern w:val="0"/>
          <w:sz w:val="28"/>
          <w:szCs w:val="28"/>
        </w:rPr>
        <w:t>sector</w:t>
      </w:r>
      <w:r w:rsidRPr="00125C50">
        <w:rPr>
          <w:rFonts w:ascii="Calibri" w:hAnsi="Calibri" w:cs="Calibri"/>
          <w:spacing w:val="40"/>
          <w:kern w:val="0"/>
          <w:sz w:val="28"/>
          <w:szCs w:val="28"/>
        </w:rPr>
        <w:t xml:space="preserve"> </w:t>
      </w:r>
      <w:r w:rsidRPr="00125C50">
        <w:rPr>
          <w:rFonts w:ascii="Calibri" w:hAnsi="Calibri" w:cs="Calibri"/>
          <w:kern w:val="0"/>
          <w:sz w:val="28"/>
          <w:szCs w:val="28"/>
        </w:rPr>
        <w:t>includes</w:t>
      </w:r>
      <w:r w:rsidRPr="00125C50">
        <w:rPr>
          <w:rFonts w:ascii="Calibri" w:hAnsi="Calibri" w:cs="Calibri"/>
          <w:spacing w:val="68"/>
          <w:kern w:val="0"/>
          <w:sz w:val="28"/>
          <w:szCs w:val="28"/>
        </w:rPr>
        <w:t xml:space="preserve"> </w:t>
      </w:r>
      <w:r w:rsidRPr="00125C50">
        <w:rPr>
          <w:rFonts w:ascii="Calibri" w:hAnsi="Calibri" w:cs="Calibri"/>
          <w:kern w:val="0"/>
          <w:sz w:val="28"/>
          <w:szCs w:val="28"/>
        </w:rPr>
        <w:t>pulp,</w:t>
      </w:r>
      <w:r w:rsidRPr="00125C50">
        <w:rPr>
          <w:rFonts w:ascii="Calibri" w:hAnsi="Calibri" w:cs="Calibri"/>
          <w:spacing w:val="35"/>
          <w:kern w:val="0"/>
          <w:sz w:val="28"/>
          <w:szCs w:val="28"/>
        </w:rPr>
        <w:t xml:space="preserve"> </w:t>
      </w:r>
      <w:r w:rsidRPr="00125C50">
        <w:rPr>
          <w:rFonts w:ascii="Calibri" w:hAnsi="Calibri" w:cs="Calibri"/>
          <w:kern w:val="0"/>
          <w:sz w:val="28"/>
          <w:szCs w:val="28"/>
        </w:rPr>
        <w:t>paper,</w:t>
      </w:r>
      <w:r w:rsidRPr="00125C50">
        <w:rPr>
          <w:rFonts w:ascii="Calibri" w:hAnsi="Calibri" w:cs="Calibri"/>
          <w:spacing w:val="35"/>
          <w:kern w:val="0"/>
          <w:sz w:val="28"/>
          <w:szCs w:val="28"/>
        </w:rPr>
        <w:t xml:space="preserve"> </w:t>
      </w:r>
      <w:r w:rsidRPr="00125C50">
        <w:rPr>
          <w:rFonts w:ascii="Calibri" w:hAnsi="Calibri" w:cs="Calibri"/>
          <w:kern w:val="0"/>
          <w:sz w:val="28"/>
          <w:szCs w:val="28"/>
        </w:rPr>
        <w:t>and</w:t>
      </w:r>
      <w:r w:rsidRPr="00125C50">
        <w:rPr>
          <w:rFonts w:ascii="Calibri" w:hAnsi="Calibri" w:cs="Calibri"/>
          <w:spacing w:val="40"/>
          <w:kern w:val="0"/>
          <w:sz w:val="28"/>
          <w:szCs w:val="28"/>
        </w:rPr>
        <w:t xml:space="preserve"> </w:t>
      </w:r>
      <w:r w:rsidRPr="00125C50">
        <w:rPr>
          <w:rFonts w:ascii="Calibri" w:hAnsi="Calibri" w:cs="Calibri"/>
          <w:kern w:val="0"/>
          <w:sz w:val="28"/>
          <w:szCs w:val="28"/>
        </w:rPr>
        <w:t>board</w:t>
      </w:r>
      <w:r w:rsidRPr="00125C50">
        <w:rPr>
          <w:rFonts w:ascii="Calibri" w:hAnsi="Calibri" w:cs="Calibri"/>
          <w:spacing w:val="40"/>
          <w:kern w:val="0"/>
          <w:sz w:val="28"/>
          <w:szCs w:val="28"/>
        </w:rPr>
        <w:t xml:space="preserve"> </w:t>
      </w:r>
      <w:r w:rsidRPr="00125C50">
        <w:rPr>
          <w:rFonts w:ascii="Calibri" w:hAnsi="Calibri" w:cs="Calibri"/>
          <w:kern w:val="0"/>
          <w:sz w:val="28"/>
          <w:szCs w:val="28"/>
        </w:rPr>
        <w:t>manufacturers,</w:t>
      </w:r>
      <w:r w:rsidRPr="00125C50">
        <w:rPr>
          <w:rFonts w:ascii="Calibri" w:hAnsi="Calibri" w:cs="Calibri"/>
          <w:spacing w:val="35"/>
          <w:kern w:val="0"/>
          <w:sz w:val="28"/>
          <w:szCs w:val="28"/>
        </w:rPr>
        <w:t xml:space="preserve"> </w:t>
      </w:r>
      <w:r w:rsidRPr="00125C50">
        <w:rPr>
          <w:rFonts w:ascii="Calibri" w:hAnsi="Calibri" w:cs="Calibri"/>
          <w:kern w:val="0"/>
          <w:sz w:val="28"/>
          <w:szCs w:val="28"/>
        </w:rPr>
        <w:t>animal</w:t>
      </w:r>
      <w:r w:rsidRPr="00125C50">
        <w:rPr>
          <w:rFonts w:ascii="Calibri" w:hAnsi="Calibri" w:cs="Calibri"/>
          <w:spacing w:val="70"/>
          <w:kern w:val="0"/>
          <w:sz w:val="28"/>
          <w:szCs w:val="28"/>
        </w:rPr>
        <w:t xml:space="preserve"> </w:t>
      </w:r>
      <w:r w:rsidRPr="00125C50">
        <w:rPr>
          <w:rFonts w:ascii="Calibri" w:hAnsi="Calibri" w:cs="Calibri"/>
          <w:kern w:val="0"/>
          <w:sz w:val="28"/>
          <w:szCs w:val="28"/>
        </w:rPr>
        <w:t>bedding</w:t>
      </w:r>
      <w:r w:rsidRPr="00125C50">
        <w:rPr>
          <w:rFonts w:ascii="Calibri" w:hAnsi="Calibri" w:cs="Calibri"/>
          <w:spacing w:val="37"/>
          <w:kern w:val="0"/>
          <w:sz w:val="28"/>
          <w:szCs w:val="28"/>
        </w:rPr>
        <w:t xml:space="preserve"> </w:t>
      </w:r>
      <w:r w:rsidRPr="00125C50">
        <w:rPr>
          <w:rFonts w:ascii="Calibri" w:hAnsi="Calibri" w:cs="Calibri"/>
          <w:kern w:val="0"/>
          <w:sz w:val="28"/>
          <w:szCs w:val="28"/>
        </w:rPr>
        <w:t>producers,</w:t>
      </w:r>
      <w:r w:rsidRPr="00125C50">
        <w:rPr>
          <w:rFonts w:ascii="Calibri" w:hAnsi="Calibri" w:cs="Calibri"/>
          <w:spacing w:val="35"/>
          <w:kern w:val="0"/>
          <w:sz w:val="28"/>
          <w:szCs w:val="28"/>
        </w:rPr>
        <w:t xml:space="preserve"> </w:t>
      </w:r>
      <w:r w:rsidRPr="00125C50">
        <w:rPr>
          <w:rFonts w:ascii="Calibri" w:hAnsi="Calibri" w:cs="Calibri"/>
          <w:kern w:val="0"/>
          <w:sz w:val="28"/>
          <w:szCs w:val="28"/>
        </w:rPr>
        <w:t>fuel</w:t>
      </w:r>
      <w:r w:rsidR="00CD44DC">
        <w:rPr>
          <w:rFonts w:ascii="Calibri" w:hAnsi="Calibri" w:cs="Calibri"/>
          <w:kern w:val="0"/>
          <w:sz w:val="28"/>
          <w:szCs w:val="28"/>
        </w:rPr>
        <w:t xml:space="preserve"> </w:t>
      </w:r>
      <w:r w:rsidRPr="00125C50">
        <w:rPr>
          <w:rFonts w:ascii="Calibri" w:hAnsi="Calibri" w:cs="Calibri"/>
          <w:kern w:val="0"/>
          <w:sz w:val="28"/>
          <w:szCs w:val="28"/>
        </w:rPr>
        <w:t>pellet manufacturers</w:t>
      </w:r>
      <w:r w:rsidRPr="00125C50">
        <w:rPr>
          <w:rFonts w:ascii="Calibri" w:hAnsi="Calibri" w:cs="Calibri"/>
          <w:spacing w:val="40"/>
          <w:kern w:val="0"/>
          <w:sz w:val="28"/>
          <w:szCs w:val="28"/>
        </w:rPr>
        <w:t xml:space="preserve"> </w:t>
      </w:r>
      <w:r w:rsidRPr="00125C50">
        <w:rPr>
          <w:rFonts w:ascii="Calibri" w:hAnsi="Calibri" w:cs="Calibri"/>
          <w:kern w:val="0"/>
          <w:sz w:val="28"/>
          <w:szCs w:val="28"/>
        </w:rPr>
        <w:t>and decorative bark.</w:t>
      </w:r>
    </w:p>
    <w:p w14:paraId="401F27A8" w14:textId="77777777" w:rsidR="00125C50" w:rsidRDefault="00125C50" w:rsidP="00A64C79">
      <w:pPr>
        <w:pStyle w:val="ListParagraph"/>
        <w:ind w:left="0" w:right="-1080"/>
        <w:rPr>
          <w:rFonts w:ascii="Times New Roman" w:hAnsi="Times New Roman" w:cs="Times New Roman"/>
          <w:b/>
          <w:bCs/>
          <w:sz w:val="28"/>
          <w:szCs w:val="28"/>
        </w:rPr>
      </w:pPr>
    </w:p>
    <w:p w14:paraId="2C1C9527" w14:textId="77777777" w:rsidR="00F12082" w:rsidRPr="00F12082" w:rsidRDefault="00F12082" w:rsidP="00F12082">
      <w:pPr>
        <w:kinsoku w:val="0"/>
        <w:overflowPunct w:val="0"/>
        <w:autoSpaceDE w:val="0"/>
        <w:autoSpaceDN w:val="0"/>
        <w:adjustRightInd w:val="0"/>
        <w:spacing w:after="0" w:line="261" w:lineRule="auto"/>
        <w:ind w:left="40" w:right="1292"/>
        <w:rPr>
          <w:rFonts w:ascii="Calibri" w:hAnsi="Calibri" w:cs="Calibri"/>
          <w:kern w:val="0"/>
          <w:sz w:val="28"/>
          <w:szCs w:val="28"/>
        </w:rPr>
      </w:pPr>
      <w:r w:rsidRPr="00125C50">
        <w:rPr>
          <w:rFonts w:ascii="Calibri" w:hAnsi="Calibri" w:cs="Calibri"/>
          <w:kern w:val="0"/>
          <w:sz w:val="28"/>
          <w:szCs w:val="28"/>
          <w:vertAlign w:val="superscript"/>
        </w:rPr>
        <w:t>b</w:t>
      </w:r>
      <w:r w:rsidRPr="00125C50">
        <w:rPr>
          <w:rFonts w:ascii="Calibri" w:hAnsi="Calibri" w:cs="Calibri"/>
          <w:kern w:val="0"/>
          <w:sz w:val="28"/>
          <w:szCs w:val="28"/>
        </w:rPr>
        <w:t>Veneer</w:t>
      </w:r>
      <w:r w:rsidRPr="00125C50">
        <w:rPr>
          <w:rFonts w:ascii="Calibri" w:hAnsi="Calibri" w:cs="Calibri"/>
          <w:spacing w:val="40"/>
          <w:kern w:val="0"/>
          <w:sz w:val="28"/>
          <w:szCs w:val="28"/>
        </w:rPr>
        <w:t xml:space="preserve"> </w:t>
      </w:r>
      <w:r w:rsidRPr="00125C50">
        <w:rPr>
          <w:rFonts w:ascii="Calibri" w:hAnsi="Calibri" w:cs="Calibri"/>
          <w:kern w:val="0"/>
          <w:sz w:val="28"/>
          <w:szCs w:val="28"/>
        </w:rPr>
        <w:t>and</w:t>
      </w:r>
      <w:r w:rsidRPr="00125C50">
        <w:rPr>
          <w:rFonts w:ascii="Calibri" w:hAnsi="Calibri" w:cs="Calibri"/>
          <w:spacing w:val="38"/>
          <w:kern w:val="0"/>
          <w:sz w:val="28"/>
          <w:szCs w:val="28"/>
        </w:rPr>
        <w:t xml:space="preserve"> </w:t>
      </w:r>
      <w:r w:rsidRPr="00125C50">
        <w:rPr>
          <w:rFonts w:ascii="Calibri" w:hAnsi="Calibri" w:cs="Calibri"/>
          <w:kern w:val="0"/>
          <w:sz w:val="28"/>
          <w:szCs w:val="28"/>
        </w:rPr>
        <w:t>other</w:t>
      </w:r>
      <w:r w:rsidRPr="00125C50">
        <w:rPr>
          <w:rFonts w:ascii="Calibri" w:hAnsi="Calibri" w:cs="Calibri"/>
          <w:spacing w:val="40"/>
          <w:kern w:val="0"/>
          <w:sz w:val="28"/>
          <w:szCs w:val="28"/>
        </w:rPr>
        <w:t xml:space="preserve"> </w:t>
      </w:r>
      <w:r w:rsidRPr="00125C50">
        <w:rPr>
          <w:rFonts w:ascii="Calibri" w:hAnsi="Calibri" w:cs="Calibri"/>
          <w:kern w:val="0"/>
          <w:sz w:val="28"/>
          <w:szCs w:val="28"/>
        </w:rPr>
        <w:t>products</w:t>
      </w:r>
      <w:r w:rsidRPr="00125C50">
        <w:rPr>
          <w:rFonts w:ascii="Calibri" w:hAnsi="Calibri" w:cs="Calibri"/>
          <w:spacing w:val="40"/>
          <w:kern w:val="0"/>
          <w:sz w:val="28"/>
          <w:szCs w:val="28"/>
        </w:rPr>
        <w:t xml:space="preserve"> </w:t>
      </w:r>
      <w:r w:rsidRPr="00125C50">
        <w:rPr>
          <w:rFonts w:ascii="Calibri" w:hAnsi="Calibri" w:cs="Calibri"/>
          <w:kern w:val="0"/>
          <w:sz w:val="28"/>
          <w:szCs w:val="28"/>
        </w:rPr>
        <w:t>include</w:t>
      </w:r>
      <w:r w:rsidRPr="00125C50">
        <w:rPr>
          <w:rFonts w:ascii="Calibri" w:hAnsi="Calibri" w:cs="Calibri"/>
          <w:spacing w:val="21"/>
          <w:kern w:val="0"/>
          <w:sz w:val="28"/>
          <w:szCs w:val="28"/>
        </w:rPr>
        <w:t xml:space="preserve"> </w:t>
      </w:r>
      <w:r w:rsidRPr="00125C50">
        <w:rPr>
          <w:rFonts w:ascii="Calibri" w:hAnsi="Calibri" w:cs="Calibri"/>
          <w:kern w:val="0"/>
          <w:sz w:val="28"/>
          <w:szCs w:val="28"/>
        </w:rPr>
        <w:t>log</w:t>
      </w:r>
      <w:r w:rsidRPr="00125C50">
        <w:rPr>
          <w:rFonts w:ascii="Calibri" w:hAnsi="Calibri" w:cs="Calibri"/>
          <w:spacing w:val="29"/>
          <w:kern w:val="0"/>
          <w:sz w:val="28"/>
          <w:szCs w:val="28"/>
        </w:rPr>
        <w:t xml:space="preserve"> </w:t>
      </w:r>
      <w:r w:rsidRPr="00125C50">
        <w:rPr>
          <w:rFonts w:ascii="Calibri" w:hAnsi="Calibri" w:cs="Calibri"/>
          <w:kern w:val="0"/>
          <w:sz w:val="28"/>
          <w:szCs w:val="28"/>
        </w:rPr>
        <w:t>home</w:t>
      </w:r>
      <w:r w:rsidRPr="00125C50">
        <w:rPr>
          <w:rFonts w:ascii="Calibri" w:hAnsi="Calibri" w:cs="Calibri"/>
          <w:spacing w:val="21"/>
          <w:kern w:val="0"/>
          <w:sz w:val="28"/>
          <w:szCs w:val="28"/>
        </w:rPr>
        <w:t xml:space="preserve"> </w:t>
      </w:r>
      <w:r w:rsidRPr="00125C50">
        <w:rPr>
          <w:rFonts w:ascii="Calibri" w:hAnsi="Calibri" w:cs="Calibri"/>
          <w:kern w:val="0"/>
          <w:sz w:val="28"/>
          <w:szCs w:val="28"/>
        </w:rPr>
        <w:t>accents,</w:t>
      </w:r>
      <w:r w:rsidRPr="00125C50">
        <w:rPr>
          <w:rFonts w:ascii="Calibri" w:hAnsi="Calibri" w:cs="Calibri"/>
          <w:spacing w:val="28"/>
          <w:kern w:val="0"/>
          <w:sz w:val="28"/>
          <w:szCs w:val="28"/>
        </w:rPr>
        <w:t xml:space="preserve"> </w:t>
      </w:r>
      <w:r w:rsidRPr="00125C50">
        <w:rPr>
          <w:rFonts w:ascii="Calibri" w:hAnsi="Calibri" w:cs="Calibri"/>
          <w:kern w:val="0"/>
          <w:sz w:val="28"/>
          <w:szCs w:val="28"/>
        </w:rPr>
        <w:t>peeler</w:t>
      </w:r>
      <w:r w:rsidRPr="00125C50">
        <w:rPr>
          <w:rFonts w:ascii="Calibri" w:hAnsi="Calibri" w:cs="Calibri"/>
          <w:spacing w:val="40"/>
          <w:kern w:val="0"/>
          <w:sz w:val="28"/>
          <w:szCs w:val="28"/>
        </w:rPr>
        <w:t xml:space="preserve"> </w:t>
      </w:r>
      <w:r w:rsidRPr="00125C50">
        <w:rPr>
          <w:rFonts w:ascii="Calibri" w:hAnsi="Calibri" w:cs="Calibri"/>
          <w:kern w:val="0"/>
          <w:sz w:val="28"/>
          <w:szCs w:val="28"/>
        </w:rPr>
        <w:t>cores,</w:t>
      </w:r>
      <w:r w:rsidRPr="00125C50">
        <w:rPr>
          <w:rFonts w:ascii="Calibri" w:hAnsi="Calibri" w:cs="Calibri"/>
          <w:spacing w:val="28"/>
          <w:kern w:val="0"/>
          <w:sz w:val="28"/>
          <w:szCs w:val="28"/>
        </w:rPr>
        <w:t xml:space="preserve"> </w:t>
      </w:r>
      <w:r w:rsidRPr="00125C50">
        <w:rPr>
          <w:rFonts w:ascii="Calibri" w:hAnsi="Calibri" w:cs="Calibri"/>
          <w:kern w:val="0"/>
          <w:sz w:val="28"/>
          <w:szCs w:val="28"/>
        </w:rPr>
        <w:t>posts,</w:t>
      </w:r>
      <w:r w:rsidRPr="00125C50">
        <w:rPr>
          <w:rFonts w:ascii="Calibri" w:hAnsi="Calibri" w:cs="Calibri"/>
          <w:spacing w:val="28"/>
          <w:kern w:val="0"/>
          <w:sz w:val="28"/>
          <w:szCs w:val="28"/>
        </w:rPr>
        <w:t xml:space="preserve"> </w:t>
      </w:r>
      <w:r w:rsidRPr="00125C50">
        <w:rPr>
          <w:rFonts w:ascii="Calibri" w:hAnsi="Calibri" w:cs="Calibri"/>
          <w:kern w:val="0"/>
          <w:sz w:val="28"/>
          <w:szCs w:val="28"/>
        </w:rPr>
        <w:t>poles,</w:t>
      </w:r>
      <w:r w:rsidRPr="00125C50">
        <w:rPr>
          <w:rFonts w:ascii="Calibri" w:hAnsi="Calibri" w:cs="Calibri"/>
          <w:spacing w:val="28"/>
          <w:kern w:val="0"/>
          <w:sz w:val="28"/>
          <w:szCs w:val="28"/>
        </w:rPr>
        <w:t xml:space="preserve"> </w:t>
      </w:r>
      <w:r w:rsidRPr="00125C50">
        <w:rPr>
          <w:rFonts w:ascii="Calibri" w:hAnsi="Calibri" w:cs="Calibri"/>
          <w:kern w:val="0"/>
          <w:sz w:val="28"/>
          <w:szCs w:val="28"/>
        </w:rPr>
        <w:t>pilings,</w:t>
      </w:r>
      <w:r w:rsidRPr="00125C50">
        <w:rPr>
          <w:rFonts w:ascii="Calibri" w:hAnsi="Calibri" w:cs="Calibri"/>
          <w:spacing w:val="28"/>
          <w:kern w:val="0"/>
          <w:sz w:val="28"/>
          <w:szCs w:val="28"/>
        </w:rPr>
        <w:t xml:space="preserve"> </w:t>
      </w:r>
      <w:r w:rsidRPr="00125C50">
        <w:rPr>
          <w:rFonts w:ascii="Calibri" w:hAnsi="Calibri" w:cs="Calibri"/>
          <w:kern w:val="0"/>
          <w:sz w:val="28"/>
          <w:szCs w:val="28"/>
        </w:rPr>
        <w:t>log</w:t>
      </w:r>
      <w:r w:rsidRPr="00125C50">
        <w:rPr>
          <w:rFonts w:ascii="Calibri" w:hAnsi="Calibri" w:cs="Calibri"/>
          <w:spacing w:val="29"/>
          <w:kern w:val="0"/>
          <w:sz w:val="28"/>
          <w:szCs w:val="28"/>
        </w:rPr>
        <w:t xml:space="preserve"> </w:t>
      </w:r>
      <w:r w:rsidRPr="00125C50">
        <w:rPr>
          <w:rFonts w:ascii="Calibri" w:hAnsi="Calibri" w:cs="Calibri"/>
          <w:kern w:val="0"/>
          <w:sz w:val="28"/>
          <w:szCs w:val="28"/>
        </w:rPr>
        <w:t>furniture,</w:t>
      </w:r>
      <w:r w:rsidRPr="00125C50">
        <w:rPr>
          <w:rFonts w:ascii="Calibri" w:hAnsi="Calibri" w:cs="Calibri"/>
          <w:spacing w:val="32"/>
          <w:kern w:val="0"/>
          <w:sz w:val="28"/>
          <w:szCs w:val="28"/>
        </w:rPr>
        <w:t xml:space="preserve"> </w:t>
      </w:r>
      <w:r w:rsidRPr="00125C50">
        <w:rPr>
          <w:rFonts w:ascii="Calibri" w:hAnsi="Calibri" w:cs="Calibri"/>
          <w:kern w:val="0"/>
          <w:sz w:val="28"/>
          <w:szCs w:val="28"/>
        </w:rPr>
        <w:t>firewood,</w:t>
      </w:r>
      <w:r w:rsidRPr="00125C50">
        <w:rPr>
          <w:rFonts w:ascii="Calibri" w:hAnsi="Calibri" w:cs="Calibri"/>
          <w:spacing w:val="80"/>
          <w:kern w:val="0"/>
          <w:sz w:val="28"/>
          <w:szCs w:val="28"/>
        </w:rPr>
        <w:t xml:space="preserve"> </w:t>
      </w:r>
      <w:r w:rsidRPr="00125C50">
        <w:rPr>
          <w:rFonts w:ascii="Calibri" w:hAnsi="Calibri" w:cs="Calibri"/>
          <w:kern w:val="0"/>
          <w:sz w:val="28"/>
          <w:szCs w:val="28"/>
        </w:rPr>
        <w:t>and</w:t>
      </w:r>
      <w:r w:rsidRPr="00125C50">
        <w:rPr>
          <w:rFonts w:ascii="Calibri" w:hAnsi="Calibri" w:cs="Calibri"/>
          <w:spacing w:val="38"/>
          <w:kern w:val="0"/>
          <w:sz w:val="28"/>
          <w:szCs w:val="28"/>
        </w:rPr>
        <w:t xml:space="preserve"> </w:t>
      </w:r>
      <w:r w:rsidRPr="00125C50">
        <w:rPr>
          <w:rFonts w:ascii="Calibri" w:hAnsi="Calibri" w:cs="Calibri"/>
          <w:kern w:val="0"/>
          <w:sz w:val="28"/>
          <w:szCs w:val="28"/>
        </w:rPr>
        <w:t>veneer.</w:t>
      </w:r>
    </w:p>
    <w:p w14:paraId="26201FD4" w14:textId="77777777" w:rsidR="00F12082" w:rsidRDefault="00F12082" w:rsidP="00A64C79">
      <w:pPr>
        <w:pStyle w:val="ListParagraph"/>
        <w:ind w:left="0" w:right="-1080"/>
        <w:rPr>
          <w:rFonts w:ascii="Times New Roman" w:hAnsi="Times New Roman" w:cs="Times New Roman"/>
          <w:b/>
          <w:bCs/>
          <w:sz w:val="28"/>
          <w:szCs w:val="28"/>
        </w:rPr>
      </w:pPr>
    </w:p>
    <w:p w14:paraId="5E128156" w14:textId="77777777" w:rsidR="00F12082" w:rsidRDefault="00F12082" w:rsidP="00A64C79">
      <w:pPr>
        <w:pStyle w:val="ListParagraph"/>
        <w:ind w:left="0" w:right="-1080"/>
        <w:rPr>
          <w:rFonts w:ascii="Times New Roman" w:hAnsi="Times New Roman" w:cs="Times New Roman"/>
          <w:b/>
          <w:bCs/>
          <w:sz w:val="28"/>
          <w:szCs w:val="28"/>
        </w:rPr>
      </w:pPr>
    </w:p>
    <w:p w14:paraId="19694130" w14:textId="58586D58" w:rsidR="00A64C79" w:rsidRDefault="00A64C79" w:rsidP="00A64C79">
      <w:pPr>
        <w:pStyle w:val="ListParagraph"/>
        <w:ind w:left="0" w:right="-1080"/>
        <w:rPr>
          <w:rFonts w:ascii="Times New Roman" w:hAnsi="Times New Roman" w:cs="Times New Roman"/>
          <w:b/>
          <w:bCs/>
          <w:sz w:val="28"/>
          <w:szCs w:val="28"/>
        </w:rPr>
      </w:pPr>
      <w:r>
        <w:rPr>
          <w:rFonts w:ascii="Times New Roman" w:hAnsi="Times New Roman" w:cs="Times New Roman"/>
          <w:b/>
          <w:bCs/>
          <w:sz w:val="28"/>
          <w:szCs w:val="28"/>
        </w:rPr>
        <w:t xml:space="preserve">Note: </w:t>
      </w:r>
      <w:r w:rsidR="00422F53">
        <w:rPr>
          <w:rFonts w:ascii="Times New Roman" w:hAnsi="Times New Roman" w:cs="Times New Roman"/>
          <w:b/>
          <w:bCs/>
          <w:sz w:val="28"/>
          <w:szCs w:val="28"/>
        </w:rPr>
        <w:t>$1</w:t>
      </w:r>
      <w:r w:rsidR="00BB07C4">
        <w:rPr>
          <w:rFonts w:ascii="Times New Roman" w:hAnsi="Times New Roman" w:cs="Times New Roman"/>
          <w:b/>
          <w:bCs/>
          <w:sz w:val="28"/>
          <w:szCs w:val="28"/>
        </w:rPr>
        <w:t>.</w:t>
      </w:r>
      <w:r w:rsidR="00422F53">
        <w:rPr>
          <w:rFonts w:ascii="Times New Roman" w:hAnsi="Times New Roman" w:cs="Times New Roman"/>
          <w:b/>
          <w:bCs/>
          <w:sz w:val="28"/>
          <w:szCs w:val="28"/>
        </w:rPr>
        <w:t>61 billion drop in sales value of wood products from year 2000 to year 2016</w:t>
      </w:r>
    </w:p>
    <w:p w14:paraId="7EAF10AB" w14:textId="77777777" w:rsidR="00B9400D" w:rsidRDefault="00B9400D" w:rsidP="00A64C79">
      <w:pPr>
        <w:pStyle w:val="ListParagraph"/>
        <w:ind w:left="0" w:right="-1080"/>
        <w:rPr>
          <w:rFonts w:ascii="Times New Roman" w:hAnsi="Times New Roman" w:cs="Times New Roman"/>
          <w:b/>
          <w:bCs/>
          <w:sz w:val="28"/>
          <w:szCs w:val="28"/>
        </w:rPr>
      </w:pPr>
    </w:p>
    <w:p w14:paraId="5BE27DED" w14:textId="77777777" w:rsidR="00B9400D" w:rsidRDefault="00B9400D" w:rsidP="00A64C79">
      <w:pPr>
        <w:pStyle w:val="ListParagraph"/>
        <w:ind w:left="0" w:right="-1080"/>
        <w:rPr>
          <w:rFonts w:ascii="Times New Roman" w:hAnsi="Times New Roman" w:cs="Times New Roman"/>
          <w:b/>
          <w:bCs/>
          <w:sz w:val="28"/>
          <w:szCs w:val="28"/>
        </w:rPr>
      </w:pPr>
    </w:p>
    <w:p w14:paraId="390612EC" w14:textId="3910B570" w:rsidR="00555079" w:rsidRDefault="00555079">
      <w:pPr>
        <w:rPr>
          <w:rFonts w:ascii="Times New Roman" w:hAnsi="Times New Roman" w:cs="Times New Roman"/>
          <w:b/>
          <w:bCs/>
          <w:sz w:val="28"/>
          <w:szCs w:val="28"/>
        </w:rPr>
      </w:pPr>
      <w:r>
        <w:rPr>
          <w:rFonts w:ascii="Times New Roman" w:hAnsi="Times New Roman" w:cs="Times New Roman"/>
          <w:b/>
          <w:bCs/>
          <w:sz w:val="28"/>
          <w:szCs w:val="28"/>
        </w:rPr>
        <w:br w:type="page"/>
      </w:r>
    </w:p>
    <w:p w14:paraId="510D4B06" w14:textId="35B0F02B" w:rsidR="00555079" w:rsidRDefault="00555079" w:rsidP="00555079">
      <w:pPr>
        <w:pStyle w:val="ListParagraph"/>
        <w:ind w:left="0" w:right="-1080"/>
        <w:rPr>
          <w:rFonts w:ascii="Times New Roman" w:hAnsi="Times New Roman" w:cs="Times New Roman"/>
          <w:b/>
          <w:bCs/>
          <w:sz w:val="28"/>
          <w:szCs w:val="28"/>
        </w:rPr>
      </w:pPr>
      <w:r>
        <w:rPr>
          <w:rFonts w:ascii="Times New Roman" w:hAnsi="Times New Roman" w:cs="Times New Roman"/>
          <w:b/>
          <w:bCs/>
          <w:sz w:val="28"/>
          <w:szCs w:val="28"/>
        </w:rPr>
        <w:lastRenderedPageBreak/>
        <w:t>Enclosure #4 – Forest Industry Employment in California by Year</w:t>
      </w:r>
    </w:p>
    <w:p w14:paraId="2EC16A9B" w14:textId="77777777" w:rsidR="00555079" w:rsidRPr="00555079" w:rsidRDefault="00555079" w:rsidP="00555079">
      <w:pPr>
        <w:kinsoku w:val="0"/>
        <w:overflowPunct w:val="0"/>
        <w:autoSpaceDE w:val="0"/>
        <w:autoSpaceDN w:val="0"/>
        <w:adjustRightInd w:val="0"/>
        <w:spacing w:before="6" w:after="0"/>
        <w:rPr>
          <w:rFonts w:ascii="Times New Roman" w:hAnsi="Times New Roman" w:cs="Times New Roman"/>
          <w:kern w:val="0"/>
          <w:sz w:val="19"/>
          <w:szCs w:val="19"/>
        </w:rPr>
      </w:pPr>
    </w:p>
    <w:p w14:paraId="4D239194" w14:textId="77777777" w:rsidR="00555079" w:rsidRDefault="00555079" w:rsidP="00555079">
      <w:pPr>
        <w:kinsoku w:val="0"/>
        <w:overflowPunct w:val="0"/>
        <w:autoSpaceDE w:val="0"/>
        <w:autoSpaceDN w:val="0"/>
        <w:adjustRightInd w:val="0"/>
        <w:spacing w:before="16" w:after="61"/>
        <w:ind w:left="900"/>
        <w:rPr>
          <w:rFonts w:ascii="Calibri" w:hAnsi="Calibri" w:cs="Calibri"/>
          <w:kern w:val="0"/>
        </w:rPr>
      </w:pPr>
      <w:r w:rsidRPr="00555079">
        <w:rPr>
          <w:rFonts w:ascii="Calibri" w:hAnsi="Calibri" w:cs="Calibri"/>
          <w:b/>
          <w:bCs/>
          <w:kern w:val="0"/>
        </w:rPr>
        <w:t xml:space="preserve">Figure 14 – </w:t>
      </w:r>
      <w:r w:rsidRPr="00555079">
        <w:rPr>
          <w:rFonts w:ascii="Calibri" w:hAnsi="Calibri" w:cs="Calibri"/>
          <w:kern w:val="0"/>
        </w:rPr>
        <w:t>Employment in California’s forest products industry, 1990-2017.</w:t>
      </w:r>
    </w:p>
    <w:p w14:paraId="3CB2F8AD" w14:textId="3401DC43" w:rsidR="00E305D1" w:rsidRDefault="00E305D1" w:rsidP="00555079">
      <w:pPr>
        <w:kinsoku w:val="0"/>
        <w:overflowPunct w:val="0"/>
        <w:autoSpaceDE w:val="0"/>
        <w:autoSpaceDN w:val="0"/>
        <w:adjustRightInd w:val="0"/>
        <w:spacing w:before="16" w:after="61"/>
        <w:ind w:left="900"/>
        <w:rPr>
          <w:rFonts w:ascii="Calibri" w:hAnsi="Calibri" w:cs="Calibri"/>
          <w:kern w:val="0"/>
          <w:sz w:val="24"/>
          <w:szCs w:val="24"/>
        </w:rPr>
      </w:pPr>
      <w:r>
        <w:rPr>
          <w:rFonts w:ascii="Calibri" w:hAnsi="Calibri" w:cs="Calibri"/>
          <w:b/>
          <w:bCs/>
          <w:kern w:val="0"/>
        </w:rPr>
        <w:t>Source:</w:t>
      </w:r>
      <w:r w:rsidR="005B5B8B" w:rsidRPr="005B5B8B">
        <w:rPr>
          <w:rFonts w:ascii="Calibri" w:hAnsi="Calibri" w:cs="Calibri"/>
          <w:kern w:val="0"/>
          <w:sz w:val="28"/>
          <w:szCs w:val="28"/>
        </w:rPr>
        <w:t xml:space="preserve"> </w:t>
      </w:r>
      <w:r w:rsidR="005B5B8B" w:rsidRPr="005B5B8B">
        <w:rPr>
          <w:rFonts w:ascii="Calibri" w:hAnsi="Calibri" w:cs="Calibri"/>
          <w:kern w:val="0"/>
        </w:rPr>
        <w:t>201</w:t>
      </w:r>
      <w:r w:rsidR="00B3499F">
        <w:rPr>
          <w:rFonts w:ascii="Calibri" w:hAnsi="Calibri" w:cs="Calibri"/>
          <w:kern w:val="0"/>
        </w:rPr>
        <w:t>6</w:t>
      </w:r>
      <w:r w:rsidR="005B5B8B" w:rsidRPr="005B5B8B">
        <w:rPr>
          <w:rFonts w:ascii="Calibri" w:hAnsi="Calibri" w:cs="Calibri"/>
          <w:kern w:val="0"/>
        </w:rPr>
        <w:t>.</w:t>
      </w:r>
      <w:r w:rsidR="00B3499F">
        <w:rPr>
          <w:rFonts w:ascii="Calibri" w:hAnsi="Calibri" w:cs="Calibri"/>
          <w:kern w:val="0"/>
        </w:rPr>
        <w:t xml:space="preserve"> K. Marcille</w:t>
      </w:r>
      <w:r w:rsidR="005B5B8B" w:rsidRPr="005B5B8B">
        <w:rPr>
          <w:rFonts w:ascii="Calibri" w:hAnsi="Calibri" w:cs="Calibri"/>
          <w:kern w:val="0"/>
        </w:rPr>
        <w:t xml:space="preserve"> </w:t>
      </w:r>
      <w:bookmarkStart w:id="5" w:name="_Hlk155531410"/>
      <w:r w:rsidR="005B5B8B" w:rsidRPr="005B5B8B">
        <w:t>“ California’s Forest Products Industry and Timber Harvest, 2016”</w:t>
      </w:r>
      <w:bookmarkEnd w:id="5"/>
      <w:r w:rsidR="00640756" w:rsidRPr="005B5B8B">
        <w:t>.</w:t>
      </w:r>
      <w:r w:rsidR="00640756" w:rsidRPr="00B31A5D">
        <w:rPr>
          <w:sz w:val="28"/>
          <w:szCs w:val="28"/>
        </w:rPr>
        <w:t xml:space="preserve"> </w:t>
      </w:r>
      <w:r>
        <w:rPr>
          <w:rFonts w:ascii="Calibri" w:hAnsi="Calibri" w:cs="Calibri"/>
          <w:kern w:val="0"/>
          <w:sz w:val="24"/>
          <w:szCs w:val="24"/>
        </w:rPr>
        <w:t>Figure 14</w:t>
      </w:r>
      <w:r w:rsidRPr="00C93B61">
        <w:rPr>
          <w:rFonts w:ascii="Calibri" w:hAnsi="Calibri" w:cs="Calibri"/>
          <w:kern w:val="0"/>
          <w:sz w:val="24"/>
          <w:szCs w:val="24"/>
        </w:rPr>
        <w:t>, page 21.</w:t>
      </w:r>
    </w:p>
    <w:p w14:paraId="1519209E" w14:textId="558198E2" w:rsidR="00573730" w:rsidRPr="00555079" w:rsidRDefault="00573730" w:rsidP="00555079">
      <w:pPr>
        <w:kinsoku w:val="0"/>
        <w:overflowPunct w:val="0"/>
        <w:autoSpaceDE w:val="0"/>
        <w:autoSpaceDN w:val="0"/>
        <w:adjustRightInd w:val="0"/>
        <w:spacing w:before="16" w:after="61"/>
        <w:ind w:left="900"/>
        <w:rPr>
          <w:rFonts w:ascii="Calibri" w:hAnsi="Calibri" w:cs="Calibri"/>
          <w:kern w:val="0"/>
        </w:rPr>
      </w:pPr>
      <w:r>
        <w:rPr>
          <w:rFonts w:ascii="Calibri" w:hAnsi="Calibri" w:cs="Calibri"/>
          <w:b/>
          <w:bCs/>
          <w:kern w:val="0"/>
        </w:rPr>
        <w:t>NOTE:</w:t>
      </w:r>
      <w:r>
        <w:rPr>
          <w:rFonts w:ascii="Calibri" w:hAnsi="Calibri" w:cs="Calibri"/>
          <w:kern w:val="0"/>
        </w:rPr>
        <w:t xml:space="preserve"> 1994 – 92,000 workers; 2016 – 57,891 workers</w:t>
      </w:r>
    </w:p>
    <w:p w14:paraId="6894A95D" w14:textId="264B1786" w:rsidR="00555079" w:rsidRDefault="00555079" w:rsidP="00555079">
      <w:pPr>
        <w:kinsoku w:val="0"/>
        <w:overflowPunct w:val="0"/>
        <w:autoSpaceDE w:val="0"/>
        <w:autoSpaceDN w:val="0"/>
        <w:adjustRightInd w:val="0"/>
        <w:spacing w:after="0"/>
        <w:ind w:left="-990"/>
        <w:rPr>
          <w:rFonts w:ascii="Calibri" w:hAnsi="Calibri" w:cs="Calibri"/>
          <w:kern w:val="0"/>
          <w:sz w:val="20"/>
          <w:szCs w:val="20"/>
        </w:rPr>
      </w:pPr>
      <w:r w:rsidRPr="00555079">
        <w:rPr>
          <w:rFonts w:ascii="Calibri" w:hAnsi="Calibri" w:cs="Calibri"/>
          <w:noProof/>
          <w:kern w:val="0"/>
          <w:sz w:val="20"/>
          <w:szCs w:val="20"/>
        </w:rPr>
        <w:drawing>
          <wp:inline distT="0" distB="0" distL="0" distR="0" wp14:anchorId="1CE8EC64" wp14:editId="3A6108E4">
            <wp:extent cx="7258050" cy="6467475"/>
            <wp:effectExtent l="0" t="0" r="0" b="9525"/>
            <wp:docPr id="496556235" name="Picture 2" descr="A graph of different colore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56235" name="Picture 2" descr="A graph of different colored line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67004" cy="6475454"/>
                    </a:xfrm>
                    <a:prstGeom prst="rect">
                      <a:avLst/>
                    </a:prstGeom>
                    <a:noFill/>
                    <a:ln>
                      <a:noFill/>
                    </a:ln>
                  </pic:spPr>
                </pic:pic>
              </a:graphicData>
            </a:graphic>
          </wp:inline>
        </w:drawing>
      </w:r>
    </w:p>
    <w:p w14:paraId="41B76949" w14:textId="77777777" w:rsidR="00770224" w:rsidRDefault="00770224" w:rsidP="00555079">
      <w:pPr>
        <w:kinsoku w:val="0"/>
        <w:overflowPunct w:val="0"/>
        <w:autoSpaceDE w:val="0"/>
        <w:autoSpaceDN w:val="0"/>
        <w:adjustRightInd w:val="0"/>
        <w:spacing w:after="0"/>
        <w:ind w:left="-990"/>
        <w:rPr>
          <w:rFonts w:ascii="Calibri" w:hAnsi="Calibri" w:cs="Calibri"/>
          <w:kern w:val="0"/>
          <w:sz w:val="20"/>
          <w:szCs w:val="20"/>
        </w:rPr>
      </w:pPr>
    </w:p>
    <w:p w14:paraId="1F634CCC" w14:textId="77777777" w:rsidR="00D871A3" w:rsidRDefault="00D871A3" w:rsidP="009C3E63">
      <w:pPr>
        <w:kinsoku w:val="0"/>
        <w:overflowPunct w:val="0"/>
        <w:autoSpaceDE w:val="0"/>
        <w:autoSpaceDN w:val="0"/>
        <w:adjustRightInd w:val="0"/>
        <w:spacing w:after="0"/>
        <w:rPr>
          <w:rFonts w:ascii="Calibri" w:hAnsi="Calibri" w:cs="Calibri"/>
          <w:b/>
          <w:bCs/>
          <w:kern w:val="0"/>
          <w:sz w:val="32"/>
          <w:szCs w:val="32"/>
        </w:rPr>
      </w:pPr>
    </w:p>
    <w:p w14:paraId="517862A8" w14:textId="572E1EE0" w:rsidR="00770224" w:rsidRDefault="009C3E63" w:rsidP="009C3E63">
      <w:pPr>
        <w:kinsoku w:val="0"/>
        <w:overflowPunct w:val="0"/>
        <w:autoSpaceDE w:val="0"/>
        <w:autoSpaceDN w:val="0"/>
        <w:adjustRightInd w:val="0"/>
        <w:spacing w:after="0"/>
        <w:rPr>
          <w:rFonts w:ascii="Calibri" w:hAnsi="Calibri" w:cs="Calibri"/>
          <w:b/>
          <w:bCs/>
          <w:kern w:val="0"/>
          <w:sz w:val="32"/>
          <w:szCs w:val="32"/>
        </w:rPr>
      </w:pPr>
      <w:r>
        <w:rPr>
          <w:rFonts w:ascii="Calibri" w:hAnsi="Calibri" w:cs="Calibri"/>
          <w:b/>
          <w:bCs/>
          <w:kern w:val="0"/>
          <w:sz w:val="32"/>
          <w:szCs w:val="32"/>
        </w:rPr>
        <w:lastRenderedPageBreak/>
        <w:t xml:space="preserve">Enclosure #5 – </w:t>
      </w:r>
      <w:bookmarkStart w:id="6" w:name="_Hlk155522097"/>
      <w:r>
        <w:rPr>
          <w:rFonts w:ascii="Calibri" w:hAnsi="Calibri" w:cs="Calibri"/>
          <w:b/>
          <w:bCs/>
          <w:kern w:val="0"/>
          <w:sz w:val="32"/>
          <w:szCs w:val="32"/>
        </w:rPr>
        <w:t>Average Annual Forestry Sector Employment Earnings</w:t>
      </w:r>
      <w:r w:rsidR="0041084E">
        <w:rPr>
          <w:rFonts w:ascii="Calibri" w:hAnsi="Calibri" w:cs="Calibri"/>
          <w:b/>
          <w:bCs/>
          <w:kern w:val="0"/>
          <w:sz w:val="32"/>
          <w:szCs w:val="32"/>
        </w:rPr>
        <w:t xml:space="preserve"> in California</w:t>
      </w:r>
      <w:r>
        <w:rPr>
          <w:rFonts w:ascii="Calibri" w:hAnsi="Calibri" w:cs="Calibri"/>
          <w:b/>
          <w:bCs/>
          <w:kern w:val="0"/>
          <w:sz w:val="32"/>
          <w:szCs w:val="32"/>
        </w:rPr>
        <w:t>, 2016</w:t>
      </w:r>
      <w:bookmarkEnd w:id="6"/>
    </w:p>
    <w:p w14:paraId="276867DC" w14:textId="13728C2C" w:rsidR="009C3E63" w:rsidRPr="00162A94" w:rsidRDefault="00162A94" w:rsidP="00162A94">
      <w:pPr>
        <w:pStyle w:val="Default"/>
      </w:pPr>
      <w:r>
        <w:rPr>
          <w:rFonts w:ascii="Calibri" w:hAnsi="Calibri" w:cs="Calibri"/>
          <w:sz w:val="28"/>
          <w:szCs w:val="28"/>
        </w:rPr>
        <w:t xml:space="preserve">Source: 2015. McIver etal. </w:t>
      </w:r>
      <w:r>
        <w:t xml:space="preserve">“ </w:t>
      </w:r>
      <w:r w:rsidRPr="00B31A5D">
        <w:rPr>
          <w:sz w:val="28"/>
          <w:szCs w:val="28"/>
        </w:rPr>
        <w:t xml:space="preserve">California’s Forest Products Industry and Timber Harvest, 2016”. Table 22, page </w:t>
      </w:r>
      <w:r w:rsidR="00B31A5D" w:rsidRPr="00B31A5D">
        <w:rPr>
          <w:sz w:val="28"/>
          <w:szCs w:val="28"/>
        </w:rPr>
        <w:t>28</w:t>
      </w:r>
    </w:p>
    <w:p w14:paraId="5471F9CF" w14:textId="77777777" w:rsidR="00DC3816" w:rsidRPr="00DC3816" w:rsidRDefault="00DC3816" w:rsidP="00B31A5D">
      <w:pPr>
        <w:kinsoku w:val="0"/>
        <w:overflowPunct w:val="0"/>
        <w:autoSpaceDE w:val="0"/>
        <w:autoSpaceDN w:val="0"/>
        <w:adjustRightInd w:val="0"/>
        <w:spacing w:after="0"/>
        <w:ind w:left="180"/>
        <w:rPr>
          <w:rFonts w:ascii="Calibri" w:hAnsi="Calibri" w:cs="Calibri"/>
          <w:kern w:val="0"/>
          <w:sz w:val="20"/>
          <w:szCs w:val="20"/>
        </w:rPr>
      </w:pPr>
    </w:p>
    <w:p w14:paraId="7A661BEE" w14:textId="77777777" w:rsidR="00DC3816" w:rsidRPr="00555079" w:rsidRDefault="00DC3816" w:rsidP="009C3E63">
      <w:pPr>
        <w:kinsoku w:val="0"/>
        <w:overflowPunct w:val="0"/>
        <w:autoSpaceDE w:val="0"/>
        <w:autoSpaceDN w:val="0"/>
        <w:adjustRightInd w:val="0"/>
        <w:spacing w:after="0"/>
        <w:rPr>
          <w:rFonts w:cstheme="minorHAnsi"/>
          <w:b/>
          <w:bCs/>
          <w:kern w:val="0"/>
          <w:sz w:val="24"/>
          <w:szCs w:val="24"/>
        </w:rPr>
      </w:pPr>
    </w:p>
    <w:tbl>
      <w:tblPr>
        <w:tblW w:w="9680" w:type="dxa"/>
        <w:tblLook w:val="04A0" w:firstRow="1" w:lastRow="0" w:firstColumn="1" w:lastColumn="0" w:noHBand="0" w:noVBand="1"/>
      </w:tblPr>
      <w:tblGrid>
        <w:gridCol w:w="3882"/>
        <w:gridCol w:w="2974"/>
        <w:gridCol w:w="2824"/>
      </w:tblGrid>
      <w:tr w:rsidR="00D75C8D" w:rsidRPr="00D75C8D" w14:paraId="701A7A87" w14:textId="77777777" w:rsidTr="00D75C8D">
        <w:trPr>
          <w:trHeight w:val="375"/>
        </w:trPr>
        <w:tc>
          <w:tcPr>
            <w:tcW w:w="9680" w:type="dxa"/>
            <w:gridSpan w:val="3"/>
            <w:tcBorders>
              <w:top w:val="nil"/>
              <w:left w:val="nil"/>
              <w:bottom w:val="nil"/>
              <w:right w:val="nil"/>
            </w:tcBorders>
            <w:shd w:val="clear" w:color="auto" w:fill="auto"/>
            <w:noWrap/>
            <w:vAlign w:val="bottom"/>
            <w:hideMark/>
          </w:tcPr>
          <w:p w14:paraId="4DEF4AEE"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Average Annual Employment and Labor Income Contributions from California's</w:t>
            </w:r>
          </w:p>
        </w:tc>
      </w:tr>
      <w:tr w:rsidR="00D75C8D" w:rsidRPr="00D75C8D" w14:paraId="6ACDF456" w14:textId="77777777" w:rsidTr="00D75C8D">
        <w:trPr>
          <w:trHeight w:val="375"/>
        </w:trPr>
        <w:tc>
          <w:tcPr>
            <w:tcW w:w="3882" w:type="dxa"/>
            <w:tcBorders>
              <w:top w:val="nil"/>
              <w:left w:val="nil"/>
              <w:bottom w:val="nil"/>
              <w:right w:val="nil"/>
            </w:tcBorders>
            <w:shd w:val="clear" w:color="auto" w:fill="auto"/>
            <w:noWrap/>
            <w:vAlign w:val="bottom"/>
            <w:hideMark/>
          </w:tcPr>
          <w:p w14:paraId="42DB86BA"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Forest Industry, 2016</w:t>
            </w:r>
          </w:p>
        </w:tc>
        <w:tc>
          <w:tcPr>
            <w:tcW w:w="2974" w:type="dxa"/>
            <w:tcBorders>
              <w:top w:val="nil"/>
              <w:left w:val="nil"/>
              <w:bottom w:val="nil"/>
              <w:right w:val="nil"/>
            </w:tcBorders>
            <w:shd w:val="clear" w:color="auto" w:fill="auto"/>
            <w:noWrap/>
            <w:vAlign w:val="bottom"/>
            <w:hideMark/>
          </w:tcPr>
          <w:p w14:paraId="7ACC66CF" w14:textId="77777777" w:rsidR="00D75C8D" w:rsidRPr="00D75C8D" w:rsidRDefault="00D75C8D" w:rsidP="00D75C8D">
            <w:pPr>
              <w:spacing w:after="0"/>
              <w:rPr>
                <w:rFonts w:ascii="Calibri" w:eastAsia="Times New Roman" w:hAnsi="Calibri" w:cs="Calibri"/>
                <w:color w:val="000000"/>
                <w:kern w:val="0"/>
                <w:sz w:val="28"/>
                <w:szCs w:val="28"/>
                <w14:ligatures w14:val="none"/>
              </w:rPr>
            </w:pPr>
          </w:p>
        </w:tc>
        <w:tc>
          <w:tcPr>
            <w:tcW w:w="2824" w:type="dxa"/>
            <w:tcBorders>
              <w:top w:val="nil"/>
              <w:left w:val="nil"/>
              <w:bottom w:val="nil"/>
              <w:right w:val="nil"/>
            </w:tcBorders>
            <w:shd w:val="clear" w:color="auto" w:fill="auto"/>
            <w:noWrap/>
            <w:vAlign w:val="bottom"/>
            <w:hideMark/>
          </w:tcPr>
          <w:p w14:paraId="0E90F9DB" w14:textId="77777777" w:rsidR="00D75C8D" w:rsidRPr="00D75C8D" w:rsidRDefault="00D75C8D" w:rsidP="00D75C8D">
            <w:pPr>
              <w:spacing w:after="0"/>
              <w:rPr>
                <w:rFonts w:ascii="Times New Roman" w:eastAsia="Times New Roman" w:hAnsi="Times New Roman" w:cs="Times New Roman"/>
                <w:kern w:val="0"/>
                <w:sz w:val="20"/>
                <w:szCs w:val="20"/>
                <w14:ligatures w14:val="none"/>
              </w:rPr>
            </w:pPr>
          </w:p>
        </w:tc>
      </w:tr>
      <w:tr w:rsidR="00D75C8D" w:rsidRPr="00D75C8D" w14:paraId="3486D2A8" w14:textId="77777777" w:rsidTr="00D75C8D">
        <w:trPr>
          <w:trHeight w:val="315"/>
        </w:trPr>
        <w:tc>
          <w:tcPr>
            <w:tcW w:w="3882" w:type="dxa"/>
            <w:tcBorders>
              <w:top w:val="nil"/>
              <w:left w:val="nil"/>
              <w:bottom w:val="nil"/>
              <w:right w:val="nil"/>
            </w:tcBorders>
            <w:shd w:val="clear" w:color="auto" w:fill="auto"/>
            <w:noWrap/>
            <w:vAlign w:val="bottom"/>
            <w:hideMark/>
          </w:tcPr>
          <w:p w14:paraId="7A2386C4" w14:textId="77777777" w:rsidR="00D75C8D" w:rsidRPr="00D75C8D" w:rsidRDefault="00D75C8D" w:rsidP="00D75C8D">
            <w:pPr>
              <w:spacing w:after="0"/>
              <w:rPr>
                <w:rFonts w:ascii="Times New Roman" w:eastAsia="Times New Roman" w:hAnsi="Times New Roman" w:cs="Times New Roman"/>
                <w:kern w:val="0"/>
                <w:sz w:val="20"/>
                <w:szCs w:val="20"/>
                <w14:ligatures w14:val="none"/>
              </w:rPr>
            </w:pPr>
          </w:p>
        </w:tc>
        <w:tc>
          <w:tcPr>
            <w:tcW w:w="2974" w:type="dxa"/>
            <w:tcBorders>
              <w:top w:val="nil"/>
              <w:left w:val="nil"/>
              <w:bottom w:val="nil"/>
              <w:right w:val="nil"/>
            </w:tcBorders>
            <w:shd w:val="clear" w:color="auto" w:fill="auto"/>
            <w:noWrap/>
            <w:vAlign w:val="bottom"/>
            <w:hideMark/>
          </w:tcPr>
          <w:p w14:paraId="3FF61366" w14:textId="77777777" w:rsidR="00D75C8D" w:rsidRPr="00D75C8D" w:rsidRDefault="00D75C8D" w:rsidP="00D75C8D">
            <w:pPr>
              <w:spacing w:after="0"/>
              <w:rPr>
                <w:rFonts w:ascii="Times New Roman" w:eastAsia="Times New Roman" w:hAnsi="Times New Roman" w:cs="Times New Roman"/>
                <w:kern w:val="0"/>
                <w:sz w:val="20"/>
                <w:szCs w:val="20"/>
                <w14:ligatures w14:val="none"/>
              </w:rPr>
            </w:pPr>
          </w:p>
        </w:tc>
        <w:tc>
          <w:tcPr>
            <w:tcW w:w="2824" w:type="dxa"/>
            <w:tcBorders>
              <w:top w:val="nil"/>
              <w:left w:val="nil"/>
              <w:bottom w:val="nil"/>
              <w:right w:val="nil"/>
            </w:tcBorders>
            <w:shd w:val="clear" w:color="auto" w:fill="auto"/>
            <w:noWrap/>
            <w:vAlign w:val="bottom"/>
            <w:hideMark/>
          </w:tcPr>
          <w:p w14:paraId="5E53162E" w14:textId="77777777" w:rsidR="00D75C8D" w:rsidRPr="00D75C8D" w:rsidRDefault="00D75C8D" w:rsidP="00D75C8D">
            <w:pPr>
              <w:spacing w:after="0"/>
              <w:rPr>
                <w:rFonts w:ascii="Calibri" w:eastAsia="Times New Roman" w:hAnsi="Calibri" w:cs="Calibri"/>
                <w:color w:val="000000"/>
                <w:kern w:val="0"/>
                <w14:ligatures w14:val="none"/>
              </w:rPr>
            </w:pPr>
            <w:r w:rsidRPr="00D75C8D">
              <w:rPr>
                <w:rFonts w:ascii="Calibri" w:eastAsia="Times New Roman" w:hAnsi="Calibri" w:cs="Calibri"/>
                <w:color w:val="000000"/>
                <w:kern w:val="0"/>
                <w14:ligatures w14:val="none"/>
              </w:rPr>
              <w:t xml:space="preserve"> </w:t>
            </w:r>
          </w:p>
        </w:tc>
      </w:tr>
      <w:tr w:rsidR="00D75C8D" w:rsidRPr="00D75C8D" w14:paraId="6BA926AA" w14:textId="77777777" w:rsidTr="00D75C8D">
        <w:trPr>
          <w:trHeight w:val="375"/>
        </w:trPr>
        <w:tc>
          <w:tcPr>
            <w:tcW w:w="3882" w:type="dxa"/>
            <w:tcBorders>
              <w:top w:val="single" w:sz="8" w:space="0" w:color="auto"/>
              <w:left w:val="single" w:sz="8" w:space="0" w:color="auto"/>
              <w:bottom w:val="nil"/>
              <w:right w:val="single" w:sz="4" w:space="0" w:color="auto"/>
            </w:tcBorders>
            <w:shd w:val="clear" w:color="auto" w:fill="auto"/>
            <w:noWrap/>
            <w:vAlign w:val="bottom"/>
            <w:hideMark/>
          </w:tcPr>
          <w:p w14:paraId="334C38BF"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Sector</w:t>
            </w:r>
          </w:p>
        </w:tc>
        <w:tc>
          <w:tcPr>
            <w:tcW w:w="2974" w:type="dxa"/>
            <w:tcBorders>
              <w:top w:val="single" w:sz="8" w:space="0" w:color="auto"/>
              <w:left w:val="nil"/>
              <w:bottom w:val="nil"/>
              <w:right w:val="single" w:sz="4" w:space="0" w:color="auto"/>
            </w:tcBorders>
            <w:shd w:val="clear" w:color="auto" w:fill="auto"/>
            <w:noWrap/>
            <w:vAlign w:val="bottom"/>
            <w:hideMark/>
          </w:tcPr>
          <w:p w14:paraId="0E29B654"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Direct</w:t>
            </w:r>
          </w:p>
        </w:tc>
        <w:tc>
          <w:tcPr>
            <w:tcW w:w="2824" w:type="dxa"/>
            <w:tcBorders>
              <w:top w:val="single" w:sz="8" w:space="0" w:color="auto"/>
              <w:left w:val="nil"/>
              <w:bottom w:val="nil"/>
              <w:right w:val="single" w:sz="8" w:space="0" w:color="auto"/>
            </w:tcBorders>
            <w:shd w:val="clear" w:color="auto" w:fill="auto"/>
            <w:noWrap/>
            <w:vAlign w:val="bottom"/>
            <w:hideMark/>
          </w:tcPr>
          <w:p w14:paraId="71447E2B"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Total Direct Labor </w:t>
            </w:r>
          </w:p>
        </w:tc>
      </w:tr>
      <w:tr w:rsidR="00D75C8D" w:rsidRPr="00D75C8D" w14:paraId="4DCF29E8" w14:textId="77777777" w:rsidTr="00D75C8D">
        <w:trPr>
          <w:trHeight w:val="375"/>
        </w:trPr>
        <w:tc>
          <w:tcPr>
            <w:tcW w:w="3882" w:type="dxa"/>
            <w:tcBorders>
              <w:top w:val="nil"/>
              <w:left w:val="single" w:sz="8" w:space="0" w:color="auto"/>
              <w:bottom w:val="single" w:sz="4" w:space="0" w:color="auto"/>
              <w:right w:val="single" w:sz="4" w:space="0" w:color="auto"/>
            </w:tcBorders>
            <w:shd w:val="clear" w:color="auto" w:fill="auto"/>
            <w:noWrap/>
            <w:vAlign w:val="bottom"/>
            <w:hideMark/>
          </w:tcPr>
          <w:p w14:paraId="533D2917"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single" w:sz="4" w:space="0" w:color="auto"/>
              <w:right w:val="single" w:sz="4" w:space="0" w:color="auto"/>
            </w:tcBorders>
            <w:shd w:val="clear" w:color="auto" w:fill="auto"/>
            <w:noWrap/>
            <w:vAlign w:val="bottom"/>
            <w:hideMark/>
          </w:tcPr>
          <w:p w14:paraId="6C5E2F65"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Employment</w:t>
            </w:r>
          </w:p>
        </w:tc>
        <w:tc>
          <w:tcPr>
            <w:tcW w:w="2824" w:type="dxa"/>
            <w:tcBorders>
              <w:top w:val="nil"/>
              <w:left w:val="nil"/>
              <w:bottom w:val="single" w:sz="4" w:space="0" w:color="auto"/>
              <w:right w:val="single" w:sz="8" w:space="0" w:color="auto"/>
            </w:tcBorders>
            <w:shd w:val="clear" w:color="auto" w:fill="auto"/>
            <w:noWrap/>
            <w:vAlign w:val="bottom"/>
            <w:hideMark/>
          </w:tcPr>
          <w:p w14:paraId="744D1FF0"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Income Contribution</w:t>
            </w:r>
          </w:p>
        </w:tc>
      </w:tr>
      <w:tr w:rsidR="00D75C8D" w:rsidRPr="00D75C8D" w14:paraId="3694715D"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1F877C87"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nil"/>
              <w:right w:val="single" w:sz="4" w:space="0" w:color="auto"/>
            </w:tcBorders>
            <w:shd w:val="clear" w:color="auto" w:fill="auto"/>
            <w:noWrap/>
            <w:vAlign w:val="bottom"/>
            <w:hideMark/>
          </w:tcPr>
          <w:p w14:paraId="2BC11951"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29F4FCD6"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7AA6CE74"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77CDCB88"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Wood Product </w:t>
            </w:r>
          </w:p>
        </w:tc>
        <w:tc>
          <w:tcPr>
            <w:tcW w:w="2974" w:type="dxa"/>
            <w:tcBorders>
              <w:top w:val="nil"/>
              <w:left w:val="nil"/>
              <w:bottom w:val="nil"/>
              <w:right w:val="single" w:sz="4" w:space="0" w:color="auto"/>
            </w:tcBorders>
            <w:shd w:val="clear" w:color="auto" w:fill="auto"/>
            <w:noWrap/>
            <w:vAlign w:val="bottom"/>
            <w:hideMark/>
          </w:tcPr>
          <w:p w14:paraId="2D061CF0" w14:textId="77777777" w:rsidR="00D75C8D" w:rsidRPr="00D75C8D" w:rsidRDefault="00D75C8D" w:rsidP="00D75C8D">
            <w:pPr>
              <w:spacing w:after="0"/>
              <w:jc w:val="center"/>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5E90F8D4"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3D13FF7C"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6C4B387E"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Wood Product Manufacturing</w:t>
            </w:r>
          </w:p>
        </w:tc>
        <w:tc>
          <w:tcPr>
            <w:tcW w:w="2974" w:type="dxa"/>
            <w:tcBorders>
              <w:top w:val="nil"/>
              <w:left w:val="nil"/>
              <w:bottom w:val="nil"/>
              <w:right w:val="single" w:sz="4" w:space="0" w:color="auto"/>
            </w:tcBorders>
            <w:shd w:val="clear" w:color="auto" w:fill="auto"/>
            <w:noWrap/>
            <w:vAlign w:val="center"/>
            <w:hideMark/>
          </w:tcPr>
          <w:p w14:paraId="1CC31976"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28,685 </w:t>
            </w:r>
          </w:p>
        </w:tc>
        <w:tc>
          <w:tcPr>
            <w:tcW w:w="2824" w:type="dxa"/>
            <w:tcBorders>
              <w:top w:val="nil"/>
              <w:left w:val="nil"/>
              <w:bottom w:val="nil"/>
              <w:right w:val="single" w:sz="8" w:space="0" w:color="auto"/>
            </w:tcBorders>
            <w:shd w:val="clear" w:color="auto" w:fill="auto"/>
            <w:noWrap/>
            <w:vAlign w:val="bottom"/>
            <w:hideMark/>
          </w:tcPr>
          <w:p w14:paraId="03B475B3"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          1,374,406,000 </w:t>
            </w:r>
          </w:p>
        </w:tc>
      </w:tr>
      <w:tr w:rsidR="00D75C8D" w:rsidRPr="00D75C8D" w14:paraId="10195189"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433D1F60"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nil"/>
              <w:right w:val="single" w:sz="4" w:space="0" w:color="auto"/>
            </w:tcBorders>
            <w:shd w:val="clear" w:color="auto" w:fill="auto"/>
            <w:noWrap/>
            <w:vAlign w:val="center"/>
            <w:hideMark/>
          </w:tcPr>
          <w:p w14:paraId="1AE96BD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07DBA36D"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49FD482F"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3659AC71"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Forestry and Logging</w:t>
            </w:r>
          </w:p>
        </w:tc>
        <w:tc>
          <w:tcPr>
            <w:tcW w:w="2974" w:type="dxa"/>
            <w:tcBorders>
              <w:top w:val="nil"/>
              <w:left w:val="nil"/>
              <w:bottom w:val="nil"/>
              <w:right w:val="single" w:sz="4" w:space="0" w:color="auto"/>
            </w:tcBorders>
            <w:shd w:val="clear" w:color="auto" w:fill="auto"/>
            <w:noWrap/>
            <w:vAlign w:val="center"/>
            <w:hideMark/>
          </w:tcPr>
          <w:p w14:paraId="29394351"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5,266 </w:t>
            </w:r>
          </w:p>
        </w:tc>
        <w:tc>
          <w:tcPr>
            <w:tcW w:w="2824" w:type="dxa"/>
            <w:tcBorders>
              <w:top w:val="nil"/>
              <w:left w:val="nil"/>
              <w:bottom w:val="nil"/>
              <w:right w:val="single" w:sz="8" w:space="0" w:color="auto"/>
            </w:tcBorders>
            <w:shd w:val="clear" w:color="auto" w:fill="auto"/>
            <w:noWrap/>
            <w:vAlign w:val="bottom"/>
            <w:hideMark/>
          </w:tcPr>
          <w:p w14:paraId="14D85338"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             273,460,000 </w:t>
            </w:r>
          </w:p>
        </w:tc>
      </w:tr>
      <w:tr w:rsidR="00D75C8D" w:rsidRPr="00D75C8D" w14:paraId="1C243F45"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14C71FC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w:t>
            </w:r>
          </w:p>
        </w:tc>
        <w:tc>
          <w:tcPr>
            <w:tcW w:w="2974" w:type="dxa"/>
            <w:tcBorders>
              <w:top w:val="nil"/>
              <w:left w:val="nil"/>
              <w:bottom w:val="nil"/>
              <w:right w:val="single" w:sz="4" w:space="0" w:color="auto"/>
            </w:tcBorders>
            <w:shd w:val="clear" w:color="auto" w:fill="auto"/>
            <w:noWrap/>
            <w:vAlign w:val="center"/>
            <w:hideMark/>
          </w:tcPr>
          <w:p w14:paraId="361B9E17"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w:t>
            </w:r>
          </w:p>
        </w:tc>
        <w:tc>
          <w:tcPr>
            <w:tcW w:w="2824" w:type="dxa"/>
            <w:tcBorders>
              <w:top w:val="nil"/>
              <w:left w:val="nil"/>
              <w:bottom w:val="nil"/>
              <w:right w:val="single" w:sz="8" w:space="0" w:color="auto"/>
            </w:tcBorders>
            <w:shd w:val="clear" w:color="auto" w:fill="auto"/>
            <w:noWrap/>
            <w:vAlign w:val="bottom"/>
            <w:hideMark/>
          </w:tcPr>
          <w:p w14:paraId="5C8CAF0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4DAEAB39"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359C00BA"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Forestry Support Activities</w:t>
            </w:r>
          </w:p>
        </w:tc>
        <w:tc>
          <w:tcPr>
            <w:tcW w:w="2974" w:type="dxa"/>
            <w:tcBorders>
              <w:top w:val="nil"/>
              <w:left w:val="nil"/>
              <w:bottom w:val="nil"/>
              <w:right w:val="single" w:sz="4" w:space="0" w:color="auto"/>
            </w:tcBorders>
            <w:shd w:val="clear" w:color="auto" w:fill="auto"/>
            <w:noWrap/>
            <w:vAlign w:val="center"/>
            <w:hideMark/>
          </w:tcPr>
          <w:p w14:paraId="3CD49E10"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1,595 </w:t>
            </w:r>
          </w:p>
        </w:tc>
        <w:tc>
          <w:tcPr>
            <w:tcW w:w="2824" w:type="dxa"/>
            <w:tcBorders>
              <w:top w:val="nil"/>
              <w:left w:val="nil"/>
              <w:bottom w:val="nil"/>
              <w:right w:val="single" w:sz="8" w:space="0" w:color="auto"/>
            </w:tcBorders>
            <w:shd w:val="clear" w:color="auto" w:fill="auto"/>
            <w:noWrap/>
            <w:vAlign w:val="bottom"/>
            <w:hideMark/>
          </w:tcPr>
          <w:p w14:paraId="43C09205"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             105,093,000 </w:t>
            </w:r>
          </w:p>
        </w:tc>
      </w:tr>
      <w:tr w:rsidR="00D75C8D" w:rsidRPr="00D75C8D" w14:paraId="76357B1F"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40EB88A4"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nil"/>
              <w:right w:val="single" w:sz="4" w:space="0" w:color="auto"/>
            </w:tcBorders>
            <w:shd w:val="clear" w:color="auto" w:fill="auto"/>
            <w:noWrap/>
            <w:vAlign w:val="center"/>
            <w:hideMark/>
          </w:tcPr>
          <w:p w14:paraId="26E5DABD"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5B05525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6B4D646C" w14:textId="77777777" w:rsidTr="00D75C8D">
        <w:trPr>
          <w:trHeight w:val="375"/>
        </w:trPr>
        <w:tc>
          <w:tcPr>
            <w:tcW w:w="3882" w:type="dxa"/>
            <w:tcBorders>
              <w:top w:val="nil"/>
              <w:left w:val="single" w:sz="8" w:space="0" w:color="auto"/>
              <w:bottom w:val="single" w:sz="4" w:space="0" w:color="auto"/>
              <w:right w:val="single" w:sz="4" w:space="0" w:color="auto"/>
            </w:tcBorders>
            <w:shd w:val="clear" w:color="auto" w:fill="auto"/>
            <w:noWrap/>
            <w:vAlign w:val="bottom"/>
            <w:hideMark/>
          </w:tcPr>
          <w:p w14:paraId="7CC13D15"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Paper Manufacturing</w:t>
            </w:r>
          </w:p>
        </w:tc>
        <w:tc>
          <w:tcPr>
            <w:tcW w:w="2974" w:type="dxa"/>
            <w:tcBorders>
              <w:top w:val="nil"/>
              <w:left w:val="nil"/>
              <w:bottom w:val="single" w:sz="4" w:space="0" w:color="auto"/>
              <w:right w:val="single" w:sz="4" w:space="0" w:color="auto"/>
            </w:tcBorders>
            <w:shd w:val="clear" w:color="auto" w:fill="auto"/>
            <w:noWrap/>
            <w:vAlign w:val="center"/>
            <w:hideMark/>
          </w:tcPr>
          <w:p w14:paraId="1C515354"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22,345 </w:t>
            </w:r>
          </w:p>
        </w:tc>
        <w:tc>
          <w:tcPr>
            <w:tcW w:w="2824" w:type="dxa"/>
            <w:tcBorders>
              <w:top w:val="nil"/>
              <w:left w:val="nil"/>
              <w:bottom w:val="single" w:sz="4" w:space="0" w:color="auto"/>
              <w:right w:val="single" w:sz="8" w:space="0" w:color="auto"/>
            </w:tcBorders>
            <w:shd w:val="clear" w:color="auto" w:fill="auto"/>
            <w:noWrap/>
            <w:vAlign w:val="bottom"/>
            <w:hideMark/>
          </w:tcPr>
          <w:p w14:paraId="76F68B5D"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          1,886,131,000 </w:t>
            </w:r>
          </w:p>
        </w:tc>
      </w:tr>
      <w:tr w:rsidR="00D75C8D" w:rsidRPr="00D75C8D" w14:paraId="469C2184"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131263F8"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nil"/>
              <w:right w:val="single" w:sz="4" w:space="0" w:color="auto"/>
            </w:tcBorders>
            <w:shd w:val="clear" w:color="auto" w:fill="auto"/>
            <w:noWrap/>
            <w:vAlign w:val="center"/>
            <w:hideMark/>
          </w:tcPr>
          <w:p w14:paraId="4391E7C0"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4F74959A"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1E6471EB" w14:textId="77777777" w:rsidTr="00D75C8D">
        <w:trPr>
          <w:trHeight w:val="375"/>
        </w:trPr>
        <w:tc>
          <w:tcPr>
            <w:tcW w:w="3882" w:type="dxa"/>
            <w:tcBorders>
              <w:top w:val="nil"/>
              <w:left w:val="single" w:sz="8" w:space="0" w:color="auto"/>
              <w:bottom w:val="nil"/>
              <w:right w:val="single" w:sz="4" w:space="0" w:color="auto"/>
            </w:tcBorders>
            <w:shd w:val="clear" w:color="auto" w:fill="auto"/>
            <w:noWrap/>
            <w:vAlign w:val="bottom"/>
            <w:hideMark/>
          </w:tcPr>
          <w:p w14:paraId="6EBEA65B"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974" w:type="dxa"/>
            <w:tcBorders>
              <w:top w:val="nil"/>
              <w:left w:val="nil"/>
              <w:bottom w:val="nil"/>
              <w:right w:val="single" w:sz="4" w:space="0" w:color="auto"/>
            </w:tcBorders>
            <w:shd w:val="clear" w:color="auto" w:fill="auto"/>
            <w:noWrap/>
            <w:vAlign w:val="center"/>
            <w:hideMark/>
          </w:tcPr>
          <w:p w14:paraId="2300F65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c>
          <w:tcPr>
            <w:tcW w:w="2824" w:type="dxa"/>
            <w:tcBorders>
              <w:top w:val="nil"/>
              <w:left w:val="nil"/>
              <w:bottom w:val="nil"/>
              <w:right w:val="single" w:sz="8" w:space="0" w:color="auto"/>
            </w:tcBorders>
            <w:shd w:val="clear" w:color="auto" w:fill="auto"/>
            <w:noWrap/>
            <w:vAlign w:val="bottom"/>
            <w:hideMark/>
          </w:tcPr>
          <w:p w14:paraId="76F7E04A"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w:t>
            </w:r>
          </w:p>
        </w:tc>
      </w:tr>
      <w:tr w:rsidR="00D75C8D" w:rsidRPr="00D75C8D" w14:paraId="1741F5AE" w14:textId="77777777" w:rsidTr="00D75C8D">
        <w:trPr>
          <w:trHeight w:val="390"/>
        </w:trPr>
        <w:tc>
          <w:tcPr>
            <w:tcW w:w="3882" w:type="dxa"/>
            <w:tcBorders>
              <w:top w:val="nil"/>
              <w:left w:val="single" w:sz="8" w:space="0" w:color="auto"/>
              <w:bottom w:val="single" w:sz="8" w:space="0" w:color="auto"/>
              <w:right w:val="single" w:sz="4" w:space="0" w:color="auto"/>
            </w:tcBorders>
            <w:shd w:val="clear" w:color="auto" w:fill="auto"/>
            <w:noWrap/>
            <w:vAlign w:val="bottom"/>
            <w:hideMark/>
          </w:tcPr>
          <w:p w14:paraId="0E7301BE"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Total Forest Industry</w:t>
            </w:r>
          </w:p>
        </w:tc>
        <w:tc>
          <w:tcPr>
            <w:tcW w:w="2974" w:type="dxa"/>
            <w:tcBorders>
              <w:top w:val="nil"/>
              <w:left w:val="nil"/>
              <w:bottom w:val="single" w:sz="8" w:space="0" w:color="auto"/>
              <w:right w:val="single" w:sz="4" w:space="0" w:color="auto"/>
            </w:tcBorders>
            <w:shd w:val="clear" w:color="auto" w:fill="auto"/>
            <w:noWrap/>
            <w:vAlign w:val="center"/>
            <w:hideMark/>
          </w:tcPr>
          <w:p w14:paraId="6D16806E"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57,891 </w:t>
            </w:r>
          </w:p>
        </w:tc>
        <w:tc>
          <w:tcPr>
            <w:tcW w:w="2824" w:type="dxa"/>
            <w:tcBorders>
              <w:top w:val="nil"/>
              <w:left w:val="nil"/>
              <w:bottom w:val="single" w:sz="8" w:space="0" w:color="auto"/>
              <w:right w:val="single" w:sz="8" w:space="0" w:color="auto"/>
            </w:tcBorders>
            <w:shd w:val="clear" w:color="auto" w:fill="auto"/>
            <w:noWrap/>
            <w:vAlign w:val="bottom"/>
            <w:hideMark/>
          </w:tcPr>
          <w:p w14:paraId="1349F4D3" w14:textId="77777777" w:rsidR="00D75C8D" w:rsidRPr="00D75C8D" w:rsidRDefault="00D75C8D" w:rsidP="00D75C8D">
            <w:pPr>
              <w:spacing w:after="0"/>
              <w:jc w:val="right"/>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 xml:space="preserve"> $          3,639,000,000 </w:t>
            </w:r>
          </w:p>
        </w:tc>
      </w:tr>
      <w:tr w:rsidR="00D75C8D" w:rsidRPr="00D75C8D" w14:paraId="6C107A93" w14:textId="77777777" w:rsidTr="00D75C8D">
        <w:trPr>
          <w:trHeight w:val="300"/>
        </w:trPr>
        <w:tc>
          <w:tcPr>
            <w:tcW w:w="3882" w:type="dxa"/>
            <w:tcBorders>
              <w:top w:val="nil"/>
              <w:left w:val="nil"/>
              <w:bottom w:val="nil"/>
              <w:right w:val="nil"/>
            </w:tcBorders>
            <w:shd w:val="clear" w:color="auto" w:fill="auto"/>
            <w:noWrap/>
            <w:vAlign w:val="bottom"/>
            <w:hideMark/>
          </w:tcPr>
          <w:p w14:paraId="587AE26F" w14:textId="77777777" w:rsidR="00D75C8D" w:rsidRPr="00D75C8D" w:rsidRDefault="00D75C8D" w:rsidP="00D75C8D">
            <w:pPr>
              <w:spacing w:after="0"/>
              <w:jc w:val="right"/>
              <w:rPr>
                <w:rFonts w:ascii="Calibri" w:eastAsia="Times New Roman" w:hAnsi="Calibri" w:cs="Calibri"/>
                <w:color w:val="000000"/>
                <w:kern w:val="0"/>
                <w:sz w:val="28"/>
                <w:szCs w:val="28"/>
                <w14:ligatures w14:val="none"/>
              </w:rPr>
            </w:pPr>
          </w:p>
        </w:tc>
        <w:tc>
          <w:tcPr>
            <w:tcW w:w="2974" w:type="dxa"/>
            <w:tcBorders>
              <w:top w:val="nil"/>
              <w:left w:val="nil"/>
              <w:bottom w:val="nil"/>
              <w:right w:val="nil"/>
            </w:tcBorders>
            <w:shd w:val="clear" w:color="auto" w:fill="auto"/>
            <w:noWrap/>
            <w:vAlign w:val="bottom"/>
            <w:hideMark/>
          </w:tcPr>
          <w:p w14:paraId="7D4DAE70" w14:textId="77777777" w:rsidR="00D75C8D" w:rsidRPr="00D75C8D" w:rsidRDefault="00D75C8D" w:rsidP="00D75C8D">
            <w:pPr>
              <w:spacing w:after="0"/>
              <w:rPr>
                <w:rFonts w:ascii="Times New Roman" w:eastAsia="Times New Roman" w:hAnsi="Times New Roman" w:cs="Times New Roman"/>
                <w:kern w:val="0"/>
                <w:sz w:val="20"/>
                <w:szCs w:val="20"/>
                <w14:ligatures w14:val="none"/>
              </w:rPr>
            </w:pPr>
          </w:p>
        </w:tc>
        <w:tc>
          <w:tcPr>
            <w:tcW w:w="2824" w:type="dxa"/>
            <w:tcBorders>
              <w:top w:val="nil"/>
              <w:left w:val="nil"/>
              <w:bottom w:val="nil"/>
              <w:right w:val="nil"/>
            </w:tcBorders>
            <w:shd w:val="clear" w:color="auto" w:fill="auto"/>
            <w:noWrap/>
            <w:vAlign w:val="bottom"/>
            <w:hideMark/>
          </w:tcPr>
          <w:p w14:paraId="2829F108" w14:textId="77777777" w:rsidR="00D75C8D" w:rsidRPr="00D75C8D" w:rsidRDefault="00D75C8D" w:rsidP="00D75C8D">
            <w:pPr>
              <w:spacing w:after="0"/>
              <w:rPr>
                <w:rFonts w:ascii="Times New Roman" w:eastAsia="Times New Roman" w:hAnsi="Times New Roman" w:cs="Times New Roman"/>
                <w:kern w:val="0"/>
                <w:sz w:val="20"/>
                <w:szCs w:val="20"/>
                <w14:ligatures w14:val="none"/>
              </w:rPr>
            </w:pPr>
          </w:p>
        </w:tc>
      </w:tr>
      <w:tr w:rsidR="00D75C8D" w:rsidRPr="00D75C8D" w14:paraId="3B0DDFB9" w14:textId="77777777" w:rsidTr="00D75C8D">
        <w:trPr>
          <w:trHeight w:val="375"/>
        </w:trPr>
        <w:tc>
          <w:tcPr>
            <w:tcW w:w="6856" w:type="dxa"/>
            <w:gridSpan w:val="2"/>
            <w:tcBorders>
              <w:top w:val="nil"/>
              <w:left w:val="nil"/>
              <w:bottom w:val="nil"/>
              <w:right w:val="nil"/>
            </w:tcBorders>
            <w:shd w:val="clear" w:color="auto" w:fill="auto"/>
            <w:noWrap/>
            <w:vAlign w:val="bottom"/>
            <w:hideMark/>
          </w:tcPr>
          <w:p w14:paraId="4F3B3BDC" w14:textId="77777777" w:rsidR="00D75C8D" w:rsidRPr="00D75C8D" w:rsidRDefault="00D75C8D" w:rsidP="00D75C8D">
            <w:pPr>
              <w:spacing w:after="0"/>
              <w:rPr>
                <w:rFonts w:ascii="Calibri" w:eastAsia="Times New Roman" w:hAnsi="Calibri" w:cs="Calibri"/>
                <w:color w:val="000000"/>
                <w:kern w:val="0"/>
                <w:sz w:val="28"/>
                <w:szCs w:val="28"/>
                <w14:ligatures w14:val="none"/>
              </w:rPr>
            </w:pPr>
            <w:r w:rsidRPr="00D75C8D">
              <w:rPr>
                <w:rFonts w:ascii="Calibri" w:eastAsia="Times New Roman" w:hAnsi="Calibri" w:cs="Calibri"/>
                <w:color w:val="000000"/>
                <w:kern w:val="0"/>
                <w:sz w:val="28"/>
                <w:szCs w:val="28"/>
                <w14:ligatures w14:val="none"/>
              </w:rPr>
              <w:t>Average Annual Worker Earnings -$ 62,860</w:t>
            </w:r>
          </w:p>
        </w:tc>
        <w:tc>
          <w:tcPr>
            <w:tcW w:w="2824" w:type="dxa"/>
            <w:tcBorders>
              <w:top w:val="nil"/>
              <w:left w:val="nil"/>
              <w:bottom w:val="nil"/>
              <w:right w:val="nil"/>
            </w:tcBorders>
            <w:shd w:val="clear" w:color="auto" w:fill="auto"/>
            <w:noWrap/>
            <w:vAlign w:val="bottom"/>
            <w:hideMark/>
          </w:tcPr>
          <w:p w14:paraId="2E743479" w14:textId="77777777" w:rsidR="00D75C8D" w:rsidRPr="00D75C8D" w:rsidRDefault="00D75C8D" w:rsidP="00D75C8D">
            <w:pPr>
              <w:spacing w:after="0"/>
              <w:rPr>
                <w:rFonts w:ascii="Calibri" w:eastAsia="Times New Roman" w:hAnsi="Calibri" w:cs="Calibri"/>
                <w:color w:val="000000"/>
                <w:kern w:val="0"/>
                <w:sz w:val="28"/>
                <w:szCs w:val="28"/>
                <w14:ligatures w14:val="none"/>
              </w:rPr>
            </w:pPr>
          </w:p>
        </w:tc>
      </w:tr>
    </w:tbl>
    <w:p w14:paraId="66CEA512" w14:textId="66C92D5F" w:rsidR="00555079" w:rsidRDefault="00555079" w:rsidP="001F4347">
      <w:pPr>
        <w:rPr>
          <w:rFonts w:cstheme="minorHAnsi"/>
          <w:b/>
          <w:bCs/>
          <w:sz w:val="24"/>
          <w:szCs w:val="24"/>
        </w:rPr>
      </w:pPr>
    </w:p>
    <w:p w14:paraId="05A4DF88" w14:textId="77777777" w:rsidR="00407958" w:rsidRDefault="00407958">
      <w:pPr>
        <w:rPr>
          <w:rFonts w:cstheme="minorHAnsi"/>
          <w:b/>
          <w:bCs/>
          <w:sz w:val="32"/>
          <w:szCs w:val="32"/>
        </w:rPr>
      </w:pPr>
      <w:r>
        <w:rPr>
          <w:rFonts w:cstheme="minorHAnsi"/>
          <w:b/>
          <w:bCs/>
          <w:sz w:val="32"/>
          <w:szCs w:val="32"/>
        </w:rPr>
        <w:br w:type="page"/>
      </w:r>
    </w:p>
    <w:p w14:paraId="79A0BBE0" w14:textId="0F5D341C" w:rsidR="009E469B" w:rsidRDefault="0084018D" w:rsidP="001F4347">
      <w:pPr>
        <w:rPr>
          <w:rFonts w:cstheme="minorHAnsi"/>
          <w:b/>
          <w:bCs/>
          <w:sz w:val="32"/>
          <w:szCs w:val="32"/>
        </w:rPr>
      </w:pPr>
      <w:r>
        <w:rPr>
          <w:rFonts w:cstheme="minorHAnsi"/>
          <w:b/>
          <w:bCs/>
          <w:sz w:val="32"/>
          <w:szCs w:val="32"/>
        </w:rPr>
        <w:lastRenderedPageBreak/>
        <w:t>Enclosure #6 – Timber Volume Received by California Facilities by Ownership and Product in California, 2016</w:t>
      </w:r>
    </w:p>
    <w:p w14:paraId="070F1D87" w14:textId="72FC212A" w:rsidR="0084018D" w:rsidRPr="0084018D" w:rsidRDefault="00E273FB" w:rsidP="00B27580">
      <w:pPr>
        <w:pStyle w:val="Default"/>
      </w:pPr>
      <w:r w:rsidRPr="00E273FB">
        <w:rPr>
          <w:rFonts w:ascii="Calibri" w:hAnsi="Calibri" w:cs="Calibri"/>
          <w:sz w:val="28"/>
          <w:szCs w:val="28"/>
        </w:rPr>
        <w:t xml:space="preserve">Source: </w:t>
      </w:r>
      <w:r w:rsidR="00407958" w:rsidRPr="00407958">
        <w:rPr>
          <w:rFonts w:ascii="Calibri" w:hAnsi="Calibri" w:cs="Calibri"/>
          <w:sz w:val="28"/>
          <w:szCs w:val="28"/>
        </w:rPr>
        <w:t xml:space="preserve">2015. </w:t>
      </w:r>
      <w:r w:rsidRPr="00125C50">
        <w:rPr>
          <w:rFonts w:ascii="Calibri" w:hAnsi="Calibri" w:cs="Calibri"/>
          <w:sz w:val="28"/>
          <w:szCs w:val="28"/>
        </w:rPr>
        <w:t>McIver</w:t>
      </w:r>
      <w:r w:rsidRPr="00125C50">
        <w:rPr>
          <w:rFonts w:ascii="Calibri" w:hAnsi="Calibri" w:cs="Calibri"/>
          <w:spacing w:val="40"/>
          <w:sz w:val="28"/>
          <w:szCs w:val="28"/>
        </w:rPr>
        <w:t xml:space="preserve"> </w:t>
      </w:r>
      <w:r w:rsidRPr="00125C50">
        <w:rPr>
          <w:rFonts w:ascii="Calibri" w:hAnsi="Calibri" w:cs="Calibri"/>
          <w:sz w:val="28"/>
          <w:szCs w:val="28"/>
        </w:rPr>
        <w:t>et</w:t>
      </w:r>
      <w:r w:rsidRPr="00125C50">
        <w:rPr>
          <w:rFonts w:ascii="Calibri" w:hAnsi="Calibri" w:cs="Calibri"/>
          <w:spacing w:val="28"/>
          <w:sz w:val="28"/>
          <w:szCs w:val="28"/>
        </w:rPr>
        <w:t xml:space="preserve"> </w:t>
      </w:r>
      <w:r w:rsidRPr="00125C50">
        <w:rPr>
          <w:rFonts w:ascii="Calibri" w:hAnsi="Calibri" w:cs="Calibri"/>
          <w:sz w:val="28"/>
          <w:szCs w:val="28"/>
        </w:rPr>
        <w:t>al.</w:t>
      </w:r>
      <w:r w:rsidR="00407958" w:rsidRPr="00407958">
        <w:t>(</w:t>
      </w:r>
      <w:r w:rsidR="00407958" w:rsidRPr="00407958">
        <w:rPr>
          <w:sz w:val="28"/>
          <w:szCs w:val="28"/>
        </w:rPr>
        <w:t>California’s Forest Products Industry and Timber Harvest, 2016</w:t>
      </w:r>
      <w:r w:rsidR="00407958" w:rsidRPr="00407958">
        <w:rPr>
          <w:sz w:val="32"/>
          <w:szCs w:val="32"/>
        </w:rPr>
        <w:t>)</w:t>
      </w:r>
      <w:r w:rsidRPr="00407958">
        <w:rPr>
          <w:rFonts w:ascii="Calibri" w:hAnsi="Calibri" w:cs="Calibri"/>
          <w:sz w:val="28"/>
          <w:szCs w:val="28"/>
        </w:rPr>
        <w:t>,</w:t>
      </w:r>
      <w:r w:rsidRPr="00E273FB">
        <w:rPr>
          <w:rFonts w:ascii="Calibri" w:hAnsi="Calibri" w:cs="Calibri"/>
          <w:sz w:val="28"/>
          <w:szCs w:val="28"/>
        </w:rPr>
        <w:t xml:space="preserve"> </w:t>
      </w:r>
      <w:r>
        <w:rPr>
          <w:rFonts w:ascii="Calibri" w:hAnsi="Calibri" w:cs="Calibri"/>
          <w:sz w:val="28"/>
          <w:szCs w:val="28"/>
        </w:rPr>
        <w:t>Table 10</w:t>
      </w:r>
      <w:r w:rsidRPr="00E273FB">
        <w:rPr>
          <w:rFonts w:ascii="Calibri" w:hAnsi="Calibri" w:cs="Calibri"/>
          <w:sz w:val="28"/>
          <w:szCs w:val="28"/>
        </w:rPr>
        <w:t xml:space="preserve">, page </w:t>
      </w:r>
      <w:r w:rsidR="00407958">
        <w:rPr>
          <w:rFonts w:ascii="Calibri" w:hAnsi="Calibri" w:cs="Calibri"/>
          <w:sz w:val="28"/>
          <w:szCs w:val="28"/>
        </w:rPr>
        <w:t>13</w:t>
      </w:r>
      <w:r w:rsidRPr="00E273FB">
        <w:rPr>
          <w:rFonts w:ascii="Calibri" w:hAnsi="Calibri" w:cs="Calibri"/>
          <w:sz w:val="28"/>
          <w:szCs w:val="28"/>
        </w:rPr>
        <w:t>.</w:t>
      </w:r>
    </w:p>
    <w:p w14:paraId="69EC6FA6" w14:textId="77328AF4" w:rsidR="0084018D" w:rsidRPr="0084018D" w:rsidRDefault="0084018D" w:rsidP="0084018D">
      <w:pPr>
        <w:tabs>
          <w:tab w:val="left" w:pos="5306"/>
          <w:tab w:val="left" w:pos="6758"/>
          <w:tab w:val="left" w:pos="8316"/>
        </w:tabs>
        <w:kinsoku w:val="0"/>
        <w:overflowPunct w:val="0"/>
        <w:autoSpaceDE w:val="0"/>
        <w:autoSpaceDN w:val="0"/>
        <w:adjustRightInd w:val="0"/>
        <w:spacing w:after="0" w:line="20" w:lineRule="exact"/>
        <w:ind w:left="3748"/>
        <w:rPr>
          <w:rFonts w:ascii="Times New Roman" w:hAnsi="Times New Roman" w:cs="Times New Roman"/>
          <w:kern w:val="0"/>
          <w:sz w:val="2"/>
          <w:szCs w:val="2"/>
        </w:rPr>
      </w:pPr>
      <w:r w:rsidRPr="0084018D">
        <w:rPr>
          <w:rFonts w:ascii="Times New Roman" w:hAnsi="Times New Roman" w:cs="Times New Roman"/>
          <w:noProof/>
          <w:kern w:val="0"/>
          <w:sz w:val="2"/>
          <w:szCs w:val="2"/>
        </w:rPr>
        <mc:AlternateContent>
          <mc:Choice Requires="wpg">
            <w:drawing>
              <wp:inline distT="0" distB="0" distL="0" distR="0" wp14:anchorId="460D5F23" wp14:editId="2635C0CF">
                <wp:extent cx="12700" cy="12700"/>
                <wp:effectExtent l="0" t="0" r="0" b="0"/>
                <wp:docPr id="496106440"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2700"/>
                          <a:chOff x="0" y="0"/>
                          <a:chExt cx="20" cy="20"/>
                        </a:xfrm>
                      </wpg:grpSpPr>
                      <wps:wsp>
                        <wps:cNvPr id="392398730" name="Freeform 4"/>
                        <wps:cNvSpPr>
                          <a:spLocks/>
                        </wps:cNvSpPr>
                        <wps:spPr bwMode="auto">
                          <a:xfrm>
                            <a:off x="0" y="0"/>
                            <a:ext cx="15" cy="1"/>
                          </a:xfrm>
                          <a:custGeom>
                            <a:avLst/>
                            <a:gdLst>
                              <a:gd name="T0" fmla="*/ 14 w 15"/>
                              <a:gd name="T1" fmla="*/ 0 h 1"/>
                              <a:gd name="T2" fmla="*/ 0 w 15"/>
                              <a:gd name="T3" fmla="*/ 0 h 1"/>
                              <a:gd name="T4" fmla="*/ 14 w 15"/>
                              <a:gd name="T5" fmla="*/ 0 h 1"/>
                            </a:gdLst>
                            <a:ahLst/>
                            <a:cxnLst>
                              <a:cxn ang="0">
                                <a:pos x="T0" y="T1"/>
                              </a:cxn>
                              <a:cxn ang="0">
                                <a:pos x="T2" y="T3"/>
                              </a:cxn>
                              <a:cxn ang="0">
                                <a:pos x="T4" y="T5"/>
                              </a:cxn>
                            </a:cxnLst>
                            <a:rect l="0" t="0" r="r" b="b"/>
                            <a:pathLst>
                              <a:path w="15" h="1">
                                <a:moveTo>
                                  <a:pt x="14" y="0"/>
                                </a:moveTo>
                                <a:lnTo>
                                  <a:pt x="0" y="0"/>
                                </a:lnTo>
                                <a:lnTo>
                                  <a:pt x="14" y="0"/>
                                </a:lnTo>
                                <a:close/>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A7E7F34" id="Group 16" o:spid="_x0000_s1026" style="width:1pt;height:1pt;mso-position-horizontal-relative:char;mso-position-vertical-relative:line"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">
                <v:shape id="Freeform 4" o:spid="_x0000_s1027" style="position:absolute;width:15;height:1;visibility:visible;mso-wrap-style:square;v-text-anchor:top" coordsize="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" path="m14,l,,14,xe" fillcolor="#d5d5d5" stroked="f">
                  <v:path arrowok="t" o:connecttype="custom" o:connectlocs="14,0;0,0;14,0" o:connectangles="0,0,0"/>
                </v:shape>
                <w10:anchorlock/>
              </v:group>
            </w:pict>
          </mc:Fallback>
        </mc:AlternateContent>
      </w:r>
      <w:r w:rsidRPr="0084018D">
        <w:rPr>
          <w:rFonts w:ascii="Times New Roman" w:hAnsi="Times New Roman" w:cs="Times New Roman"/>
          <w:kern w:val="0"/>
          <w:sz w:val="2"/>
          <w:szCs w:val="2"/>
        </w:rPr>
        <w:t xml:space="preserve"> </w:t>
      </w:r>
      <w:r w:rsidRPr="0084018D">
        <w:rPr>
          <w:rFonts w:ascii="Times New Roman" w:hAnsi="Times New Roman" w:cs="Times New Roman"/>
          <w:kern w:val="0"/>
          <w:sz w:val="2"/>
          <w:szCs w:val="2"/>
        </w:rPr>
        <w:tab/>
      </w:r>
      <w:r w:rsidRPr="0084018D">
        <w:rPr>
          <w:rFonts w:ascii="Times New Roman" w:hAnsi="Times New Roman" w:cs="Times New Roman"/>
          <w:noProof/>
          <w:kern w:val="0"/>
          <w:sz w:val="2"/>
          <w:szCs w:val="2"/>
        </w:rPr>
        <mc:AlternateContent>
          <mc:Choice Requires="wpg">
            <w:drawing>
              <wp:inline distT="0" distB="0" distL="0" distR="0" wp14:anchorId="0A07999C" wp14:editId="2487874C">
                <wp:extent cx="12700" cy="12700"/>
                <wp:effectExtent l="0" t="0" r="0" b="0"/>
                <wp:docPr id="126802855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2700"/>
                          <a:chOff x="0" y="0"/>
                          <a:chExt cx="20" cy="20"/>
                        </a:xfrm>
                      </wpg:grpSpPr>
                      <wps:wsp>
                        <wps:cNvPr id="989202859" name="Freeform 6"/>
                        <wps:cNvSpPr>
                          <a:spLocks/>
                        </wps:cNvSpPr>
                        <wps:spPr bwMode="auto">
                          <a:xfrm>
                            <a:off x="0" y="0"/>
                            <a:ext cx="15" cy="1"/>
                          </a:xfrm>
                          <a:custGeom>
                            <a:avLst/>
                            <a:gdLst>
                              <a:gd name="T0" fmla="*/ 14 w 15"/>
                              <a:gd name="T1" fmla="*/ 0 h 1"/>
                              <a:gd name="T2" fmla="*/ 0 w 15"/>
                              <a:gd name="T3" fmla="*/ 0 h 1"/>
                              <a:gd name="T4" fmla="*/ 14 w 15"/>
                              <a:gd name="T5" fmla="*/ 0 h 1"/>
                            </a:gdLst>
                            <a:ahLst/>
                            <a:cxnLst>
                              <a:cxn ang="0">
                                <a:pos x="T0" y="T1"/>
                              </a:cxn>
                              <a:cxn ang="0">
                                <a:pos x="T2" y="T3"/>
                              </a:cxn>
                              <a:cxn ang="0">
                                <a:pos x="T4" y="T5"/>
                              </a:cxn>
                            </a:cxnLst>
                            <a:rect l="0" t="0" r="r" b="b"/>
                            <a:pathLst>
                              <a:path w="15" h="1">
                                <a:moveTo>
                                  <a:pt x="14" y="0"/>
                                </a:moveTo>
                                <a:lnTo>
                                  <a:pt x="0" y="0"/>
                                </a:lnTo>
                                <a:lnTo>
                                  <a:pt x="14" y="0"/>
                                </a:lnTo>
                                <a:close/>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19BF722" id="Group 15" o:spid="_x0000_s1026" style="width:1pt;height:1pt;mso-position-horizontal-relative:char;mso-position-vertical-relative:line"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">
                <v:shape id="Freeform 6" o:spid="_x0000_s1027" style="position:absolute;width:15;height:1;visibility:visible;mso-wrap-style:square;v-text-anchor:top" coordsize="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" path="m14,l,,14,xe" fillcolor="#d5d5d5" stroked="f">
                  <v:path arrowok="t" o:connecttype="custom" o:connectlocs="14,0;0,0;14,0" o:connectangles="0,0,0"/>
                </v:shape>
                <w10:anchorlock/>
              </v:group>
            </w:pict>
          </mc:Fallback>
        </mc:AlternateContent>
      </w:r>
      <w:r w:rsidRPr="0084018D">
        <w:rPr>
          <w:rFonts w:ascii="Times New Roman" w:hAnsi="Times New Roman" w:cs="Times New Roman"/>
          <w:kern w:val="0"/>
          <w:sz w:val="2"/>
          <w:szCs w:val="2"/>
        </w:rPr>
        <w:tab/>
      </w:r>
      <w:r w:rsidRPr="0084018D">
        <w:rPr>
          <w:rFonts w:ascii="Times New Roman" w:hAnsi="Times New Roman" w:cs="Times New Roman"/>
          <w:noProof/>
          <w:kern w:val="0"/>
          <w:sz w:val="2"/>
          <w:szCs w:val="2"/>
        </w:rPr>
        <mc:AlternateContent>
          <mc:Choice Requires="wpg">
            <w:drawing>
              <wp:inline distT="0" distB="0" distL="0" distR="0" wp14:anchorId="609CAB9E" wp14:editId="4C32ACBF">
                <wp:extent cx="12700" cy="12700"/>
                <wp:effectExtent l="0" t="0" r="0" b="0"/>
                <wp:docPr id="1826045737"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2700"/>
                          <a:chOff x="0" y="0"/>
                          <a:chExt cx="20" cy="20"/>
                        </a:xfrm>
                      </wpg:grpSpPr>
                      <wps:wsp>
                        <wps:cNvPr id="1968728672" name="Freeform 8"/>
                        <wps:cNvSpPr>
                          <a:spLocks/>
                        </wps:cNvSpPr>
                        <wps:spPr bwMode="auto">
                          <a:xfrm>
                            <a:off x="0" y="0"/>
                            <a:ext cx="15" cy="1"/>
                          </a:xfrm>
                          <a:custGeom>
                            <a:avLst/>
                            <a:gdLst>
                              <a:gd name="T0" fmla="*/ 14 w 15"/>
                              <a:gd name="T1" fmla="*/ 0 h 1"/>
                              <a:gd name="T2" fmla="*/ 0 w 15"/>
                              <a:gd name="T3" fmla="*/ 0 h 1"/>
                              <a:gd name="T4" fmla="*/ 14 w 15"/>
                              <a:gd name="T5" fmla="*/ 0 h 1"/>
                            </a:gdLst>
                            <a:ahLst/>
                            <a:cxnLst>
                              <a:cxn ang="0">
                                <a:pos x="T0" y="T1"/>
                              </a:cxn>
                              <a:cxn ang="0">
                                <a:pos x="T2" y="T3"/>
                              </a:cxn>
                              <a:cxn ang="0">
                                <a:pos x="T4" y="T5"/>
                              </a:cxn>
                            </a:cxnLst>
                            <a:rect l="0" t="0" r="r" b="b"/>
                            <a:pathLst>
                              <a:path w="15" h="1">
                                <a:moveTo>
                                  <a:pt x="14" y="0"/>
                                </a:moveTo>
                                <a:lnTo>
                                  <a:pt x="0" y="0"/>
                                </a:lnTo>
                                <a:lnTo>
                                  <a:pt x="14" y="0"/>
                                </a:lnTo>
                                <a:close/>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FAB22E3" id="Group 14" o:spid="_x0000_s1026" style="width:1pt;height:1pt;mso-position-horizontal-relative:char;mso-position-vertical-relative:line"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">
                <v:shape id="Freeform 8" o:spid="_x0000_s1027" style="position:absolute;width:15;height:1;visibility:visible;mso-wrap-style:square;v-text-anchor:top" coordsize="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" path="m14,l,,14,xe" fillcolor="#d5d5d5" stroked="f">
                  <v:path arrowok="t" o:connecttype="custom" o:connectlocs="14,0;0,0;14,0" o:connectangles="0,0,0"/>
                </v:shape>
                <w10:anchorlock/>
              </v:group>
            </w:pict>
          </mc:Fallback>
        </mc:AlternateContent>
      </w:r>
      <w:r w:rsidRPr="0084018D">
        <w:rPr>
          <w:rFonts w:ascii="Times New Roman" w:hAnsi="Times New Roman" w:cs="Times New Roman"/>
          <w:kern w:val="0"/>
          <w:sz w:val="2"/>
          <w:szCs w:val="2"/>
        </w:rPr>
        <w:tab/>
      </w:r>
      <w:r w:rsidRPr="0084018D">
        <w:rPr>
          <w:rFonts w:ascii="Times New Roman" w:hAnsi="Times New Roman" w:cs="Times New Roman"/>
          <w:noProof/>
          <w:kern w:val="0"/>
          <w:sz w:val="2"/>
          <w:szCs w:val="2"/>
        </w:rPr>
        <mc:AlternateContent>
          <mc:Choice Requires="wpg">
            <w:drawing>
              <wp:inline distT="0" distB="0" distL="0" distR="0" wp14:anchorId="7570C435" wp14:editId="1A802B95">
                <wp:extent cx="12700" cy="12700"/>
                <wp:effectExtent l="0" t="0" r="0" b="0"/>
                <wp:docPr id="32848416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12700"/>
                          <a:chOff x="0" y="0"/>
                          <a:chExt cx="20" cy="20"/>
                        </a:xfrm>
                      </wpg:grpSpPr>
                      <wps:wsp>
                        <wps:cNvPr id="763844828" name="Freeform 10"/>
                        <wps:cNvSpPr>
                          <a:spLocks/>
                        </wps:cNvSpPr>
                        <wps:spPr bwMode="auto">
                          <a:xfrm>
                            <a:off x="0" y="0"/>
                            <a:ext cx="15" cy="1"/>
                          </a:xfrm>
                          <a:custGeom>
                            <a:avLst/>
                            <a:gdLst>
                              <a:gd name="T0" fmla="*/ 14 w 15"/>
                              <a:gd name="T1" fmla="*/ 0 h 1"/>
                              <a:gd name="T2" fmla="*/ 0 w 15"/>
                              <a:gd name="T3" fmla="*/ 0 h 1"/>
                              <a:gd name="T4" fmla="*/ 14 w 15"/>
                              <a:gd name="T5" fmla="*/ 0 h 1"/>
                            </a:gdLst>
                            <a:ahLst/>
                            <a:cxnLst>
                              <a:cxn ang="0">
                                <a:pos x="T0" y="T1"/>
                              </a:cxn>
                              <a:cxn ang="0">
                                <a:pos x="T2" y="T3"/>
                              </a:cxn>
                              <a:cxn ang="0">
                                <a:pos x="T4" y="T5"/>
                              </a:cxn>
                            </a:cxnLst>
                            <a:rect l="0" t="0" r="r" b="b"/>
                            <a:pathLst>
                              <a:path w="15" h="1">
                                <a:moveTo>
                                  <a:pt x="14" y="0"/>
                                </a:moveTo>
                                <a:lnTo>
                                  <a:pt x="0" y="0"/>
                                </a:lnTo>
                                <a:lnTo>
                                  <a:pt x="14" y="0"/>
                                </a:lnTo>
                                <a:close/>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BF0CFDA" id="Group 13" o:spid="_x0000_s1026" style="width:1pt;height:1pt;mso-position-horizontal-relative:char;mso-position-vertical-relative:line"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">
                <v:shape id="Freeform 10" o:spid="_x0000_s1027" style="position:absolute;width:15;height:1;visibility:visible;mso-wrap-style:square;v-text-anchor:top" coordsize="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" path="m14,l,,14,xe" fillcolor="#d5d5d5" stroked="f">
                  <v:path arrowok="t" o:connecttype="custom" o:connectlocs="14,0;0,0;14,0" o:connectangles="0,0,0"/>
                </v:shape>
                <w10:anchorlock/>
              </v:group>
            </w:pict>
          </mc:Fallback>
        </mc:AlternateContent>
      </w:r>
    </w:p>
    <w:p w14:paraId="2E842892" w14:textId="77777777" w:rsidR="0084018D" w:rsidRPr="0084018D" w:rsidRDefault="0084018D" w:rsidP="0084018D">
      <w:pPr>
        <w:kinsoku w:val="0"/>
        <w:overflowPunct w:val="0"/>
        <w:autoSpaceDE w:val="0"/>
        <w:autoSpaceDN w:val="0"/>
        <w:adjustRightInd w:val="0"/>
        <w:spacing w:before="7" w:after="0"/>
        <w:rPr>
          <w:rFonts w:ascii="Times New Roman" w:hAnsi="Times New Roman" w:cs="Times New Roman"/>
          <w:kern w:val="0"/>
        </w:rPr>
      </w:pPr>
    </w:p>
    <w:p w14:paraId="6B37EAD1" w14:textId="02DDF0FD" w:rsidR="0084018D" w:rsidRPr="0084018D" w:rsidRDefault="0084018D" w:rsidP="00E273FB">
      <w:pPr>
        <w:kinsoku w:val="0"/>
        <w:overflowPunct w:val="0"/>
        <w:autoSpaceDE w:val="0"/>
        <w:autoSpaceDN w:val="0"/>
        <w:adjustRightInd w:val="0"/>
        <w:spacing w:before="19" w:after="0"/>
        <w:ind w:left="223" w:right="436"/>
        <w:jc w:val="center"/>
        <w:rPr>
          <w:rFonts w:ascii="Calibri" w:hAnsi="Calibri" w:cs="Calibri"/>
          <w:b/>
          <w:bCs/>
          <w:kern w:val="0"/>
        </w:rPr>
      </w:pPr>
      <w:r w:rsidRPr="0084018D">
        <w:rPr>
          <w:rFonts w:ascii="Calibri" w:hAnsi="Calibri" w:cs="Calibri"/>
          <w:b/>
          <w:bCs/>
          <w:kern w:val="0"/>
        </w:rPr>
        <w:t>Table</w:t>
      </w:r>
      <w:r w:rsidRPr="0084018D">
        <w:rPr>
          <w:rFonts w:ascii="Calibri" w:hAnsi="Calibri" w:cs="Calibri"/>
          <w:b/>
          <w:bCs/>
          <w:spacing w:val="35"/>
          <w:kern w:val="0"/>
        </w:rPr>
        <w:t xml:space="preserve"> </w:t>
      </w:r>
      <w:r w:rsidRPr="0084018D">
        <w:rPr>
          <w:rFonts w:ascii="Calibri" w:hAnsi="Calibri" w:cs="Calibri"/>
          <w:b/>
          <w:bCs/>
          <w:kern w:val="0"/>
        </w:rPr>
        <w:t>10-</w:t>
      </w:r>
      <w:r w:rsidRPr="0084018D">
        <w:rPr>
          <w:rFonts w:ascii="Calibri" w:hAnsi="Calibri" w:cs="Calibri"/>
          <w:b/>
          <w:bCs/>
          <w:spacing w:val="35"/>
          <w:kern w:val="0"/>
        </w:rPr>
        <w:t xml:space="preserve"> </w:t>
      </w:r>
    </w:p>
    <w:p w14:paraId="5B3842E5" w14:textId="77777777" w:rsidR="0084018D" w:rsidRPr="0084018D" w:rsidRDefault="0084018D" w:rsidP="0084018D">
      <w:pPr>
        <w:kinsoku w:val="0"/>
        <w:overflowPunct w:val="0"/>
        <w:autoSpaceDE w:val="0"/>
        <w:autoSpaceDN w:val="0"/>
        <w:adjustRightInd w:val="0"/>
        <w:spacing w:after="0"/>
        <w:rPr>
          <w:rFonts w:ascii="Calibri" w:hAnsi="Calibri" w:cs="Calibri"/>
          <w:b/>
          <w:bCs/>
          <w:kern w:val="0"/>
          <w:sz w:val="20"/>
          <w:szCs w:val="20"/>
        </w:rPr>
      </w:pPr>
    </w:p>
    <w:p w14:paraId="186B257C" w14:textId="77777777" w:rsidR="0084018D" w:rsidRPr="0084018D" w:rsidRDefault="0084018D" w:rsidP="0084018D">
      <w:pPr>
        <w:kinsoku w:val="0"/>
        <w:overflowPunct w:val="0"/>
        <w:autoSpaceDE w:val="0"/>
        <w:autoSpaceDN w:val="0"/>
        <w:adjustRightInd w:val="0"/>
        <w:spacing w:before="8" w:after="0"/>
        <w:rPr>
          <w:rFonts w:ascii="Calibri" w:hAnsi="Calibri" w:cs="Calibri"/>
          <w:b/>
          <w:bCs/>
          <w:kern w:val="0"/>
          <w:sz w:val="12"/>
          <w:szCs w:val="12"/>
        </w:rPr>
      </w:pPr>
    </w:p>
    <w:p w14:paraId="6189B4CD" w14:textId="540D8D88" w:rsidR="0084018D" w:rsidRPr="0084018D" w:rsidRDefault="0084018D" w:rsidP="0084018D">
      <w:pPr>
        <w:kinsoku w:val="0"/>
        <w:overflowPunct w:val="0"/>
        <w:autoSpaceDE w:val="0"/>
        <w:autoSpaceDN w:val="0"/>
        <w:adjustRightInd w:val="0"/>
        <w:spacing w:after="0" w:line="20" w:lineRule="exact"/>
        <w:ind w:left="154"/>
        <w:rPr>
          <w:rFonts w:ascii="Calibri" w:hAnsi="Calibri" w:cs="Calibri"/>
          <w:kern w:val="0"/>
          <w:sz w:val="2"/>
          <w:szCs w:val="2"/>
        </w:rPr>
      </w:pPr>
      <w:r w:rsidRPr="0084018D">
        <w:rPr>
          <w:rFonts w:ascii="Calibri" w:hAnsi="Calibri" w:cs="Calibri"/>
          <w:noProof/>
          <w:kern w:val="0"/>
          <w:sz w:val="2"/>
          <w:szCs w:val="2"/>
        </w:rPr>
        <mc:AlternateContent>
          <mc:Choice Requires="wpg">
            <w:drawing>
              <wp:inline distT="0" distB="0" distL="0" distR="0" wp14:anchorId="7E945E3F" wp14:editId="106A2B58">
                <wp:extent cx="5382895" cy="12700"/>
                <wp:effectExtent l="9525" t="9525" r="8255" b="0"/>
                <wp:docPr id="153622813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2895" cy="12700"/>
                          <a:chOff x="0" y="0"/>
                          <a:chExt cx="8477" cy="20"/>
                        </a:xfrm>
                      </wpg:grpSpPr>
                      <wps:wsp>
                        <wps:cNvPr id="891640050" name="Freeform 27"/>
                        <wps:cNvSpPr>
                          <a:spLocks/>
                        </wps:cNvSpPr>
                        <wps:spPr bwMode="auto">
                          <a:xfrm>
                            <a:off x="0" y="0"/>
                            <a:ext cx="8477" cy="1"/>
                          </a:xfrm>
                          <a:custGeom>
                            <a:avLst/>
                            <a:gdLst>
                              <a:gd name="T0" fmla="*/ 0 w 8477"/>
                              <a:gd name="T1" fmla="*/ 0 h 1"/>
                              <a:gd name="T2" fmla="*/ 8476 w 8477"/>
                              <a:gd name="T3" fmla="*/ 0 h 1"/>
                            </a:gdLst>
                            <a:ahLst/>
                            <a:cxnLst>
                              <a:cxn ang="0">
                                <a:pos x="T0" y="T1"/>
                              </a:cxn>
                              <a:cxn ang="0">
                                <a:pos x="T2" y="T3"/>
                              </a:cxn>
                            </a:cxnLst>
                            <a:rect l="0" t="0" r="r" b="b"/>
                            <a:pathLst>
                              <a:path w="8477" h="1">
                                <a:moveTo>
                                  <a:pt x="0" y="0"/>
                                </a:moveTo>
                                <a:lnTo>
                                  <a:pt x="847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836126" name="Freeform 28"/>
                        <wps:cNvSpPr>
                          <a:spLocks/>
                        </wps:cNvSpPr>
                        <wps:spPr bwMode="auto">
                          <a:xfrm>
                            <a:off x="0" y="0"/>
                            <a:ext cx="8477" cy="15"/>
                          </a:xfrm>
                          <a:custGeom>
                            <a:avLst/>
                            <a:gdLst>
                              <a:gd name="T0" fmla="*/ 8476 w 8477"/>
                              <a:gd name="T1" fmla="*/ 14 h 15"/>
                              <a:gd name="T2" fmla="*/ 0 w 8477"/>
                              <a:gd name="T3" fmla="*/ 14 h 15"/>
                              <a:gd name="T4" fmla="*/ 0 w 8477"/>
                              <a:gd name="T5" fmla="*/ 0 h 15"/>
                              <a:gd name="T6" fmla="*/ 8476 w 8477"/>
                              <a:gd name="T7" fmla="*/ 0 h 15"/>
                              <a:gd name="T8" fmla="*/ 8476 w 8477"/>
                              <a:gd name="T9" fmla="*/ 14 h 15"/>
                            </a:gdLst>
                            <a:ahLst/>
                            <a:cxnLst>
                              <a:cxn ang="0">
                                <a:pos x="T0" y="T1"/>
                              </a:cxn>
                              <a:cxn ang="0">
                                <a:pos x="T2" y="T3"/>
                              </a:cxn>
                              <a:cxn ang="0">
                                <a:pos x="T4" y="T5"/>
                              </a:cxn>
                              <a:cxn ang="0">
                                <a:pos x="T6" y="T7"/>
                              </a:cxn>
                              <a:cxn ang="0">
                                <a:pos x="T8" y="T9"/>
                              </a:cxn>
                            </a:cxnLst>
                            <a:rect l="0" t="0" r="r" b="b"/>
                            <a:pathLst>
                              <a:path w="8477" h="15">
                                <a:moveTo>
                                  <a:pt x="8476" y="14"/>
                                </a:moveTo>
                                <a:lnTo>
                                  <a:pt x="0" y="14"/>
                                </a:lnTo>
                                <a:lnTo>
                                  <a:pt x="0" y="0"/>
                                </a:lnTo>
                                <a:lnTo>
                                  <a:pt x="8476" y="0"/>
                                </a:lnTo>
                                <a:lnTo>
                                  <a:pt x="847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3936CE5" id="Group 5" o:spid="_x0000_s1026" style="width:423.85pt;height:1pt;mso-position-horizontal-relative:char;mso-position-vertical-relative:line" coordsize="847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">
                <v:shape id="Freeform 27" o:spid="_x0000_s1027" style="position:absolute;width:8477;height:1;visibility:visible;mso-wrap-style:square;v-text-anchor:top" coordsize="8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" path="m,l8476,e" filled="f" strokeweight="0">
                  <v:path arrowok="t" o:connecttype="custom" o:connectlocs="0,0;8476,0" o:connectangles="0,0"/>
                </v:shape>
                <v:shape id="Freeform 28" o:spid="_x0000_s1028" style="position:absolute;width:8477;height:15;visibility:visible;mso-wrap-style:square;v-text-anchor:top" coordsize="84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" path="m8476,14l,14,,,8476,r,14xe" fillcolor="black" stroked="f">
                  <v:path arrowok="t" o:connecttype="custom" o:connectlocs="8476,14;0,14;0,0;8476,0;8476,14" o:connectangles="0,0,0,0,0"/>
                </v:shape>
                <w10:anchorlock/>
              </v:group>
            </w:pict>
          </mc:Fallback>
        </mc:AlternateContent>
      </w:r>
    </w:p>
    <w:p w14:paraId="7AEA037F" w14:textId="77777777" w:rsidR="0084018D" w:rsidRPr="0084018D" w:rsidRDefault="0084018D" w:rsidP="0084018D">
      <w:pPr>
        <w:kinsoku w:val="0"/>
        <w:overflowPunct w:val="0"/>
        <w:autoSpaceDE w:val="0"/>
        <w:autoSpaceDN w:val="0"/>
        <w:adjustRightInd w:val="0"/>
        <w:spacing w:before="10" w:after="0"/>
        <w:ind w:left="2894"/>
        <w:rPr>
          <w:rFonts w:ascii="Calibri" w:hAnsi="Calibri" w:cs="Calibri"/>
          <w:i/>
          <w:iCs/>
          <w:kern w:val="0"/>
        </w:rPr>
      </w:pPr>
      <w:r w:rsidRPr="0084018D">
        <w:rPr>
          <w:rFonts w:ascii="Calibri" w:hAnsi="Calibri" w:cs="Calibri"/>
          <w:i/>
          <w:iCs/>
          <w:kern w:val="0"/>
        </w:rPr>
        <w:t>-----------------------Million</w:t>
      </w:r>
      <w:r w:rsidRPr="0084018D">
        <w:rPr>
          <w:rFonts w:ascii="Calibri" w:hAnsi="Calibri" w:cs="Calibri"/>
          <w:i/>
          <w:iCs/>
          <w:spacing w:val="53"/>
          <w:kern w:val="0"/>
        </w:rPr>
        <w:t xml:space="preserve"> </w:t>
      </w:r>
      <w:r w:rsidRPr="0084018D">
        <w:rPr>
          <w:rFonts w:ascii="Calibri" w:hAnsi="Calibri" w:cs="Calibri"/>
          <w:i/>
          <w:iCs/>
          <w:kern w:val="0"/>
        </w:rPr>
        <w:t>board</w:t>
      </w:r>
      <w:r w:rsidRPr="0084018D">
        <w:rPr>
          <w:rFonts w:ascii="Calibri" w:hAnsi="Calibri" w:cs="Calibri"/>
          <w:i/>
          <w:iCs/>
          <w:spacing w:val="53"/>
          <w:kern w:val="0"/>
        </w:rPr>
        <w:t xml:space="preserve"> </w:t>
      </w:r>
      <w:r w:rsidRPr="0084018D">
        <w:rPr>
          <w:rFonts w:ascii="Calibri" w:hAnsi="Calibri" w:cs="Calibri"/>
          <w:i/>
          <w:iCs/>
          <w:kern w:val="0"/>
        </w:rPr>
        <w:t>feet</w:t>
      </w:r>
      <w:r w:rsidRPr="0084018D">
        <w:rPr>
          <w:rFonts w:ascii="Calibri" w:hAnsi="Calibri" w:cs="Calibri"/>
          <w:i/>
          <w:iCs/>
          <w:spacing w:val="13"/>
          <w:kern w:val="0"/>
        </w:rPr>
        <w:t xml:space="preserve"> </w:t>
      </w:r>
      <w:r w:rsidRPr="0084018D">
        <w:rPr>
          <w:rFonts w:ascii="Calibri" w:hAnsi="Calibri" w:cs="Calibri"/>
          <w:i/>
          <w:iCs/>
          <w:kern w:val="0"/>
          <w:vertAlign w:val="superscript"/>
        </w:rPr>
        <w:t>c</w:t>
      </w:r>
      <w:r w:rsidRPr="0084018D">
        <w:rPr>
          <w:rFonts w:ascii="Calibri" w:hAnsi="Calibri" w:cs="Calibri"/>
          <w:i/>
          <w:iCs/>
          <w:spacing w:val="7"/>
          <w:kern w:val="0"/>
        </w:rPr>
        <w:t xml:space="preserve"> </w:t>
      </w:r>
      <w:r w:rsidRPr="0084018D">
        <w:rPr>
          <w:rFonts w:ascii="Calibri" w:hAnsi="Calibri" w:cs="Calibri"/>
          <w:i/>
          <w:iCs/>
          <w:kern w:val="0"/>
        </w:rPr>
        <w:t>------------------------</w:t>
      </w:r>
    </w:p>
    <w:p w14:paraId="7E9515F8" w14:textId="77777777" w:rsidR="0084018D" w:rsidRPr="0084018D" w:rsidRDefault="0084018D" w:rsidP="0084018D">
      <w:pPr>
        <w:kinsoku w:val="0"/>
        <w:overflowPunct w:val="0"/>
        <w:autoSpaceDE w:val="0"/>
        <w:autoSpaceDN w:val="0"/>
        <w:adjustRightInd w:val="0"/>
        <w:spacing w:before="10" w:after="0"/>
        <w:rPr>
          <w:rFonts w:ascii="Calibri" w:hAnsi="Calibri" w:cs="Calibri"/>
          <w:i/>
          <w:iCs/>
          <w:kern w:val="0"/>
          <w:sz w:val="5"/>
          <w:szCs w:val="5"/>
        </w:rPr>
      </w:pPr>
    </w:p>
    <w:tbl>
      <w:tblPr>
        <w:tblW w:w="0" w:type="auto"/>
        <w:tblInd w:w="154" w:type="dxa"/>
        <w:tblLayout w:type="fixed"/>
        <w:tblCellMar>
          <w:left w:w="0" w:type="dxa"/>
          <w:right w:w="0" w:type="dxa"/>
        </w:tblCellMar>
        <w:tblLook w:val="0000" w:firstRow="0" w:lastRow="0" w:firstColumn="0" w:lastColumn="0" w:noHBand="0" w:noVBand="0"/>
      </w:tblPr>
      <w:tblGrid>
        <w:gridCol w:w="2669"/>
        <w:gridCol w:w="1364"/>
        <w:gridCol w:w="1557"/>
        <w:gridCol w:w="1370"/>
        <w:gridCol w:w="1515"/>
      </w:tblGrid>
      <w:tr w:rsidR="00CD44DC" w:rsidRPr="0084018D" w14:paraId="1F85D844" w14:textId="77777777">
        <w:trPr>
          <w:trHeight w:val="261"/>
        </w:trPr>
        <w:tc>
          <w:tcPr>
            <w:tcW w:w="2669" w:type="dxa"/>
            <w:tcBorders>
              <w:top w:val="none" w:sz="6" w:space="0" w:color="auto"/>
              <w:left w:val="none" w:sz="6" w:space="0" w:color="auto"/>
              <w:bottom w:val="none" w:sz="6" w:space="0" w:color="auto"/>
              <w:right w:val="none" w:sz="6" w:space="0" w:color="auto"/>
            </w:tcBorders>
          </w:tcPr>
          <w:p w14:paraId="38B5747E" w14:textId="484636A8" w:rsidR="00CD44DC" w:rsidRPr="00CD44DC" w:rsidRDefault="00CD44DC" w:rsidP="0084018D">
            <w:pPr>
              <w:kinsoku w:val="0"/>
              <w:overflowPunct w:val="0"/>
              <w:autoSpaceDE w:val="0"/>
              <w:autoSpaceDN w:val="0"/>
              <w:adjustRightInd w:val="0"/>
              <w:spacing w:after="0" w:line="227" w:lineRule="exact"/>
              <w:ind w:left="44"/>
              <w:rPr>
                <w:rFonts w:ascii="Calibri" w:hAnsi="Calibri" w:cs="Calibri"/>
                <w:b/>
                <w:bCs/>
                <w:kern w:val="0"/>
                <w:u w:val="single"/>
              </w:rPr>
            </w:pPr>
            <w:r w:rsidRPr="00CD44DC">
              <w:rPr>
                <w:rFonts w:ascii="Calibri" w:hAnsi="Calibri" w:cs="Calibri"/>
                <w:b/>
                <w:bCs/>
                <w:kern w:val="0"/>
                <w:u w:val="single"/>
              </w:rPr>
              <w:t>Ownership Name</w:t>
            </w:r>
          </w:p>
        </w:tc>
        <w:tc>
          <w:tcPr>
            <w:tcW w:w="1364" w:type="dxa"/>
            <w:tcBorders>
              <w:top w:val="none" w:sz="6" w:space="0" w:color="auto"/>
              <w:left w:val="none" w:sz="6" w:space="0" w:color="auto"/>
              <w:bottom w:val="none" w:sz="6" w:space="0" w:color="auto"/>
              <w:right w:val="none" w:sz="6" w:space="0" w:color="auto"/>
            </w:tcBorders>
          </w:tcPr>
          <w:p w14:paraId="2442E289" w14:textId="0CBBB3AA" w:rsidR="00CD44DC" w:rsidRPr="00CD44DC" w:rsidRDefault="00CD44DC" w:rsidP="00CD44DC">
            <w:pPr>
              <w:kinsoku w:val="0"/>
              <w:overflowPunct w:val="0"/>
              <w:autoSpaceDE w:val="0"/>
              <w:autoSpaceDN w:val="0"/>
              <w:adjustRightInd w:val="0"/>
              <w:spacing w:after="0" w:line="227" w:lineRule="exact"/>
              <w:ind w:right="532"/>
              <w:rPr>
                <w:rFonts w:ascii="Calibri" w:hAnsi="Calibri" w:cs="Calibri"/>
                <w:b/>
                <w:bCs/>
                <w:spacing w:val="-2"/>
                <w:kern w:val="0"/>
                <w:u w:val="single"/>
              </w:rPr>
            </w:pPr>
            <w:r w:rsidRPr="00CD44DC">
              <w:rPr>
                <w:rFonts w:ascii="Calibri" w:hAnsi="Calibri" w:cs="Calibri"/>
                <w:b/>
                <w:bCs/>
                <w:spacing w:val="-2"/>
                <w:kern w:val="0"/>
                <w:u w:val="single"/>
              </w:rPr>
              <w:t xml:space="preserve"> Sawlogs</w:t>
            </w:r>
          </w:p>
        </w:tc>
        <w:tc>
          <w:tcPr>
            <w:tcW w:w="1557" w:type="dxa"/>
            <w:tcBorders>
              <w:top w:val="none" w:sz="6" w:space="0" w:color="auto"/>
              <w:left w:val="none" w:sz="6" w:space="0" w:color="auto"/>
              <w:bottom w:val="none" w:sz="6" w:space="0" w:color="auto"/>
              <w:right w:val="none" w:sz="6" w:space="0" w:color="auto"/>
            </w:tcBorders>
          </w:tcPr>
          <w:p w14:paraId="34F976AA" w14:textId="60433284" w:rsidR="00CD44DC" w:rsidRPr="00CD44DC" w:rsidRDefault="00CD44DC" w:rsidP="00CD44DC">
            <w:pPr>
              <w:kinsoku w:val="0"/>
              <w:overflowPunct w:val="0"/>
              <w:autoSpaceDE w:val="0"/>
              <w:autoSpaceDN w:val="0"/>
              <w:adjustRightInd w:val="0"/>
              <w:spacing w:after="0" w:line="227" w:lineRule="exact"/>
              <w:ind w:right="531"/>
              <w:rPr>
                <w:rFonts w:ascii="Calibri" w:hAnsi="Calibri" w:cs="Calibri"/>
                <w:b/>
                <w:bCs/>
                <w:spacing w:val="-2"/>
                <w:kern w:val="0"/>
                <w:u w:val="single"/>
              </w:rPr>
            </w:pPr>
            <w:r w:rsidRPr="00CD44DC">
              <w:rPr>
                <w:rFonts w:ascii="Calibri" w:hAnsi="Calibri" w:cs="Calibri"/>
                <w:b/>
                <w:bCs/>
                <w:spacing w:val="-2"/>
                <w:kern w:val="0"/>
                <w:u w:val="single"/>
              </w:rPr>
              <w:t>Veneer &amp;    Other</w:t>
            </w:r>
          </w:p>
        </w:tc>
        <w:tc>
          <w:tcPr>
            <w:tcW w:w="1370" w:type="dxa"/>
            <w:tcBorders>
              <w:top w:val="none" w:sz="6" w:space="0" w:color="auto"/>
              <w:left w:val="none" w:sz="6" w:space="0" w:color="auto"/>
              <w:bottom w:val="none" w:sz="6" w:space="0" w:color="auto"/>
              <w:right w:val="none" w:sz="6" w:space="0" w:color="auto"/>
            </w:tcBorders>
          </w:tcPr>
          <w:p w14:paraId="614A29E1" w14:textId="309E0EBC" w:rsidR="00CD44DC" w:rsidRPr="00CD44DC" w:rsidRDefault="00CD44DC" w:rsidP="00CD44DC">
            <w:pPr>
              <w:kinsoku w:val="0"/>
              <w:overflowPunct w:val="0"/>
              <w:autoSpaceDE w:val="0"/>
              <w:autoSpaceDN w:val="0"/>
              <w:adjustRightInd w:val="0"/>
              <w:spacing w:after="0" w:line="227" w:lineRule="exact"/>
              <w:ind w:right="449"/>
              <w:jc w:val="center"/>
              <w:rPr>
                <w:rFonts w:ascii="Calibri" w:hAnsi="Calibri" w:cs="Calibri"/>
                <w:b/>
                <w:bCs/>
                <w:spacing w:val="-4"/>
                <w:kern w:val="0"/>
                <w:u w:val="single"/>
              </w:rPr>
            </w:pPr>
            <w:r w:rsidRPr="00CD44DC">
              <w:rPr>
                <w:rFonts w:ascii="Calibri" w:hAnsi="Calibri" w:cs="Calibri"/>
                <w:b/>
                <w:bCs/>
                <w:spacing w:val="-4"/>
                <w:kern w:val="0"/>
                <w:u w:val="single"/>
              </w:rPr>
              <w:t>Bioenergy</w:t>
            </w:r>
          </w:p>
        </w:tc>
        <w:tc>
          <w:tcPr>
            <w:tcW w:w="1515" w:type="dxa"/>
            <w:tcBorders>
              <w:top w:val="none" w:sz="6" w:space="0" w:color="auto"/>
              <w:left w:val="none" w:sz="6" w:space="0" w:color="auto"/>
              <w:bottom w:val="none" w:sz="6" w:space="0" w:color="auto"/>
              <w:right w:val="none" w:sz="6" w:space="0" w:color="auto"/>
            </w:tcBorders>
          </w:tcPr>
          <w:p w14:paraId="75357992" w14:textId="376FBD50" w:rsidR="00CD44DC" w:rsidRPr="00CD44DC" w:rsidRDefault="00CD44DC" w:rsidP="00CD44DC">
            <w:pPr>
              <w:kinsoku w:val="0"/>
              <w:overflowPunct w:val="0"/>
              <w:autoSpaceDE w:val="0"/>
              <w:autoSpaceDN w:val="0"/>
              <w:adjustRightInd w:val="0"/>
              <w:spacing w:after="0" w:line="227" w:lineRule="exact"/>
              <w:ind w:right="406"/>
              <w:rPr>
                <w:rFonts w:ascii="Calibri" w:hAnsi="Calibri" w:cs="Calibri"/>
                <w:b/>
                <w:bCs/>
                <w:spacing w:val="-2"/>
                <w:kern w:val="0"/>
                <w:u w:val="single"/>
              </w:rPr>
            </w:pPr>
            <w:r w:rsidRPr="00CD44DC">
              <w:rPr>
                <w:rFonts w:ascii="Calibri" w:hAnsi="Calibri" w:cs="Calibri"/>
                <w:b/>
                <w:bCs/>
                <w:spacing w:val="-2"/>
                <w:kern w:val="0"/>
                <w:u w:val="single"/>
              </w:rPr>
              <w:t xml:space="preserve"> All Products</w:t>
            </w:r>
          </w:p>
        </w:tc>
      </w:tr>
      <w:tr w:rsidR="0084018D" w:rsidRPr="0084018D" w14:paraId="4C5B3190" w14:textId="77777777">
        <w:trPr>
          <w:trHeight w:val="261"/>
        </w:trPr>
        <w:tc>
          <w:tcPr>
            <w:tcW w:w="2669" w:type="dxa"/>
            <w:tcBorders>
              <w:top w:val="none" w:sz="6" w:space="0" w:color="auto"/>
              <w:left w:val="none" w:sz="6" w:space="0" w:color="auto"/>
              <w:bottom w:val="none" w:sz="6" w:space="0" w:color="auto"/>
              <w:right w:val="none" w:sz="6" w:space="0" w:color="auto"/>
            </w:tcBorders>
          </w:tcPr>
          <w:p w14:paraId="3878CE98" w14:textId="77777777" w:rsidR="0084018D" w:rsidRPr="0084018D" w:rsidRDefault="0084018D" w:rsidP="0084018D">
            <w:pPr>
              <w:kinsoku w:val="0"/>
              <w:overflowPunct w:val="0"/>
              <w:autoSpaceDE w:val="0"/>
              <w:autoSpaceDN w:val="0"/>
              <w:adjustRightInd w:val="0"/>
              <w:spacing w:after="0" w:line="227" w:lineRule="exact"/>
              <w:ind w:left="44"/>
              <w:rPr>
                <w:rFonts w:ascii="Calibri" w:hAnsi="Calibri" w:cs="Calibri"/>
                <w:b/>
                <w:bCs/>
                <w:kern w:val="0"/>
              </w:rPr>
            </w:pPr>
            <w:r w:rsidRPr="0084018D">
              <w:rPr>
                <w:rFonts w:ascii="Calibri" w:hAnsi="Calibri" w:cs="Calibri"/>
                <w:b/>
                <w:bCs/>
                <w:kern w:val="0"/>
              </w:rPr>
              <w:t>Private timberlands:</w:t>
            </w:r>
          </w:p>
        </w:tc>
        <w:tc>
          <w:tcPr>
            <w:tcW w:w="1364" w:type="dxa"/>
            <w:tcBorders>
              <w:top w:val="none" w:sz="6" w:space="0" w:color="auto"/>
              <w:left w:val="none" w:sz="6" w:space="0" w:color="auto"/>
              <w:bottom w:val="none" w:sz="6" w:space="0" w:color="auto"/>
              <w:right w:val="none" w:sz="6" w:space="0" w:color="auto"/>
            </w:tcBorders>
          </w:tcPr>
          <w:p w14:paraId="0D9A6EAB" w14:textId="77777777" w:rsidR="0084018D" w:rsidRPr="0084018D" w:rsidRDefault="0084018D" w:rsidP="0084018D">
            <w:pPr>
              <w:kinsoku w:val="0"/>
              <w:overflowPunct w:val="0"/>
              <w:autoSpaceDE w:val="0"/>
              <w:autoSpaceDN w:val="0"/>
              <w:adjustRightInd w:val="0"/>
              <w:spacing w:after="0" w:line="227" w:lineRule="exact"/>
              <w:ind w:right="532"/>
              <w:jc w:val="right"/>
              <w:rPr>
                <w:rFonts w:ascii="Calibri" w:hAnsi="Calibri" w:cs="Calibri"/>
                <w:b/>
                <w:bCs/>
                <w:spacing w:val="-2"/>
                <w:kern w:val="0"/>
              </w:rPr>
            </w:pPr>
            <w:r w:rsidRPr="0084018D">
              <w:rPr>
                <w:rFonts w:ascii="Calibri" w:hAnsi="Calibri" w:cs="Calibri"/>
                <w:b/>
                <w:bCs/>
                <w:spacing w:val="-2"/>
                <w:kern w:val="0"/>
              </w:rPr>
              <w:t>1,016.2</w:t>
            </w:r>
          </w:p>
        </w:tc>
        <w:tc>
          <w:tcPr>
            <w:tcW w:w="1557" w:type="dxa"/>
            <w:tcBorders>
              <w:top w:val="none" w:sz="6" w:space="0" w:color="auto"/>
              <w:left w:val="none" w:sz="6" w:space="0" w:color="auto"/>
              <w:bottom w:val="none" w:sz="6" w:space="0" w:color="auto"/>
              <w:right w:val="none" w:sz="6" w:space="0" w:color="auto"/>
            </w:tcBorders>
          </w:tcPr>
          <w:p w14:paraId="78945A9A" w14:textId="77777777" w:rsidR="0084018D" w:rsidRPr="0084018D" w:rsidRDefault="0084018D" w:rsidP="0084018D">
            <w:pPr>
              <w:kinsoku w:val="0"/>
              <w:overflowPunct w:val="0"/>
              <w:autoSpaceDE w:val="0"/>
              <w:autoSpaceDN w:val="0"/>
              <w:adjustRightInd w:val="0"/>
              <w:spacing w:after="0" w:line="227" w:lineRule="exact"/>
              <w:ind w:right="531"/>
              <w:jc w:val="right"/>
              <w:rPr>
                <w:rFonts w:ascii="Calibri" w:hAnsi="Calibri" w:cs="Calibri"/>
                <w:b/>
                <w:bCs/>
                <w:spacing w:val="-2"/>
                <w:kern w:val="0"/>
              </w:rPr>
            </w:pPr>
            <w:r w:rsidRPr="0084018D">
              <w:rPr>
                <w:rFonts w:ascii="Calibri" w:hAnsi="Calibri" w:cs="Calibri"/>
                <w:b/>
                <w:bCs/>
                <w:spacing w:val="-2"/>
                <w:kern w:val="0"/>
              </w:rPr>
              <w:t>141.4</w:t>
            </w:r>
          </w:p>
        </w:tc>
        <w:tc>
          <w:tcPr>
            <w:tcW w:w="1370" w:type="dxa"/>
            <w:tcBorders>
              <w:top w:val="none" w:sz="6" w:space="0" w:color="auto"/>
              <w:left w:val="none" w:sz="6" w:space="0" w:color="auto"/>
              <w:bottom w:val="none" w:sz="6" w:space="0" w:color="auto"/>
              <w:right w:val="none" w:sz="6" w:space="0" w:color="auto"/>
            </w:tcBorders>
          </w:tcPr>
          <w:p w14:paraId="6E64C6E5" w14:textId="77777777" w:rsidR="0084018D" w:rsidRPr="0084018D" w:rsidRDefault="0084018D" w:rsidP="0084018D">
            <w:pPr>
              <w:kinsoku w:val="0"/>
              <w:overflowPunct w:val="0"/>
              <w:autoSpaceDE w:val="0"/>
              <w:autoSpaceDN w:val="0"/>
              <w:adjustRightInd w:val="0"/>
              <w:spacing w:after="0" w:line="227" w:lineRule="exact"/>
              <w:ind w:right="449"/>
              <w:jc w:val="right"/>
              <w:rPr>
                <w:rFonts w:ascii="Calibri" w:hAnsi="Calibri" w:cs="Calibri"/>
                <w:b/>
                <w:bCs/>
                <w:spacing w:val="-4"/>
                <w:kern w:val="0"/>
              </w:rPr>
            </w:pPr>
            <w:r w:rsidRPr="0084018D">
              <w:rPr>
                <w:rFonts w:ascii="Calibri" w:hAnsi="Calibri" w:cs="Calibri"/>
                <w:b/>
                <w:bCs/>
                <w:spacing w:val="-4"/>
                <w:kern w:val="0"/>
              </w:rPr>
              <w:t>63.6</w:t>
            </w:r>
          </w:p>
        </w:tc>
        <w:tc>
          <w:tcPr>
            <w:tcW w:w="1515" w:type="dxa"/>
            <w:tcBorders>
              <w:top w:val="none" w:sz="6" w:space="0" w:color="auto"/>
              <w:left w:val="none" w:sz="6" w:space="0" w:color="auto"/>
              <w:bottom w:val="none" w:sz="6" w:space="0" w:color="auto"/>
              <w:right w:val="none" w:sz="6" w:space="0" w:color="auto"/>
            </w:tcBorders>
          </w:tcPr>
          <w:p w14:paraId="2B2F3043" w14:textId="77777777" w:rsidR="0084018D" w:rsidRPr="0084018D" w:rsidRDefault="0084018D" w:rsidP="0084018D">
            <w:pPr>
              <w:kinsoku w:val="0"/>
              <w:overflowPunct w:val="0"/>
              <w:autoSpaceDE w:val="0"/>
              <w:autoSpaceDN w:val="0"/>
              <w:adjustRightInd w:val="0"/>
              <w:spacing w:after="0" w:line="227" w:lineRule="exact"/>
              <w:ind w:right="406"/>
              <w:jc w:val="right"/>
              <w:rPr>
                <w:rFonts w:ascii="Calibri" w:hAnsi="Calibri" w:cs="Calibri"/>
                <w:b/>
                <w:bCs/>
                <w:spacing w:val="-2"/>
                <w:kern w:val="0"/>
              </w:rPr>
            </w:pPr>
            <w:r w:rsidRPr="0084018D">
              <w:rPr>
                <w:rFonts w:ascii="Calibri" w:hAnsi="Calibri" w:cs="Calibri"/>
                <w:b/>
                <w:bCs/>
                <w:spacing w:val="-2"/>
                <w:kern w:val="0"/>
              </w:rPr>
              <w:t>1,221.1</w:t>
            </w:r>
          </w:p>
        </w:tc>
      </w:tr>
      <w:tr w:rsidR="0084018D" w:rsidRPr="0084018D" w14:paraId="1996D962" w14:textId="77777777">
        <w:trPr>
          <w:trHeight w:val="299"/>
        </w:trPr>
        <w:tc>
          <w:tcPr>
            <w:tcW w:w="2669" w:type="dxa"/>
            <w:tcBorders>
              <w:top w:val="none" w:sz="6" w:space="0" w:color="auto"/>
              <w:left w:val="none" w:sz="6" w:space="0" w:color="auto"/>
              <w:bottom w:val="none" w:sz="6" w:space="0" w:color="auto"/>
              <w:right w:val="none" w:sz="6" w:space="0" w:color="auto"/>
            </w:tcBorders>
          </w:tcPr>
          <w:p w14:paraId="61893621" w14:textId="77777777" w:rsidR="0084018D" w:rsidRPr="0084018D" w:rsidRDefault="0084018D" w:rsidP="0084018D">
            <w:pPr>
              <w:kinsoku w:val="0"/>
              <w:overflowPunct w:val="0"/>
              <w:autoSpaceDE w:val="0"/>
              <w:autoSpaceDN w:val="0"/>
              <w:adjustRightInd w:val="0"/>
              <w:spacing w:after="0" w:line="265" w:lineRule="exact"/>
              <w:ind w:left="269"/>
              <w:rPr>
                <w:rFonts w:ascii="Calibri" w:hAnsi="Calibri" w:cs="Calibri"/>
                <w:spacing w:val="-2"/>
                <w:kern w:val="0"/>
              </w:rPr>
            </w:pPr>
            <w:r w:rsidRPr="0084018D">
              <w:rPr>
                <w:rFonts w:ascii="Calibri" w:hAnsi="Calibri" w:cs="Calibri"/>
                <w:spacing w:val="-2"/>
                <w:kern w:val="0"/>
              </w:rPr>
              <w:t>Industrial</w:t>
            </w:r>
          </w:p>
        </w:tc>
        <w:tc>
          <w:tcPr>
            <w:tcW w:w="1364" w:type="dxa"/>
            <w:tcBorders>
              <w:top w:val="none" w:sz="6" w:space="0" w:color="auto"/>
              <w:left w:val="none" w:sz="6" w:space="0" w:color="auto"/>
              <w:bottom w:val="none" w:sz="6" w:space="0" w:color="auto"/>
              <w:right w:val="none" w:sz="6" w:space="0" w:color="auto"/>
            </w:tcBorders>
          </w:tcPr>
          <w:p w14:paraId="67EE8181" w14:textId="77777777" w:rsidR="0084018D" w:rsidRPr="0084018D" w:rsidRDefault="0084018D" w:rsidP="0084018D">
            <w:pPr>
              <w:kinsoku w:val="0"/>
              <w:overflowPunct w:val="0"/>
              <w:autoSpaceDE w:val="0"/>
              <w:autoSpaceDN w:val="0"/>
              <w:adjustRightInd w:val="0"/>
              <w:spacing w:after="0" w:line="265" w:lineRule="exact"/>
              <w:ind w:right="532"/>
              <w:jc w:val="right"/>
              <w:rPr>
                <w:rFonts w:ascii="Calibri" w:hAnsi="Calibri" w:cs="Calibri"/>
                <w:spacing w:val="-2"/>
                <w:kern w:val="0"/>
              </w:rPr>
            </w:pPr>
            <w:r w:rsidRPr="0084018D">
              <w:rPr>
                <w:rFonts w:ascii="Calibri" w:hAnsi="Calibri" w:cs="Calibri"/>
                <w:spacing w:val="-2"/>
                <w:kern w:val="0"/>
              </w:rPr>
              <w:t>831.4</w:t>
            </w:r>
          </w:p>
        </w:tc>
        <w:tc>
          <w:tcPr>
            <w:tcW w:w="1557" w:type="dxa"/>
            <w:tcBorders>
              <w:top w:val="none" w:sz="6" w:space="0" w:color="auto"/>
              <w:left w:val="none" w:sz="6" w:space="0" w:color="auto"/>
              <w:bottom w:val="none" w:sz="6" w:space="0" w:color="auto"/>
              <w:right w:val="none" w:sz="6" w:space="0" w:color="auto"/>
            </w:tcBorders>
          </w:tcPr>
          <w:p w14:paraId="43EB12D2" w14:textId="77777777" w:rsidR="0084018D" w:rsidRPr="0084018D" w:rsidRDefault="0084018D" w:rsidP="0084018D">
            <w:pPr>
              <w:kinsoku w:val="0"/>
              <w:overflowPunct w:val="0"/>
              <w:autoSpaceDE w:val="0"/>
              <w:autoSpaceDN w:val="0"/>
              <w:adjustRightInd w:val="0"/>
              <w:spacing w:after="0" w:line="265" w:lineRule="exact"/>
              <w:ind w:right="533"/>
              <w:jc w:val="right"/>
              <w:rPr>
                <w:rFonts w:ascii="Calibri" w:hAnsi="Calibri" w:cs="Calibri"/>
                <w:spacing w:val="-2"/>
                <w:kern w:val="0"/>
              </w:rPr>
            </w:pPr>
            <w:r w:rsidRPr="0084018D">
              <w:rPr>
                <w:rFonts w:ascii="Calibri" w:hAnsi="Calibri" w:cs="Calibri"/>
                <w:spacing w:val="-2"/>
                <w:kern w:val="0"/>
              </w:rPr>
              <w:t>133.1</w:t>
            </w:r>
          </w:p>
        </w:tc>
        <w:tc>
          <w:tcPr>
            <w:tcW w:w="1370" w:type="dxa"/>
            <w:tcBorders>
              <w:top w:val="none" w:sz="6" w:space="0" w:color="auto"/>
              <w:left w:val="none" w:sz="6" w:space="0" w:color="auto"/>
              <w:bottom w:val="none" w:sz="6" w:space="0" w:color="auto"/>
              <w:right w:val="none" w:sz="6" w:space="0" w:color="auto"/>
            </w:tcBorders>
          </w:tcPr>
          <w:p w14:paraId="2C3DDDC7" w14:textId="77777777" w:rsidR="0084018D" w:rsidRPr="0084018D" w:rsidRDefault="0084018D" w:rsidP="0084018D">
            <w:pPr>
              <w:kinsoku w:val="0"/>
              <w:overflowPunct w:val="0"/>
              <w:autoSpaceDE w:val="0"/>
              <w:autoSpaceDN w:val="0"/>
              <w:adjustRightInd w:val="0"/>
              <w:spacing w:after="0" w:line="265" w:lineRule="exact"/>
              <w:ind w:right="449"/>
              <w:jc w:val="right"/>
              <w:rPr>
                <w:rFonts w:ascii="Calibri" w:hAnsi="Calibri" w:cs="Calibri"/>
                <w:spacing w:val="-4"/>
                <w:kern w:val="0"/>
              </w:rPr>
            </w:pPr>
            <w:r w:rsidRPr="0084018D">
              <w:rPr>
                <w:rFonts w:ascii="Calibri" w:hAnsi="Calibri" w:cs="Calibri"/>
                <w:spacing w:val="-4"/>
                <w:kern w:val="0"/>
              </w:rPr>
              <w:t>63.3</w:t>
            </w:r>
          </w:p>
        </w:tc>
        <w:tc>
          <w:tcPr>
            <w:tcW w:w="1515" w:type="dxa"/>
            <w:tcBorders>
              <w:top w:val="none" w:sz="6" w:space="0" w:color="auto"/>
              <w:left w:val="none" w:sz="6" w:space="0" w:color="auto"/>
              <w:bottom w:val="none" w:sz="6" w:space="0" w:color="auto"/>
              <w:right w:val="none" w:sz="6" w:space="0" w:color="auto"/>
            </w:tcBorders>
          </w:tcPr>
          <w:p w14:paraId="5C71ECD0" w14:textId="77777777" w:rsidR="0084018D" w:rsidRPr="0084018D" w:rsidRDefault="0084018D" w:rsidP="0084018D">
            <w:pPr>
              <w:kinsoku w:val="0"/>
              <w:overflowPunct w:val="0"/>
              <w:autoSpaceDE w:val="0"/>
              <w:autoSpaceDN w:val="0"/>
              <w:adjustRightInd w:val="0"/>
              <w:spacing w:after="0" w:line="265" w:lineRule="exact"/>
              <w:ind w:right="406"/>
              <w:jc w:val="right"/>
              <w:rPr>
                <w:rFonts w:ascii="Calibri" w:hAnsi="Calibri" w:cs="Calibri"/>
                <w:spacing w:val="-2"/>
                <w:kern w:val="0"/>
              </w:rPr>
            </w:pPr>
            <w:r w:rsidRPr="0084018D">
              <w:rPr>
                <w:rFonts w:ascii="Calibri" w:hAnsi="Calibri" w:cs="Calibri"/>
                <w:spacing w:val="-2"/>
                <w:kern w:val="0"/>
              </w:rPr>
              <w:t>1,027.8</w:t>
            </w:r>
          </w:p>
        </w:tc>
      </w:tr>
      <w:tr w:rsidR="0084018D" w:rsidRPr="0084018D" w14:paraId="1125ACAE" w14:textId="77777777">
        <w:trPr>
          <w:trHeight w:val="299"/>
        </w:trPr>
        <w:tc>
          <w:tcPr>
            <w:tcW w:w="2669" w:type="dxa"/>
            <w:tcBorders>
              <w:top w:val="none" w:sz="6" w:space="0" w:color="auto"/>
              <w:left w:val="none" w:sz="6" w:space="0" w:color="auto"/>
              <w:bottom w:val="none" w:sz="6" w:space="0" w:color="auto"/>
              <w:right w:val="none" w:sz="6" w:space="0" w:color="auto"/>
            </w:tcBorders>
          </w:tcPr>
          <w:p w14:paraId="4B1E34B5" w14:textId="77777777" w:rsidR="0084018D" w:rsidRPr="0084018D" w:rsidRDefault="0084018D" w:rsidP="0084018D">
            <w:pPr>
              <w:kinsoku w:val="0"/>
              <w:overflowPunct w:val="0"/>
              <w:autoSpaceDE w:val="0"/>
              <w:autoSpaceDN w:val="0"/>
              <w:adjustRightInd w:val="0"/>
              <w:spacing w:after="0" w:line="265" w:lineRule="exact"/>
              <w:ind w:left="269"/>
              <w:rPr>
                <w:rFonts w:ascii="Calibri" w:hAnsi="Calibri" w:cs="Calibri"/>
                <w:kern w:val="0"/>
              </w:rPr>
            </w:pPr>
            <w:r w:rsidRPr="0084018D">
              <w:rPr>
                <w:rFonts w:ascii="Calibri" w:hAnsi="Calibri" w:cs="Calibri"/>
                <w:kern w:val="0"/>
              </w:rPr>
              <w:t>Nonindustrial and Tribal</w:t>
            </w:r>
          </w:p>
        </w:tc>
        <w:tc>
          <w:tcPr>
            <w:tcW w:w="1364" w:type="dxa"/>
            <w:tcBorders>
              <w:top w:val="none" w:sz="6" w:space="0" w:color="auto"/>
              <w:left w:val="none" w:sz="6" w:space="0" w:color="auto"/>
              <w:bottom w:val="none" w:sz="6" w:space="0" w:color="auto"/>
              <w:right w:val="none" w:sz="6" w:space="0" w:color="auto"/>
            </w:tcBorders>
          </w:tcPr>
          <w:p w14:paraId="60D8CEC1" w14:textId="77777777" w:rsidR="0084018D" w:rsidRPr="0084018D" w:rsidRDefault="0084018D" w:rsidP="0084018D">
            <w:pPr>
              <w:kinsoku w:val="0"/>
              <w:overflowPunct w:val="0"/>
              <w:autoSpaceDE w:val="0"/>
              <w:autoSpaceDN w:val="0"/>
              <w:adjustRightInd w:val="0"/>
              <w:spacing w:after="0" w:line="265" w:lineRule="exact"/>
              <w:ind w:right="532"/>
              <w:jc w:val="right"/>
              <w:rPr>
                <w:rFonts w:ascii="Calibri" w:hAnsi="Calibri" w:cs="Calibri"/>
                <w:spacing w:val="-2"/>
                <w:kern w:val="0"/>
              </w:rPr>
            </w:pPr>
            <w:r w:rsidRPr="0084018D">
              <w:rPr>
                <w:rFonts w:ascii="Calibri" w:hAnsi="Calibri" w:cs="Calibri"/>
                <w:spacing w:val="-2"/>
                <w:kern w:val="0"/>
              </w:rPr>
              <w:t>184.7</w:t>
            </w:r>
          </w:p>
        </w:tc>
        <w:tc>
          <w:tcPr>
            <w:tcW w:w="1557" w:type="dxa"/>
            <w:tcBorders>
              <w:top w:val="none" w:sz="6" w:space="0" w:color="auto"/>
              <w:left w:val="none" w:sz="6" w:space="0" w:color="auto"/>
              <w:bottom w:val="none" w:sz="6" w:space="0" w:color="auto"/>
              <w:right w:val="none" w:sz="6" w:space="0" w:color="auto"/>
            </w:tcBorders>
          </w:tcPr>
          <w:p w14:paraId="7880BB7E" w14:textId="77777777" w:rsidR="0084018D" w:rsidRPr="0084018D" w:rsidRDefault="0084018D" w:rsidP="0084018D">
            <w:pPr>
              <w:kinsoku w:val="0"/>
              <w:overflowPunct w:val="0"/>
              <w:autoSpaceDE w:val="0"/>
              <w:autoSpaceDN w:val="0"/>
              <w:adjustRightInd w:val="0"/>
              <w:spacing w:after="0" w:line="265" w:lineRule="exact"/>
              <w:ind w:right="531"/>
              <w:jc w:val="right"/>
              <w:rPr>
                <w:rFonts w:ascii="Calibri" w:hAnsi="Calibri" w:cs="Calibri"/>
                <w:spacing w:val="-4"/>
                <w:kern w:val="0"/>
              </w:rPr>
            </w:pPr>
            <w:r w:rsidRPr="0084018D">
              <w:rPr>
                <w:rFonts w:ascii="Calibri" w:hAnsi="Calibri" w:cs="Calibri"/>
                <w:spacing w:val="-4"/>
                <w:kern w:val="0"/>
              </w:rPr>
              <w:t>8.2</w:t>
            </w:r>
          </w:p>
        </w:tc>
        <w:tc>
          <w:tcPr>
            <w:tcW w:w="1370" w:type="dxa"/>
            <w:tcBorders>
              <w:top w:val="none" w:sz="6" w:space="0" w:color="auto"/>
              <w:left w:val="none" w:sz="6" w:space="0" w:color="auto"/>
              <w:bottom w:val="none" w:sz="6" w:space="0" w:color="auto"/>
              <w:right w:val="none" w:sz="6" w:space="0" w:color="auto"/>
            </w:tcBorders>
          </w:tcPr>
          <w:p w14:paraId="7DA5DADD" w14:textId="77777777" w:rsidR="0084018D" w:rsidRPr="0084018D" w:rsidRDefault="0084018D" w:rsidP="0084018D">
            <w:pPr>
              <w:kinsoku w:val="0"/>
              <w:overflowPunct w:val="0"/>
              <w:autoSpaceDE w:val="0"/>
              <w:autoSpaceDN w:val="0"/>
              <w:adjustRightInd w:val="0"/>
              <w:spacing w:after="0" w:line="265" w:lineRule="exact"/>
              <w:ind w:right="449"/>
              <w:jc w:val="right"/>
              <w:rPr>
                <w:rFonts w:ascii="Calibri" w:hAnsi="Calibri" w:cs="Calibri"/>
                <w:spacing w:val="-4"/>
                <w:kern w:val="0"/>
              </w:rPr>
            </w:pPr>
            <w:r w:rsidRPr="0084018D">
              <w:rPr>
                <w:rFonts w:ascii="Calibri" w:hAnsi="Calibri" w:cs="Calibri"/>
                <w:spacing w:val="-4"/>
                <w:kern w:val="0"/>
              </w:rPr>
              <w:t>0.3</w:t>
            </w:r>
          </w:p>
        </w:tc>
        <w:tc>
          <w:tcPr>
            <w:tcW w:w="1515" w:type="dxa"/>
            <w:tcBorders>
              <w:top w:val="none" w:sz="6" w:space="0" w:color="auto"/>
              <w:left w:val="none" w:sz="6" w:space="0" w:color="auto"/>
              <w:bottom w:val="none" w:sz="6" w:space="0" w:color="auto"/>
              <w:right w:val="none" w:sz="6" w:space="0" w:color="auto"/>
            </w:tcBorders>
          </w:tcPr>
          <w:p w14:paraId="5ECA477F" w14:textId="77777777" w:rsidR="0084018D" w:rsidRPr="0084018D" w:rsidRDefault="0084018D" w:rsidP="0084018D">
            <w:pPr>
              <w:kinsoku w:val="0"/>
              <w:overflowPunct w:val="0"/>
              <w:autoSpaceDE w:val="0"/>
              <w:autoSpaceDN w:val="0"/>
              <w:adjustRightInd w:val="0"/>
              <w:spacing w:after="0" w:line="265" w:lineRule="exact"/>
              <w:ind w:right="406"/>
              <w:jc w:val="right"/>
              <w:rPr>
                <w:rFonts w:ascii="Calibri" w:hAnsi="Calibri" w:cs="Calibri"/>
                <w:spacing w:val="-2"/>
                <w:kern w:val="0"/>
              </w:rPr>
            </w:pPr>
            <w:r w:rsidRPr="0084018D">
              <w:rPr>
                <w:rFonts w:ascii="Calibri" w:hAnsi="Calibri" w:cs="Calibri"/>
                <w:spacing w:val="-2"/>
                <w:kern w:val="0"/>
              </w:rPr>
              <w:t>193.3</w:t>
            </w:r>
          </w:p>
        </w:tc>
      </w:tr>
      <w:tr w:rsidR="0084018D" w:rsidRPr="0084018D" w14:paraId="21E75C3F" w14:textId="77777777">
        <w:trPr>
          <w:trHeight w:val="299"/>
        </w:trPr>
        <w:tc>
          <w:tcPr>
            <w:tcW w:w="2669" w:type="dxa"/>
            <w:tcBorders>
              <w:top w:val="none" w:sz="6" w:space="0" w:color="auto"/>
              <w:left w:val="none" w:sz="6" w:space="0" w:color="auto"/>
              <w:bottom w:val="none" w:sz="6" w:space="0" w:color="auto"/>
              <w:right w:val="none" w:sz="6" w:space="0" w:color="auto"/>
            </w:tcBorders>
          </w:tcPr>
          <w:p w14:paraId="6D5E4502" w14:textId="77777777" w:rsidR="0084018D" w:rsidRPr="0084018D" w:rsidRDefault="0084018D" w:rsidP="0084018D">
            <w:pPr>
              <w:kinsoku w:val="0"/>
              <w:overflowPunct w:val="0"/>
              <w:autoSpaceDE w:val="0"/>
              <w:autoSpaceDN w:val="0"/>
              <w:adjustRightInd w:val="0"/>
              <w:spacing w:after="0" w:line="265" w:lineRule="exact"/>
              <w:ind w:left="45"/>
              <w:rPr>
                <w:rFonts w:ascii="Calibri" w:hAnsi="Calibri" w:cs="Calibri"/>
                <w:b/>
                <w:bCs/>
                <w:kern w:val="0"/>
              </w:rPr>
            </w:pPr>
            <w:r w:rsidRPr="0084018D">
              <w:rPr>
                <w:rFonts w:ascii="Calibri" w:hAnsi="Calibri" w:cs="Calibri"/>
                <w:b/>
                <w:bCs/>
                <w:kern w:val="0"/>
              </w:rPr>
              <w:t>Public</w:t>
            </w:r>
            <w:r w:rsidRPr="0084018D">
              <w:rPr>
                <w:rFonts w:ascii="Calibri" w:hAnsi="Calibri" w:cs="Calibri"/>
                <w:b/>
                <w:bCs/>
                <w:spacing w:val="-9"/>
                <w:kern w:val="0"/>
              </w:rPr>
              <w:t xml:space="preserve"> </w:t>
            </w:r>
            <w:r w:rsidRPr="0084018D">
              <w:rPr>
                <w:rFonts w:ascii="Calibri" w:hAnsi="Calibri" w:cs="Calibri"/>
                <w:b/>
                <w:bCs/>
                <w:kern w:val="0"/>
              </w:rPr>
              <w:t>timberlands:</w:t>
            </w:r>
          </w:p>
        </w:tc>
        <w:tc>
          <w:tcPr>
            <w:tcW w:w="1364" w:type="dxa"/>
            <w:tcBorders>
              <w:top w:val="none" w:sz="6" w:space="0" w:color="auto"/>
              <w:left w:val="none" w:sz="6" w:space="0" w:color="auto"/>
              <w:bottom w:val="none" w:sz="6" w:space="0" w:color="auto"/>
              <w:right w:val="none" w:sz="6" w:space="0" w:color="auto"/>
            </w:tcBorders>
          </w:tcPr>
          <w:p w14:paraId="548A4799" w14:textId="77777777" w:rsidR="0084018D" w:rsidRPr="0084018D" w:rsidRDefault="0084018D" w:rsidP="0084018D">
            <w:pPr>
              <w:kinsoku w:val="0"/>
              <w:overflowPunct w:val="0"/>
              <w:autoSpaceDE w:val="0"/>
              <w:autoSpaceDN w:val="0"/>
              <w:adjustRightInd w:val="0"/>
              <w:spacing w:after="0" w:line="265" w:lineRule="exact"/>
              <w:ind w:right="532"/>
              <w:jc w:val="right"/>
              <w:rPr>
                <w:rFonts w:ascii="Calibri" w:hAnsi="Calibri" w:cs="Calibri"/>
                <w:b/>
                <w:bCs/>
                <w:spacing w:val="-2"/>
                <w:kern w:val="0"/>
              </w:rPr>
            </w:pPr>
            <w:r w:rsidRPr="0084018D">
              <w:rPr>
                <w:rFonts w:ascii="Calibri" w:hAnsi="Calibri" w:cs="Calibri"/>
                <w:b/>
                <w:bCs/>
                <w:spacing w:val="-2"/>
                <w:kern w:val="0"/>
              </w:rPr>
              <w:t>262.0</w:t>
            </w:r>
          </w:p>
        </w:tc>
        <w:tc>
          <w:tcPr>
            <w:tcW w:w="1557" w:type="dxa"/>
            <w:tcBorders>
              <w:top w:val="none" w:sz="6" w:space="0" w:color="auto"/>
              <w:left w:val="none" w:sz="6" w:space="0" w:color="auto"/>
              <w:bottom w:val="none" w:sz="6" w:space="0" w:color="auto"/>
              <w:right w:val="none" w:sz="6" w:space="0" w:color="auto"/>
            </w:tcBorders>
          </w:tcPr>
          <w:p w14:paraId="57E9ABBF" w14:textId="77777777" w:rsidR="0084018D" w:rsidRPr="0084018D" w:rsidRDefault="0084018D" w:rsidP="0084018D">
            <w:pPr>
              <w:kinsoku w:val="0"/>
              <w:overflowPunct w:val="0"/>
              <w:autoSpaceDE w:val="0"/>
              <w:autoSpaceDN w:val="0"/>
              <w:adjustRightInd w:val="0"/>
              <w:spacing w:after="0" w:line="265" w:lineRule="exact"/>
              <w:ind w:right="531"/>
              <w:jc w:val="right"/>
              <w:rPr>
                <w:rFonts w:ascii="Calibri" w:hAnsi="Calibri" w:cs="Calibri"/>
                <w:b/>
                <w:bCs/>
                <w:spacing w:val="-4"/>
                <w:kern w:val="0"/>
              </w:rPr>
            </w:pPr>
            <w:r w:rsidRPr="0084018D">
              <w:rPr>
                <w:rFonts w:ascii="Calibri" w:hAnsi="Calibri" w:cs="Calibri"/>
                <w:b/>
                <w:bCs/>
                <w:spacing w:val="-4"/>
                <w:kern w:val="0"/>
              </w:rPr>
              <w:t>35.7</w:t>
            </w:r>
          </w:p>
        </w:tc>
        <w:tc>
          <w:tcPr>
            <w:tcW w:w="1370" w:type="dxa"/>
            <w:tcBorders>
              <w:top w:val="none" w:sz="6" w:space="0" w:color="auto"/>
              <w:left w:val="none" w:sz="6" w:space="0" w:color="auto"/>
              <w:bottom w:val="none" w:sz="6" w:space="0" w:color="auto"/>
              <w:right w:val="none" w:sz="6" w:space="0" w:color="auto"/>
            </w:tcBorders>
          </w:tcPr>
          <w:p w14:paraId="3A6E9F32" w14:textId="77777777" w:rsidR="0084018D" w:rsidRPr="0084018D" w:rsidRDefault="0084018D" w:rsidP="0084018D">
            <w:pPr>
              <w:kinsoku w:val="0"/>
              <w:overflowPunct w:val="0"/>
              <w:autoSpaceDE w:val="0"/>
              <w:autoSpaceDN w:val="0"/>
              <w:adjustRightInd w:val="0"/>
              <w:spacing w:after="0" w:line="265" w:lineRule="exact"/>
              <w:ind w:right="448"/>
              <w:jc w:val="right"/>
              <w:rPr>
                <w:rFonts w:ascii="Calibri" w:hAnsi="Calibri" w:cs="Calibri"/>
                <w:b/>
                <w:bCs/>
                <w:spacing w:val="-4"/>
                <w:kern w:val="0"/>
              </w:rPr>
            </w:pPr>
            <w:r w:rsidRPr="0084018D">
              <w:rPr>
                <w:rFonts w:ascii="Calibri" w:hAnsi="Calibri" w:cs="Calibri"/>
                <w:b/>
                <w:bCs/>
                <w:spacing w:val="-4"/>
                <w:kern w:val="0"/>
              </w:rPr>
              <w:t>19.5</w:t>
            </w:r>
          </w:p>
        </w:tc>
        <w:tc>
          <w:tcPr>
            <w:tcW w:w="1515" w:type="dxa"/>
            <w:tcBorders>
              <w:top w:val="none" w:sz="6" w:space="0" w:color="auto"/>
              <w:left w:val="none" w:sz="6" w:space="0" w:color="auto"/>
              <w:bottom w:val="none" w:sz="6" w:space="0" w:color="auto"/>
              <w:right w:val="none" w:sz="6" w:space="0" w:color="auto"/>
            </w:tcBorders>
          </w:tcPr>
          <w:p w14:paraId="40DE0EB7" w14:textId="77777777" w:rsidR="0084018D" w:rsidRPr="0084018D" w:rsidRDefault="0084018D" w:rsidP="0084018D">
            <w:pPr>
              <w:kinsoku w:val="0"/>
              <w:overflowPunct w:val="0"/>
              <w:autoSpaceDE w:val="0"/>
              <w:autoSpaceDN w:val="0"/>
              <w:adjustRightInd w:val="0"/>
              <w:spacing w:after="0" w:line="265" w:lineRule="exact"/>
              <w:ind w:right="406"/>
              <w:jc w:val="right"/>
              <w:rPr>
                <w:rFonts w:ascii="Calibri" w:hAnsi="Calibri" w:cs="Calibri"/>
                <w:b/>
                <w:bCs/>
                <w:spacing w:val="-2"/>
                <w:kern w:val="0"/>
              </w:rPr>
            </w:pPr>
            <w:r w:rsidRPr="0084018D">
              <w:rPr>
                <w:rFonts w:ascii="Calibri" w:hAnsi="Calibri" w:cs="Calibri"/>
                <w:b/>
                <w:bCs/>
                <w:spacing w:val="-2"/>
                <w:kern w:val="0"/>
              </w:rPr>
              <w:t>317.2</w:t>
            </w:r>
          </w:p>
        </w:tc>
      </w:tr>
      <w:tr w:rsidR="0084018D" w:rsidRPr="0084018D" w14:paraId="49F2EC19" w14:textId="77777777">
        <w:trPr>
          <w:trHeight w:val="299"/>
        </w:trPr>
        <w:tc>
          <w:tcPr>
            <w:tcW w:w="2669" w:type="dxa"/>
            <w:tcBorders>
              <w:top w:val="none" w:sz="6" w:space="0" w:color="auto"/>
              <w:left w:val="none" w:sz="6" w:space="0" w:color="auto"/>
              <w:bottom w:val="none" w:sz="6" w:space="0" w:color="auto"/>
              <w:right w:val="none" w:sz="6" w:space="0" w:color="auto"/>
            </w:tcBorders>
          </w:tcPr>
          <w:p w14:paraId="43CAA797" w14:textId="77777777" w:rsidR="0084018D" w:rsidRPr="0084018D" w:rsidRDefault="0084018D" w:rsidP="0084018D">
            <w:pPr>
              <w:kinsoku w:val="0"/>
              <w:overflowPunct w:val="0"/>
              <w:autoSpaceDE w:val="0"/>
              <w:autoSpaceDN w:val="0"/>
              <w:adjustRightInd w:val="0"/>
              <w:spacing w:after="0" w:line="265" w:lineRule="exact"/>
              <w:ind w:left="270"/>
              <w:rPr>
                <w:rFonts w:ascii="Calibri" w:hAnsi="Calibri" w:cs="Calibri"/>
                <w:kern w:val="0"/>
              </w:rPr>
            </w:pPr>
            <w:r w:rsidRPr="0084018D">
              <w:rPr>
                <w:rFonts w:ascii="Calibri" w:hAnsi="Calibri" w:cs="Calibri"/>
                <w:kern w:val="0"/>
              </w:rPr>
              <w:t>National Forests</w:t>
            </w:r>
          </w:p>
        </w:tc>
        <w:tc>
          <w:tcPr>
            <w:tcW w:w="1364" w:type="dxa"/>
            <w:tcBorders>
              <w:top w:val="none" w:sz="6" w:space="0" w:color="auto"/>
              <w:left w:val="none" w:sz="6" w:space="0" w:color="auto"/>
              <w:bottom w:val="none" w:sz="6" w:space="0" w:color="auto"/>
              <w:right w:val="none" w:sz="6" w:space="0" w:color="auto"/>
            </w:tcBorders>
          </w:tcPr>
          <w:p w14:paraId="508C295E" w14:textId="77777777" w:rsidR="0084018D" w:rsidRPr="0084018D" w:rsidRDefault="0084018D" w:rsidP="0084018D">
            <w:pPr>
              <w:kinsoku w:val="0"/>
              <w:overflowPunct w:val="0"/>
              <w:autoSpaceDE w:val="0"/>
              <w:autoSpaceDN w:val="0"/>
              <w:adjustRightInd w:val="0"/>
              <w:spacing w:after="0" w:line="265" w:lineRule="exact"/>
              <w:ind w:right="532"/>
              <w:jc w:val="right"/>
              <w:rPr>
                <w:rFonts w:ascii="Calibri" w:hAnsi="Calibri" w:cs="Calibri"/>
                <w:spacing w:val="-2"/>
                <w:kern w:val="0"/>
              </w:rPr>
            </w:pPr>
            <w:r w:rsidRPr="0084018D">
              <w:rPr>
                <w:rFonts w:ascii="Calibri" w:hAnsi="Calibri" w:cs="Calibri"/>
                <w:spacing w:val="-2"/>
                <w:kern w:val="0"/>
              </w:rPr>
              <w:t>223.6</w:t>
            </w:r>
          </w:p>
        </w:tc>
        <w:tc>
          <w:tcPr>
            <w:tcW w:w="1557" w:type="dxa"/>
            <w:tcBorders>
              <w:top w:val="none" w:sz="6" w:space="0" w:color="auto"/>
              <w:left w:val="none" w:sz="6" w:space="0" w:color="auto"/>
              <w:bottom w:val="none" w:sz="6" w:space="0" w:color="auto"/>
              <w:right w:val="none" w:sz="6" w:space="0" w:color="auto"/>
            </w:tcBorders>
          </w:tcPr>
          <w:p w14:paraId="2C1BC900" w14:textId="77777777" w:rsidR="0084018D" w:rsidRPr="0084018D" w:rsidRDefault="0084018D" w:rsidP="0084018D">
            <w:pPr>
              <w:kinsoku w:val="0"/>
              <w:overflowPunct w:val="0"/>
              <w:autoSpaceDE w:val="0"/>
              <w:autoSpaceDN w:val="0"/>
              <w:adjustRightInd w:val="0"/>
              <w:spacing w:after="0" w:line="265" w:lineRule="exact"/>
              <w:ind w:right="531"/>
              <w:jc w:val="right"/>
              <w:rPr>
                <w:rFonts w:ascii="Calibri" w:hAnsi="Calibri" w:cs="Calibri"/>
                <w:spacing w:val="-4"/>
                <w:kern w:val="0"/>
              </w:rPr>
            </w:pPr>
            <w:r w:rsidRPr="0084018D">
              <w:rPr>
                <w:rFonts w:ascii="Calibri" w:hAnsi="Calibri" w:cs="Calibri"/>
                <w:spacing w:val="-4"/>
                <w:kern w:val="0"/>
              </w:rPr>
              <w:t>28.2</w:t>
            </w:r>
          </w:p>
        </w:tc>
        <w:tc>
          <w:tcPr>
            <w:tcW w:w="1370" w:type="dxa"/>
            <w:tcBorders>
              <w:top w:val="none" w:sz="6" w:space="0" w:color="auto"/>
              <w:left w:val="none" w:sz="6" w:space="0" w:color="auto"/>
              <w:bottom w:val="none" w:sz="6" w:space="0" w:color="auto"/>
              <w:right w:val="none" w:sz="6" w:space="0" w:color="auto"/>
            </w:tcBorders>
          </w:tcPr>
          <w:p w14:paraId="40FAD446" w14:textId="77777777" w:rsidR="0084018D" w:rsidRPr="0084018D" w:rsidRDefault="0084018D" w:rsidP="0084018D">
            <w:pPr>
              <w:kinsoku w:val="0"/>
              <w:overflowPunct w:val="0"/>
              <w:autoSpaceDE w:val="0"/>
              <w:autoSpaceDN w:val="0"/>
              <w:adjustRightInd w:val="0"/>
              <w:spacing w:after="0" w:line="265" w:lineRule="exact"/>
              <w:ind w:right="448"/>
              <w:jc w:val="right"/>
              <w:rPr>
                <w:rFonts w:ascii="Calibri" w:hAnsi="Calibri" w:cs="Calibri"/>
                <w:spacing w:val="-4"/>
                <w:kern w:val="0"/>
              </w:rPr>
            </w:pPr>
            <w:r w:rsidRPr="0084018D">
              <w:rPr>
                <w:rFonts w:ascii="Calibri" w:hAnsi="Calibri" w:cs="Calibri"/>
                <w:spacing w:val="-4"/>
                <w:kern w:val="0"/>
              </w:rPr>
              <w:t>10.0</w:t>
            </w:r>
          </w:p>
        </w:tc>
        <w:tc>
          <w:tcPr>
            <w:tcW w:w="1515" w:type="dxa"/>
            <w:tcBorders>
              <w:top w:val="none" w:sz="6" w:space="0" w:color="auto"/>
              <w:left w:val="none" w:sz="6" w:space="0" w:color="auto"/>
              <w:bottom w:val="none" w:sz="6" w:space="0" w:color="auto"/>
              <w:right w:val="none" w:sz="6" w:space="0" w:color="auto"/>
            </w:tcBorders>
          </w:tcPr>
          <w:p w14:paraId="71AE6202" w14:textId="77777777" w:rsidR="0084018D" w:rsidRPr="0084018D" w:rsidRDefault="0084018D" w:rsidP="0084018D">
            <w:pPr>
              <w:kinsoku w:val="0"/>
              <w:overflowPunct w:val="0"/>
              <w:autoSpaceDE w:val="0"/>
              <w:autoSpaceDN w:val="0"/>
              <w:adjustRightInd w:val="0"/>
              <w:spacing w:after="0" w:line="265" w:lineRule="exact"/>
              <w:ind w:right="406"/>
              <w:jc w:val="right"/>
              <w:rPr>
                <w:rFonts w:ascii="Calibri" w:hAnsi="Calibri" w:cs="Calibri"/>
                <w:spacing w:val="-2"/>
                <w:kern w:val="0"/>
              </w:rPr>
            </w:pPr>
            <w:r w:rsidRPr="0084018D">
              <w:rPr>
                <w:rFonts w:ascii="Calibri" w:hAnsi="Calibri" w:cs="Calibri"/>
                <w:spacing w:val="-2"/>
                <w:kern w:val="0"/>
              </w:rPr>
              <w:t>261.9</w:t>
            </w:r>
          </w:p>
        </w:tc>
      </w:tr>
      <w:tr w:rsidR="0084018D" w:rsidRPr="0084018D" w14:paraId="0E6AC026" w14:textId="77777777">
        <w:trPr>
          <w:trHeight w:val="265"/>
        </w:trPr>
        <w:tc>
          <w:tcPr>
            <w:tcW w:w="2669" w:type="dxa"/>
            <w:tcBorders>
              <w:top w:val="none" w:sz="6" w:space="0" w:color="auto"/>
              <w:left w:val="none" w:sz="6" w:space="0" w:color="auto"/>
              <w:bottom w:val="single" w:sz="6" w:space="0" w:color="000000"/>
              <w:right w:val="none" w:sz="6" w:space="0" w:color="auto"/>
            </w:tcBorders>
          </w:tcPr>
          <w:p w14:paraId="07586137" w14:textId="77777777" w:rsidR="0084018D" w:rsidRPr="0084018D" w:rsidRDefault="0084018D" w:rsidP="0084018D">
            <w:pPr>
              <w:kinsoku w:val="0"/>
              <w:overflowPunct w:val="0"/>
              <w:autoSpaceDE w:val="0"/>
              <w:autoSpaceDN w:val="0"/>
              <w:adjustRightInd w:val="0"/>
              <w:spacing w:after="0" w:line="246" w:lineRule="exact"/>
              <w:ind w:left="270"/>
              <w:rPr>
                <w:rFonts w:ascii="Calibri" w:hAnsi="Calibri" w:cs="Calibri"/>
                <w:kern w:val="0"/>
              </w:rPr>
            </w:pPr>
            <w:proofErr w:type="gramStart"/>
            <w:r w:rsidRPr="0084018D">
              <w:rPr>
                <w:rFonts w:ascii="Calibri" w:hAnsi="Calibri" w:cs="Calibri"/>
                <w:kern w:val="0"/>
              </w:rPr>
              <w:t>Other</w:t>
            </w:r>
            <w:proofErr w:type="gramEnd"/>
            <w:r w:rsidRPr="0084018D">
              <w:rPr>
                <w:rFonts w:ascii="Calibri" w:hAnsi="Calibri" w:cs="Calibri"/>
                <w:spacing w:val="-9"/>
                <w:kern w:val="0"/>
              </w:rPr>
              <w:t xml:space="preserve"> </w:t>
            </w:r>
            <w:r w:rsidRPr="0084018D">
              <w:rPr>
                <w:rFonts w:ascii="Calibri" w:hAnsi="Calibri" w:cs="Calibri"/>
                <w:kern w:val="0"/>
              </w:rPr>
              <w:t>public</w:t>
            </w:r>
          </w:p>
        </w:tc>
        <w:tc>
          <w:tcPr>
            <w:tcW w:w="1364" w:type="dxa"/>
            <w:tcBorders>
              <w:top w:val="none" w:sz="6" w:space="0" w:color="auto"/>
              <w:left w:val="none" w:sz="6" w:space="0" w:color="auto"/>
              <w:bottom w:val="single" w:sz="6" w:space="0" w:color="000000"/>
              <w:right w:val="none" w:sz="6" w:space="0" w:color="auto"/>
            </w:tcBorders>
          </w:tcPr>
          <w:p w14:paraId="64961E32" w14:textId="77777777" w:rsidR="0084018D" w:rsidRPr="0084018D" w:rsidRDefault="0084018D" w:rsidP="0084018D">
            <w:pPr>
              <w:kinsoku w:val="0"/>
              <w:overflowPunct w:val="0"/>
              <w:autoSpaceDE w:val="0"/>
              <w:autoSpaceDN w:val="0"/>
              <w:adjustRightInd w:val="0"/>
              <w:spacing w:after="0" w:line="246" w:lineRule="exact"/>
              <w:ind w:right="531"/>
              <w:jc w:val="right"/>
              <w:rPr>
                <w:rFonts w:ascii="Calibri" w:hAnsi="Calibri" w:cs="Calibri"/>
                <w:spacing w:val="-4"/>
                <w:kern w:val="0"/>
              </w:rPr>
            </w:pPr>
            <w:r w:rsidRPr="0084018D">
              <w:rPr>
                <w:rFonts w:ascii="Calibri" w:hAnsi="Calibri" w:cs="Calibri"/>
                <w:spacing w:val="-4"/>
                <w:kern w:val="0"/>
              </w:rPr>
              <w:t>38.4</w:t>
            </w:r>
          </w:p>
        </w:tc>
        <w:tc>
          <w:tcPr>
            <w:tcW w:w="1557" w:type="dxa"/>
            <w:tcBorders>
              <w:top w:val="none" w:sz="6" w:space="0" w:color="auto"/>
              <w:left w:val="none" w:sz="6" w:space="0" w:color="auto"/>
              <w:bottom w:val="single" w:sz="6" w:space="0" w:color="000000"/>
              <w:right w:val="none" w:sz="6" w:space="0" w:color="auto"/>
            </w:tcBorders>
          </w:tcPr>
          <w:p w14:paraId="6E114C3D" w14:textId="77777777" w:rsidR="0084018D" w:rsidRPr="0084018D" w:rsidRDefault="0084018D" w:rsidP="0084018D">
            <w:pPr>
              <w:kinsoku w:val="0"/>
              <w:overflowPunct w:val="0"/>
              <w:autoSpaceDE w:val="0"/>
              <w:autoSpaceDN w:val="0"/>
              <w:adjustRightInd w:val="0"/>
              <w:spacing w:after="0" w:line="246" w:lineRule="exact"/>
              <w:ind w:right="531"/>
              <w:jc w:val="right"/>
              <w:rPr>
                <w:rFonts w:ascii="Calibri" w:hAnsi="Calibri" w:cs="Calibri"/>
                <w:spacing w:val="-4"/>
                <w:kern w:val="0"/>
              </w:rPr>
            </w:pPr>
            <w:r w:rsidRPr="0084018D">
              <w:rPr>
                <w:rFonts w:ascii="Calibri" w:hAnsi="Calibri" w:cs="Calibri"/>
                <w:spacing w:val="-4"/>
                <w:kern w:val="0"/>
              </w:rPr>
              <w:t>7.4</w:t>
            </w:r>
          </w:p>
        </w:tc>
        <w:tc>
          <w:tcPr>
            <w:tcW w:w="1370" w:type="dxa"/>
            <w:tcBorders>
              <w:top w:val="none" w:sz="6" w:space="0" w:color="auto"/>
              <w:left w:val="none" w:sz="6" w:space="0" w:color="auto"/>
              <w:bottom w:val="single" w:sz="6" w:space="0" w:color="000000"/>
              <w:right w:val="none" w:sz="6" w:space="0" w:color="auto"/>
            </w:tcBorders>
          </w:tcPr>
          <w:p w14:paraId="28A6A577" w14:textId="77777777" w:rsidR="0084018D" w:rsidRPr="0084018D" w:rsidRDefault="0084018D" w:rsidP="0084018D">
            <w:pPr>
              <w:kinsoku w:val="0"/>
              <w:overflowPunct w:val="0"/>
              <w:autoSpaceDE w:val="0"/>
              <w:autoSpaceDN w:val="0"/>
              <w:adjustRightInd w:val="0"/>
              <w:spacing w:after="0" w:line="246" w:lineRule="exact"/>
              <w:ind w:right="448"/>
              <w:jc w:val="right"/>
              <w:rPr>
                <w:rFonts w:ascii="Calibri" w:hAnsi="Calibri" w:cs="Calibri"/>
                <w:spacing w:val="-4"/>
                <w:kern w:val="0"/>
              </w:rPr>
            </w:pPr>
            <w:r w:rsidRPr="0084018D">
              <w:rPr>
                <w:rFonts w:ascii="Calibri" w:hAnsi="Calibri" w:cs="Calibri"/>
                <w:spacing w:val="-4"/>
                <w:kern w:val="0"/>
              </w:rPr>
              <w:t>9.4</w:t>
            </w:r>
          </w:p>
        </w:tc>
        <w:tc>
          <w:tcPr>
            <w:tcW w:w="1515" w:type="dxa"/>
            <w:tcBorders>
              <w:top w:val="none" w:sz="6" w:space="0" w:color="auto"/>
              <w:left w:val="none" w:sz="6" w:space="0" w:color="auto"/>
              <w:bottom w:val="single" w:sz="6" w:space="0" w:color="000000"/>
              <w:right w:val="none" w:sz="6" w:space="0" w:color="auto"/>
            </w:tcBorders>
          </w:tcPr>
          <w:p w14:paraId="1C268FE3" w14:textId="77777777" w:rsidR="0084018D" w:rsidRPr="0084018D" w:rsidRDefault="0084018D" w:rsidP="0084018D">
            <w:pPr>
              <w:kinsoku w:val="0"/>
              <w:overflowPunct w:val="0"/>
              <w:autoSpaceDE w:val="0"/>
              <w:autoSpaceDN w:val="0"/>
              <w:adjustRightInd w:val="0"/>
              <w:spacing w:after="0" w:line="246" w:lineRule="exact"/>
              <w:ind w:right="406"/>
              <w:jc w:val="right"/>
              <w:rPr>
                <w:rFonts w:ascii="Calibri" w:hAnsi="Calibri" w:cs="Calibri"/>
                <w:spacing w:val="-4"/>
                <w:kern w:val="0"/>
              </w:rPr>
            </w:pPr>
            <w:r w:rsidRPr="0084018D">
              <w:rPr>
                <w:rFonts w:ascii="Calibri" w:hAnsi="Calibri" w:cs="Calibri"/>
                <w:spacing w:val="-4"/>
                <w:kern w:val="0"/>
              </w:rPr>
              <w:t>55.3</w:t>
            </w:r>
          </w:p>
        </w:tc>
      </w:tr>
      <w:tr w:rsidR="0084018D" w:rsidRPr="0084018D" w14:paraId="2A46F57E" w14:textId="77777777">
        <w:trPr>
          <w:trHeight w:val="284"/>
        </w:trPr>
        <w:tc>
          <w:tcPr>
            <w:tcW w:w="2669" w:type="dxa"/>
            <w:tcBorders>
              <w:top w:val="single" w:sz="6" w:space="0" w:color="000000"/>
              <w:left w:val="none" w:sz="6" w:space="0" w:color="auto"/>
              <w:bottom w:val="single" w:sz="6" w:space="0" w:color="000000"/>
              <w:right w:val="none" w:sz="6" w:space="0" w:color="auto"/>
            </w:tcBorders>
          </w:tcPr>
          <w:p w14:paraId="305A2CA0" w14:textId="77777777" w:rsidR="0084018D" w:rsidRPr="0084018D" w:rsidRDefault="0084018D" w:rsidP="0084018D">
            <w:pPr>
              <w:kinsoku w:val="0"/>
              <w:overflowPunct w:val="0"/>
              <w:autoSpaceDE w:val="0"/>
              <w:autoSpaceDN w:val="0"/>
              <w:adjustRightInd w:val="0"/>
              <w:spacing w:before="14" w:after="0" w:line="250" w:lineRule="exact"/>
              <w:ind w:left="45"/>
              <w:rPr>
                <w:rFonts w:ascii="Calibri" w:hAnsi="Calibri" w:cs="Calibri"/>
                <w:b/>
                <w:bCs/>
                <w:spacing w:val="-2"/>
                <w:kern w:val="0"/>
              </w:rPr>
            </w:pPr>
            <w:r w:rsidRPr="0084018D">
              <w:rPr>
                <w:rFonts w:ascii="Calibri" w:hAnsi="Calibri" w:cs="Calibri"/>
                <w:b/>
                <w:bCs/>
                <w:spacing w:val="-2"/>
                <w:kern w:val="0"/>
              </w:rPr>
              <w:t>Total</w:t>
            </w:r>
          </w:p>
        </w:tc>
        <w:tc>
          <w:tcPr>
            <w:tcW w:w="1364" w:type="dxa"/>
            <w:tcBorders>
              <w:top w:val="single" w:sz="6" w:space="0" w:color="000000"/>
              <w:left w:val="none" w:sz="6" w:space="0" w:color="auto"/>
              <w:bottom w:val="single" w:sz="6" w:space="0" w:color="000000"/>
              <w:right w:val="none" w:sz="6" w:space="0" w:color="auto"/>
            </w:tcBorders>
          </w:tcPr>
          <w:p w14:paraId="0E6EC028" w14:textId="77777777" w:rsidR="0084018D" w:rsidRPr="0084018D" w:rsidRDefault="0084018D" w:rsidP="0084018D">
            <w:pPr>
              <w:kinsoku w:val="0"/>
              <w:overflowPunct w:val="0"/>
              <w:autoSpaceDE w:val="0"/>
              <w:autoSpaceDN w:val="0"/>
              <w:adjustRightInd w:val="0"/>
              <w:spacing w:before="14" w:after="0" w:line="250" w:lineRule="exact"/>
              <w:ind w:right="531"/>
              <w:jc w:val="right"/>
              <w:rPr>
                <w:rFonts w:ascii="Calibri" w:hAnsi="Calibri" w:cs="Calibri"/>
                <w:b/>
                <w:bCs/>
                <w:spacing w:val="-2"/>
                <w:kern w:val="0"/>
              </w:rPr>
            </w:pPr>
            <w:r w:rsidRPr="0084018D">
              <w:rPr>
                <w:rFonts w:ascii="Calibri" w:hAnsi="Calibri" w:cs="Calibri"/>
                <w:b/>
                <w:bCs/>
                <w:spacing w:val="-2"/>
                <w:kern w:val="0"/>
              </w:rPr>
              <w:t>1,278.2</w:t>
            </w:r>
          </w:p>
        </w:tc>
        <w:tc>
          <w:tcPr>
            <w:tcW w:w="1557" w:type="dxa"/>
            <w:tcBorders>
              <w:top w:val="single" w:sz="6" w:space="0" w:color="000000"/>
              <w:left w:val="none" w:sz="6" w:space="0" w:color="auto"/>
              <w:bottom w:val="single" w:sz="6" w:space="0" w:color="000000"/>
              <w:right w:val="none" w:sz="6" w:space="0" w:color="auto"/>
            </w:tcBorders>
          </w:tcPr>
          <w:p w14:paraId="49CE83B1" w14:textId="77777777" w:rsidR="0084018D" w:rsidRPr="0084018D" w:rsidRDefault="0084018D" w:rsidP="0084018D">
            <w:pPr>
              <w:kinsoku w:val="0"/>
              <w:overflowPunct w:val="0"/>
              <w:autoSpaceDE w:val="0"/>
              <w:autoSpaceDN w:val="0"/>
              <w:adjustRightInd w:val="0"/>
              <w:spacing w:before="14" w:after="0" w:line="250" w:lineRule="exact"/>
              <w:ind w:right="531"/>
              <w:jc w:val="right"/>
              <w:rPr>
                <w:rFonts w:ascii="Calibri" w:hAnsi="Calibri" w:cs="Calibri"/>
                <w:b/>
                <w:bCs/>
                <w:spacing w:val="-2"/>
                <w:kern w:val="0"/>
              </w:rPr>
            </w:pPr>
            <w:r w:rsidRPr="0084018D">
              <w:rPr>
                <w:rFonts w:ascii="Calibri" w:hAnsi="Calibri" w:cs="Calibri"/>
                <w:b/>
                <w:bCs/>
                <w:spacing w:val="-2"/>
                <w:kern w:val="0"/>
              </w:rPr>
              <w:t>177.0</w:t>
            </w:r>
          </w:p>
        </w:tc>
        <w:tc>
          <w:tcPr>
            <w:tcW w:w="1370" w:type="dxa"/>
            <w:tcBorders>
              <w:top w:val="single" w:sz="6" w:space="0" w:color="000000"/>
              <w:left w:val="none" w:sz="6" w:space="0" w:color="auto"/>
              <w:bottom w:val="single" w:sz="6" w:space="0" w:color="000000"/>
              <w:right w:val="none" w:sz="6" w:space="0" w:color="auto"/>
            </w:tcBorders>
          </w:tcPr>
          <w:p w14:paraId="129EE9E1" w14:textId="77777777" w:rsidR="0084018D" w:rsidRPr="0084018D" w:rsidRDefault="0084018D" w:rsidP="0084018D">
            <w:pPr>
              <w:kinsoku w:val="0"/>
              <w:overflowPunct w:val="0"/>
              <w:autoSpaceDE w:val="0"/>
              <w:autoSpaceDN w:val="0"/>
              <w:adjustRightInd w:val="0"/>
              <w:spacing w:before="14" w:after="0" w:line="250" w:lineRule="exact"/>
              <w:ind w:right="448"/>
              <w:jc w:val="right"/>
              <w:rPr>
                <w:rFonts w:ascii="Calibri" w:hAnsi="Calibri" w:cs="Calibri"/>
                <w:b/>
                <w:bCs/>
                <w:spacing w:val="-4"/>
                <w:kern w:val="0"/>
              </w:rPr>
            </w:pPr>
            <w:r w:rsidRPr="0084018D">
              <w:rPr>
                <w:rFonts w:ascii="Calibri" w:hAnsi="Calibri" w:cs="Calibri"/>
                <w:b/>
                <w:bCs/>
                <w:spacing w:val="-4"/>
                <w:kern w:val="0"/>
              </w:rPr>
              <w:t>83.1</w:t>
            </w:r>
          </w:p>
        </w:tc>
        <w:tc>
          <w:tcPr>
            <w:tcW w:w="1515" w:type="dxa"/>
            <w:tcBorders>
              <w:top w:val="single" w:sz="6" w:space="0" w:color="000000"/>
              <w:left w:val="none" w:sz="6" w:space="0" w:color="auto"/>
              <w:bottom w:val="single" w:sz="6" w:space="0" w:color="000000"/>
              <w:right w:val="none" w:sz="6" w:space="0" w:color="auto"/>
            </w:tcBorders>
          </w:tcPr>
          <w:p w14:paraId="757F28A3" w14:textId="77777777" w:rsidR="0084018D" w:rsidRPr="0084018D" w:rsidRDefault="0084018D" w:rsidP="0084018D">
            <w:pPr>
              <w:kinsoku w:val="0"/>
              <w:overflowPunct w:val="0"/>
              <w:autoSpaceDE w:val="0"/>
              <w:autoSpaceDN w:val="0"/>
              <w:adjustRightInd w:val="0"/>
              <w:spacing w:before="14" w:after="0" w:line="250" w:lineRule="exact"/>
              <w:ind w:right="406"/>
              <w:jc w:val="right"/>
              <w:rPr>
                <w:rFonts w:ascii="Calibri" w:hAnsi="Calibri" w:cs="Calibri"/>
                <w:b/>
                <w:bCs/>
                <w:spacing w:val="-2"/>
                <w:kern w:val="0"/>
              </w:rPr>
            </w:pPr>
            <w:r w:rsidRPr="0084018D">
              <w:rPr>
                <w:rFonts w:ascii="Calibri" w:hAnsi="Calibri" w:cs="Calibri"/>
                <w:b/>
                <w:bCs/>
                <w:spacing w:val="-2"/>
                <w:kern w:val="0"/>
              </w:rPr>
              <w:t>1,538.3</w:t>
            </w:r>
          </w:p>
        </w:tc>
      </w:tr>
    </w:tbl>
    <w:p w14:paraId="7F44BB69" w14:textId="77777777" w:rsidR="0084018D" w:rsidRPr="0084018D" w:rsidRDefault="0084018D" w:rsidP="0084018D">
      <w:pPr>
        <w:kinsoku w:val="0"/>
        <w:overflowPunct w:val="0"/>
        <w:autoSpaceDE w:val="0"/>
        <w:autoSpaceDN w:val="0"/>
        <w:adjustRightInd w:val="0"/>
        <w:spacing w:before="46" w:after="0"/>
        <w:ind w:left="199"/>
        <w:rPr>
          <w:rFonts w:ascii="Calibri" w:hAnsi="Calibri" w:cs="Calibri"/>
          <w:w w:val="105"/>
          <w:kern w:val="0"/>
          <w:sz w:val="19"/>
          <w:szCs w:val="19"/>
        </w:rPr>
      </w:pPr>
      <w:r w:rsidRPr="0084018D">
        <w:rPr>
          <w:rFonts w:ascii="Calibri" w:hAnsi="Calibri" w:cs="Calibri"/>
          <w:w w:val="105"/>
          <w:kern w:val="0"/>
          <w:sz w:val="19"/>
          <w:szCs w:val="19"/>
          <w:vertAlign w:val="superscript"/>
        </w:rPr>
        <w:t>a</w:t>
      </w:r>
      <w:r w:rsidRPr="0084018D">
        <w:rPr>
          <w:rFonts w:ascii="Calibri" w:hAnsi="Calibri" w:cs="Calibri"/>
          <w:w w:val="105"/>
          <w:kern w:val="0"/>
          <w:sz w:val="19"/>
          <w:szCs w:val="19"/>
        </w:rPr>
        <w:t>Includes log exports.</w:t>
      </w:r>
    </w:p>
    <w:p w14:paraId="0AD6A6C8" w14:textId="6D823156" w:rsidR="0084018D" w:rsidRPr="0084018D" w:rsidRDefault="0084018D" w:rsidP="0084018D">
      <w:pPr>
        <w:kinsoku w:val="0"/>
        <w:overflowPunct w:val="0"/>
        <w:autoSpaceDE w:val="0"/>
        <w:autoSpaceDN w:val="0"/>
        <w:adjustRightInd w:val="0"/>
        <w:spacing w:before="82" w:after="0"/>
        <w:ind w:left="199"/>
        <w:rPr>
          <w:rFonts w:ascii="Calibri" w:hAnsi="Calibri" w:cs="Calibri"/>
          <w:kern w:val="0"/>
          <w:sz w:val="19"/>
          <w:szCs w:val="19"/>
        </w:rPr>
      </w:pPr>
      <w:r w:rsidRPr="0084018D">
        <w:rPr>
          <w:rFonts w:ascii="Calibri" w:hAnsi="Calibri" w:cs="Calibri"/>
          <w:kern w:val="0"/>
          <w:sz w:val="19"/>
          <w:szCs w:val="19"/>
          <w:vertAlign w:val="superscript"/>
        </w:rPr>
        <w:t>b</w:t>
      </w:r>
      <w:r w:rsidRPr="0084018D">
        <w:rPr>
          <w:rFonts w:ascii="Calibri" w:hAnsi="Calibri" w:cs="Calibri"/>
          <w:kern w:val="0"/>
          <w:sz w:val="19"/>
          <w:szCs w:val="19"/>
        </w:rPr>
        <w:t>Other</w:t>
      </w:r>
      <w:r w:rsidRPr="0084018D">
        <w:rPr>
          <w:rFonts w:ascii="Calibri" w:hAnsi="Calibri" w:cs="Calibri"/>
          <w:spacing w:val="40"/>
          <w:kern w:val="0"/>
          <w:sz w:val="19"/>
          <w:szCs w:val="19"/>
        </w:rPr>
        <w:t xml:space="preserve"> </w:t>
      </w:r>
      <w:r w:rsidRPr="0084018D">
        <w:rPr>
          <w:rFonts w:ascii="Calibri" w:hAnsi="Calibri" w:cs="Calibri"/>
          <w:kern w:val="0"/>
          <w:sz w:val="19"/>
          <w:szCs w:val="19"/>
        </w:rPr>
        <w:t>product</w:t>
      </w:r>
      <w:r w:rsidRPr="0084018D">
        <w:rPr>
          <w:rFonts w:ascii="Calibri" w:hAnsi="Calibri" w:cs="Calibri"/>
          <w:spacing w:val="32"/>
          <w:kern w:val="0"/>
          <w:sz w:val="19"/>
          <w:szCs w:val="19"/>
        </w:rPr>
        <w:t xml:space="preserve"> </w:t>
      </w:r>
      <w:r w:rsidRPr="0084018D">
        <w:rPr>
          <w:rFonts w:ascii="Calibri" w:hAnsi="Calibri" w:cs="Calibri"/>
          <w:kern w:val="0"/>
          <w:sz w:val="19"/>
          <w:szCs w:val="19"/>
        </w:rPr>
        <w:t>types</w:t>
      </w:r>
      <w:r w:rsidRPr="0084018D">
        <w:rPr>
          <w:rFonts w:ascii="Calibri" w:hAnsi="Calibri" w:cs="Calibri"/>
          <w:spacing w:val="40"/>
          <w:kern w:val="0"/>
          <w:sz w:val="19"/>
          <w:szCs w:val="19"/>
        </w:rPr>
        <w:t xml:space="preserve"> </w:t>
      </w:r>
      <w:r w:rsidRPr="0084018D">
        <w:rPr>
          <w:rFonts w:ascii="Calibri" w:hAnsi="Calibri" w:cs="Calibri"/>
          <w:kern w:val="0"/>
          <w:sz w:val="19"/>
          <w:szCs w:val="19"/>
        </w:rPr>
        <w:t>include</w:t>
      </w:r>
      <w:r w:rsidRPr="0084018D">
        <w:rPr>
          <w:rFonts w:ascii="Calibri" w:hAnsi="Calibri" w:cs="Calibri"/>
          <w:spacing w:val="30"/>
          <w:kern w:val="0"/>
          <w:sz w:val="19"/>
          <w:szCs w:val="19"/>
        </w:rPr>
        <w:t xml:space="preserve"> </w:t>
      </w:r>
      <w:r w:rsidR="00217A8A" w:rsidRPr="0084018D">
        <w:rPr>
          <w:rFonts w:ascii="Calibri" w:hAnsi="Calibri" w:cs="Calibri"/>
          <w:kern w:val="0"/>
          <w:sz w:val="19"/>
          <w:szCs w:val="19"/>
        </w:rPr>
        <w:t>house logs</w:t>
      </w:r>
      <w:r w:rsidRPr="0084018D">
        <w:rPr>
          <w:rFonts w:ascii="Calibri" w:hAnsi="Calibri" w:cs="Calibri"/>
          <w:kern w:val="0"/>
          <w:sz w:val="19"/>
          <w:szCs w:val="19"/>
        </w:rPr>
        <w:t>,</w:t>
      </w:r>
      <w:r w:rsidRPr="0084018D">
        <w:rPr>
          <w:rFonts w:ascii="Calibri" w:hAnsi="Calibri" w:cs="Calibri"/>
          <w:spacing w:val="35"/>
          <w:kern w:val="0"/>
          <w:sz w:val="19"/>
          <w:szCs w:val="19"/>
        </w:rPr>
        <w:t xml:space="preserve"> </w:t>
      </w:r>
      <w:r w:rsidRPr="0084018D">
        <w:rPr>
          <w:rFonts w:ascii="Calibri" w:hAnsi="Calibri" w:cs="Calibri"/>
          <w:kern w:val="0"/>
          <w:sz w:val="19"/>
          <w:szCs w:val="19"/>
        </w:rPr>
        <w:t>firewood,</w:t>
      </w:r>
      <w:r w:rsidRPr="0084018D">
        <w:rPr>
          <w:rFonts w:ascii="Calibri" w:hAnsi="Calibri" w:cs="Calibri"/>
          <w:spacing w:val="35"/>
          <w:kern w:val="0"/>
          <w:sz w:val="19"/>
          <w:szCs w:val="19"/>
        </w:rPr>
        <w:t xml:space="preserve"> </w:t>
      </w:r>
      <w:r w:rsidRPr="0084018D">
        <w:rPr>
          <w:rFonts w:ascii="Calibri" w:hAnsi="Calibri" w:cs="Calibri"/>
          <w:kern w:val="0"/>
          <w:sz w:val="19"/>
          <w:szCs w:val="19"/>
        </w:rPr>
        <w:t>furniture</w:t>
      </w:r>
      <w:r w:rsidRPr="0084018D">
        <w:rPr>
          <w:rFonts w:ascii="Calibri" w:hAnsi="Calibri" w:cs="Calibri"/>
          <w:spacing w:val="30"/>
          <w:kern w:val="0"/>
          <w:sz w:val="19"/>
          <w:szCs w:val="19"/>
        </w:rPr>
        <w:t xml:space="preserve"> </w:t>
      </w:r>
      <w:r w:rsidRPr="0084018D">
        <w:rPr>
          <w:rFonts w:ascii="Calibri" w:hAnsi="Calibri" w:cs="Calibri"/>
          <w:kern w:val="0"/>
          <w:sz w:val="19"/>
          <w:szCs w:val="19"/>
        </w:rPr>
        <w:t>logs,</w:t>
      </w:r>
      <w:r w:rsidRPr="0084018D">
        <w:rPr>
          <w:rFonts w:ascii="Calibri" w:hAnsi="Calibri" w:cs="Calibri"/>
          <w:spacing w:val="35"/>
          <w:kern w:val="0"/>
          <w:sz w:val="19"/>
          <w:szCs w:val="19"/>
        </w:rPr>
        <w:t xml:space="preserve"> </w:t>
      </w:r>
      <w:r w:rsidRPr="0084018D">
        <w:rPr>
          <w:rFonts w:ascii="Calibri" w:hAnsi="Calibri" w:cs="Calibri"/>
          <w:kern w:val="0"/>
          <w:sz w:val="19"/>
          <w:szCs w:val="19"/>
        </w:rPr>
        <w:t>fiber</w:t>
      </w:r>
      <w:r w:rsidRPr="0084018D">
        <w:rPr>
          <w:rFonts w:ascii="Calibri" w:hAnsi="Calibri" w:cs="Calibri"/>
          <w:spacing w:val="40"/>
          <w:kern w:val="0"/>
          <w:sz w:val="19"/>
          <w:szCs w:val="19"/>
        </w:rPr>
        <w:t xml:space="preserve"> </w:t>
      </w:r>
      <w:r w:rsidRPr="0084018D">
        <w:rPr>
          <w:rFonts w:ascii="Calibri" w:hAnsi="Calibri" w:cs="Calibri"/>
          <w:kern w:val="0"/>
          <w:sz w:val="19"/>
          <w:szCs w:val="19"/>
        </w:rPr>
        <w:t>logs</w:t>
      </w:r>
      <w:r w:rsidRPr="0084018D">
        <w:rPr>
          <w:rFonts w:ascii="Calibri" w:hAnsi="Calibri" w:cs="Calibri"/>
          <w:spacing w:val="40"/>
          <w:kern w:val="0"/>
          <w:sz w:val="19"/>
          <w:szCs w:val="19"/>
        </w:rPr>
        <w:t xml:space="preserve"> </w:t>
      </w:r>
      <w:r w:rsidRPr="0084018D">
        <w:rPr>
          <w:rFonts w:ascii="Calibri" w:hAnsi="Calibri" w:cs="Calibri"/>
          <w:kern w:val="0"/>
          <w:sz w:val="19"/>
          <w:szCs w:val="19"/>
        </w:rPr>
        <w:t>and</w:t>
      </w:r>
      <w:r w:rsidRPr="0084018D">
        <w:rPr>
          <w:rFonts w:ascii="Calibri" w:hAnsi="Calibri" w:cs="Calibri"/>
          <w:spacing w:val="40"/>
          <w:kern w:val="0"/>
          <w:sz w:val="19"/>
          <w:szCs w:val="19"/>
        </w:rPr>
        <w:t xml:space="preserve"> </w:t>
      </w:r>
      <w:r w:rsidRPr="0084018D">
        <w:rPr>
          <w:rFonts w:ascii="Calibri" w:hAnsi="Calibri" w:cs="Calibri"/>
          <w:kern w:val="0"/>
          <w:sz w:val="19"/>
          <w:szCs w:val="19"/>
        </w:rPr>
        <w:t>utility</w:t>
      </w:r>
      <w:r w:rsidRPr="0084018D">
        <w:rPr>
          <w:rFonts w:ascii="Calibri" w:hAnsi="Calibri" w:cs="Calibri"/>
          <w:spacing w:val="40"/>
          <w:kern w:val="0"/>
          <w:sz w:val="19"/>
          <w:szCs w:val="19"/>
        </w:rPr>
        <w:t xml:space="preserve"> </w:t>
      </w:r>
      <w:r w:rsidRPr="0084018D">
        <w:rPr>
          <w:rFonts w:ascii="Calibri" w:hAnsi="Calibri" w:cs="Calibri"/>
          <w:kern w:val="0"/>
          <w:sz w:val="19"/>
          <w:szCs w:val="19"/>
        </w:rPr>
        <w:t>poles.</w:t>
      </w:r>
    </w:p>
    <w:p w14:paraId="67C8EF0A" w14:textId="77777777" w:rsidR="0084018D" w:rsidRPr="0084018D" w:rsidRDefault="0084018D" w:rsidP="0084018D">
      <w:pPr>
        <w:kinsoku w:val="0"/>
        <w:overflowPunct w:val="0"/>
        <w:autoSpaceDE w:val="0"/>
        <w:autoSpaceDN w:val="0"/>
        <w:adjustRightInd w:val="0"/>
        <w:spacing w:before="82" w:after="0"/>
        <w:ind w:left="199"/>
        <w:rPr>
          <w:rFonts w:ascii="Calibri" w:hAnsi="Calibri" w:cs="Calibri"/>
          <w:w w:val="105"/>
          <w:kern w:val="0"/>
          <w:sz w:val="19"/>
          <w:szCs w:val="19"/>
        </w:rPr>
      </w:pPr>
      <w:r w:rsidRPr="0084018D">
        <w:rPr>
          <w:rFonts w:ascii="Calibri" w:hAnsi="Calibri" w:cs="Calibri"/>
          <w:w w:val="105"/>
          <w:kern w:val="0"/>
          <w:sz w:val="19"/>
          <w:szCs w:val="19"/>
          <w:vertAlign w:val="superscript"/>
        </w:rPr>
        <w:t>c</w:t>
      </w:r>
      <w:r w:rsidRPr="0084018D">
        <w:rPr>
          <w:rFonts w:ascii="Calibri" w:hAnsi="Calibri" w:cs="Calibri"/>
          <w:w w:val="105"/>
          <w:kern w:val="0"/>
          <w:sz w:val="19"/>
          <w:szCs w:val="19"/>
        </w:rPr>
        <w:t xml:space="preserve"> Volume in Scribner Log Rule</w:t>
      </w:r>
    </w:p>
    <w:p w14:paraId="17BC19B8" w14:textId="77777777" w:rsidR="0084018D" w:rsidRPr="0084018D" w:rsidRDefault="0084018D" w:rsidP="001F4347">
      <w:pPr>
        <w:rPr>
          <w:rFonts w:cstheme="minorHAnsi"/>
          <w:b/>
          <w:bCs/>
          <w:sz w:val="32"/>
          <w:szCs w:val="32"/>
        </w:rPr>
      </w:pPr>
    </w:p>
    <w:p w14:paraId="4BB5A86E" w14:textId="282C752C" w:rsidR="00B9400D" w:rsidRDefault="00B9400D" w:rsidP="001F4347">
      <w:pPr>
        <w:rPr>
          <w:rFonts w:cstheme="minorHAnsi"/>
          <w:sz w:val="28"/>
          <w:szCs w:val="28"/>
        </w:rPr>
      </w:pPr>
      <w:r w:rsidRPr="00407958">
        <w:rPr>
          <w:rFonts w:cstheme="minorHAnsi"/>
          <w:sz w:val="28"/>
          <w:szCs w:val="28"/>
        </w:rPr>
        <w:t>NOTE: Year 2016 saw 57,891 jobs in the Forest Sector in California</w:t>
      </w:r>
      <w:r w:rsidR="00407958" w:rsidRPr="00407958">
        <w:rPr>
          <w:rFonts w:cstheme="minorHAnsi"/>
          <w:sz w:val="28"/>
          <w:szCs w:val="28"/>
        </w:rPr>
        <w:t xml:space="preserve"> (Enclosure #5)</w:t>
      </w:r>
      <w:r w:rsidR="00640756" w:rsidRPr="00407958">
        <w:rPr>
          <w:rFonts w:cstheme="minorHAnsi"/>
          <w:sz w:val="28"/>
          <w:szCs w:val="28"/>
        </w:rPr>
        <w:t xml:space="preserve">. </w:t>
      </w:r>
      <w:r w:rsidR="003231CF" w:rsidRPr="00407958">
        <w:rPr>
          <w:rFonts w:cstheme="minorHAnsi"/>
          <w:sz w:val="28"/>
          <w:szCs w:val="28"/>
        </w:rPr>
        <w:t xml:space="preserve">Total timber sold in CA (private and public) </w:t>
      </w:r>
      <w:r w:rsidR="00407958" w:rsidRPr="00407958">
        <w:rPr>
          <w:rFonts w:cstheme="minorHAnsi"/>
          <w:sz w:val="28"/>
          <w:szCs w:val="28"/>
        </w:rPr>
        <w:t xml:space="preserve">in 2016 </w:t>
      </w:r>
      <w:r w:rsidR="003231CF" w:rsidRPr="00407958">
        <w:rPr>
          <w:rFonts w:cstheme="minorHAnsi"/>
          <w:sz w:val="28"/>
          <w:szCs w:val="28"/>
        </w:rPr>
        <w:t>was</w:t>
      </w:r>
      <w:r w:rsidR="00407958">
        <w:rPr>
          <w:rFonts w:cstheme="minorHAnsi"/>
          <w:sz w:val="28"/>
          <w:szCs w:val="28"/>
        </w:rPr>
        <w:t xml:space="preserve"> </w:t>
      </w:r>
      <w:r w:rsidR="00407958" w:rsidRPr="00407958">
        <w:rPr>
          <w:rFonts w:cstheme="minorHAnsi"/>
          <w:sz w:val="28"/>
          <w:szCs w:val="28"/>
        </w:rPr>
        <w:t xml:space="preserve">1.538 billion board feet or </w:t>
      </w:r>
      <w:r w:rsidR="00FA2CD2">
        <w:rPr>
          <w:rFonts w:cstheme="minorHAnsi"/>
          <w:sz w:val="28"/>
          <w:szCs w:val="28"/>
        </w:rPr>
        <w:t>37.64 jobs/million board feet (mmbf) of timber harvest.</w:t>
      </w:r>
    </w:p>
    <w:p w14:paraId="23E3260F" w14:textId="77777777" w:rsidR="00FA2CD2" w:rsidRDefault="00FA2CD2" w:rsidP="001F4347">
      <w:pPr>
        <w:rPr>
          <w:rFonts w:cstheme="minorHAnsi"/>
          <w:sz w:val="28"/>
          <w:szCs w:val="28"/>
        </w:rPr>
      </w:pPr>
    </w:p>
    <w:p w14:paraId="771D308E" w14:textId="2D80E2AD" w:rsidR="003A4C25" w:rsidRDefault="00FA2CD2" w:rsidP="001F4347">
      <w:pPr>
        <w:rPr>
          <w:rFonts w:cstheme="minorHAnsi"/>
          <w:sz w:val="28"/>
          <w:szCs w:val="28"/>
        </w:rPr>
      </w:pPr>
      <w:r>
        <w:rPr>
          <w:rFonts w:cstheme="minorHAnsi"/>
          <w:sz w:val="28"/>
          <w:szCs w:val="28"/>
        </w:rPr>
        <w:t xml:space="preserve">Using 37.64 jobs/mmbf and </w:t>
      </w:r>
      <w:r w:rsidR="00587809">
        <w:rPr>
          <w:rFonts w:cstheme="minorHAnsi"/>
          <w:sz w:val="28"/>
          <w:szCs w:val="28"/>
        </w:rPr>
        <w:t xml:space="preserve">average timber sold (years 1980-1993) from the six national forests within the NWFP, </w:t>
      </w:r>
      <w:r w:rsidR="003A4C25">
        <w:rPr>
          <w:rFonts w:cstheme="minorHAnsi"/>
          <w:sz w:val="28"/>
          <w:szCs w:val="28"/>
        </w:rPr>
        <w:t xml:space="preserve">which was </w:t>
      </w:r>
      <w:r w:rsidR="000976C4">
        <w:rPr>
          <w:rFonts w:cstheme="minorHAnsi"/>
          <w:sz w:val="28"/>
          <w:szCs w:val="28"/>
        </w:rPr>
        <w:t>1</w:t>
      </w:r>
      <w:r w:rsidR="00587809">
        <w:rPr>
          <w:rFonts w:cstheme="minorHAnsi"/>
          <w:sz w:val="28"/>
          <w:szCs w:val="28"/>
        </w:rPr>
        <w:t>.082 billion board feet</w:t>
      </w:r>
      <w:r w:rsidR="0005240A">
        <w:rPr>
          <w:rFonts w:cstheme="minorHAnsi"/>
          <w:sz w:val="28"/>
          <w:szCs w:val="28"/>
        </w:rPr>
        <w:t xml:space="preserve"> (Enclosure #2)</w:t>
      </w:r>
      <w:r w:rsidR="003A4C25">
        <w:rPr>
          <w:rFonts w:cstheme="minorHAnsi"/>
          <w:sz w:val="28"/>
          <w:szCs w:val="28"/>
        </w:rPr>
        <w:t xml:space="preserve"> ---</w:t>
      </w:r>
    </w:p>
    <w:p w14:paraId="65ED9EDC" w14:textId="78FDCE7F" w:rsidR="00FA2CD2" w:rsidRDefault="000976C4" w:rsidP="001F4347">
      <w:pPr>
        <w:rPr>
          <w:rFonts w:cstheme="minorHAnsi"/>
          <w:sz w:val="28"/>
          <w:szCs w:val="28"/>
        </w:rPr>
      </w:pPr>
      <w:r>
        <w:rPr>
          <w:rFonts w:cstheme="minorHAnsi"/>
          <w:sz w:val="28"/>
          <w:szCs w:val="28"/>
        </w:rPr>
        <w:t>suggests there w</w:t>
      </w:r>
      <w:r w:rsidR="0005240A">
        <w:rPr>
          <w:rFonts w:cstheme="minorHAnsi"/>
          <w:sz w:val="28"/>
          <w:szCs w:val="28"/>
        </w:rPr>
        <w:t>as</w:t>
      </w:r>
      <w:r>
        <w:rPr>
          <w:rFonts w:cstheme="minorHAnsi"/>
          <w:sz w:val="28"/>
          <w:szCs w:val="28"/>
        </w:rPr>
        <w:t xml:space="preserve"> about</w:t>
      </w:r>
      <w:r w:rsidR="0005240A">
        <w:rPr>
          <w:rFonts w:cstheme="minorHAnsi"/>
          <w:sz w:val="28"/>
          <w:szCs w:val="28"/>
        </w:rPr>
        <w:t xml:space="preserve"> an average of</w:t>
      </w:r>
      <w:r w:rsidR="00587809">
        <w:rPr>
          <w:rFonts w:cstheme="minorHAnsi"/>
          <w:sz w:val="28"/>
          <w:szCs w:val="28"/>
        </w:rPr>
        <w:t xml:space="preserve"> </w:t>
      </w:r>
      <w:r w:rsidR="003A4C25">
        <w:rPr>
          <w:rFonts w:cstheme="minorHAnsi"/>
          <w:sz w:val="28"/>
          <w:szCs w:val="28"/>
        </w:rPr>
        <w:t>40,651 forestry jobs generated from the six national fore</w:t>
      </w:r>
      <w:r w:rsidR="0005240A">
        <w:rPr>
          <w:rFonts w:cstheme="minorHAnsi"/>
          <w:sz w:val="28"/>
          <w:szCs w:val="28"/>
        </w:rPr>
        <w:t>sts (1980-1993)</w:t>
      </w:r>
      <w:r w:rsidR="003A4C25">
        <w:rPr>
          <w:rFonts w:cstheme="minorHAnsi"/>
          <w:sz w:val="28"/>
          <w:szCs w:val="28"/>
        </w:rPr>
        <w:t>.</w:t>
      </w:r>
    </w:p>
    <w:p w14:paraId="460AC6CD" w14:textId="77777777" w:rsidR="0005240A" w:rsidRDefault="0005240A" w:rsidP="001F4347">
      <w:pPr>
        <w:rPr>
          <w:rFonts w:cstheme="minorHAnsi"/>
          <w:sz w:val="28"/>
          <w:szCs w:val="28"/>
        </w:rPr>
      </w:pPr>
    </w:p>
    <w:p w14:paraId="2083D47C" w14:textId="7A237327" w:rsidR="0005240A" w:rsidRDefault="0005240A" w:rsidP="001F4347">
      <w:pPr>
        <w:rPr>
          <w:rFonts w:cstheme="minorHAnsi"/>
          <w:sz w:val="28"/>
          <w:szCs w:val="28"/>
        </w:rPr>
      </w:pPr>
      <w:r>
        <w:rPr>
          <w:rFonts w:cstheme="minorHAnsi"/>
          <w:sz w:val="28"/>
          <w:szCs w:val="28"/>
        </w:rPr>
        <w:t xml:space="preserve">We know the average timber sold from the </w:t>
      </w:r>
      <w:proofErr w:type="gramStart"/>
      <w:r>
        <w:rPr>
          <w:rFonts w:cstheme="minorHAnsi"/>
          <w:sz w:val="28"/>
          <w:szCs w:val="28"/>
        </w:rPr>
        <w:t>6</w:t>
      </w:r>
      <w:proofErr w:type="gramEnd"/>
      <w:r>
        <w:rPr>
          <w:rFonts w:cstheme="minorHAnsi"/>
          <w:sz w:val="28"/>
          <w:szCs w:val="28"/>
        </w:rPr>
        <w:t xml:space="preserve"> national forests 1994-2023 was 171.11 mmbf (Enclosure #2)</w:t>
      </w:r>
      <w:r w:rsidR="00640756">
        <w:rPr>
          <w:rFonts w:cstheme="minorHAnsi"/>
          <w:sz w:val="28"/>
          <w:szCs w:val="28"/>
        </w:rPr>
        <w:t xml:space="preserve">. </w:t>
      </w:r>
      <w:r>
        <w:rPr>
          <w:rFonts w:cstheme="minorHAnsi"/>
          <w:sz w:val="28"/>
          <w:szCs w:val="28"/>
        </w:rPr>
        <w:t xml:space="preserve">At 37.64 forest sector jobs/mmbf = </w:t>
      </w:r>
      <w:r w:rsidR="00727E0F">
        <w:rPr>
          <w:rFonts w:cstheme="minorHAnsi"/>
          <w:sz w:val="28"/>
          <w:szCs w:val="28"/>
        </w:rPr>
        <w:t>6,441 jobs</w:t>
      </w:r>
      <w:r w:rsidR="00AC416F">
        <w:rPr>
          <w:rFonts w:cstheme="minorHAnsi"/>
          <w:sz w:val="28"/>
          <w:szCs w:val="28"/>
        </w:rPr>
        <w:t xml:space="preserve"> or a calculated 84 percent decline in jobs compared to average timber harvest 1980-1993</w:t>
      </w:r>
      <w:r w:rsidR="00A93659">
        <w:rPr>
          <w:rFonts w:cstheme="minorHAnsi"/>
          <w:sz w:val="28"/>
          <w:szCs w:val="28"/>
        </w:rPr>
        <w:t>.</w:t>
      </w:r>
    </w:p>
    <w:p w14:paraId="5EDD2392" w14:textId="77777777" w:rsidR="003A4C25" w:rsidRDefault="003A4C25" w:rsidP="001F4347">
      <w:pPr>
        <w:rPr>
          <w:rFonts w:cstheme="minorHAnsi"/>
          <w:sz w:val="28"/>
          <w:szCs w:val="28"/>
        </w:rPr>
      </w:pPr>
    </w:p>
    <w:p w14:paraId="5201881C" w14:textId="50D4A455" w:rsidR="00B27580" w:rsidRDefault="00B27580" w:rsidP="001F4347">
      <w:pPr>
        <w:rPr>
          <w:rFonts w:cstheme="minorHAnsi"/>
          <w:sz w:val="28"/>
          <w:szCs w:val="28"/>
        </w:rPr>
      </w:pPr>
      <w:r>
        <w:rPr>
          <w:rFonts w:cstheme="minorHAnsi"/>
          <w:sz w:val="28"/>
          <w:szCs w:val="28"/>
        </w:rPr>
        <w:t xml:space="preserve">With inflation adjusted average forestry sector wages of $62,860 (Enclosure #5) – </w:t>
      </w:r>
      <w:r w:rsidR="00C21591">
        <w:rPr>
          <w:rFonts w:cstheme="minorHAnsi"/>
          <w:sz w:val="28"/>
          <w:szCs w:val="28"/>
        </w:rPr>
        <w:t>that is</w:t>
      </w:r>
      <w:r>
        <w:rPr>
          <w:rFonts w:cstheme="minorHAnsi"/>
          <w:sz w:val="28"/>
          <w:szCs w:val="28"/>
        </w:rPr>
        <w:t xml:space="preserve"> a loss in forest sector employment earnings</w:t>
      </w:r>
      <w:r w:rsidR="007A6BB3">
        <w:rPr>
          <w:rFonts w:cstheme="minorHAnsi"/>
          <w:sz w:val="28"/>
          <w:szCs w:val="28"/>
        </w:rPr>
        <w:t xml:space="preserve"> </w:t>
      </w:r>
      <w:r w:rsidR="00D6715D">
        <w:rPr>
          <w:rFonts w:cstheme="minorHAnsi"/>
          <w:sz w:val="28"/>
          <w:szCs w:val="28"/>
        </w:rPr>
        <w:t xml:space="preserve">of </w:t>
      </w:r>
      <w:r w:rsidR="00000A37">
        <w:rPr>
          <w:rFonts w:cstheme="minorHAnsi"/>
          <w:sz w:val="28"/>
          <w:szCs w:val="28"/>
        </w:rPr>
        <w:t>$2.15 billion annually.</w:t>
      </w:r>
    </w:p>
    <w:p w14:paraId="618A234A" w14:textId="08B13955" w:rsidR="006B3799" w:rsidRPr="007A6BB3" w:rsidRDefault="006B3799" w:rsidP="001F4347">
      <w:pPr>
        <w:rPr>
          <w:rFonts w:cstheme="minorHAnsi"/>
          <w:sz w:val="28"/>
          <w:szCs w:val="28"/>
        </w:rPr>
      </w:pPr>
      <w:r>
        <w:rPr>
          <w:rFonts w:cstheme="minorHAnsi"/>
          <w:sz w:val="28"/>
          <w:szCs w:val="28"/>
        </w:rPr>
        <w:br w:type="page"/>
      </w:r>
      <w:r>
        <w:rPr>
          <w:rFonts w:ascii="Times New Roman" w:hAnsi="Times New Roman" w:cs="Times New Roman"/>
          <w:b/>
          <w:bCs/>
          <w:sz w:val="28"/>
          <w:szCs w:val="28"/>
        </w:rPr>
        <w:lastRenderedPageBreak/>
        <w:t>Enclosure #</w:t>
      </w:r>
      <w:r w:rsidR="007524F7">
        <w:rPr>
          <w:rFonts w:ascii="Times New Roman" w:hAnsi="Times New Roman" w:cs="Times New Roman"/>
          <w:b/>
          <w:bCs/>
          <w:sz w:val="28"/>
          <w:szCs w:val="28"/>
        </w:rPr>
        <w:t>7</w:t>
      </w:r>
      <w:r>
        <w:rPr>
          <w:rFonts w:ascii="Times New Roman" w:hAnsi="Times New Roman" w:cs="Times New Roman"/>
          <w:b/>
          <w:bCs/>
          <w:sz w:val="28"/>
          <w:szCs w:val="28"/>
        </w:rPr>
        <w:t xml:space="preserve"> - </w:t>
      </w:r>
      <w:r w:rsidRPr="00CA7820">
        <w:rPr>
          <w:b/>
          <w:bCs/>
          <w:sz w:val="28"/>
          <w:szCs w:val="28"/>
        </w:rPr>
        <w:t>11-13-2023 -Draft FIA Table including productive timber land on Forest Service in Region 5 (7.026 million acres non-reserved</w:t>
      </w:r>
      <w:r w:rsidR="00437FED">
        <w:rPr>
          <w:b/>
          <w:bCs/>
          <w:sz w:val="28"/>
          <w:szCs w:val="28"/>
        </w:rPr>
        <w:t>)</w:t>
      </w:r>
    </w:p>
    <w:p w14:paraId="6C6A90CD" w14:textId="77777777" w:rsidR="00437FED" w:rsidRDefault="00437FED" w:rsidP="001F4347">
      <w:pPr>
        <w:rPr>
          <w:b/>
          <w:bCs/>
          <w:sz w:val="28"/>
          <w:szCs w:val="28"/>
        </w:rPr>
      </w:pPr>
    </w:p>
    <w:p w14:paraId="2E7F9E35" w14:textId="313CD213" w:rsidR="00437FED" w:rsidRDefault="00E805D9" w:rsidP="00437FED">
      <w:pPr>
        <w:ind w:left="-1260" w:right="-1260"/>
        <w:rPr>
          <w:b/>
          <w:bCs/>
          <w:sz w:val="28"/>
          <w:szCs w:val="28"/>
        </w:rPr>
      </w:pPr>
      <w:r w:rsidRPr="00E805D9">
        <w:rPr>
          <w:noProof/>
        </w:rPr>
        <w:drawing>
          <wp:inline distT="0" distB="0" distL="0" distR="0" wp14:anchorId="43EF1E45" wp14:editId="741B654A">
            <wp:extent cx="7548880" cy="7010400"/>
            <wp:effectExtent l="0" t="0" r="0" b="0"/>
            <wp:docPr id="8141820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53549" cy="7014736"/>
                    </a:xfrm>
                    <a:prstGeom prst="rect">
                      <a:avLst/>
                    </a:prstGeom>
                    <a:noFill/>
                    <a:ln>
                      <a:noFill/>
                    </a:ln>
                  </pic:spPr>
                </pic:pic>
              </a:graphicData>
            </a:graphic>
          </wp:inline>
        </w:drawing>
      </w:r>
    </w:p>
    <w:p w14:paraId="34E13C65" w14:textId="72AC2F53" w:rsidR="00CA7820" w:rsidRDefault="00CA7820" w:rsidP="001F4347">
      <w:pPr>
        <w:rPr>
          <w:b/>
          <w:bCs/>
          <w:sz w:val="28"/>
          <w:szCs w:val="28"/>
        </w:rPr>
      </w:pPr>
    </w:p>
    <w:p w14:paraId="29AA8B30" w14:textId="56A5B290" w:rsidR="00CA7820" w:rsidRDefault="00533F8A" w:rsidP="001F4347">
      <w:pPr>
        <w:rPr>
          <w:rFonts w:ascii="Times New Roman" w:hAnsi="Times New Roman" w:cs="Times New Roman"/>
          <w:b/>
          <w:bCs/>
          <w:sz w:val="28"/>
          <w:szCs w:val="28"/>
        </w:rPr>
      </w:pPr>
      <w:r w:rsidRPr="00533F8A">
        <w:rPr>
          <w:rFonts w:ascii="Times New Roman" w:hAnsi="Times New Roman" w:cs="Times New Roman"/>
          <w:b/>
          <w:bCs/>
          <w:sz w:val="28"/>
          <w:szCs w:val="28"/>
        </w:rPr>
        <w:lastRenderedPageBreak/>
        <w:t>Enclosure #</w:t>
      </w:r>
      <w:r w:rsidR="007524F7">
        <w:rPr>
          <w:rFonts w:ascii="Times New Roman" w:hAnsi="Times New Roman" w:cs="Times New Roman"/>
          <w:b/>
          <w:bCs/>
          <w:sz w:val="28"/>
          <w:szCs w:val="28"/>
        </w:rPr>
        <w:t>8</w:t>
      </w:r>
      <w:r>
        <w:rPr>
          <w:rFonts w:ascii="Times New Roman" w:hAnsi="Times New Roman" w:cs="Times New Roman"/>
          <w:b/>
          <w:bCs/>
          <w:sz w:val="28"/>
          <w:szCs w:val="28"/>
        </w:rPr>
        <w:t xml:space="preserve"> -Feb 2022 Presentation to the Sierra Cascade Logging Conference – Acres burned in Wildfire since year 2000 by year in California</w:t>
      </w:r>
    </w:p>
    <w:p w14:paraId="7CD1B646" w14:textId="77A0B75B" w:rsidR="00533F8A" w:rsidRDefault="00533F8A" w:rsidP="00533F8A">
      <w:pPr>
        <w:spacing w:before="60" w:line="259" w:lineRule="auto"/>
        <w:ind w:right="2246"/>
      </w:pPr>
    </w:p>
    <w:p w14:paraId="144A8E26" w14:textId="77777777" w:rsidR="00533F8A" w:rsidRDefault="00533F8A" w:rsidP="00533F8A">
      <w:pPr>
        <w:pStyle w:val="BodyText"/>
        <w:rPr>
          <w:rFonts w:ascii="Times New Roman"/>
          <w:sz w:val="20"/>
        </w:rPr>
      </w:pPr>
    </w:p>
    <w:p w14:paraId="0B3BFEE1" w14:textId="77777777" w:rsidR="00533F8A" w:rsidRDefault="00533F8A" w:rsidP="00533F8A">
      <w:pPr>
        <w:pStyle w:val="BodyText"/>
        <w:rPr>
          <w:rFonts w:ascii="Times New Roman"/>
          <w:sz w:val="20"/>
        </w:rPr>
      </w:pPr>
    </w:p>
    <w:p w14:paraId="17ADC4A0" w14:textId="77777777" w:rsidR="00533F8A" w:rsidRDefault="00533F8A" w:rsidP="00533F8A">
      <w:pPr>
        <w:pStyle w:val="BodyText"/>
        <w:spacing w:before="4"/>
        <w:rPr>
          <w:rFonts w:ascii="Times New Roman"/>
          <w:sz w:val="14"/>
        </w:rPr>
      </w:pPr>
      <w:r>
        <w:rPr>
          <w:noProof/>
        </w:rPr>
        <w:drawing>
          <wp:anchor distT="0" distB="0" distL="0" distR="0" simplePos="0" relativeHeight="251660288" behindDoc="0" locked="0" layoutInCell="1" allowOverlap="1" wp14:anchorId="07258DA0" wp14:editId="46B6D717">
            <wp:simplePos x="0" y="0"/>
            <wp:positionH relativeFrom="page">
              <wp:posOffset>914400</wp:posOffset>
            </wp:positionH>
            <wp:positionV relativeFrom="paragraph">
              <wp:posOffset>120024</wp:posOffset>
            </wp:positionV>
            <wp:extent cx="6705260" cy="6216777"/>
            <wp:effectExtent l="0" t="0" r="0" b="0"/>
            <wp:wrapTopAndBottom/>
            <wp:docPr id="300077894" name="image1.jpeg" descr="acres burned since 1920 never surpassed 400,000 acres, except in 2020 (almost 1.2 milion acres) and 2021 (over 1.5 million ac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4" cstate="print"/>
                    <a:stretch>
                      <a:fillRect/>
                    </a:stretch>
                  </pic:blipFill>
                  <pic:spPr>
                    <a:xfrm>
                      <a:off x="0" y="0"/>
                      <a:ext cx="6705260" cy="6216777"/>
                    </a:xfrm>
                    <a:prstGeom prst="rect">
                      <a:avLst/>
                    </a:prstGeom>
                  </pic:spPr>
                </pic:pic>
              </a:graphicData>
            </a:graphic>
          </wp:anchor>
        </w:drawing>
      </w:r>
    </w:p>
    <w:p w14:paraId="005CDB29" w14:textId="77777777" w:rsidR="00533F8A" w:rsidRDefault="00533F8A" w:rsidP="00533F8A">
      <w:pPr>
        <w:spacing w:before="233"/>
        <w:ind w:left="120"/>
      </w:pPr>
      <w:r>
        <w:t>Source:</w:t>
      </w:r>
      <w:r>
        <w:rPr>
          <w:spacing w:val="-6"/>
        </w:rPr>
        <w:t xml:space="preserve"> </w:t>
      </w:r>
      <w:r>
        <w:t>Sierra</w:t>
      </w:r>
      <w:r>
        <w:rPr>
          <w:spacing w:val="-6"/>
        </w:rPr>
        <w:t xml:space="preserve"> </w:t>
      </w:r>
      <w:r>
        <w:t>Nevada</w:t>
      </w:r>
      <w:r>
        <w:rPr>
          <w:spacing w:val="-7"/>
        </w:rPr>
        <w:t xml:space="preserve"> </w:t>
      </w:r>
      <w:r>
        <w:t>Conservancy</w:t>
      </w:r>
      <w:r>
        <w:rPr>
          <w:spacing w:val="-5"/>
        </w:rPr>
        <w:t xml:space="preserve"> </w:t>
      </w:r>
      <w:r>
        <w:rPr>
          <w:spacing w:val="-2"/>
        </w:rPr>
        <w:t>1/24/2022</w:t>
      </w:r>
    </w:p>
    <w:p w14:paraId="05506DBE" w14:textId="77777777" w:rsidR="00533F8A" w:rsidRDefault="00533F8A" w:rsidP="00533F8A">
      <w:pPr>
        <w:sectPr w:rsidR="00533F8A" w:rsidSect="00BB3443">
          <w:footerReference w:type="default" r:id="rId25"/>
          <w:pgSz w:w="12240" w:h="15840"/>
          <w:pgMar w:top="1382" w:right="1440" w:bottom="1195" w:left="1325" w:header="0" w:footer="1008" w:gutter="0"/>
          <w:pgNumType w:start="1"/>
          <w:cols w:space="720"/>
        </w:sectPr>
      </w:pPr>
    </w:p>
    <w:p w14:paraId="798ECE30" w14:textId="77777777" w:rsidR="00533F8A" w:rsidRDefault="00533F8A" w:rsidP="00533F8A">
      <w:pPr>
        <w:pStyle w:val="BodyText"/>
        <w:rPr>
          <w:b/>
          <w:sz w:val="29"/>
        </w:rPr>
      </w:pPr>
    </w:p>
    <w:p w14:paraId="7689108A" w14:textId="09EB5B8A" w:rsidR="00533F8A" w:rsidRDefault="00533F8A" w:rsidP="00533F8A">
      <w:pPr>
        <w:spacing w:before="35" w:line="357" w:lineRule="auto"/>
        <w:ind w:left="120" w:right="1834"/>
        <w:rPr>
          <w:b/>
          <w:sz w:val="32"/>
        </w:rPr>
      </w:pPr>
      <w:r w:rsidRPr="007A6BB3">
        <w:rPr>
          <w:b/>
          <w:color w:val="000000"/>
          <w:sz w:val="32"/>
          <w:shd w:val="clear" w:color="auto" w:fill="FFFF00"/>
        </w:rPr>
        <w:t>From</w:t>
      </w:r>
      <w:r w:rsidRPr="007A6BB3">
        <w:rPr>
          <w:b/>
          <w:color w:val="000000"/>
          <w:spacing w:val="-4"/>
          <w:sz w:val="32"/>
          <w:shd w:val="clear" w:color="auto" w:fill="FFFF00"/>
        </w:rPr>
        <w:t xml:space="preserve"> </w:t>
      </w:r>
      <w:r w:rsidRPr="007A6BB3">
        <w:rPr>
          <w:b/>
          <w:color w:val="000000"/>
          <w:sz w:val="32"/>
          <w:shd w:val="clear" w:color="auto" w:fill="FFFF00"/>
        </w:rPr>
        <w:t>1900</w:t>
      </w:r>
      <w:r w:rsidRPr="007A6BB3">
        <w:rPr>
          <w:b/>
          <w:color w:val="000000"/>
          <w:spacing w:val="-3"/>
          <w:sz w:val="32"/>
          <w:shd w:val="clear" w:color="auto" w:fill="FFFF00"/>
        </w:rPr>
        <w:t xml:space="preserve"> </w:t>
      </w:r>
      <w:r w:rsidRPr="007A6BB3">
        <w:rPr>
          <w:b/>
          <w:color w:val="000000"/>
          <w:sz w:val="32"/>
          <w:shd w:val="clear" w:color="auto" w:fill="FFFF00"/>
        </w:rPr>
        <w:t>to</w:t>
      </w:r>
      <w:r w:rsidRPr="007A6BB3">
        <w:rPr>
          <w:b/>
          <w:color w:val="000000"/>
          <w:spacing w:val="-3"/>
          <w:sz w:val="32"/>
          <w:shd w:val="clear" w:color="auto" w:fill="FFFF00"/>
        </w:rPr>
        <w:t xml:space="preserve"> </w:t>
      </w:r>
      <w:r w:rsidRPr="007A6BB3">
        <w:rPr>
          <w:b/>
          <w:color w:val="000000"/>
          <w:sz w:val="32"/>
          <w:shd w:val="clear" w:color="auto" w:fill="FFFF00"/>
        </w:rPr>
        <w:t>2020</w:t>
      </w:r>
      <w:r w:rsidRPr="007A6BB3">
        <w:rPr>
          <w:b/>
          <w:color w:val="000000"/>
          <w:spacing w:val="-3"/>
          <w:sz w:val="32"/>
          <w:shd w:val="clear" w:color="auto" w:fill="FFFF00"/>
        </w:rPr>
        <w:t xml:space="preserve"> </w:t>
      </w:r>
      <w:r w:rsidRPr="007A6BB3">
        <w:rPr>
          <w:b/>
          <w:color w:val="000000"/>
          <w:sz w:val="32"/>
          <w:shd w:val="clear" w:color="auto" w:fill="FFFF00"/>
        </w:rPr>
        <w:t>–</w:t>
      </w:r>
      <w:r w:rsidRPr="007A6BB3">
        <w:rPr>
          <w:b/>
          <w:color w:val="000000"/>
          <w:spacing w:val="-2"/>
          <w:sz w:val="32"/>
          <w:shd w:val="clear" w:color="auto" w:fill="FFFF00"/>
        </w:rPr>
        <w:t xml:space="preserve"> </w:t>
      </w:r>
      <w:r w:rsidRPr="007A6BB3">
        <w:rPr>
          <w:b/>
          <w:color w:val="000000"/>
          <w:sz w:val="32"/>
          <w:shd w:val="clear" w:color="auto" w:fill="FFFF00"/>
        </w:rPr>
        <w:t>2</w:t>
      </w:r>
      <w:r w:rsidRPr="007A6BB3">
        <w:rPr>
          <w:b/>
          <w:color w:val="000000"/>
          <w:spacing w:val="-5"/>
          <w:sz w:val="32"/>
          <w:shd w:val="clear" w:color="auto" w:fill="FFFF00"/>
        </w:rPr>
        <w:t xml:space="preserve"> </w:t>
      </w:r>
      <w:r w:rsidRPr="007A6BB3">
        <w:rPr>
          <w:b/>
          <w:color w:val="000000"/>
          <w:sz w:val="32"/>
          <w:shd w:val="clear" w:color="auto" w:fill="FFFF00"/>
        </w:rPr>
        <w:t>fires</w:t>
      </w:r>
      <w:r w:rsidRPr="007A6BB3">
        <w:rPr>
          <w:b/>
          <w:color w:val="000000"/>
          <w:spacing w:val="-4"/>
          <w:sz w:val="32"/>
          <w:shd w:val="clear" w:color="auto" w:fill="FFFF00"/>
        </w:rPr>
        <w:t xml:space="preserve"> </w:t>
      </w:r>
      <w:r w:rsidRPr="007A6BB3">
        <w:rPr>
          <w:b/>
          <w:color w:val="000000"/>
          <w:sz w:val="32"/>
          <w:shd w:val="clear" w:color="auto" w:fill="FFFF00"/>
        </w:rPr>
        <w:t>burned</w:t>
      </w:r>
      <w:r w:rsidRPr="007A6BB3">
        <w:rPr>
          <w:b/>
          <w:color w:val="000000"/>
          <w:spacing w:val="-3"/>
          <w:sz w:val="32"/>
          <w:shd w:val="clear" w:color="auto" w:fill="FFFF00"/>
        </w:rPr>
        <w:t xml:space="preserve"> </w:t>
      </w:r>
      <w:r w:rsidRPr="007A6BB3">
        <w:rPr>
          <w:b/>
          <w:color w:val="000000"/>
          <w:sz w:val="32"/>
          <w:shd w:val="clear" w:color="auto" w:fill="FFFF00"/>
        </w:rPr>
        <w:t>more</w:t>
      </w:r>
      <w:r w:rsidRPr="007A6BB3">
        <w:rPr>
          <w:b/>
          <w:color w:val="000000"/>
          <w:spacing w:val="-4"/>
          <w:sz w:val="32"/>
          <w:shd w:val="clear" w:color="auto" w:fill="FFFF00"/>
        </w:rPr>
        <w:t xml:space="preserve"> </w:t>
      </w:r>
      <w:r w:rsidRPr="007A6BB3">
        <w:rPr>
          <w:b/>
          <w:color w:val="000000"/>
          <w:sz w:val="32"/>
          <w:shd w:val="clear" w:color="auto" w:fill="FFFF00"/>
        </w:rPr>
        <w:t>than</w:t>
      </w:r>
      <w:r w:rsidRPr="007A6BB3">
        <w:rPr>
          <w:b/>
          <w:color w:val="000000"/>
          <w:spacing w:val="-2"/>
          <w:sz w:val="32"/>
          <w:shd w:val="clear" w:color="auto" w:fill="FFFF00"/>
        </w:rPr>
        <w:t xml:space="preserve"> </w:t>
      </w:r>
      <w:r w:rsidRPr="007A6BB3">
        <w:rPr>
          <w:b/>
          <w:color w:val="000000"/>
          <w:sz w:val="32"/>
          <w:shd w:val="clear" w:color="auto" w:fill="FFFF00"/>
        </w:rPr>
        <w:t>200,000</w:t>
      </w:r>
      <w:r w:rsidRPr="007A6BB3">
        <w:rPr>
          <w:b/>
          <w:color w:val="000000"/>
          <w:spacing w:val="-5"/>
          <w:sz w:val="32"/>
          <w:shd w:val="clear" w:color="auto" w:fill="FFFF00"/>
        </w:rPr>
        <w:t xml:space="preserve"> </w:t>
      </w:r>
      <w:r w:rsidRPr="007A6BB3">
        <w:rPr>
          <w:b/>
          <w:color w:val="000000"/>
          <w:sz w:val="32"/>
          <w:shd w:val="clear" w:color="auto" w:fill="FFFF00"/>
        </w:rPr>
        <w:t>acres/each</w:t>
      </w:r>
      <w:r w:rsidRPr="007A6BB3">
        <w:rPr>
          <w:b/>
          <w:color w:val="000000"/>
          <w:sz w:val="32"/>
        </w:rPr>
        <w:t xml:space="preserve"> </w:t>
      </w:r>
      <w:r w:rsidR="00465108" w:rsidRPr="007A6BB3">
        <w:rPr>
          <w:b/>
          <w:color w:val="000000"/>
          <w:sz w:val="32"/>
          <w:shd w:val="clear" w:color="auto" w:fill="FFFF00"/>
        </w:rPr>
        <w:t>in</w:t>
      </w:r>
      <w:r w:rsidRPr="007A6BB3">
        <w:rPr>
          <w:b/>
          <w:color w:val="000000"/>
          <w:sz w:val="32"/>
          <w:shd w:val="clear" w:color="auto" w:fill="FFFF00"/>
        </w:rPr>
        <w:t xml:space="preserve"> 2020 and 2021 – 10 fires burned more than 200,000 acres</w:t>
      </w:r>
      <w:r w:rsidRPr="007A6BB3">
        <w:rPr>
          <w:b/>
          <w:color w:val="000000"/>
          <w:sz w:val="32"/>
        </w:rPr>
        <w:t>/each</w:t>
      </w:r>
    </w:p>
    <w:p w14:paraId="034C76FF" w14:textId="77777777" w:rsidR="00533F8A" w:rsidRDefault="00533F8A" w:rsidP="00533F8A">
      <w:pPr>
        <w:pStyle w:val="BodyText"/>
        <w:spacing w:before="7"/>
        <w:rPr>
          <w:sz w:val="47"/>
        </w:rPr>
      </w:pPr>
    </w:p>
    <w:p w14:paraId="277DC7AA" w14:textId="77777777" w:rsidR="00533F8A" w:rsidRDefault="00533F8A" w:rsidP="00533F8A">
      <w:pPr>
        <w:pStyle w:val="BodyText"/>
        <w:spacing w:before="1"/>
        <w:ind w:left="120"/>
      </w:pPr>
      <w:r>
        <w:t>High</w:t>
      </w:r>
      <w:r>
        <w:rPr>
          <w:spacing w:val="-7"/>
        </w:rPr>
        <w:t xml:space="preserve"> </w:t>
      </w:r>
      <w:r>
        <w:t>Fire-Severity</w:t>
      </w:r>
      <w:r>
        <w:rPr>
          <w:spacing w:val="-6"/>
        </w:rPr>
        <w:t xml:space="preserve"> </w:t>
      </w:r>
      <w:r>
        <w:t>(&gt;75%</w:t>
      </w:r>
      <w:r>
        <w:rPr>
          <w:spacing w:val="-5"/>
        </w:rPr>
        <w:t xml:space="preserve"> </w:t>
      </w:r>
      <w:r>
        <w:t>of</w:t>
      </w:r>
      <w:r>
        <w:rPr>
          <w:spacing w:val="-5"/>
        </w:rPr>
        <w:t xml:space="preserve"> </w:t>
      </w:r>
      <w:r>
        <w:t>vegetation</w:t>
      </w:r>
      <w:r>
        <w:rPr>
          <w:spacing w:val="-5"/>
        </w:rPr>
        <w:t xml:space="preserve"> </w:t>
      </w:r>
      <w:r>
        <w:rPr>
          <w:spacing w:val="-2"/>
        </w:rPr>
        <w:t>killed)</w:t>
      </w:r>
    </w:p>
    <w:p w14:paraId="1F6192FD" w14:textId="77777777" w:rsidR="00533F8A" w:rsidRDefault="00533F8A" w:rsidP="00533F8A">
      <w:pPr>
        <w:pStyle w:val="BodyText"/>
      </w:pPr>
    </w:p>
    <w:p w14:paraId="7D50B04D" w14:textId="77777777" w:rsidR="00533F8A" w:rsidRDefault="00533F8A" w:rsidP="00533F8A">
      <w:pPr>
        <w:pStyle w:val="BodyText"/>
        <w:spacing w:before="8"/>
        <w:rPr>
          <w:sz w:val="32"/>
        </w:rPr>
      </w:pPr>
    </w:p>
    <w:p w14:paraId="1B886340" w14:textId="77777777" w:rsidR="00533F8A" w:rsidRDefault="00533F8A" w:rsidP="00533F8A">
      <w:pPr>
        <w:pStyle w:val="BodyText"/>
        <w:ind w:left="120"/>
      </w:pPr>
      <w:r>
        <w:t xml:space="preserve">On </w:t>
      </w:r>
      <w:r>
        <w:rPr>
          <w:spacing w:val="-2"/>
        </w:rPr>
        <w:t>AVERAGE:</w:t>
      </w:r>
    </w:p>
    <w:p w14:paraId="5A5449AB" w14:textId="77777777" w:rsidR="00533F8A" w:rsidRDefault="00533F8A" w:rsidP="00533F8A">
      <w:pPr>
        <w:pStyle w:val="BodyText"/>
        <w:spacing w:before="198" w:line="259" w:lineRule="auto"/>
        <w:ind w:left="120" w:right="779"/>
      </w:pPr>
      <w:r w:rsidRPr="007A6BB3">
        <w:rPr>
          <w:color w:val="000000"/>
          <w:shd w:val="clear" w:color="auto" w:fill="FFFF00"/>
        </w:rPr>
        <w:t>1985-2010</w:t>
      </w:r>
      <w:r w:rsidRPr="007A6BB3">
        <w:rPr>
          <w:color w:val="000000"/>
          <w:spacing w:val="-2"/>
        </w:rPr>
        <w:t xml:space="preserve"> </w:t>
      </w:r>
      <w:r w:rsidRPr="007A6BB3">
        <w:rPr>
          <w:color w:val="000000"/>
        </w:rPr>
        <w:t>–</w:t>
      </w:r>
      <w:r w:rsidRPr="007A6BB3">
        <w:rPr>
          <w:color w:val="000000"/>
          <w:spacing w:val="-7"/>
        </w:rPr>
        <w:t xml:space="preserve"> </w:t>
      </w:r>
      <w:r w:rsidRPr="007A6BB3">
        <w:rPr>
          <w:color w:val="000000"/>
          <w:shd w:val="clear" w:color="auto" w:fill="FFFF00"/>
        </w:rPr>
        <w:t>high</w:t>
      </w:r>
      <w:r w:rsidRPr="007A6BB3">
        <w:rPr>
          <w:color w:val="000000"/>
          <w:spacing w:val="-4"/>
          <w:shd w:val="clear" w:color="auto" w:fill="FFFF00"/>
        </w:rPr>
        <w:t xml:space="preserve"> </w:t>
      </w:r>
      <w:r w:rsidRPr="007A6BB3">
        <w:rPr>
          <w:color w:val="000000"/>
          <w:shd w:val="clear" w:color="auto" w:fill="FFFF00"/>
        </w:rPr>
        <w:t>severity</w:t>
      </w:r>
      <w:r w:rsidRPr="007A6BB3">
        <w:rPr>
          <w:color w:val="000000"/>
          <w:spacing w:val="-3"/>
        </w:rPr>
        <w:t xml:space="preserve"> </w:t>
      </w:r>
      <w:r w:rsidRPr="007A6BB3">
        <w:rPr>
          <w:color w:val="000000"/>
          <w:shd w:val="clear" w:color="auto" w:fill="FFFF00"/>
        </w:rPr>
        <w:t>increased</w:t>
      </w:r>
      <w:r w:rsidRPr="007A6BB3">
        <w:rPr>
          <w:color w:val="000000"/>
          <w:spacing w:val="-5"/>
          <w:shd w:val="clear" w:color="auto" w:fill="FFFF00"/>
        </w:rPr>
        <w:t xml:space="preserve"> </w:t>
      </w:r>
      <w:r w:rsidRPr="007A6BB3">
        <w:rPr>
          <w:color w:val="000000"/>
          <w:shd w:val="clear" w:color="auto" w:fill="FFFF00"/>
        </w:rPr>
        <w:t>from</w:t>
      </w:r>
      <w:r w:rsidRPr="007A6BB3">
        <w:rPr>
          <w:color w:val="000000"/>
          <w:spacing w:val="-6"/>
          <w:shd w:val="clear" w:color="auto" w:fill="FFFF00"/>
        </w:rPr>
        <w:t xml:space="preserve"> </w:t>
      </w:r>
      <w:r w:rsidRPr="007A6BB3">
        <w:rPr>
          <w:color w:val="000000"/>
          <w:shd w:val="clear" w:color="auto" w:fill="FFFF00"/>
        </w:rPr>
        <w:t>20%</w:t>
      </w:r>
      <w:r w:rsidRPr="007A6BB3">
        <w:rPr>
          <w:color w:val="000000"/>
          <w:spacing w:val="-5"/>
          <w:shd w:val="clear" w:color="auto" w:fill="FFFF00"/>
        </w:rPr>
        <w:t xml:space="preserve"> </w:t>
      </w:r>
      <w:r w:rsidRPr="007A6BB3">
        <w:rPr>
          <w:color w:val="000000"/>
          <w:shd w:val="clear" w:color="auto" w:fill="FFFF00"/>
        </w:rPr>
        <w:t>to</w:t>
      </w:r>
      <w:r w:rsidRPr="007A6BB3">
        <w:rPr>
          <w:color w:val="000000"/>
          <w:spacing w:val="-5"/>
          <w:shd w:val="clear" w:color="auto" w:fill="FFFF00"/>
        </w:rPr>
        <w:t xml:space="preserve"> </w:t>
      </w:r>
      <w:r w:rsidRPr="007A6BB3">
        <w:rPr>
          <w:color w:val="000000"/>
          <w:shd w:val="clear" w:color="auto" w:fill="FFFF00"/>
        </w:rPr>
        <w:t>30%</w:t>
      </w:r>
      <w:r>
        <w:rPr>
          <w:color w:val="000000"/>
          <w:spacing w:val="-1"/>
        </w:rPr>
        <w:t xml:space="preserve"> </w:t>
      </w:r>
      <w:r>
        <w:rPr>
          <w:color w:val="000000"/>
        </w:rPr>
        <w:t>of total acres burned (source: 2012 Safford, Etal)</w:t>
      </w:r>
    </w:p>
    <w:p w14:paraId="6E9B0088" w14:textId="317EA416" w:rsidR="00533F8A" w:rsidRDefault="00533F8A" w:rsidP="00533F8A">
      <w:pPr>
        <w:pStyle w:val="BodyText"/>
        <w:spacing w:before="4"/>
        <w:rPr>
          <w:sz w:val="10"/>
        </w:rPr>
      </w:pPr>
      <w:r>
        <w:rPr>
          <w:noProof/>
          <w:sz w:val="40"/>
        </w:rPr>
        <mc:AlternateContent>
          <mc:Choice Requires="wpg">
            <w:drawing>
              <wp:anchor distT="0" distB="0" distL="0" distR="0" simplePos="0" relativeHeight="251665408" behindDoc="1" locked="0" layoutInCell="1" allowOverlap="1" wp14:anchorId="420A0647" wp14:editId="191E10FE">
                <wp:simplePos x="0" y="0"/>
                <wp:positionH relativeFrom="page">
                  <wp:posOffset>914400</wp:posOffset>
                </wp:positionH>
                <wp:positionV relativeFrom="paragraph">
                  <wp:posOffset>100330</wp:posOffset>
                </wp:positionV>
                <wp:extent cx="6771640" cy="4647565"/>
                <wp:effectExtent l="9525" t="13335" r="10160" b="6350"/>
                <wp:wrapTopAndBottom/>
                <wp:docPr id="14627395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71640" cy="4647565"/>
                          <a:chOff x="1440" y="158"/>
                          <a:chExt cx="10664" cy="7319"/>
                        </a:xfrm>
                      </wpg:grpSpPr>
                      <pic:pic xmlns:pic="http://schemas.openxmlformats.org/drawingml/2006/picture">
                        <pic:nvPicPr>
                          <pic:cNvPr id="395190075" name="docshape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808" y="1564"/>
                            <a:ext cx="9932" cy="3799"/>
                          </a:xfrm>
                          <a:prstGeom prst="rect">
                            <a:avLst/>
                          </a:prstGeom>
                          <a:noFill/>
                          <a:extLst>
                            <a:ext uri="{909E8E84-426E-40DD-AFC4-6F175D3DCCD1}">
                              <a14:hiddenFill xmlns:a14="http://schemas.microsoft.com/office/drawing/2010/main">
                                <a:solidFill>
                                  <a:srgbClr val="FFFFFF"/>
                                </a:solidFill>
                              </a14:hiddenFill>
                            </a:ext>
                          </a:extLst>
                        </pic:spPr>
                      </pic:pic>
                      <wps:wsp>
                        <wps:cNvPr id="1733273529" name="Line 29"/>
                        <wps:cNvCnPr>
                          <a:cxnSpLocks noChangeShapeType="1"/>
                        </wps:cNvCnPr>
                        <wps:spPr bwMode="auto">
                          <a:xfrm>
                            <a:off x="2612" y="1571"/>
                            <a:ext cx="0" cy="0"/>
                          </a:xfrm>
                          <a:prstGeom prst="line">
                            <a:avLst/>
                          </a:prstGeom>
                          <a:noFill/>
                          <a:ln w="22929">
                            <a:solidFill>
                              <a:srgbClr val="000000"/>
                            </a:solidFill>
                            <a:round/>
                            <a:headEnd/>
                            <a:tailEnd/>
                          </a:ln>
                          <a:extLst>
                            <a:ext uri="{909E8E84-426E-40DD-AFC4-6F175D3DCCD1}">
                              <a14:hiddenFill xmlns:a14="http://schemas.microsoft.com/office/drawing/2010/main">
                                <a:noFill/>
                              </a14:hiddenFill>
                            </a:ext>
                          </a:extLst>
                        </wps:spPr>
                        <wps:bodyPr/>
                      </wps:wsp>
                      <wps:wsp>
                        <wps:cNvPr id="1599737653" name="docshape4"/>
                        <wps:cNvSpPr>
                          <a:spLocks/>
                        </wps:cNvSpPr>
                        <wps:spPr bwMode="auto">
                          <a:xfrm>
                            <a:off x="1448" y="158"/>
                            <a:ext cx="10638" cy="7319"/>
                          </a:xfrm>
                          <a:custGeom>
                            <a:avLst/>
                            <a:gdLst>
                              <a:gd name="T0" fmla="+- 0 1448 1448"/>
                              <a:gd name="T1" fmla="*/ T0 w 10638"/>
                              <a:gd name="T2" fmla="+- 0 7445 158"/>
                              <a:gd name="T3" fmla="*/ 7445 h 7319"/>
                              <a:gd name="T4" fmla="+- 0 1448 1448"/>
                              <a:gd name="T5" fmla="*/ T4 w 10638"/>
                              <a:gd name="T6" fmla="+- 0 158 158"/>
                              <a:gd name="T7" fmla="*/ 158 h 7319"/>
                              <a:gd name="T8" fmla="+- 0 12086 1448"/>
                              <a:gd name="T9" fmla="*/ T8 w 10638"/>
                              <a:gd name="T10" fmla="+- 0 7477 158"/>
                              <a:gd name="T11" fmla="*/ 7477 h 7319"/>
                              <a:gd name="T12" fmla="+- 0 12086 1448"/>
                              <a:gd name="T13" fmla="*/ T12 w 10638"/>
                              <a:gd name="T14" fmla="+- 0 214 158"/>
                              <a:gd name="T15" fmla="*/ 214 h 7319"/>
                            </a:gdLst>
                            <a:ahLst/>
                            <a:cxnLst>
                              <a:cxn ang="0">
                                <a:pos x="T1" y="T3"/>
                              </a:cxn>
                              <a:cxn ang="0">
                                <a:pos x="T5" y="T7"/>
                              </a:cxn>
                              <a:cxn ang="0">
                                <a:pos x="T9" y="T11"/>
                              </a:cxn>
                              <a:cxn ang="0">
                                <a:pos x="T13" y="T15"/>
                              </a:cxn>
                            </a:cxnLst>
                            <a:rect l="0" t="0" r="r" b="b"/>
                            <a:pathLst>
                              <a:path w="10638" h="7319">
                                <a:moveTo>
                                  <a:pt x="0" y="7287"/>
                                </a:moveTo>
                                <a:lnTo>
                                  <a:pt x="0" y="0"/>
                                </a:lnTo>
                                <a:moveTo>
                                  <a:pt x="10638" y="7319"/>
                                </a:moveTo>
                                <a:lnTo>
                                  <a:pt x="10638" y="56"/>
                                </a:lnTo>
                              </a:path>
                            </a:pathLst>
                          </a:custGeom>
                          <a:noFill/>
                          <a:ln w="91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724003" name="docshape5"/>
                        <wps:cNvSpPr>
                          <a:spLocks noChangeArrowheads="1"/>
                        </wps:cNvSpPr>
                        <wps:spPr bwMode="auto">
                          <a:xfrm>
                            <a:off x="1448" y="198"/>
                            <a:ext cx="10656" cy="1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2580109" name="Line 32"/>
                        <wps:cNvCnPr>
                          <a:cxnSpLocks noChangeShapeType="1"/>
                        </wps:cNvCnPr>
                        <wps:spPr bwMode="auto">
                          <a:xfrm>
                            <a:off x="1440" y="7453"/>
                            <a:ext cx="10664" cy="0"/>
                          </a:xfrm>
                          <a:prstGeom prst="line">
                            <a:avLst/>
                          </a:prstGeom>
                          <a:noFill/>
                          <a:ln w="9185">
                            <a:solidFill>
                              <a:srgbClr val="000000"/>
                            </a:solidFill>
                            <a:round/>
                            <a:headEnd/>
                            <a:tailEnd/>
                          </a:ln>
                          <a:extLst>
                            <a:ext uri="{909E8E84-426E-40DD-AFC4-6F175D3DCCD1}">
                              <a14:hiddenFill xmlns:a14="http://schemas.microsoft.com/office/drawing/2010/main">
                                <a:noFill/>
                              </a14:hiddenFill>
                            </a:ext>
                          </a:extLst>
                        </wps:spPr>
                        <wps:bodyPr/>
                      </wps:wsp>
                      <wps:wsp>
                        <wps:cNvPr id="435301467" name="Line 33"/>
                        <wps:cNvCnPr>
                          <a:cxnSpLocks noChangeShapeType="1"/>
                        </wps:cNvCnPr>
                        <wps:spPr bwMode="auto">
                          <a:xfrm>
                            <a:off x="2536" y="469"/>
                            <a:ext cx="9133" cy="0"/>
                          </a:xfrm>
                          <a:prstGeom prst="line">
                            <a:avLst/>
                          </a:prstGeom>
                          <a:noFill/>
                          <a:ln w="11209">
                            <a:solidFill>
                              <a:srgbClr val="BDBDBD"/>
                            </a:solidFill>
                            <a:prstDash val="sys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29440099" name="docshape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169" y="1117"/>
                            <a:ext cx="328" cy="146"/>
                          </a:xfrm>
                          <a:prstGeom prst="rect">
                            <a:avLst/>
                          </a:prstGeom>
                          <a:noFill/>
                          <a:extLst>
                            <a:ext uri="{909E8E84-426E-40DD-AFC4-6F175D3DCCD1}">
                              <a14:hiddenFill xmlns:a14="http://schemas.microsoft.com/office/drawing/2010/main">
                                <a:solidFill>
                                  <a:srgbClr val="FFFFFF"/>
                                </a:solidFill>
                              </a14:hiddenFill>
                            </a:ext>
                          </a:extLst>
                        </pic:spPr>
                      </pic:pic>
                      <wps:wsp>
                        <wps:cNvPr id="601966824" name="docshape7"/>
                        <wps:cNvSpPr>
                          <a:spLocks/>
                        </wps:cNvSpPr>
                        <wps:spPr bwMode="auto">
                          <a:xfrm>
                            <a:off x="2737" y="1199"/>
                            <a:ext cx="6922" cy="61"/>
                          </a:xfrm>
                          <a:custGeom>
                            <a:avLst/>
                            <a:gdLst>
                              <a:gd name="T0" fmla="+- 0 2737 2737"/>
                              <a:gd name="T1" fmla="*/ T0 w 6922"/>
                              <a:gd name="T2" fmla="+- 0 1260 1200"/>
                              <a:gd name="T3" fmla="*/ 1260 h 61"/>
                              <a:gd name="T4" fmla="+- 0 3092 2737"/>
                              <a:gd name="T5" fmla="*/ T4 w 6922"/>
                              <a:gd name="T6" fmla="+- 0 1200 1200"/>
                              <a:gd name="T7" fmla="*/ 1200 h 61"/>
                              <a:gd name="T8" fmla="+- 0 3092 2737"/>
                              <a:gd name="T9" fmla="*/ T8 w 6922"/>
                              <a:gd name="T10" fmla="+- 0 1217 1200"/>
                              <a:gd name="T11" fmla="*/ 1217 h 61"/>
                              <a:gd name="T12" fmla="+- 0 3141 2737"/>
                              <a:gd name="T13" fmla="*/ T12 w 6922"/>
                              <a:gd name="T14" fmla="+- 0 1200 1200"/>
                              <a:gd name="T15" fmla="*/ 1200 h 61"/>
                              <a:gd name="T16" fmla="+- 0 3337 2737"/>
                              <a:gd name="T17" fmla="*/ T16 w 6922"/>
                              <a:gd name="T18" fmla="+- 0 1200 1200"/>
                              <a:gd name="T19" fmla="*/ 1200 h 61"/>
                              <a:gd name="T20" fmla="+- 0 3385 2737"/>
                              <a:gd name="T21" fmla="*/ T20 w 6922"/>
                              <a:gd name="T22" fmla="+- 0 1217 1200"/>
                              <a:gd name="T23" fmla="*/ 1217 h 61"/>
                              <a:gd name="T24" fmla="+- 0 3824 2737"/>
                              <a:gd name="T25" fmla="*/ T24 w 6922"/>
                              <a:gd name="T26" fmla="+- 0 1200 1200"/>
                              <a:gd name="T27" fmla="*/ 1200 h 61"/>
                              <a:gd name="T28" fmla="+- 0 3824 2737"/>
                              <a:gd name="T29" fmla="*/ T28 w 6922"/>
                              <a:gd name="T30" fmla="+- 0 1217 1200"/>
                              <a:gd name="T31" fmla="*/ 1217 h 61"/>
                              <a:gd name="T32" fmla="+- 0 3870 2737"/>
                              <a:gd name="T33" fmla="*/ T32 w 6922"/>
                              <a:gd name="T34" fmla="+- 0 1200 1200"/>
                              <a:gd name="T35" fmla="*/ 1200 h 61"/>
                              <a:gd name="T36" fmla="+- 0 4067 2737"/>
                              <a:gd name="T37" fmla="*/ T36 w 6922"/>
                              <a:gd name="T38" fmla="+- 0 1200 1200"/>
                              <a:gd name="T39" fmla="*/ 1200 h 61"/>
                              <a:gd name="T40" fmla="+- 0 4115 2737"/>
                              <a:gd name="T41" fmla="*/ T40 w 6922"/>
                              <a:gd name="T42" fmla="+- 0 1217 1200"/>
                              <a:gd name="T43" fmla="*/ 1217 h 61"/>
                              <a:gd name="T44" fmla="+- 0 4554 2737"/>
                              <a:gd name="T45" fmla="*/ T44 w 6922"/>
                              <a:gd name="T46" fmla="+- 0 1200 1200"/>
                              <a:gd name="T47" fmla="*/ 1200 h 61"/>
                              <a:gd name="T48" fmla="+- 0 4554 2737"/>
                              <a:gd name="T49" fmla="*/ T48 w 6922"/>
                              <a:gd name="T50" fmla="+- 0 1217 1200"/>
                              <a:gd name="T51" fmla="*/ 1217 h 61"/>
                              <a:gd name="T52" fmla="+- 0 4600 2737"/>
                              <a:gd name="T53" fmla="*/ T52 w 6922"/>
                              <a:gd name="T54" fmla="+- 0 1200 1200"/>
                              <a:gd name="T55" fmla="*/ 1200 h 61"/>
                              <a:gd name="T56" fmla="+- 0 4796 2737"/>
                              <a:gd name="T57" fmla="*/ T56 w 6922"/>
                              <a:gd name="T58" fmla="+- 0 1200 1200"/>
                              <a:gd name="T59" fmla="*/ 1200 h 61"/>
                              <a:gd name="T60" fmla="+- 0 4845 2737"/>
                              <a:gd name="T61" fmla="*/ T60 w 6922"/>
                              <a:gd name="T62" fmla="+- 0 1217 1200"/>
                              <a:gd name="T63" fmla="*/ 1217 h 61"/>
                              <a:gd name="T64" fmla="+- 0 5283 2737"/>
                              <a:gd name="T65" fmla="*/ T64 w 6922"/>
                              <a:gd name="T66" fmla="+- 0 1200 1200"/>
                              <a:gd name="T67" fmla="*/ 1200 h 61"/>
                              <a:gd name="T68" fmla="+- 0 5283 2737"/>
                              <a:gd name="T69" fmla="*/ T68 w 6922"/>
                              <a:gd name="T70" fmla="+- 0 1217 1200"/>
                              <a:gd name="T71" fmla="*/ 1217 h 61"/>
                              <a:gd name="T72" fmla="+- 0 5329 2737"/>
                              <a:gd name="T73" fmla="*/ T72 w 6922"/>
                              <a:gd name="T74" fmla="+- 0 1200 1200"/>
                              <a:gd name="T75" fmla="*/ 1200 h 61"/>
                              <a:gd name="T76" fmla="+- 0 5526 2737"/>
                              <a:gd name="T77" fmla="*/ T76 w 6922"/>
                              <a:gd name="T78" fmla="+- 0 1200 1200"/>
                              <a:gd name="T79" fmla="*/ 1200 h 61"/>
                              <a:gd name="T80" fmla="+- 0 5572 2737"/>
                              <a:gd name="T81" fmla="*/ T80 w 6922"/>
                              <a:gd name="T82" fmla="+- 0 1217 1200"/>
                              <a:gd name="T83" fmla="*/ 1217 h 61"/>
                              <a:gd name="T84" fmla="+- 0 6013 2737"/>
                              <a:gd name="T85" fmla="*/ T84 w 6922"/>
                              <a:gd name="T86" fmla="+- 0 1200 1200"/>
                              <a:gd name="T87" fmla="*/ 1200 h 61"/>
                              <a:gd name="T88" fmla="+- 0 6013 2737"/>
                              <a:gd name="T89" fmla="*/ T88 w 6922"/>
                              <a:gd name="T90" fmla="+- 0 1217 1200"/>
                              <a:gd name="T91" fmla="*/ 1217 h 61"/>
                              <a:gd name="T92" fmla="+- 0 6059 2737"/>
                              <a:gd name="T93" fmla="*/ T92 w 6922"/>
                              <a:gd name="T94" fmla="+- 0 1200 1200"/>
                              <a:gd name="T95" fmla="*/ 1200 h 61"/>
                              <a:gd name="T96" fmla="+- 0 6255 2737"/>
                              <a:gd name="T97" fmla="*/ T96 w 6922"/>
                              <a:gd name="T98" fmla="+- 0 1200 1200"/>
                              <a:gd name="T99" fmla="*/ 1200 h 61"/>
                              <a:gd name="T100" fmla="+- 0 6301 2737"/>
                              <a:gd name="T101" fmla="*/ T100 w 6922"/>
                              <a:gd name="T102" fmla="+- 0 1217 1200"/>
                              <a:gd name="T103" fmla="*/ 1217 h 61"/>
                              <a:gd name="T104" fmla="+- 0 6743 2737"/>
                              <a:gd name="T105" fmla="*/ T104 w 6922"/>
                              <a:gd name="T106" fmla="+- 0 1200 1200"/>
                              <a:gd name="T107" fmla="*/ 1200 h 61"/>
                              <a:gd name="T108" fmla="+- 0 6743 2737"/>
                              <a:gd name="T109" fmla="*/ T108 w 6922"/>
                              <a:gd name="T110" fmla="+- 0 1217 1200"/>
                              <a:gd name="T111" fmla="*/ 1217 h 61"/>
                              <a:gd name="T112" fmla="+- 0 6789 2737"/>
                              <a:gd name="T113" fmla="*/ T112 w 6922"/>
                              <a:gd name="T114" fmla="+- 0 1200 1200"/>
                              <a:gd name="T115" fmla="*/ 1200 h 61"/>
                              <a:gd name="T116" fmla="+- 0 6985 2737"/>
                              <a:gd name="T117" fmla="*/ T116 w 6922"/>
                              <a:gd name="T118" fmla="+- 0 1200 1200"/>
                              <a:gd name="T119" fmla="*/ 1200 h 61"/>
                              <a:gd name="T120" fmla="+- 0 7031 2737"/>
                              <a:gd name="T121" fmla="*/ T120 w 6922"/>
                              <a:gd name="T122" fmla="+- 0 1217 1200"/>
                              <a:gd name="T123" fmla="*/ 1217 h 61"/>
                              <a:gd name="T124" fmla="+- 0 7472 2737"/>
                              <a:gd name="T125" fmla="*/ T124 w 6922"/>
                              <a:gd name="T126" fmla="+- 0 1200 1200"/>
                              <a:gd name="T127" fmla="*/ 1200 h 61"/>
                              <a:gd name="T128" fmla="+- 0 7472 2737"/>
                              <a:gd name="T129" fmla="*/ T128 w 6922"/>
                              <a:gd name="T130" fmla="+- 0 1217 1200"/>
                              <a:gd name="T131" fmla="*/ 1217 h 61"/>
                              <a:gd name="T132" fmla="+- 0 7518 2737"/>
                              <a:gd name="T133" fmla="*/ T132 w 6922"/>
                              <a:gd name="T134" fmla="+- 0 1200 1200"/>
                              <a:gd name="T135" fmla="*/ 1200 h 61"/>
                              <a:gd name="T136" fmla="+- 0 7715 2737"/>
                              <a:gd name="T137" fmla="*/ T136 w 6922"/>
                              <a:gd name="T138" fmla="+- 0 1200 1200"/>
                              <a:gd name="T139" fmla="*/ 1200 h 61"/>
                              <a:gd name="T140" fmla="+- 0 7761 2737"/>
                              <a:gd name="T141" fmla="*/ T140 w 6922"/>
                              <a:gd name="T142" fmla="+- 0 1217 1200"/>
                              <a:gd name="T143" fmla="*/ 1217 h 61"/>
                              <a:gd name="T144" fmla="+- 0 8199 2737"/>
                              <a:gd name="T145" fmla="*/ T144 w 6922"/>
                              <a:gd name="T146" fmla="+- 0 1200 1200"/>
                              <a:gd name="T147" fmla="*/ 1200 h 61"/>
                              <a:gd name="T148" fmla="+- 0 8199 2737"/>
                              <a:gd name="T149" fmla="*/ T148 w 6922"/>
                              <a:gd name="T150" fmla="+- 0 1217 1200"/>
                              <a:gd name="T151" fmla="*/ 1217 h 61"/>
                              <a:gd name="T152" fmla="+- 0 8248 2737"/>
                              <a:gd name="T153" fmla="*/ T152 w 6922"/>
                              <a:gd name="T154" fmla="+- 0 1200 1200"/>
                              <a:gd name="T155" fmla="*/ 1200 h 61"/>
                              <a:gd name="T156" fmla="+- 0 8444 2737"/>
                              <a:gd name="T157" fmla="*/ T156 w 6922"/>
                              <a:gd name="T158" fmla="+- 0 1200 1200"/>
                              <a:gd name="T159" fmla="*/ 1200 h 61"/>
                              <a:gd name="T160" fmla="+- 0 8490 2737"/>
                              <a:gd name="T161" fmla="*/ T160 w 6922"/>
                              <a:gd name="T162" fmla="+- 0 1217 1200"/>
                              <a:gd name="T163" fmla="*/ 1217 h 61"/>
                              <a:gd name="T164" fmla="+- 0 8929 2737"/>
                              <a:gd name="T165" fmla="*/ T164 w 6922"/>
                              <a:gd name="T166" fmla="+- 0 1200 1200"/>
                              <a:gd name="T167" fmla="*/ 1200 h 61"/>
                              <a:gd name="T168" fmla="+- 0 8929 2737"/>
                              <a:gd name="T169" fmla="*/ T168 w 6922"/>
                              <a:gd name="T170" fmla="+- 0 1217 1200"/>
                              <a:gd name="T171" fmla="*/ 1217 h 61"/>
                              <a:gd name="T172" fmla="+- 0 8977 2737"/>
                              <a:gd name="T173" fmla="*/ T172 w 6922"/>
                              <a:gd name="T174" fmla="+- 0 1200 1200"/>
                              <a:gd name="T175" fmla="*/ 1200 h 61"/>
                              <a:gd name="T176" fmla="+- 0 9174 2737"/>
                              <a:gd name="T177" fmla="*/ T176 w 6922"/>
                              <a:gd name="T178" fmla="+- 0 1200 1200"/>
                              <a:gd name="T179" fmla="*/ 1200 h 61"/>
                              <a:gd name="T180" fmla="+- 0 9220 2737"/>
                              <a:gd name="T181" fmla="*/ T180 w 6922"/>
                              <a:gd name="T182" fmla="+- 0 1217 1200"/>
                              <a:gd name="T183" fmla="*/ 1217 h 61"/>
                              <a:gd name="T184" fmla="+- 0 9659 2737"/>
                              <a:gd name="T185" fmla="*/ T184 w 6922"/>
                              <a:gd name="T186" fmla="+- 0 1200 1200"/>
                              <a:gd name="T187" fmla="*/ 1200 h 61"/>
                              <a:gd name="T188" fmla="+- 0 9659 2737"/>
                              <a:gd name="T189" fmla="*/ T188 w 6922"/>
                              <a:gd name="T190" fmla="+- 0 1217 1200"/>
                              <a:gd name="T191" fmla="*/ 1217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6922" h="61">
                                <a:moveTo>
                                  <a:pt x="73" y="40"/>
                                </a:moveTo>
                                <a:lnTo>
                                  <a:pt x="0" y="40"/>
                                </a:lnTo>
                                <a:lnTo>
                                  <a:pt x="0" y="60"/>
                                </a:lnTo>
                                <a:lnTo>
                                  <a:pt x="73" y="60"/>
                                </a:lnTo>
                                <a:lnTo>
                                  <a:pt x="73" y="40"/>
                                </a:lnTo>
                                <a:close/>
                                <a:moveTo>
                                  <a:pt x="355" y="0"/>
                                </a:moveTo>
                                <a:lnTo>
                                  <a:pt x="159" y="0"/>
                                </a:lnTo>
                                <a:lnTo>
                                  <a:pt x="159" y="17"/>
                                </a:lnTo>
                                <a:lnTo>
                                  <a:pt x="355" y="17"/>
                                </a:lnTo>
                                <a:lnTo>
                                  <a:pt x="355" y="0"/>
                                </a:lnTo>
                                <a:close/>
                                <a:moveTo>
                                  <a:pt x="600" y="0"/>
                                </a:moveTo>
                                <a:lnTo>
                                  <a:pt x="404" y="0"/>
                                </a:lnTo>
                                <a:lnTo>
                                  <a:pt x="404" y="17"/>
                                </a:lnTo>
                                <a:lnTo>
                                  <a:pt x="600" y="17"/>
                                </a:lnTo>
                                <a:lnTo>
                                  <a:pt x="600" y="0"/>
                                </a:lnTo>
                                <a:close/>
                                <a:moveTo>
                                  <a:pt x="845" y="0"/>
                                </a:moveTo>
                                <a:lnTo>
                                  <a:pt x="648" y="0"/>
                                </a:lnTo>
                                <a:lnTo>
                                  <a:pt x="648" y="17"/>
                                </a:lnTo>
                                <a:lnTo>
                                  <a:pt x="845" y="17"/>
                                </a:lnTo>
                                <a:lnTo>
                                  <a:pt x="845" y="0"/>
                                </a:lnTo>
                                <a:close/>
                                <a:moveTo>
                                  <a:pt x="1087" y="0"/>
                                </a:moveTo>
                                <a:lnTo>
                                  <a:pt x="891" y="0"/>
                                </a:lnTo>
                                <a:lnTo>
                                  <a:pt x="891" y="17"/>
                                </a:lnTo>
                                <a:lnTo>
                                  <a:pt x="1087" y="17"/>
                                </a:lnTo>
                                <a:lnTo>
                                  <a:pt x="1087" y="0"/>
                                </a:lnTo>
                                <a:close/>
                                <a:moveTo>
                                  <a:pt x="1330" y="0"/>
                                </a:moveTo>
                                <a:lnTo>
                                  <a:pt x="1133" y="0"/>
                                </a:lnTo>
                                <a:lnTo>
                                  <a:pt x="1133" y="17"/>
                                </a:lnTo>
                                <a:lnTo>
                                  <a:pt x="1330" y="17"/>
                                </a:lnTo>
                                <a:lnTo>
                                  <a:pt x="1330" y="0"/>
                                </a:lnTo>
                                <a:close/>
                                <a:moveTo>
                                  <a:pt x="1574" y="0"/>
                                </a:moveTo>
                                <a:lnTo>
                                  <a:pt x="1378" y="0"/>
                                </a:lnTo>
                                <a:lnTo>
                                  <a:pt x="1378" y="17"/>
                                </a:lnTo>
                                <a:lnTo>
                                  <a:pt x="1574" y="17"/>
                                </a:lnTo>
                                <a:lnTo>
                                  <a:pt x="1574" y="0"/>
                                </a:lnTo>
                                <a:close/>
                                <a:moveTo>
                                  <a:pt x="1817" y="0"/>
                                </a:moveTo>
                                <a:lnTo>
                                  <a:pt x="1620" y="0"/>
                                </a:lnTo>
                                <a:lnTo>
                                  <a:pt x="1620" y="17"/>
                                </a:lnTo>
                                <a:lnTo>
                                  <a:pt x="1817" y="17"/>
                                </a:lnTo>
                                <a:lnTo>
                                  <a:pt x="1817" y="0"/>
                                </a:lnTo>
                                <a:close/>
                                <a:moveTo>
                                  <a:pt x="2059" y="0"/>
                                </a:moveTo>
                                <a:lnTo>
                                  <a:pt x="1863" y="0"/>
                                </a:lnTo>
                                <a:lnTo>
                                  <a:pt x="1863" y="17"/>
                                </a:lnTo>
                                <a:lnTo>
                                  <a:pt x="2059" y="17"/>
                                </a:lnTo>
                                <a:lnTo>
                                  <a:pt x="2059" y="0"/>
                                </a:lnTo>
                                <a:close/>
                                <a:moveTo>
                                  <a:pt x="2304" y="0"/>
                                </a:moveTo>
                                <a:lnTo>
                                  <a:pt x="2108" y="0"/>
                                </a:lnTo>
                                <a:lnTo>
                                  <a:pt x="2108" y="17"/>
                                </a:lnTo>
                                <a:lnTo>
                                  <a:pt x="2304" y="17"/>
                                </a:lnTo>
                                <a:lnTo>
                                  <a:pt x="2304" y="0"/>
                                </a:lnTo>
                                <a:close/>
                                <a:moveTo>
                                  <a:pt x="2546" y="0"/>
                                </a:moveTo>
                                <a:lnTo>
                                  <a:pt x="2350" y="0"/>
                                </a:lnTo>
                                <a:lnTo>
                                  <a:pt x="2350" y="17"/>
                                </a:lnTo>
                                <a:lnTo>
                                  <a:pt x="2546" y="17"/>
                                </a:lnTo>
                                <a:lnTo>
                                  <a:pt x="2546" y="0"/>
                                </a:lnTo>
                                <a:close/>
                                <a:moveTo>
                                  <a:pt x="2789" y="0"/>
                                </a:moveTo>
                                <a:lnTo>
                                  <a:pt x="2592" y="0"/>
                                </a:lnTo>
                                <a:lnTo>
                                  <a:pt x="2592" y="17"/>
                                </a:lnTo>
                                <a:lnTo>
                                  <a:pt x="2789" y="17"/>
                                </a:lnTo>
                                <a:lnTo>
                                  <a:pt x="2789" y="0"/>
                                </a:lnTo>
                                <a:close/>
                                <a:moveTo>
                                  <a:pt x="3031" y="0"/>
                                </a:moveTo>
                                <a:lnTo>
                                  <a:pt x="2835" y="0"/>
                                </a:lnTo>
                                <a:lnTo>
                                  <a:pt x="2835" y="17"/>
                                </a:lnTo>
                                <a:lnTo>
                                  <a:pt x="3031" y="17"/>
                                </a:lnTo>
                                <a:lnTo>
                                  <a:pt x="3031" y="0"/>
                                </a:lnTo>
                                <a:close/>
                                <a:moveTo>
                                  <a:pt x="3276" y="0"/>
                                </a:moveTo>
                                <a:lnTo>
                                  <a:pt x="3080" y="0"/>
                                </a:lnTo>
                                <a:lnTo>
                                  <a:pt x="3080" y="17"/>
                                </a:lnTo>
                                <a:lnTo>
                                  <a:pt x="3276" y="17"/>
                                </a:lnTo>
                                <a:lnTo>
                                  <a:pt x="3276" y="0"/>
                                </a:lnTo>
                                <a:close/>
                                <a:moveTo>
                                  <a:pt x="3518" y="0"/>
                                </a:moveTo>
                                <a:lnTo>
                                  <a:pt x="3322" y="0"/>
                                </a:lnTo>
                                <a:lnTo>
                                  <a:pt x="3322" y="17"/>
                                </a:lnTo>
                                <a:lnTo>
                                  <a:pt x="3518" y="17"/>
                                </a:lnTo>
                                <a:lnTo>
                                  <a:pt x="3518" y="0"/>
                                </a:lnTo>
                                <a:close/>
                                <a:moveTo>
                                  <a:pt x="3761" y="0"/>
                                </a:moveTo>
                                <a:lnTo>
                                  <a:pt x="3564" y="0"/>
                                </a:lnTo>
                                <a:lnTo>
                                  <a:pt x="3564" y="17"/>
                                </a:lnTo>
                                <a:lnTo>
                                  <a:pt x="3761" y="17"/>
                                </a:lnTo>
                                <a:lnTo>
                                  <a:pt x="3761" y="0"/>
                                </a:lnTo>
                                <a:close/>
                                <a:moveTo>
                                  <a:pt x="4006" y="0"/>
                                </a:moveTo>
                                <a:lnTo>
                                  <a:pt x="3809" y="0"/>
                                </a:lnTo>
                                <a:lnTo>
                                  <a:pt x="3809" y="17"/>
                                </a:lnTo>
                                <a:lnTo>
                                  <a:pt x="4006" y="17"/>
                                </a:lnTo>
                                <a:lnTo>
                                  <a:pt x="4006" y="0"/>
                                </a:lnTo>
                                <a:close/>
                                <a:moveTo>
                                  <a:pt x="4248" y="0"/>
                                </a:moveTo>
                                <a:lnTo>
                                  <a:pt x="4052" y="0"/>
                                </a:lnTo>
                                <a:lnTo>
                                  <a:pt x="4052" y="17"/>
                                </a:lnTo>
                                <a:lnTo>
                                  <a:pt x="4248" y="17"/>
                                </a:lnTo>
                                <a:lnTo>
                                  <a:pt x="4248" y="0"/>
                                </a:lnTo>
                                <a:close/>
                                <a:moveTo>
                                  <a:pt x="4490" y="0"/>
                                </a:moveTo>
                                <a:lnTo>
                                  <a:pt x="4294" y="0"/>
                                </a:lnTo>
                                <a:lnTo>
                                  <a:pt x="4294" y="17"/>
                                </a:lnTo>
                                <a:lnTo>
                                  <a:pt x="4490" y="17"/>
                                </a:lnTo>
                                <a:lnTo>
                                  <a:pt x="4490" y="0"/>
                                </a:lnTo>
                                <a:close/>
                                <a:moveTo>
                                  <a:pt x="4735" y="0"/>
                                </a:moveTo>
                                <a:lnTo>
                                  <a:pt x="4539" y="0"/>
                                </a:lnTo>
                                <a:lnTo>
                                  <a:pt x="4539" y="17"/>
                                </a:lnTo>
                                <a:lnTo>
                                  <a:pt x="4735" y="17"/>
                                </a:lnTo>
                                <a:lnTo>
                                  <a:pt x="4735" y="0"/>
                                </a:lnTo>
                                <a:close/>
                                <a:moveTo>
                                  <a:pt x="4978" y="0"/>
                                </a:moveTo>
                                <a:lnTo>
                                  <a:pt x="4781" y="0"/>
                                </a:lnTo>
                                <a:lnTo>
                                  <a:pt x="4781" y="17"/>
                                </a:lnTo>
                                <a:lnTo>
                                  <a:pt x="4978" y="17"/>
                                </a:lnTo>
                                <a:lnTo>
                                  <a:pt x="4978" y="0"/>
                                </a:lnTo>
                                <a:close/>
                                <a:moveTo>
                                  <a:pt x="5220" y="0"/>
                                </a:moveTo>
                                <a:lnTo>
                                  <a:pt x="5024" y="0"/>
                                </a:lnTo>
                                <a:lnTo>
                                  <a:pt x="5024" y="17"/>
                                </a:lnTo>
                                <a:lnTo>
                                  <a:pt x="5220" y="17"/>
                                </a:lnTo>
                                <a:lnTo>
                                  <a:pt x="5220" y="0"/>
                                </a:lnTo>
                                <a:close/>
                                <a:moveTo>
                                  <a:pt x="5462" y="0"/>
                                </a:moveTo>
                                <a:lnTo>
                                  <a:pt x="5266" y="0"/>
                                </a:lnTo>
                                <a:lnTo>
                                  <a:pt x="5266" y="17"/>
                                </a:lnTo>
                                <a:lnTo>
                                  <a:pt x="5462" y="17"/>
                                </a:lnTo>
                                <a:lnTo>
                                  <a:pt x="5462" y="0"/>
                                </a:lnTo>
                                <a:close/>
                                <a:moveTo>
                                  <a:pt x="5707" y="0"/>
                                </a:moveTo>
                                <a:lnTo>
                                  <a:pt x="5511" y="0"/>
                                </a:lnTo>
                                <a:lnTo>
                                  <a:pt x="5511" y="17"/>
                                </a:lnTo>
                                <a:lnTo>
                                  <a:pt x="5707" y="17"/>
                                </a:lnTo>
                                <a:lnTo>
                                  <a:pt x="5707" y="0"/>
                                </a:lnTo>
                                <a:close/>
                                <a:moveTo>
                                  <a:pt x="5950" y="0"/>
                                </a:moveTo>
                                <a:lnTo>
                                  <a:pt x="5753" y="0"/>
                                </a:lnTo>
                                <a:lnTo>
                                  <a:pt x="5753" y="17"/>
                                </a:lnTo>
                                <a:lnTo>
                                  <a:pt x="5950" y="17"/>
                                </a:lnTo>
                                <a:lnTo>
                                  <a:pt x="5950" y="0"/>
                                </a:lnTo>
                                <a:close/>
                                <a:moveTo>
                                  <a:pt x="6192" y="0"/>
                                </a:moveTo>
                                <a:lnTo>
                                  <a:pt x="5996" y="0"/>
                                </a:lnTo>
                                <a:lnTo>
                                  <a:pt x="5996" y="17"/>
                                </a:lnTo>
                                <a:lnTo>
                                  <a:pt x="6192" y="17"/>
                                </a:lnTo>
                                <a:lnTo>
                                  <a:pt x="6192" y="0"/>
                                </a:lnTo>
                                <a:close/>
                                <a:moveTo>
                                  <a:pt x="6437" y="0"/>
                                </a:moveTo>
                                <a:lnTo>
                                  <a:pt x="6240" y="0"/>
                                </a:lnTo>
                                <a:lnTo>
                                  <a:pt x="6240" y="17"/>
                                </a:lnTo>
                                <a:lnTo>
                                  <a:pt x="6437" y="17"/>
                                </a:lnTo>
                                <a:lnTo>
                                  <a:pt x="6437" y="0"/>
                                </a:lnTo>
                                <a:close/>
                                <a:moveTo>
                                  <a:pt x="6679" y="0"/>
                                </a:moveTo>
                                <a:lnTo>
                                  <a:pt x="6483" y="0"/>
                                </a:lnTo>
                                <a:lnTo>
                                  <a:pt x="6483" y="17"/>
                                </a:lnTo>
                                <a:lnTo>
                                  <a:pt x="6679" y="17"/>
                                </a:lnTo>
                                <a:lnTo>
                                  <a:pt x="6679" y="0"/>
                                </a:lnTo>
                                <a:close/>
                                <a:moveTo>
                                  <a:pt x="6922" y="0"/>
                                </a:moveTo>
                                <a:lnTo>
                                  <a:pt x="6725" y="0"/>
                                </a:lnTo>
                                <a:lnTo>
                                  <a:pt x="6725" y="17"/>
                                </a:lnTo>
                                <a:lnTo>
                                  <a:pt x="6922" y="17"/>
                                </a:lnTo>
                                <a:lnTo>
                                  <a:pt x="6922"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88508837" name="docshape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42" y="1309"/>
                            <a:ext cx="400" cy="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1492838" name="docshape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652" y="1333"/>
                            <a:ext cx="400" cy="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2879595" name="docshape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394" y="5842"/>
                            <a:ext cx="393" cy="146"/>
                          </a:xfrm>
                          <a:prstGeom prst="rect">
                            <a:avLst/>
                          </a:prstGeom>
                          <a:noFill/>
                          <a:extLst>
                            <a:ext uri="{909E8E84-426E-40DD-AFC4-6F175D3DCCD1}">
                              <a14:hiddenFill xmlns:a14="http://schemas.microsoft.com/office/drawing/2010/main">
                                <a:solidFill>
                                  <a:srgbClr val="FFFFFF"/>
                                </a:solidFill>
                              </a14:hiddenFill>
                            </a:ext>
                          </a:extLst>
                        </pic:spPr>
                      </pic:pic>
                      <wps:wsp>
                        <wps:cNvPr id="1845527341" name="docshape11"/>
                        <wps:cNvSpPr>
                          <a:spLocks noChangeArrowheads="1"/>
                        </wps:cNvSpPr>
                        <wps:spPr bwMode="auto">
                          <a:xfrm>
                            <a:off x="5394" y="5568"/>
                            <a:ext cx="147" cy="4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444583" name="docshape12"/>
                        <wps:cNvSpPr>
                          <a:spLocks noChangeArrowheads="1"/>
                        </wps:cNvSpPr>
                        <wps:spPr bwMode="auto">
                          <a:xfrm>
                            <a:off x="5589" y="5568"/>
                            <a:ext cx="147" cy="47"/>
                          </a:xfrm>
                          <a:prstGeom prst="rect">
                            <a:avLst/>
                          </a:prstGeom>
                          <a:solidFill>
                            <a:srgbClr val="5E5E5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0305344" name="docshape13"/>
                        <wps:cNvSpPr>
                          <a:spLocks/>
                        </wps:cNvSpPr>
                        <wps:spPr bwMode="auto">
                          <a:xfrm>
                            <a:off x="5781" y="5568"/>
                            <a:ext cx="4779" cy="171"/>
                          </a:xfrm>
                          <a:custGeom>
                            <a:avLst/>
                            <a:gdLst>
                              <a:gd name="T0" fmla="+- 0 6122 5781"/>
                              <a:gd name="T1" fmla="*/ T0 w 4779"/>
                              <a:gd name="T2" fmla="+- 0 5569 5569"/>
                              <a:gd name="T3" fmla="*/ 5569 h 171"/>
                              <a:gd name="T4" fmla="+- 0 6168 5781"/>
                              <a:gd name="T5" fmla="*/ T4 w 4779"/>
                              <a:gd name="T6" fmla="+- 0 5569 5569"/>
                              <a:gd name="T7" fmla="*/ 5569 h 171"/>
                              <a:gd name="T8" fmla="+- 0 6364 5781"/>
                              <a:gd name="T9" fmla="*/ T8 w 4779"/>
                              <a:gd name="T10" fmla="+- 0 5615 5569"/>
                              <a:gd name="T11" fmla="*/ 5615 h 171"/>
                              <a:gd name="T12" fmla="+- 0 6703 5781"/>
                              <a:gd name="T13" fmla="*/ T12 w 4779"/>
                              <a:gd name="T14" fmla="+- 0 5615 5569"/>
                              <a:gd name="T15" fmla="*/ 5615 h 171"/>
                              <a:gd name="T16" fmla="+- 0 6900 5781"/>
                              <a:gd name="T17" fmla="*/ T16 w 4779"/>
                              <a:gd name="T18" fmla="+- 0 5569 5569"/>
                              <a:gd name="T19" fmla="*/ 5569 h 171"/>
                              <a:gd name="T20" fmla="+- 0 6989 5781"/>
                              <a:gd name="T21" fmla="*/ T20 w 4779"/>
                              <a:gd name="T22" fmla="+- 0 5701 5569"/>
                              <a:gd name="T23" fmla="*/ 5701 h 171"/>
                              <a:gd name="T24" fmla="+- 0 6975 5781"/>
                              <a:gd name="T25" fmla="*/ T24 w 4779"/>
                              <a:gd name="T26" fmla="+- 0 5725 5569"/>
                              <a:gd name="T27" fmla="*/ 5725 h 171"/>
                              <a:gd name="T28" fmla="+- 0 6992 5781"/>
                              <a:gd name="T29" fmla="*/ T28 w 4779"/>
                              <a:gd name="T30" fmla="+- 0 5737 5569"/>
                              <a:gd name="T31" fmla="*/ 5737 h 171"/>
                              <a:gd name="T32" fmla="+- 0 7046 5781"/>
                              <a:gd name="T33" fmla="*/ T32 w 4779"/>
                              <a:gd name="T34" fmla="+- 0 5710 5569"/>
                              <a:gd name="T35" fmla="*/ 5710 h 171"/>
                              <a:gd name="T36" fmla="+- 0 7028 5781"/>
                              <a:gd name="T37" fmla="*/ T36 w 4779"/>
                              <a:gd name="T38" fmla="+- 0 5706 5569"/>
                              <a:gd name="T39" fmla="*/ 5706 h 171"/>
                              <a:gd name="T40" fmla="+- 0 7031 5781"/>
                              <a:gd name="T41" fmla="*/ T40 w 4779"/>
                              <a:gd name="T42" fmla="+- 0 5737 5569"/>
                              <a:gd name="T43" fmla="*/ 5737 h 171"/>
                              <a:gd name="T44" fmla="+- 0 7047 5781"/>
                              <a:gd name="T45" fmla="*/ T44 w 4779"/>
                              <a:gd name="T46" fmla="+- 0 5725 5569"/>
                              <a:gd name="T47" fmla="*/ 5725 h 171"/>
                              <a:gd name="T48" fmla="+- 0 7092 5781"/>
                              <a:gd name="T49" fmla="*/ T48 w 4779"/>
                              <a:gd name="T50" fmla="+- 0 5701 5569"/>
                              <a:gd name="T51" fmla="*/ 5701 h 171"/>
                              <a:gd name="T52" fmla="+- 0 7078 5781"/>
                              <a:gd name="T53" fmla="*/ T52 w 4779"/>
                              <a:gd name="T54" fmla="+- 0 5725 5569"/>
                              <a:gd name="T55" fmla="*/ 5725 h 171"/>
                              <a:gd name="T56" fmla="+- 0 7095 5781"/>
                              <a:gd name="T57" fmla="*/ T56 w 4779"/>
                              <a:gd name="T58" fmla="+- 0 5737 5569"/>
                              <a:gd name="T59" fmla="*/ 5737 h 171"/>
                              <a:gd name="T60" fmla="+- 0 7230 5781"/>
                              <a:gd name="T61" fmla="*/ T60 w 4779"/>
                              <a:gd name="T62" fmla="+- 0 5653 5569"/>
                              <a:gd name="T63" fmla="*/ 5653 h 171"/>
                              <a:gd name="T64" fmla="+- 0 7502 5781"/>
                              <a:gd name="T65" fmla="*/ T64 w 4779"/>
                              <a:gd name="T66" fmla="+- 0 5695 5569"/>
                              <a:gd name="T67" fmla="*/ 5695 h 171"/>
                              <a:gd name="T68" fmla="+- 0 7452 5781"/>
                              <a:gd name="T69" fmla="*/ T68 w 4779"/>
                              <a:gd name="T70" fmla="+- 0 5710 5569"/>
                              <a:gd name="T71" fmla="*/ 5710 h 171"/>
                              <a:gd name="T72" fmla="+- 0 7502 5781"/>
                              <a:gd name="T73" fmla="*/ T72 w 4779"/>
                              <a:gd name="T74" fmla="+- 0 5737 5569"/>
                              <a:gd name="T75" fmla="*/ 5737 h 171"/>
                              <a:gd name="T76" fmla="+- 0 7587 5781"/>
                              <a:gd name="T77" fmla="*/ T76 w 4779"/>
                              <a:gd name="T78" fmla="+- 0 5622 5569"/>
                              <a:gd name="T79" fmla="*/ 5622 h 171"/>
                              <a:gd name="T80" fmla="+- 0 7789 5781"/>
                              <a:gd name="T81" fmla="*/ T80 w 4779"/>
                              <a:gd name="T82" fmla="+- 0 5653 5569"/>
                              <a:gd name="T83" fmla="*/ 5653 h 171"/>
                              <a:gd name="T84" fmla="+- 0 8141 5781"/>
                              <a:gd name="T85" fmla="*/ T84 w 4779"/>
                              <a:gd name="T86" fmla="+- 0 5712 5569"/>
                              <a:gd name="T87" fmla="*/ 5712 h 171"/>
                              <a:gd name="T88" fmla="+- 0 8128 5781"/>
                              <a:gd name="T89" fmla="*/ T88 w 4779"/>
                              <a:gd name="T90" fmla="+- 0 5715 5569"/>
                              <a:gd name="T91" fmla="*/ 5715 h 171"/>
                              <a:gd name="T92" fmla="+- 0 8133 5781"/>
                              <a:gd name="T93" fmla="*/ T92 w 4779"/>
                              <a:gd name="T94" fmla="+- 0 5738 5569"/>
                              <a:gd name="T95" fmla="*/ 5738 h 171"/>
                              <a:gd name="T96" fmla="+- 0 8147 5781"/>
                              <a:gd name="T97" fmla="*/ T96 w 4779"/>
                              <a:gd name="T98" fmla="+- 0 5622 5569"/>
                              <a:gd name="T99" fmla="*/ 5622 h 171"/>
                              <a:gd name="T100" fmla="+- 0 8179 5781"/>
                              <a:gd name="T101" fmla="*/ T100 w 4779"/>
                              <a:gd name="T102" fmla="+- 0 5719 5569"/>
                              <a:gd name="T103" fmla="*/ 5719 h 171"/>
                              <a:gd name="T104" fmla="+- 0 8167 5781"/>
                              <a:gd name="T105" fmla="*/ T104 w 4779"/>
                              <a:gd name="T106" fmla="+- 0 5710 5569"/>
                              <a:gd name="T107" fmla="*/ 5710 h 171"/>
                              <a:gd name="T108" fmla="+- 0 8165 5781"/>
                              <a:gd name="T109" fmla="*/ T108 w 4779"/>
                              <a:gd name="T110" fmla="+- 0 5733 5569"/>
                              <a:gd name="T111" fmla="*/ 5733 h 171"/>
                              <a:gd name="T112" fmla="+- 0 8178 5781"/>
                              <a:gd name="T113" fmla="*/ T112 w 4779"/>
                              <a:gd name="T114" fmla="+- 0 5730 5569"/>
                              <a:gd name="T115" fmla="*/ 5730 h 171"/>
                              <a:gd name="T116" fmla="+- 0 8211 5781"/>
                              <a:gd name="T117" fmla="*/ T116 w 4779"/>
                              <a:gd name="T118" fmla="+- 0 5710 5569"/>
                              <a:gd name="T119" fmla="*/ 5710 h 171"/>
                              <a:gd name="T120" fmla="+- 0 8199 5781"/>
                              <a:gd name="T121" fmla="*/ T120 w 4779"/>
                              <a:gd name="T122" fmla="+- 0 5719 5569"/>
                              <a:gd name="T123" fmla="*/ 5719 h 171"/>
                              <a:gd name="T124" fmla="+- 0 8209 5781"/>
                              <a:gd name="T125" fmla="*/ T124 w 4779"/>
                              <a:gd name="T126" fmla="+- 0 5738 5569"/>
                              <a:gd name="T127" fmla="*/ 5738 h 171"/>
                              <a:gd name="T128" fmla="+- 0 8251 5781"/>
                              <a:gd name="T129" fmla="*/ T128 w 4779"/>
                              <a:gd name="T130" fmla="+- 0 5719 5569"/>
                              <a:gd name="T131" fmla="*/ 5719 h 171"/>
                              <a:gd name="T132" fmla="+- 0 8239 5781"/>
                              <a:gd name="T133" fmla="*/ T132 w 4779"/>
                              <a:gd name="T134" fmla="+- 0 5710 5569"/>
                              <a:gd name="T135" fmla="*/ 5710 h 171"/>
                              <a:gd name="T136" fmla="+- 0 8237 5781"/>
                              <a:gd name="T137" fmla="*/ T136 w 4779"/>
                              <a:gd name="T138" fmla="+- 0 5733 5569"/>
                              <a:gd name="T139" fmla="*/ 5733 h 171"/>
                              <a:gd name="T140" fmla="+- 0 8250 5781"/>
                              <a:gd name="T141" fmla="*/ T140 w 4779"/>
                              <a:gd name="T142" fmla="+- 0 5730 5569"/>
                              <a:gd name="T143" fmla="*/ 5730 h 171"/>
                              <a:gd name="T144" fmla="+- 0 8283 5781"/>
                              <a:gd name="T145" fmla="*/ T144 w 4779"/>
                              <a:gd name="T146" fmla="+- 0 5710 5569"/>
                              <a:gd name="T147" fmla="*/ 5710 h 171"/>
                              <a:gd name="T148" fmla="+- 0 8271 5781"/>
                              <a:gd name="T149" fmla="*/ T148 w 4779"/>
                              <a:gd name="T150" fmla="+- 0 5719 5569"/>
                              <a:gd name="T151" fmla="*/ 5719 h 171"/>
                              <a:gd name="T152" fmla="+- 0 8281 5781"/>
                              <a:gd name="T153" fmla="*/ T152 w 4779"/>
                              <a:gd name="T154" fmla="+- 0 5738 5569"/>
                              <a:gd name="T155" fmla="*/ 5738 h 171"/>
                              <a:gd name="T156" fmla="+- 0 8323 5781"/>
                              <a:gd name="T157" fmla="*/ T156 w 4779"/>
                              <a:gd name="T158" fmla="+- 0 5719 5569"/>
                              <a:gd name="T159" fmla="*/ 5719 h 171"/>
                              <a:gd name="T160" fmla="+- 0 8311 5781"/>
                              <a:gd name="T161" fmla="*/ T160 w 4779"/>
                              <a:gd name="T162" fmla="+- 0 5710 5569"/>
                              <a:gd name="T163" fmla="*/ 5710 h 171"/>
                              <a:gd name="T164" fmla="+- 0 8309 5781"/>
                              <a:gd name="T165" fmla="*/ T164 w 4779"/>
                              <a:gd name="T166" fmla="+- 0 5733 5569"/>
                              <a:gd name="T167" fmla="*/ 5733 h 171"/>
                              <a:gd name="T168" fmla="+- 0 8322 5781"/>
                              <a:gd name="T169" fmla="*/ T168 w 4779"/>
                              <a:gd name="T170" fmla="+- 0 5730 5569"/>
                              <a:gd name="T171" fmla="*/ 5730 h 171"/>
                              <a:gd name="T172" fmla="+- 0 8355 5781"/>
                              <a:gd name="T173" fmla="*/ T172 w 4779"/>
                              <a:gd name="T174" fmla="+- 0 5710 5569"/>
                              <a:gd name="T175" fmla="*/ 5710 h 171"/>
                              <a:gd name="T176" fmla="+- 0 8343 5781"/>
                              <a:gd name="T177" fmla="*/ T176 w 4779"/>
                              <a:gd name="T178" fmla="+- 0 5719 5569"/>
                              <a:gd name="T179" fmla="*/ 5719 h 171"/>
                              <a:gd name="T180" fmla="+- 0 8353 5781"/>
                              <a:gd name="T181" fmla="*/ T180 w 4779"/>
                              <a:gd name="T182" fmla="+- 0 5738 5569"/>
                              <a:gd name="T183" fmla="*/ 5738 h 171"/>
                              <a:gd name="T184" fmla="+- 0 8394 5781"/>
                              <a:gd name="T185" fmla="*/ T184 w 4779"/>
                              <a:gd name="T186" fmla="+- 0 5715 5569"/>
                              <a:gd name="T187" fmla="*/ 5715 h 171"/>
                              <a:gd name="T188" fmla="+- 0 8383 5781"/>
                              <a:gd name="T189" fmla="*/ T188 w 4779"/>
                              <a:gd name="T190" fmla="+- 0 5710 5569"/>
                              <a:gd name="T191" fmla="*/ 5710 h 171"/>
                              <a:gd name="T192" fmla="+- 0 8381 5781"/>
                              <a:gd name="T193" fmla="*/ T192 w 4779"/>
                              <a:gd name="T194" fmla="+- 0 5733 5569"/>
                              <a:gd name="T195" fmla="*/ 5733 h 171"/>
                              <a:gd name="T196" fmla="+- 0 8394 5781"/>
                              <a:gd name="T197" fmla="*/ T196 w 4779"/>
                              <a:gd name="T198" fmla="+- 0 5730 5569"/>
                              <a:gd name="T199" fmla="*/ 5730 h 171"/>
                              <a:gd name="T200" fmla="+- 0 8503 5781"/>
                              <a:gd name="T201" fmla="*/ T200 w 4779"/>
                              <a:gd name="T202" fmla="+- 0 5615 5569"/>
                              <a:gd name="T203" fmla="*/ 5615 h 171"/>
                              <a:gd name="T204" fmla="+- 0 8649 5781"/>
                              <a:gd name="T205" fmla="*/ T204 w 4779"/>
                              <a:gd name="T206" fmla="+- 0 5569 5569"/>
                              <a:gd name="T207" fmla="*/ 5569 h 171"/>
                              <a:gd name="T208" fmla="+- 0 8942 5781"/>
                              <a:gd name="T209" fmla="*/ T208 w 4779"/>
                              <a:gd name="T210" fmla="+- 0 5569 5569"/>
                              <a:gd name="T211" fmla="*/ 5569 h 171"/>
                              <a:gd name="T212" fmla="+- 0 8980 5781"/>
                              <a:gd name="T213" fmla="*/ T212 w 4779"/>
                              <a:gd name="T214" fmla="+- 0 5569 5569"/>
                              <a:gd name="T215" fmla="*/ 5569 h 171"/>
                              <a:gd name="T216" fmla="+- 0 9126 5781"/>
                              <a:gd name="T217" fmla="*/ T216 w 4779"/>
                              <a:gd name="T218" fmla="+- 0 5615 5569"/>
                              <a:gd name="T219" fmla="*/ 5615 h 171"/>
                              <a:gd name="T220" fmla="+- 0 9384 5781"/>
                              <a:gd name="T221" fmla="*/ T220 w 4779"/>
                              <a:gd name="T222" fmla="+- 0 5615 5569"/>
                              <a:gd name="T223" fmla="*/ 5615 h 171"/>
                              <a:gd name="T224" fmla="+- 0 9530 5781"/>
                              <a:gd name="T225" fmla="*/ T224 w 4779"/>
                              <a:gd name="T226" fmla="+- 0 5569 5569"/>
                              <a:gd name="T227" fmla="*/ 5569 h 171"/>
                              <a:gd name="T228" fmla="+- 0 9823 5781"/>
                              <a:gd name="T229" fmla="*/ T228 w 4779"/>
                              <a:gd name="T230" fmla="+- 0 5569 5569"/>
                              <a:gd name="T231" fmla="*/ 5569 h 171"/>
                              <a:gd name="T232" fmla="+- 0 9858 5781"/>
                              <a:gd name="T233" fmla="*/ T232 w 4779"/>
                              <a:gd name="T234" fmla="+- 0 5569 5569"/>
                              <a:gd name="T235" fmla="*/ 5569 h 171"/>
                              <a:gd name="T236" fmla="+- 0 10007 5781"/>
                              <a:gd name="T237" fmla="*/ T236 w 4779"/>
                              <a:gd name="T238" fmla="+- 0 5615 5569"/>
                              <a:gd name="T239" fmla="*/ 5615 h 171"/>
                              <a:gd name="T240" fmla="+- 0 10267 5781"/>
                              <a:gd name="T241" fmla="*/ T240 w 4779"/>
                              <a:gd name="T242" fmla="+- 0 5615 5569"/>
                              <a:gd name="T243" fmla="*/ 5615 h 171"/>
                              <a:gd name="T244" fmla="+- 0 10413 5781"/>
                              <a:gd name="T245" fmla="*/ T244 w 4779"/>
                              <a:gd name="T246" fmla="+- 0 5569 5569"/>
                              <a:gd name="T247" fmla="*/ 5569 h 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4779" h="171">
                                <a:moveTo>
                                  <a:pt x="147" y="0"/>
                                </a:moveTo>
                                <a:lnTo>
                                  <a:pt x="0" y="0"/>
                                </a:lnTo>
                                <a:lnTo>
                                  <a:pt x="0" y="46"/>
                                </a:lnTo>
                                <a:lnTo>
                                  <a:pt x="147" y="46"/>
                                </a:lnTo>
                                <a:lnTo>
                                  <a:pt x="147" y="0"/>
                                </a:lnTo>
                                <a:close/>
                                <a:moveTo>
                                  <a:pt x="341" y="0"/>
                                </a:moveTo>
                                <a:lnTo>
                                  <a:pt x="195" y="0"/>
                                </a:lnTo>
                                <a:lnTo>
                                  <a:pt x="195" y="46"/>
                                </a:lnTo>
                                <a:lnTo>
                                  <a:pt x="341" y="46"/>
                                </a:lnTo>
                                <a:lnTo>
                                  <a:pt x="341" y="0"/>
                                </a:lnTo>
                                <a:close/>
                                <a:moveTo>
                                  <a:pt x="533" y="0"/>
                                </a:moveTo>
                                <a:lnTo>
                                  <a:pt x="387" y="0"/>
                                </a:lnTo>
                                <a:lnTo>
                                  <a:pt x="387" y="46"/>
                                </a:lnTo>
                                <a:lnTo>
                                  <a:pt x="533" y="46"/>
                                </a:lnTo>
                                <a:lnTo>
                                  <a:pt x="533" y="0"/>
                                </a:lnTo>
                                <a:close/>
                                <a:moveTo>
                                  <a:pt x="730" y="0"/>
                                </a:moveTo>
                                <a:lnTo>
                                  <a:pt x="583" y="0"/>
                                </a:lnTo>
                                <a:lnTo>
                                  <a:pt x="583" y="46"/>
                                </a:lnTo>
                                <a:lnTo>
                                  <a:pt x="730" y="46"/>
                                </a:lnTo>
                                <a:lnTo>
                                  <a:pt x="730" y="0"/>
                                </a:lnTo>
                                <a:close/>
                                <a:moveTo>
                                  <a:pt x="922" y="0"/>
                                </a:moveTo>
                                <a:lnTo>
                                  <a:pt x="775" y="0"/>
                                </a:lnTo>
                                <a:lnTo>
                                  <a:pt x="775" y="46"/>
                                </a:lnTo>
                                <a:lnTo>
                                  <a:pt x="922" y="46"/>
                                </a:lnTo>
                                <a:lnTo>
                                  <a:pt x="922" y="0"/>
                                </a:lnTo>
                                <a:close/>
                                <a:moveTo>
                                  <a:pt x="1119" y="0"/>
                                </a:moveTo>
                                <a:lnTo>
                                  <a:pt x="972" y="0"/>
                                </a:lnTo>
                                <a:lnTo>
                                  <a:pt x="972" y="46"/>
                                </a:lnTo>
                                <a:lnTo>
                                  <a:pt x="1119" y="46"/>
                                </a:lnTo>
                                <a:lnTo>
                                  <a:pt x="1119" y="0"/>
                                </a:lnTo>
                                <a:close/>
                                <a:moveTo>
                                  <a:pt x="1216" y="156"/>
                                </a:moveTo>
                                <a:lnTo>
                                  <a:pt x="1216" y="145"/>
                                </a:lnTo>
                                <a:lnTo>
                                  <a:pt x="1215" y="141"/>
                                </a:lnTo>
                                <a:lnTo>
                                  <a:pt x="1213" y="137"/>
                                </a:lnTo>
                                <a:lnTo>
                                  <a:pt x="1211" y="133"/>
                                </a:lnTo>
                                <a:lnTo>
                                  <a:pt x="1208" y="132"/>
                                </a:lnTo>
                                <a:lnTo>
                                  <a:pt x="1202" y="132"/>
                                </a:lnTo>
                                <a:lnTo>
                                  <a:pt x="1199" y="133"/>
                                </a:lnTo>
                                <a:lnTo>
                                  <a:pt x="1197" y="137"/>
                                </a:lnTo>
                                <a:lnTo>
                                  <a:pt x="1195" y="141"/>
                                </a:lnTo>
                                <a:lnTo>
                                  <a:pt x="1194" y="145"/>
                                </a:lnTo>
                                <a:lnTo>
                                  <a:pt x="1194" y="156"/>
                                </a:lnTo>
                                <a:lnTo>
                                  <a:pt x="1195" y="160"/>
                                </a:lnTo>
                                <a:lnTo>
                                  <a:pt x="1197" y="164"/>
                                </a:lnTo>
                                <a:lnTo>
                                  <a:pt x="1199" y="168"/>
                                </a:lnTo>
                                <a:lnTo>
                                  <a:pt x="1202" y="170"/>
                                </a:lnTo>
                                <a:lnTo>
                                  <a:pt x="1208" y="170"/>
                                </a:lnTo>
                                <a:lnTo>
                                  <a:pt x="1211" y="168"/>
                                </a:lnTo>
                                <a:lnTo>
                                  <a:pt x="1213" y="164"/>
                                </a:lnTo>
                                <a:lnTo>
                                  <a:pt x="1215" y="160"/>
                                </a:lnTo>
                                <a:lnTo>
                                  <a:pt x="1216" y="156"/>
                                </a:lnTo>
                                <a:close/>
                                <a:moveTo>
                                  <a:pt x="1266" y="156"/>
                                </a:moveTo>
                                <a:lnTo>
                                  <a:pt x="1266" y="145"/>
                                </a:lnTo>
                                <a:lnTo>
                                  <a:pt x="1265" y="141"/>
                                </a:lnTo>
                                <a:lnTo>
                                  <a:pt x="1263" y="137"/>
                                </a:lnTo>
                                <a:lnTo>
                                  <a:pt x="1261" y="133"/>
                                </a:lnTo>
                                <a:lnTo>
                                  <a:pt x="1258" y="132"/>
                                </a:lnTo>
                                <a:lnTo>
                                  <a:pt x="1252" y="132"/>
                                </a:lnTo>
                                <a:lnTo>
                                  <a:pt x="1250" y="133"/>
                                </a:lnTo>
                                <a:lnTo>
                                  <a:pt x="1247" y="137"/>
                                </a:lnTo>
                                <a:lnTo>
                                  <a:pt x="1245" y="141"/>
                                </a:lnTo>
                                <a:lnTo>
                                  <a:pt x="1244" y="145"/>
                                </a:lnTo>
                                <a:lnTo>
                                  <a:pt x="1244" y="156"/>
                                </a:lnTo>
                                <a:lnTo>
                                  <a:pt x="1245" y="160"/>
                                </a:lnTo>
                                <a:lnTo>
                                  <a:pt x="1247" y="164"/>
                                </a:lnTo>
                                <a:lnTo>
                                  <a:pt x="1250" y="168"/>
                                </a:lnTo>
                                <a:lnTo>
                                  <a:pt x="1252" y="170"/>
                                </a:lnTo>
                                <a:lnTo>
                                  <a:pt x="1258" y="170"/>
                                </a:lnTo>
                                <a:lnTo>
                                  <a:pt x="1261" y="168"/>
                                </a:lnTo>
                                <a:lnTo>
                                  <a:pt x="1263" y="164"/>
                                </a:lnTo>
                                <a:lnTo>
                                  <a:pt x="1265" y="160"/>
                                </a:lnTo>
                                <a:lnTo>
                                  <a:pt x="1266" y="156"/>
                                </a:lnTo>
                                <a:close/>
                                <a:moveTo>
                                  <a:pt x="1319" y="156"/>
                                </a:moveTo>
                                <a:lnTo>
                                  <a:pt x="1319" y="145"/>
                                </a:lnTo>
                                <a:lnTo>
                                  <a:pt x="1318" y="141"/>
                                </a:lnTo>
                                <a:lnTo>
                                  <a:pt x="1316" y="137"/>
                                </a:lnTo>
                                <a:lnTo>
                                  <a:pt x="1314" y="133"/>
                                </a:lnTo>
                                <a:lnTo>
                                  <a:pt x="1311" y="132"/>
                                </a:lnTo>
                                <a:lnTo>
                                  <a:pt x="1305" y="132"/>
                                </a:lnTo>
                                <a:lnTo>
                                  <a:pt x="1302" y="133"/>
                                </a:lnTo>
                                <a:lnTo>
                                  <a:pt x="1300" y="137"/>
                                </a:lnTo>
                                <a:lnTo>
                                  <a:pt x="1298" y="141"/>
                                </a:lnTo>
                                <a:lnTo>
                                  <a:pt x="1297" y="145"/>
                                </a:lnTo>
                                <a:lnTo>
                                  <a:pt x="1297" y="156"/>
                                </a:lnTo>
                                <a:lnTo>
                                  <a:pt x="1298" y="160"/>
                                </a:lnTo>
                                <a:lnTo>
                                  <a:pt x="1300" y="164"/>
                                </a:lnTo>
                                <a:lnTo>
                                  <a:pt x="1302" y="168"/>
                                </a:lnTo>
                                <a:lnTo>
                                  <a:pt x="1305" y="170"/>
                                </a:lnTo>
                                <a:lnTo>
                                  <a:pt x="1311" y="170"/>
                                </a:lnTo>
                                <a:lnTo>
                                  <a:pt x="1314" y="168"/>
                                </a:lnTo>
                                <a:lnTo>
                                  <a:pt x="1316" y="164"/>
                                </a:lnTo>
                                <a:lnTo>
                                  <a:pt x="1318" y="160"/>
                                </a:lnTo>
                                <a:lnTo>
                                  <a:pt x="1319" y="156"/>
                                </a:lnTo>
                                <a:close/>
                                <a:moveTo>
                                  <a:pt x="1603" y="53"/>
                                </a:moveTo>
                                <a:lnTo>
                                  <a:pt x="1449" y="53"/>
                                </a:lnTo>
                                <a:lnTo>
                                  <a:pt x="1449" y="84"/>
                                </a:lnTo>
                                <a:lnTo>
                                  <a:pt x="1603" y="84"/>
                                </a:lnTo>
                                <a:lnTo>
                                  <a:pt x="1603" y="53"/>
                                </a:lnTo>
                                <a:close/>
                                <a:moveTo>
                                  <a:pt x="1737" y="141"/>
                                </a:moveTo>
                                <a:lnTo>
                                  <a:pt x="1734" y="135"/>
                                </a:lnTo>
                                <a:lnTo>
                                  <a:pt x="1728" y="131"/>
                                </a:lnTo>
                                <a:lnTo>
                                  <a:pt x="1721" y="126"/>
                                </a:lnTo>
                                <a:lnTo>
                                  <a:pt x="1713" y="124"/>
                                </a:lnTo>
                                <a:lnTo>
                                  <a:pt x="1704" y="124"/>
                                </a:lnTo>
                                <a:lnTo>
                                  <a:pt x="1695" y="124"/>
                                </a:lnTo>
                                <a:lnTo>
                                  <a:pt x="1687" y="126"/>
                                </a:lnTo>
                                <a:lnTo>
                                  <a:pt x="1674" y="135"/>
                                </a:lnTo>
                                <a:lnTo>
                                  <a:pt x="1671" y="141"/>
                                </a:lnTo>
                                <a:lnTo>
                                  <a:pt x="1671" y="154"/>
                                </a:lnTo>
                                <a:lnTo>
                                  <a:pt x="1674" y="159"/>
                                </a:lnTo>
                                <a:lnTo>
                                  <a:pt x="1687" y="168"/>
                                </a:lnTo>
                                <a:lnTo>
                                  <a:pt x="1695" y="171"/>
                                </a:lnTo>
                                <a:lnTo>
                                  <a:pt x="1713" y="171"/>
                                </a:lnTo>
                                <a:lnTo>
                                  <a:pt x="1721" y="168"/>
                                </a:lnTo>
                                <a:lnTo>
                                  <a:pt x="1727" y="164"/>
                                </a:lnTo>
                                <a:lnTo>
                                  <a:pt x="1734" y="159"/>
                                </a:lnTo>
                                <a:lnTo>
                                  <a:pt x="1737" y="154"/>
                                </a:lnTo>
                                <a:lnTo>
                                  <a:pt x="1737" y="141"/>
                                </a:lnTo>
                                <a:close/>
                                <a:moveTo>
                                  <a:pt x="1960" y="53"/>
                                </a:moveTo>
                                <a:lnTo>
                                  <a:pt x="1806" y="53"/>
                                </a:lnTo>
                                <a:lnTo>
                                  <a:pt x="1806" y="84"/>
                                </a:lnTo>
                                <a:lnTo>
                                  <a:pt x="1960" y="84"/>
                                </a:lnTo>
                                <a:lnTo>
                                  <a:pt x="1960" y="53"/>
                                </a:lnTo>
                                <a:close/>
                                <a:moveTo>
                                  <a:pt x="2162" y="53"/>
                                </a:moveTo>
                                <a:lnTo>
                                  <a:pt x="2008" y="53"/>
                                </a:lnTo>
                                <a:lnTo>
                                  <a:pt x="2008" y="84"/>
                                </a:lnTo>
                                <a:lnTo>
                                  <a:pt x="2162" y="84"/>
                                </a:lnTo>
                                <a:lnTo>
                                  <a:pt x="2162" y="53"/>
                                </a:lnTo>
                                <a:close/>
                                <a:moveTo>
                                  <a:pt x="2362" y="158"/>
                                </a:moveTo>
                                <a:lnTo>
                                  <a:pt x="2362" y="150"/>
                                </a:lnTo>
                                <a:lnTo>
                                  <a:pt x="2361" y="146"/>
                                </a:lnTo>
                                <a:lnTo>
                                  <a:pt x="2360" y="143"/>
                                </a:lnTo>
                                <a:lnTo>
                                  <a:pt x="2358" y="141"/>
                                </a:lnTo>
                                <a:lnTo>
                                  <a:pt x="2356" y="139"/>
                                </a:lnTo>
                                <a:lnTo>
                                  <a:pt x="2352" y="139"/>
                                </a:lnTo>
                                <a:lnTo>
                                  <a:pt x="2350" y="141"/>
                                </a:lnTo>
                                <a:lnTo>
                                  <a:pt x="2348" y="143"/>
                                </a:lnTo>
                                <a:lnTo>
                                  <a:pt x="2347" y="146"/>
                                </a:lnTo>
                                <a:lnTo>
                                  <a:pt x="2346" y="150"/>
                                </a:lnTo>
                                <a:lnTo>
                                  <a:pt x="2346" y="158"/>
                                </a:lnTo>
                                <a:lnTo>
                                  <a:pt x="2347" y="161"/>
                                </a:lnTo>
                                <a:lnTo>
                                  <a:pt x="2348" y="164"/>
                                </a:lnTo>
                                <a:lnTo>
                                  <a:pt x="2350" y="167"/>
                                </a:lnTo>
                                <a:lnTo>
                                  <a:pt x="2352" y="169"/>
                                </a:lnTo>
                                <a:lnTo>
                                  <a:pt x="2356" y="169"/>
                                </a:lnTo>
                                <a:lnTo>
                                  <a:pt x="2358" y="167"/>
                                </a:lnTo>
                                <a:lnTo>
                                  <a:pt x="2360" y="164"/>
                                </a:lnTo>
                                <a:lnTo>
                                  <a:pt x="2361" y="161"/>
                                </a:lnTo>
                                <a:lnTo>
                                  <a:pt x="2362" y="158"/>
                                </a:lnTo>
                                <a:close/>
                                <a:moveTo>
                                  <a:pt x="2366" y="53"/>
                                </a:moveTo>
                                <a:lnTo>
                                  <a:pt x="2212" y="53"/>
                                </a:lnTo>
                                <a:lnTo>
                                  <a:pt x="2212" y="84"/>
                                </a:lnTo>
                                <a:lnTo>
                                  <a:pt x="2366" y="84"/>
                                </a:lnTo>
                                <a:lnTo>
                                  <a:pt x="2366" y="53"/>
                                </a:lnTo>
                                <a:close/>
                                <a:moveTo>
                                  <a:pt x="2398" y="158"/>
                                </a:moveTo>
                                <a:lnTo>
                                  <a:pt x="2398" y="150"/>
                                </a:lnTo>
                                <a:lnTo>
                                  <a:pt x="2397" y="146"/>
                                </a:lnTo>
                                <a:lnTo>
                                  <a:pt x="2396" y="143"/>
                                </a:lnTo>
                                <a:lnTo>
                                  <a:pt x="2394" y="141"/>
                                </a:lnTo>
                                <a:lnTo>
                                  <a:pt x="2392" y="139"/>
                                </a:lnTo>
                                <a:lnTo>
                                  <a:pt x="2388" y="139"/>
                                </a:lnTo>
                                <a:lnTo>
                                  <a:pt x="2386" y="141"/>
                                </a:lnTo>
                                <a:lnTo>
                                  <a:pt x="2384" y="143"/>
                                </a:lnTo>
                                <a:lnTo>
                                  <a:pt x="2383" y="146"/>
                                </a:lnTo>
                                <a:lnTo>
                                  <a:pt x="2382" y="150"/>
                                </a:lnTo>
                                <a:lnTo>
                                  <a:pt x="2382" y="158"/>
                                </a:lnTo>
                                <a:lnTo>
                                  <a:pt x="2383" y="161"/>
                                </a:lnTo>
                                <a:lnTo>
                                  <a:pt x="2384" y="164"/>
                                </a:lnTo>
                                <a:lnTo>
                                  <a:pt x="2386" y="167"/>
                                </a:lnTo>
                                <a:lnTo>
                                  <a:pt x="2388" y="169"/>
                                </a:lnTo>
                                <a:lnTo>
                                  <a:pt x="2392" y="169"/>
                                </a:lnTo>
                                <a:lnTo>
                                  <a:pt x="2394" y="167"/>
                                </a:lnTo>
                                <a:lnTo>
                                  <a:pt x="2396" y="164"/>
                                </a:lnTo>
                                <a:lnTo>
                                  <a:pt x="2397" y="161"/>
                                </a:lnTo>
                                <a:lnTo>
                                  <a:pt x="2398" y="158"/>
                                </a:lnTo>
                                <a:close/>
                                <a:moveTo>
                                  <a:pt x="2434" y="158"/>
                                </a:moveTo>
                                <a:lnTo>
                                  <a:pt x="2434" y="150"/>
                                </a:lnTo>
                                <a:lnTo>
                                  <a:pt x="2433" y="146"/>
                                </a:lnTo>
                                <a:lnTo>
                                  <a:pt x="2432" y="143"/>
                                </a:lnTo>
                                <a:lnTo>
                                  <a:pt x="2430" y="141"/>
                                </a:lnTo>
                                <a:lnTo>
                                  <a:pt x="2428" y="139"/>
                                </a:lnTo>
                                <a:lnTo>
                                  <a:pt x="2424" y="139"/>
                                </a:lnTo>
                                <a:lnTo>
                                  <a:pt x="2422" y="141"/>
                                </a:lnTo>
                                <a:lnTo>
                                  <a:pt x="2420" y="143"/>
                                </a:lnTo>
                                <a:lnTo>
                                  <a:pt x="2419" y="146"/>
                                </a:lnTo>
                                <a:lnTo>
                                  <a:pt x="2418" y="150"/>
                                </a:lnTo>
                                <a:lnTo>
                                  <a:pt x="2418" y="158"/>
                                </a:lnTo>
                                <a:lnTo>
                                  <a:pt x="2419" y="161"/>
                                </a:lnTo>
                                <a:lnTo>
                                  <a:pt x="2420" y="164"/>
                                </a:lnTo>
                                <a:lnTo>
                                  <a:pt x="2422" y="167"/>
                                </a:lnTo>
                                <a:lnTo>
                                  <a:pt x="2424" y="169"/>
                                </a:lnTo>
                                <a:lnTo>
                                  <a:pt x="2428" y="169"/>
                                </a:lnTo>
                                <a:lnTo>
                                  <a:pt x="2430" y="167"/>
                                </a:lnTo>
                                <a:lnTo>
                                  <a:pt x="2432" y="164"/>
                                </a:lnTo>
                                <a:lnTo>
                                  <a:pt x="2433" y="161"/>
                                </a:lnTo>
                                <a:lnTo>
                                  <a:pt x="2434" y="158"/>
                                </a:lnTo>
                                <a:close/>
                                <a:moveTo>
                                  <a:pt x="2470" y="158"/>
                                </a:moveTo>
                                <a:lnTo>
                                  <a:pt x="2470" y="150"/>
                                </a:lnTo>
                                <a:lnTo>
                                  <a:pt x="2469" y="146"/>
                                </a:lnTo>
                                <a:lnTo>
                                  <a:pt x="2468" y="143"/>
                                </a:lnTo>
                                <a:lnTo>
                                  <a:pt x="2466" y="141"/>
                                </a:lnTo>
                                <a:lnTo>
                                  <a:pt x="2464" y="139"/>
                                </a:lnTo>
                                <a:lnTo>
                                  <a:pt x="2460" y="139"/>
                                </a:lnTo>
                                <a:lnTo>
                                  <a:pt x="2458" y="141"/>
                                </a:lnTo>
                                <a:lnTo>
                                  <a:pt x="2456" y="143"/>
                                </a:lnTo>
                                <a:lnTo>
                                  <a:pt x="2455" y="146"/>
                                </a:lnTo>
                                <a:lnTo>
                                  <a:pt x="2454" y="150"/>
                                </a:lnTo>
                                <a:lnTo>
                                  <a:pt x="2454" y="158"/>
                                </a:lnTo>
                                <a:lnTo>
                                  <a:pt x="2455" y="161"/>
                                </a:lnTo>
                                <a:lnTo>
                                  <a:pt x="2456" y="164"/>
                                </a:lnTo>
                                <a:lnTo>
                                  <a:pt x="2458" y="167"/>
                                </a:lnTo>
                                <a:lnTo>
                                  <a:pt x="2460" y="169"/>
                                </a:lnTo>
                                <a:lnTo>
                                  <a:pt x="2464" y="169"/>
                                </a:lnTo>
                                <a:lnTo>
                                  <a:pt x="2466" y="167"/>
                                </a:lnTo>
                                <a:lnTo>
                                  <a:pt x="2468" y="164"/>
                                </a:lnTo>
                                <a:lnTo>
                                  <a:pt x="2469" y="161"/>
                                </a:lnTo>
                                <a:lnTo>
                                  <a:pt x="2470" y="158"/>
                                </a:lnTo>
                                <a:close/>
                                <a:moveTo>
                                  <a:pt x="2506" y="158"/>
                                </a:moveTo>
                                <a:lnTo>
                                  <a:pt x="2506" y="150"/>
                                </a:lnTo>
                                <a:lnTo>
                                  <a:pt x="2505" y="146"/>
                                </a:lnTo>
                                <a:lnTo>
                                  <a:pt x="2504" y="143"/>
                                </a:lnTo>
                                <a:lnTo>
                                  <a:pt x="2502" y="141"/>
                                </a:lnTo>
                                <a:lnTo>
                                  <a:pt x="2500" y="139"/>
                                </a:lnTo>
                                <a:lnTo>
                                  <a:pt x="2496" y="139"/>
                                </a:lnTo>
                                <a:lnTo>
                                  <a:pt x="2494" y="141"/>
                                </a:lnTo>
                                <a:lnTo>
                                  <a:pt x="2492" y="143"/>
                                </a:lnTo>
                                <a:lnTo>
                                  <a:pt x="2491" y="146"/>
                                </a:lnTo>
                                <a:lnTo>
                                  <a:pt x="2490" y="150"/>
                                </a:lnTo>
                                <a:lnTo>
                                  <a:pt x="2490" y="158"/>
                                </a:lnTo>
                                <a:lnTo>
                                  <a:pt x="2491" y="161"/>
                                </a:lnTo>
                                <a:lnTo>
                                  <a:pt x="2492" y="164"/>
                                </a:lnTo>
                                <a:lnTo>
                                  <a:pt x="2494" y="167"/>
                                </a:lnTo>
                                <a:lnTo>
                                  <a:pt x="2496" y="169"/>
                                </a:lnTo>
                                <a:lnTo>
                                  <a:pt x="2500" y="169"/>
                                </a:lnTo>
                                <a:lnTo>
                                  <a:pt x="2502" y="167"/>
                                </a:lnTo>
                                <a:lnTo>
                                  <a:pt x="2504" y="164"/>
                                </a:lnTo>
                                <a:lnTo>
                                  <a:pt x="2505" y="161"/>
                                </a:lnTo>
                                <a:lnTo>
                                  <a:pt x="2506" y="158"/>
                                </a:lnTo>
                                <a:close/>
                                <a:moveTo>
                                  <a:pt x="2542" y="158"/>
                                </a:moveTo>
                                <a:lnTo>
                                  <a:pt x="2542" y="150"/>
                                </a:lnTo>
                                <a:lnTo>
                                  <a:pt x="2541" y="146"/>
                                </a:lnTo>
                                <a:lnTo>
                                  <a:pt x="2540" y="143"/>
                                </a:lnTo>
                                <a:lnTo>
                                  <a:pt x="2538" y="141"/>
                                </a:lnTo>
                                <a:lnTo>
                                  <a:pt x="2536" y="139"/>
                                </a:lnTo>
                                <a:lnTo>
                                  <a:pt x="2532" y="139"/>
                                </a:lnTo>
                                <a:lnTo>
                                  <a:pt x="2530" y="141"/>
                                </a:lnTo>
                                <a:lnTo>
                                  <a:pt x="2528" y="143"/>
                                </a:lnTo>
                                <a:lnTo>
                                  <a:pt x="2527" y="146"/>
                                </a:lnTo>
                                <a:lnTo>
                                  <a:pt x="2526" y="150"/>
                                </a:lnTo>
                                <a:lnTo>
                                  <a:pt x="2526" y="158"/>
                                </a:lnTo>
                                <a:lnTo>
                                  <a:pt x="2527" y="161"/>
                                </a:lnTo>
                                <a:lnTo>
                                  <a:pt x="2528" y="164"/>
                                </a:lnTo>
                                <a:lnTo>
                                  <a:pt x="2530" y="167"/>
                                </a:lnTo>
                                <a:lnTo>
                                  <a:pt x="2532" y="169"/>
                                </a:lnTo>
                                <a:lnTo>
                                  <a:pt x="2536" y="169"/>
                                </a:lnTo>
                                <a:lnTo>
                                  <a:pt x="2538" y="167"/>
                                </a:lnTo>
                                <a:lnTo>
                                  <a:pt x="2540" y="164"/>
                                </a:lnTo>
                                <a:lnTo>
                                  <a:pt x="2541" y="161"/>
                                </a:lnTo>
                                <a:lnTo>
                                  <a:pt x="2542" y="158"/>
                                </a:lnTo>
                                <a:close/>
                                <a:moveTo>
                                  <a:pt x="2578" y="158"/>
                                </a:moveTo>
                                <a:lnTo>
                                  <a:pt x="2578" y="150"/>
                                </a:lnTo>
                                <a:lnTo>
                                  <a:pt x="2577" y="146"/>
                                </a:lnTo>
                                <a:lnTo>
                                  <a:pt x="2576" y="143"/>
                                </a:lnTo>
                                <a:lnTo>
                                  <a:pt x="2574" y="141"/>
                                </a:lnTo>
                                <a:lnTo>
                                  <a:pt x="2572" y="139"/>
                                </a:lnTo>
                                <a:lnTo>
                                  <a:pt x="2568" y="139"/>
                                </a:lnTo>
                                <a:lnTo>
                                  <a:pt x="2566" y="141"/>
                                </a:lnTo>
                                <a:lnTo>
                                  <a:pt x="2564" y="143"/>
                                </a:lnTo>
                                <a:lnTo>
                                  <a:pt x="2563" y="146"/>
                                </a:lnTo>
                                <a:lnTo>
                                  <a:pt x="2562" y="150"/>
                                </a:lnTo>
                                <a:lnTo>
                                  <a:pt x="2562" y="158"/>
                                </a:lnTo>
                                <a:lnTo>
                                  <a:pt x="2563" y="161"/>
                                </a:lnTo>
                                <a:lnTo>
                                  <a:pt x="2564" y="164"/>
                                </a:lnTo>
                                <a:lnTo>
                                  <a:pt x="2566" y="167"/>
                                </a:lnTo>
                                <a:lnTo>
                                  <a:pt x="2568" y="169"/>
                                </a:lnTo>
                                <a:lnTo>
                                  <a:pt x="2572" y="169"/>
                                </a:lnTo>
                                <a:lnTo>
                                  <a:pt x="2574" y="167"/>
                                </a:lnTo>
                                <a:lnTo>
                                  <a:pt x="2576" y="164"/>
                                </a:lnTo>
                                <a:lnTo>
                                  <a:pt x="2577" y="161"/>
                                </a:lnTo>
                                <a:lnTo>
                                  <a:pt x="2578" y="158"/>
                                </a:lnTo>
                                <a:close/>
                                <a:moveTo>
                                  <a:pt x="2614" y="150"/>
                                </a:moveTo>
                                <a:lnTo>
                                  <a:pt x="2613" y="146"/>
                                </a:lnTo>
                                <a:lnTo>
                                  <a:pt x="2612" y="143"/>
                                </a:lnTo>
                                <a:lnTo>
                                  <a:pt x="2610" y="141"/>
                                </a:lnTo>
                                <a:lnTo>
                                  <a:pt x="2608" y="139"/>
                                </a:lnTo>
                                <a:lnTo>
                                  <a:pt x="2606" y="139"/>
                                </a:lnTo>
                                <a:lnTo>
                                  <a:pt x="2604" y="139"/>
                                </a:lnTo>
                                <a:lnTo>
                                  <a:pt x="2602" y="141"/>
                                </a:lnTo>
                                <a:lnTo>
                                  <a:pt x="2600" y="143"/>
                                </a:lnTo>
                                <a:lnTo>
                                  <a:pt x="2599" y="146"/>
                                </a:lnTo>
                                <a:lnTo>
                                  <a:pt x="2598" y="150"/>
                                </a:lnTo>
                                <a:lnTo>
                                  <a:pt x="2598" y="158"/>
                                </a:lnTo>
                                <a:lnTo>
                                  <a:pt x="2599" y="161"/>
                                </a:lnTo>
                                <a:lnTo>
                                  <a:pt x="2600" y="164"/>
                                </a:lnTo>
                                <a:lnTo>
                                  <a:pt x="2602" y="167"/>
                                </a:lnTo>
                                <a:lnTo>
                                  <a:pt x="2604" y="169"/>
                                </a:lnTo>
                                <a:lnTo>
                                  <a:pt x="2608" y="169"/>
                                </a:lnTo>
                                <a:lnTo>
                                  <a:pt x="2610" y="167"/>
                                </a:lnTo>
                                <a:lnTo>
                                  <a:pt x="2612" y="164"/>
                                </a:lnTo>
                                <a:lnTo>
                                  <a:pt x="2613" y="161"/>
                                </a:lnTo>
                                <a:lnTo>
                                  <a:pt x="2614" y="158"/>
                                </a:lnTo>
                                <a:lnTo>
                                  <a:pt x="2614" y="150"/>
                                </a:lnTo>
                                <a:close/>
                                <a:moveTo>
                                  <a:pt x="2722" y="0"/>
                                </a:moveTo>
                                <a:lnTo>
                                  <a:pt x="2611" y="0"/>
                                </a:lnTo>
                                <a:lnTo>
                                  <a:pt x="2611" y="46"/>
                                </a:lnTo>
                                <a:lnTo>
                                  <a:pt x="2722" y="46"/>
                                </a:lnTo>
                                <a:lnTo>
                                  <a:pt x="2722" y="0"/>
                                </a:lnTo>
                                <a:close/>
                                <a:moveTo>
                                  <a:pt x="2868" y="0"/>
                                </a:moveTo>
                                <a:lnTo>
                                  <a:pt x="2757" y="0"/>
                                </a:lnTo>
                                <a:lnTo>
                                  <a:pt x="2757" y="46"/>
                                </a:lnTo>
                                <a:lnTo>
                                  <a:pt x="2868" y="46"/>
                                </a:lnTo>
                                <a:lnTo>
                                  <a:pt x="2868" y="0"/>
                                </a:lnTo>
                                <a:close/>
                                <a:moveTo>
                                  <a:pt x="3015" y="0"/>
                                </a:moveTo>
                                <a:lnTo>
                                  <a:pt x="2903" y="0"/>
                                </a:lnTo>
                                <a:lnTo>
                                  <a:pt x="2903" y="46"/>
                                </a:lnTo>
                                <a:lnTo>
                                  <a:pt x="3015" y="46"/>
                                </a:lnTo>
                                <a:lnTo>
                                  <a:pt x="3015" y="0"/>
                                </a:lnTo>
                                <a:close/>
                                <a:moveTo>
                                  <a:pt x="3161" y="0"/>
                                </a:moveTo>
                                <a:lnTo>
                                  <a:pt x="3050" y="0"/>
                                </a:lnTo>
                                <a:lnTo>
                                  <a:pt x="3050" y="46"/>
                                </a:lnTo>
                                <a:lnTo>
                                  <a:pt x="3161" y="46"/>
                                </a:lnTo>
                                <a:lnTo>
                                  <a:pt x="3161" y="0"/>
                                </a:lnTo>
                                <a:close/>
                                <a:moveTo>
                                  <a:pt x="3310" y="0"/>
                                </a:moveTo>
                                <a:lnTo>
                                  <a:pt x="3199" y="0"/>
                                </a:lnTo>
                                <a:lnTo>
                                  <a:pt x="3199" y="46"/>
                                </a:lnTo>
                                <a:lnTo>
                                  <a:pt x="3310" y="46"/>
                                </a:lnTo>
                                <a:lnTo>
                                  <a:pt x="3310" y="0"/>
                                </a:lnTo>
                                <a:close/>
                                <a:moveTo>
                                  <a:pt x="3456" y="0"/>
                                </a:moveTo>
                                <a:lnTo>
                                  <a:pt x="3345" y="0"/>
                                </a:lnTo>
                                <a:lnTo>
                                  <a:pt x="3345" y="46"/>
                                </a:lnTo>
                                <a:lnTo>
                                  <a:pt x="3456" y="46"/>
                                </a:lnTo>
                                <a:lnTo>
                                  <a:pt x="3456" y="0"/>
                                </a:lnTo>
                                <a:close/>
                                <a:moveTo>
                                  <a:pt x="3603" y="0"/>
                                </a:moveTo>
                                <a:lnTo>
                                  <a:pt x="3491" y="0"/>
                                </a:lnTo>
                                <a:lnTo>
                                  <a:pt x="3491" y="46"/>
                                </a:lnTo>
                                <a:lnTo>
                                  <a:pt x="3603" y="46"/>
                                </a:lnTo>
                                <a:lnTo>
                                  <a:pt x="3603" y="0"/>
                                </a:lnTo>
                                <a:close/>
                                <a:moveTo>
                                  <a:pt x="3749" y="0"/>
                                </a:moveTo>
                                <a:lnTo>
                                  <a:pt x="3638" y="0"/>
                                </a:lnTo>
                                <a:lnTo>
                                  <a:pt x="3638" y="46"/>
                                </a:lnTo>
                                <a:lnTo>
                                  <a:pt x="3749" y="46"/>
                                </a:lnTo>
                                <a:lnTo>
                                  <a:pt x="3749" y="0"/>
                                </a:lnTo>
                                <a:close/>
                                <a:moveTo>
                                  <a:pt x="3896" y="0"/>
                                </a:moveTo>
                                <a:lnTo>
                                  <a:pt x="3784" y="0"/>
                                </a:lnTo>
                                <a:lnTo>
                                  <a:pt x="3784" y="46"/>
                                </a:lnTo>
                                <a:lnTo>
                                  <a:pt x="3896" y="46"/>
                                </a:lnTo>
                                <a:lnTo>
                                  <a:pt x="3896" y="0"/>
                                </a:lnTo>
                                <a:close/>
                                <a:moveTo>
                                  <a:pt x="4042" y="0"/>
                                </a:moveTo>
                                <a:lnTo>
                                  <a:pt x="3931" y="0"/>
                                </a:lnTo>
                                <a:lnTo>
                                  <a:pt x="3931" y="46"/>
                                </a:lnTo>
                                <a:lnTo>
                                  <a:pt x="4042" y="46"/>
                                </a:lnTo>
                                <a:lnTo>
                                  <a:pt x="4042" y="0"/>
                                </a:lnTo>
                                <a:close/>
                                <a:moveTo>
                                  <a:pt x="4188" y="0"/>
                                </a:moveTo>
                                <a:lnTo>
                                  <a:pt x="4077" y="0"/>
                                </a:lnTo>
                                <a:lnTo>
                                  <a:pt x="4077" y="46"/>
                                </a:lnTo>
                                <a:lnTo>
                                  <a:pt x="4188" y="46"/>
                                </a:lnTo>
                                <a:lnTo>
                                  <a:pt x="4188" y="0"/>
                                </a:lnTo>
                                <a:close/>
                                <a:moveTo>
                                  <a:pt x="4337" y="0"/>
                                </a:moveTo>
                                <a:lnTo>
                                  <a:pt x="4226" y="0"/>
                                </a:lnTo>
                                <a:lnTo>
                                  <a:pt x="4226" y="46"/>
                                </a:lnTo>
                                <a:lnTo>
                                  <a:pt x="4337" y="46"/>
                                </a:lnTo>
                                <a:lnTo>
                                  <a:pt x="4337" y="0"/>
                                </a:lnTo>
                                <a:close/>
                                <a:moveTo>
                                  <a:pt x="4486" y="0"/>
                                </a:moveTo>
                                <a:lnTo>
                                  <a:pt x="4375" y="0"/>
                                </a:lnTo>
                                <a:lnTo>
                                  <a:pt x="4375" y="46"/>
                                </a:lnTo>
                                <a:lnTo>
                                  <a:pt x="4486" y="46"/>
                                </a:lnTo>
                                <a:lnTo>
                                  <a:pt x="4486" y="0"/>
                                </a:lnTo>
                                <a:close/>
                                <a:moveTo>
                                  <a:pt x="4632" y="0"/>
                                </a:moveTo>
                                <a:lnTo>
                                  <a:pt x="4521" y="0"/>
                                </a:lnTo>
                                <a:lnTo>
                                  <a:pt x="4521" y="46"/>
                                </a:lnTo>
                                <a:lnTo>
                                  <a:pt x="4632" y="46"/>
                                </a:lnTo>
                                <a:lnTo>
                                  <a:pt x="4632" y="0"/>
                                </a:lnTo>
                                <a:close/>
                                <a:moveTo>
                                  <a:pt x="4779" y="0"/>
                                </a:moveTo>
                                <a:lnTo>
                                  <a:pt x="4667" y="0"/>
                                </a:lnTo>
                                <a:lnTo>
                                  <a:pt x="4667" y="46"/>
                                </a:lnTo>
                                <a:lnTo>
                                  <a:pt x="4779" y="46"/>
                                </a:lnTo>
                                <a:lnTo>
                                  <a:pt x="4779"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217574" name="docshape14"/>
                        <wps:cNvSpPr>
                          <a:spLocks/>
                        </wps:cNvSpPr>
                        <wps:spPr bwMode="auto">
                          <a:xfrm>
                            <a:off x="9869" y="5866"/>
                            <a:ext cx="1896" cy="153"/>
                          </a:xfrm>
                          <a:custGeom>
                            <a:avLst/>
                            <a:gdLst>
                              <a:gd name="T0" fmla="+- 0 9909 9870"/>
                              <a:gd name="T1" fmla="*/ T0 w 1896"/>
                              <a:gd name="T2" fmla="+- 0 5974 5867"/>
                              <a:gd name="T3" fmla="*/ 5974 h 153"/>
                              <a:gd name="T4" fmla="+- 0 9959 9870"/>
                              <a:gd name="T5" fmla="*/ T4 w 1896"/>
                              <a:gd name="T6" fmla="+- 0 5912 5867"/>
                              <a:gd name="T7" fmla="*/ 5912 h 153"/>
                              <a:gd name="T8" fmla="+- 0 9904 9870"/>
                              <a:gd name="T9" fmla="*/ T8 w 1896"/>
                              <a:gd name="T10" fmla="+- 0 5867 5867"/>
                              <a:gd name="T11" fmla="*/ 5867 h 153"/>
                              <a:gd name="T12" fmla="+- 0 9890 9870"/>
                              <a:gd name="T13" fmla="*/ T12 w 1896"/>
                              <a:gd name="T14" fmla="+- 0 5901 5867"/>
                              <a:gd name="T15" fmla="*/ 5901 h 153"/>
                              <a:gd name="T16" fmla="+- 0 9935 9870"/>
                              <a:gd name="T17" fmla="*/ T16 w 1896"/>
                              <a:gd name="T18" fmla="+- 0 5888 5867"/>
                              <a:gd name="T19" fmla="*/ 5888 h 153"/>
                              <a:gd name="T20" fmla="+- 0 9923 9870"/>
                              <a:gd name="T21" fmla="*/ T20 w 1896"/>
                              <a:gd name="T22" fmla="+- 0 5940 5867"/>
                              <a:gd name="T23" fmla="*/ 5940 h 153"/>
                              <a:gd name="T24" fmla="+- 0 9872 9870"/>
                              <a:gd name="T25" fmla="*/ T24 w 1896"/>
                              <a:gd name="T26" fmla="+- 0 5998 5867"/>
                              <a:gd name="T27" fmla="*/ 5998 h 153"/>
                              <a:gd name="T28" fmla="+- 0 10066 9870"/>
                              <a:gd name="T29" fmla="*/ T28 w 1896"/>
                              <a:gd name="T30" fmla="+- 0 5923 5867"/>
                              <a:gd name="T31" fmla="*/ 5923 h 153"/>
                              <a:gd name="T32" fmla="+- 0 10049 9870"/>
                              <a:gd name="T33" fmla="*/ T32 w 1896"/>
                              <a:gd name="T34" fmla="+- 0 5939 5867"/>
                              <a:gd name="T35" fmla="*/ 5939 h 153"/>
                              <a:gd name="T36" fmla="+- 0 10014 9870"/>
                              <a:gd name="T37" fmla="*/ T36 w 1896"/>
                              <a:gd name="T38" fmla="+- 0 5998 5867"/>
                              <a:gd name="T39" fmla="*/ 5998 h 153"/>
                              <a:gd name="T40" fmla="+- 0 9995 9870"/>
                              <a:gd name="T41" fmla="*/ T40 w 1896"/>
                              <a:gd name="T42" fmla="+- 0 5923 5867"/>
                              <a:gd name="T43" fmla="*/ 5923 h 153"/>
                              <a:gd name="T44" fmla="+- 0 10036 9870"/>
                              <a:gd name="T45" fmla="*/ T44 w 1896"/>
                              <a:gd name="T46" fmla="+- 0 5885 5867"/>
                              <a:gd name="T47" fmla="*/ 5885 h 153"/>
                              <a:gd name="T48" fmla="+- 0 10046 9870"/>
                              <a:gd name="T49" fmla="*/ T48 w 1896"/>
                              <a:gd name="T50" fmla="+- 0 5874 5867"/>
                              <a:gd name="T51" fmla="*/ 5874 h 153"/>
                              <a:gd name="T52" fmla="+- 0 9991 9870"/>
                              <a:gd name="T53" fmla="*/ T52 w 1896"/>
                              <a:gd name="T54" fmla="+- 0 5881 5867"/>
                              <a:gd name="T55" fmla="*/ 5881 h 153"/>
                              <a:gd name="T56" fmla="+- 0 9978 9870"/>
                              <a:gd name="T57" fmla="*/ T56 w 1896"/>
                              <a:gd name="T58" fmla="+- 0 5958 5867"/>
                              <a:gd name="T59" fmla="*/ 5958 h 153"/>
                              <a:gd name="T60" fmla="+- 0 10040 9870"/>
                              <a:gd name="T61" fmla="*/ T60 w 1896"/>
                              <a:gd name="T62" fmla="+- 0 6009 5867"/>
                              <a:gd name="T63" fmla="*/ 6009 h 153"/>
                              <a:gd name="T64" fmla="+- 0 10065 9870"/>
                              <a:gd name="T65" fmla="*/ T64 w 1896"/>
                              <a:gd name="T66" fmla="+- 0 5962 5867"/>
                              <a:gd name="T67" fmla="*/ 5962 h 153"/>
                              <a:gd name="T68" fmla="+- 0 10164 9870"/>
                              <a:gd name="T69" fmla="*/ T68 w 1896"/>
                              <a:gd name="T70" fmla="+- 0 5890 5867"/>
                              <a:gd name="T71" fmla="*/ 5890 h 153"/>
                              <a:gd name="T72" fmla="+- 0 10150 9870"/>
                              <a:gd name="T73" fmla="*/ T72 w 1896"/>
                              <a:gd name="T74" fmla="+- 0 5979 5867"/>
                              <a:gd name="T75" fmla="*/ 5979 h 153"/>
                              <a:gd name="T76" fmla="+- 0 10105 9870"/>
                              <a:gd name="T77" fmla="*/ T76 w 1896"/>
                              <a:gd name="T78" fmla="+- 0 5979 5867"/>
                              <a:gd name="T79" fmla="*/ 5979 h 153"/>
                              <a:gd name="T80" fmla="+- 0 10109 9870"/>
                              <a:gd name="T81" fmla="*/ T80 w 1896"/>
                              <a:gd name="T82" fmla="+- 0 5891 5867"/>
                              <a:gd name="T83" fmla="*/ 5891 h 153"/>
                              <a:gd name="T84" fmla="+- 0 10152 9870"/>
                              <a:gd name="T85" fmla="*/ T84 w 1896"/>
                              <a:gd name="T86" fmla="+- 0 5910 5867"/>
                              <a:gd name="T87" fmla="*/ 5910 h 153"/>
                              <a:gd name="T88" fmla="+- 0 10134 9870"/>
                              <a:gd name="T89" fmla="*/ T88 w 1896"/>
                              <a:gd name="T90" fmla="+- 0 5867 5867"/>
                              <a:gd name="T91" fmla="*/ 5867 h 153"/>
                              <a:gd name="T92" fmla="+- 0 10086 9870"/>
                              <a:gd name="T93" fmla="*/ T92 w 1896"/>
                              <a:gd name="T94" fmla="+- 0 5907 5867"/>
                              <a:gd name="T95" fmla="*/ 5907 h 153"/>
                              <a:gd name="T96" fmla="+- 0 10096 9870"/>
                              <a:gd name="T97" fmla="*/ T96 w 1896"/>
                              <a:gd name="T98" fmla="+- 0 5997 5867"/>
                              <a:gd name="T99" fmla="*/ 5997 h 153"/>
                              <a:gd name="T100" fmla="+- 0 10159 9870"/>
                              <a:gd name="T101" fmla="*/ T100 w 1896"/>
                              <a:gd name="T102" fmla="+- 0 5998 5867"/>
                              <a:gd name="T103" fmla="*/ 5998 h 153"/>
                              <a:gd name="T104" fmla="+- 0 10278 9870"/>
                              <a:gd name="T105" fmla="*/ T104 w 1896"/>
                              <a:gd name="T106" fmla="+- 0 5948 5867"/>
                              <a:gd name="T107" fmla="*/ 5948 h 153"/>
                              <a:gd name="T108" fmla="+- 0 10227 9870"/>
                              <a:gd name="T109" fmla="*/ T108 w 1896"/>
                              <a:gd name="T110" fmla="+- 0 5915 5867"/>
                              <a:gd name="T111" fmla="*/ 5915 h 153"/>
                              <a:gd name="T112" fmla="+- 0 10192 9870"/>
                              <a:gd name="T113" fmla="*/ T112 w 1896"/>
                              <a:gd name="T114" fmla="+- 0 5942 5867"/>
                              <a:gd name="T115" fmla="*/ 5942 h 153"/>
                              <a:gd name="T116" fmla="+- 0 10247 9870"/>
                              <a:gd name="T117" fmla="*/ T116 w 1896"/>
                              <a:gd name="T118" fmla="+- 0 5934 5867"/>
                              <a:gd name="T119" fmla="*/ 5934 h 153"/>
                              <a:gd name="T120" fmla="+- 0 10240 9870"/>
                              <a:gd name="T121" fmla="*/ T120 w 1896"/>
                              <a:gd name="T122" fmla="+- 0 5998 5867"/>
                              <a:gd name="T123" fmla="*/ 5998 h 153"/>
                              <a:gd name="T124" fmla="+- 0 10189 9870"/>
                              <a:gd name="T125" fmla="*/ T124 w 1896"/>
                              <a:gd name="T126" fmla="+- 0 5972 5867"/>
                              <a:gd name="T127" fmla="*/ 5972 h 153"/>
                              <a:gd name="T128" fmla="+- 0 10259 9870"/>
                              <a:gd name="T129" fmla="*/ T128 w 1896"/>
                              <a:gd name="T130" fmla="+- 0 6006 5867"/>
                              <a:gd name="T131" fmla="*/ 6006 h 153"/>
                              <a:gd name="T132" fmla="+- 0 11381 9870"/>
                              <a:gd name="T133" fmla="*/ T132 w 1896"/>
                              <a:gd name="T134" fmla="+- 0 6000 5867"/>
                              <a:gd name="T135" fmla="*/ 6000 h 153"/>
                              <a:gd name="T136" fmla="+- 0 11428 9870"/>
                              <a:gd name="T137" fmla="*/ T136 w 1896"/>
                              <a:gd name="T138" fmla="+- 0 5954 5867"/>
                              <a:gd name="T139" fmla="*/ 5954 h 153"/>
                              <a:gd name="T140" fmla="+- 0 11443 9870"/>
                              <a:gd name="T141" fmla="*/ T140 w 1896"/>
                              <a:gd name="T142" fmla="+- 0 5893 5867"/>
                              <a:gd name="T143" fmla="*/ 5893 h 153"/>
                              <a:gd name="T144" fmla="+- 0 11374 9870"/>
                              <a:gd name="T145" fmla="*/ T144 w 1896"/>
                              <a:gd name="T146" fmla="+- 0 5884 5867"/>
                              <a:gd name="T147" fmla="*/ 5884 h 153"/>
                              <a:gd name="T148" fmla="+- 0 11385 9870"/>
                              <a:gd name="T149" fmla="*/ T148 w 1896"/>
                              <a:gd name="T150" fmla="+- 0 5896 5867"/>
                              <a:gd name="T151" fmla="*/ 5896 h 153"/>
                              <a:gd name="T152" fmla="+- 0 11430 9870"/>
                              <a:gd name="T153" fmla="*/ T152 w 1896"/>
                              <a:gd name="T154" fmla="+- 0 5906 5867"/>
                              <a:gd name="T155" fmla="*/ 5906 h 153"/>
                              <a:gd name="T156" fmla="+- 0 11392 9870"/>
                              <a:gd name="T157" fmla="*/ T156 w 1896"/>
                              <a:gd name="T158" fmla="+- 0 5964 5867"/>
                              <a:gd name="T159" fmla="*/ 5964 h 153"/>
                              <a:gd name="T160" fmla="+- 0 11358 9870"/>
                              <a:gd name="T161" fmla="*/ T160 w 1896"/>
                              <a:gd name="T162" fmla="+- 0 6013 5867"/>
                              <a:gd name="T163" fmla="*/ 6013 h 153"/>
                              <a:gd name="T164" fmla="+- 0 11549 9870"/>
                              <a:gd name="T165" fmla="*/ T164 w 1896"/>
                              <a:gd name="T166" fmla="+- 0 5905 5867"/>
                              <a:gd name="T167" fmla="*/ 5905 h 153"/>
                              <a:gd name="T168" fmla="+- 0 11535 9870"/>
                              <a:gd name="T169" fmla="*/ T168 w 1896"/>
                              <a:gd name="T170" fmla="+- 0 5976 5867"/>
                              <a:gd name="T171" fmla="*/ 5976 h 153"/>
                              <a:gd name="T172" fmla="+- 0 11490 9870"/>
                              <a:gd name="T173" fmla="*/ T172 w 1896"/>
                              <a:gd name="T174" fmla="+- 0 5993 5867"/>
                              <a:gd name="T175" fmla="*/ 5993 h 153"/>
                              <a:gd name="T176" fmla="+- 0 11487 9870"/>
                              <a:gd name="T177" fmla="*/ T176 w 1896"/>
                              <a:gd name="T178" fmla="+- 0 5906 5867"/>
                              <a:gd name="T179" fmla="*/ 5906 h 153"/>
                              <a:gd name="T180" fmla="+- 0 11532 9870"/>
                              <a:gd name="T181" fmla="*/ T180 w 1896"/>
                              <a:gd name="T182" fmla="+- 0 5907 5867"/>
                              <a:gd name="T183" fmla="*/ 5907 h 153"/>
                              <a:gd name="T184" fmla="+- 0 11523 9870"/>
                              <a:gd name="T185" fmla="*/ T184 w 1896"/>
                              <a:gd name="T186" fmla="+- 0 5875 5867"/>
                              <a:gd name="T187" fmla="*/ 5875 h 153"/>
                              <a:gd name="T188" fmla="+- 0 11470 9870"/>
                              <a:gd name="T189" fmla="*/ T188 w 1896"/>
                              <a:gd name="T190" fmla="+- 0 5906 5867"/>
                              <a:gd name="T191" fmla="*/ 5906 h 153"/>
                              <a:gd name="T192" fmla="+- 0 11473 9870"/>
                              <a:gd name="T193" fmla="*/ T192 w 1896"/>
                              <a:gd name="T194" fmla="+- 0 5994 5867"/>
                              <a:gd name="T195" fmla="*/ 5994 h 153"/>
                              <a:gd name="T196" fmla="+- 0 11541 9870"/>
                              <a:gd name="T197" fmla="*/ T196 w 1896"/>
                              <a:gd name="T198" fmla="+- 0 6005 5867"/>
                              <a:gd name="T199" fmla="*/ 6005 h 153"/>
                              <a:gd name="T200" fmla="+- 0 11554 9870"/>
                              <a:gd name="T201" fmla="*/ T200 w 1896"/>
                              <a:gd name="T202" fmla="+- 0 5947 5867"/>
                              <a:gd name="T203" fmla="*/ 5947 h 153"/>
                              <a:gd name="T204" fmla="+- 0 11593 9870"/>
                              <a:gd name="T205" fmla="*/ T204 w 1896"/>
                              <a:gd name="T206" fmla="+- 0 5905 5867"/>
                              <a:gd name="T207" fmla="*/ 5905 h 153"/>
                              <a:gd name="T208" fmla="+- 0 11613 9870"/>
                              <a:gd name="T209" fmla="*/ T208 w 1896"/>
                              <a:gd name="T210" fmla="+- 0 5909 5867"/>
                              <a:gd name="T211" fmla="*/ 5909 h 153"/>
                              <a:gd name="T212" fmla="+- 0 11765 9870"/>
                              <a:gd name="T213" fmla="*/ T212 w 1896"/>
                              <a:gd name="T214" fmla="+- 0 5930 5867"/>
                              <a:gd name="T215" fmla="*/ 5930 h 153"/>
                              <a:gd name="T216" fmla="+- 0 11748 9870"/>
                              <a:gd name="T217" fmla="*/ T216 w 1896"/>
                              <a:gd name="T218" fmla="+- 0 5947 5867"/>
                              <a:gd name="T219" fmla="*/ 5947 h 153"/>
                              <a:gd name="T220" fmla="+- 0 11713 9870"/>
                              <a:gd name="T221" fmla="*/ T220 w 1896"/>
                              <a:gd name="T222" fmla="+- 0 6005 5867"/>
                              <a:gd name="T223" fmla="*/ 6005 h 153"/>
                              <a:gd name="T224" fmla="+- 0 11694 9870"/>
                              <a:gd name="T225" fmla="*/ T224 w 1896"/>
                              <a:gd name="T226" fmla="+- 0 5930 5867"/>
                              <a:gd name="T227" fmla="*/ 5930 h 153"/>
                              <a:gd name="T228" fmla="+- 0 11735 9870"/>
                              <a:gd name="T229" fmla="*/ T228 w 1896"/>
                              <a:gd name="T230" fmla="+- 0 5892 5867"/>
                              <a:gd name="T231" fmla="*/ 5892 h 153"/>
                              <a:gd name="T232" fmla="+- 0 11745 9870"/>
                              <a:gd name="T233" fmla="*/ T232 w 1896"/>
                              <a:gd name="T234" fmla="+- 0 5882 5867"/>
                              <a:gd name="T235" fmla="*/ 5882 h 153"/>
                              <a:gd name="T236" fmla="+- 0 11690 9870"/>
                              <a:gd name="T237" fmla="*/ T236 w 1896"/>
                              <a:gd name="T238" fmla="+- 0 5888 5867"/>
                              <a:gd name="T239" fmla="*/ 5888 h 153"/>
                              <a:gd name="T240" fmla="+- 0 11677 9870"/>
                              <a:gd name="T241" fmla="*/ T240 w 1896"/>
                              <a:gd name="T242" fmla="+- 0 5965 5867"/>
                              <a:gd name="T243" fmla="*/ 5965 h 153"/>
                              <a:gd name="T244" fmla="+- 0 11739 9870"/>
                              <a:gd name="T245" fmla="*/ T244 w 1896"/>
                              <a:gd name="T246" fmla="+- 0 6017 5867"/>
                              <a:gd name="T247" fmla="*/ 6017 h 153"/>
                              <a:gd name="T248" fmla="+- 0 11764 9870"/>
                              <a:gd name="T249" fmla="*/ T248 w 1896"/>
                              <a:gd name="T250" fmla="+- 0 5969 5867"/>
                              <a:gd name="T251" fmla="*/ 5969 h 1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896" h="153">
                                <a:moveTo>
                                  <a:pt x="89" y="126"/>
                                </a:moveTo>
                                <a:lnTo>
                                  <a:pt x="23" y="126"/>
                                </a:lnTo>
                                <a:lnTo>
                                  <a:pt x="25" y="123"/>
                                </a:lnTo>
                                <a:lnTo>
                                  <a:pt x="27" y="120"/>
                                </a:lnTo>
                                <a:lnTo>
                                  <a:pt x="30" y="116"/>
                                </a:lnTo>
                                <a:lnTo>
                                  <a:pt x="33" y="113"/>
                                </a:lnTo>
                                <a:lnTo>
                                  <a:pt x="39" y="107"/>
                                </a:lnTo>
                                <a:lnTo>
                                  <a:pt x="61" y="88"/>
                                </a:lnTo>
                                <a:lnTo>
                                  <a:pt x="70" y="80"/>
                                </a:lnTo>
                                <a:lnTo>
                                  <a:pt x="80" y="67"/>
                                </a:lnTo>
                                <a:lnTo>
                                  <a:pt x="84" y="62"/>
                                </a:lnTo>
                                <a:lnTo>
                                  <a:pt x="86" y="56"/>
                                </a:lnTo>
                                <a:lnTo>
                                  <a:pt x="88" y="51"/>
                                </a:lnTo>
                                <a:lnTo>
                                  <a:pt x="89" y="45"/>
                                </a:lnTo>
                                <a:lnTo>
                                  <a:pt x="89" y="28"/>
                                </a:lnTo>
                                <a:lnTo>
                                  <a:pt x="85" y="19"/>
                                </a:lnTo>
                                <a:lnTo>
                                  <a:pt x="81" y="14"/>
                                </a:lnTo>
                                <a:lnTo>
                                  <a:pt x="78" y="11"/>
                                </a:lnTo>
                                <a:lnTo>
                                  <a:pt x="70" y="3"/>
                                </a:lnTo>
                                <a:lnTo>
                                  <a:pt x="60" y="0"/>
                                </a:lnTo>
                                <a:lnTo>
                                  <a:pt x="34" y="0"/>
                                </a:lnTo>
                                <a:lnTo>
                                  <a:pt x="24" y="3"/>
                                </a:lnTo>
                                <a:lnTo>
                                  <a:pt x="16" y="10"/>
                                </a:lnTo>
                                <a:lnTo>
                                  <a:pt x="8" y="17"/>
                                </a:lnTo>
                                <a:lnTo>
                                  <a:pt x="4" y="27"/>
                                </a:lnTo>
                                <a:lnTo>
                                  <a:pt x="3" y="41"/>
                                </a:lnTo>
                                <a:lnTo>
                                  <a:pt x="20" y="43"/>
                                </a:lnTo>
                                <a:lnTo>
                                  <a:pt x="20" y="34"/>
                                </a:lnTo>
                                <a:lnTo>
                                  <a:pt x="22" y="27"/>
                                </a:lnTo>
                                <a:lnTo>
                                  <a:pt x="27" y="22"/>
                                </a:lnTo>
                                <a:lnTo>
                                  <a:pt x="32" y="17"/>
                                </a:lnTo>
                                <a:lnTo>
                                  <a:pt x="38" y="14"/>
                                </a:lnTo>
                                <a:lnTo>
                                  <a:pt x="54" y="14"/>
                                </a:lnTo>
                                <a:lnTo>
                                  <a:pt x="60" y="17"/>
                                </a:lnTo>
                                <a:lnTo>
                                  <a:pt x="65" y="21"/>
                                </a:lnTo>
                                <a:lnTo>
                                  <a:pt x="70" y="26"/>
                                </a:lnTo>
                                <a:lnTo>
                                  <a:pt x="72" y="32"/>
                                </a:lnTo>
                                <a:lnTo>
                                  <a:pt x="72" y="45"/>
                                </a:lnTo>
                                <a:lnTo>
                                  <a:pt x="69" y="52"/>
                                </a:lnTo>
                                <a:lnTo>
                                  <a:pt x="64" y="60"/>
                                </a:lnTo>
                                <a:lnTo>
                                  <a:pt x="59" y="66"/>
                                </a:lnTo>
                                <a:lnTo>
                                  <a:pt x="53" y="73"/>
                                </a:lnTo>
                                <a:lnTo>
                                  <a:pt x="45" y="81"/>
                                </a:lnTo>
                                <a:lnTo>
                                  <a:pt x="34" y="90"/>
                                </a:lnTo>
                                <a:lnTo>
                                  <a:pt x="25" y="98"/>
                                </a:lnTo>
                                <a:lnTo>
                                  <a:pt x="18" y="105"/>
                                </a:lnTo>
                                <a:lnTo>
                                  <a:pt x="8" y="118"/>
                                </a:lnTo>
                                <a:lnTo>
                                  <a:pt x="4" y="124"/>
                                </a:lnTo>
                                <a:lnTo>
                                  <a:pt x="2" y="131"/>
                                </a:lnTo>
                                <a:lnTo>
                                  <a:pt x="0" y="135"/>
                                </a:lnTo>
                                <a:lnTo>
                                  <a:pt x="0" y="139"/>
                                </a:lnTo>
                                <a:lnTo>
                                  <a:pt x="0" y="143"/>
                                </a:lnTo>
                                <a:lnTo>
                                  <a:pt x="89" y="143"/>
                                </a:lnTo>
                                <a:lnTo>
                                  <a:pt x="89" y="126"/>
                                </a:lnTo>
                                <a:close/>
                                <a:moveTo>
                                  <a:pt x="196" y="72"/>
                                </a:moveTo>
                                <a:lnTo>
                                  <a:pt x="196" y="56"/>
                                </a:lnTo>
                                <a:lnTo>
                                  <a:pt x="195" y="47"/>
                                </a:lnTo>
                                <a:lnTo>
                                  <a:pt x="191" y="30"/>
                                </a:lnTo>
                                <a:lnTo>
                                  <a:pt x="188" y="23"/>
                                </a:lnTo>
                                <a:lnTo>
                                  <a:pt x="182" y="14"/>
                                </a:lnTo>
                                <a:lnTo>
                                  <a:pt x="181" y="12"/>
                                </a:lnTo>
                                <a:lnTo>
                                  <a:pt x="179" y="10"/>
                                </a:lnTo>
                                <a:lnTo>
                                  <a:pt x="179" y="72"/>
                                </a:lnTo>
                                <a:lnTo>
                                  <a:pt x="178" y="89"/>
                                </a:lnTo>
                                <a:lnTo>
                                  <a:pt x="177" y="102"/>
                                </a:lnTo>
                                <a:lnTo>
                                  <a:pt x="174" y="112"/>
                                </a:lnTo>
                                <a:lnTo>
                                  <a:pt x="171" y="119"/>
                                </a:lnTo>
                                <a:lnTo>
                                  <a:pt x="166" y="127"/>
                                </a:lnTo>
                                <a:lnTo>
                                  <a:pt x="159" y="131"/>
                                </a:lnTo>
                                <a:lnTo>
                                  <a:pt x="144" y="131"/>
                                </a:lnTo>
                                <a:lnTo>
                                  <a:pt x="138" y="127"/>
                                </a:lnTo>
                                <a:lnTo>
                                  <a:pt x="132" y="119"/>
                                </a:lnTo>
                                <a:lnTo>
                                  <a:pt x="129" y="112"/>
                                </a:lnTo>
                                <a:lnTo>
                                  <a:pt x="127" y="102"/>
                                </a:lnTo>
                                <a:lnTo>
                                  <a:pt x="125" y="89"/>
                                </a:lnTo>
                                <a:lnTo>
                                  <a:pt x="125" y="72"/>
                                </a:lnTo>
                                <a:lnTo>
                                  <a:pt x="125" y="56"/>
                                </a:lnTo>
                                <a:lnTo>
                                  <a:pt x="127" y="43"/>
                                </a:lnTo>
                                <a:lnTo>
                                  <a:pt x="129" y="32"/>
                                </a:lnTo>
                                <a:lnTo>
                                  <a:pt x="133" y="24"/>
                                </a:lnTo>
                                <a:lnTo>
                                  <a:pt x="138" y="18"/>
                                </a:lnTo>
                                <a:lnTo>
                                  <a:pt x="144" y="14"/>
                                </a:lnTo>
                                <a:lnTo>
                                  <a:pt x="159" y="14"/>
                                </a:lnTo>
                                <a:lnTo>
                                  <a:pt x="166" y="18"/>
                                </a:lnTo>
                                <a:lnTo>
                                  <a:pt x="171" y="26"/>
                                </a:lnTo>
                                <a:lnTo>
                                  <a:pt x="174" y="33"/>
                                </a:lnTo>
                                <a:lnTo>
                                  <a:pt x="177" y="43"/>
                                </a:lnTo>
                                <a:lnTo>
                                  <a:pt x="178" y="56"/>
                                </a:lnTo>
                                <a:lnTo>
                                  <a:pt x="179" y="72"/>
                                </a:lnTo>
                                <a:lnTo>
                                  <a:pt x="179" y="10"/>
                                </a:lnTo>
                                <a:lnTo>
                                  <a:pt x="176" y="7"/>
                                </a:lnTo>
                                <a:lnTo>
                                  <a:pt x="171" y="4"/>
                                </a:lnTo>
                                <a:lnTo>
                                  <a:pt x="165" y="1"/>
                                </a:lnTo>
                                <a:lnTo>
                                  <a:pt x="159" y="0"/>
                                </a:lnTo>
                                <a:lnTo>
                                  <a:pt x="142" y="0"/>
                                </a:lnTo>
                                <a:lnTo>
                                  <a:pt x="134" y="2"/>
                                </a:lnTo>
                                <a:lnTo>
                                  <a:pt x="127" y="8"/>
                                </a:lnTo>
                                <a:lnTo>
                                  <a:pt x="121" y="14"/>
                                </a:lnTo>
                                <a:lnTo>
                                  <a:pt x="116" y="21"/>
                                </a:lnTo>
                                <a:lnTo>
                                  <a:pt x="112" y="32"/>
                                </a:lnTo>
                                <a:lnTo>
                                  <a:pt x="110" y="40"/>
                                </a:lnTo>
                                <a:lnTo>
                                  <a:pt x="109" y="50"/>
                                </a:lnTo>
                                <a:lnTo>
                                  <a:pt x="108" y="60"/>
                                </a:lnTo>
                                <a:lnTo>
                                  <a:pt x="107" y="72"/>
                                </a:lnTo>
                                <a:lnTo>
                                  <a:pt x="108" y="91"/>
                                </a:lnTo>
                                <a:lnTo>
                                  <a:pt x="111" y="107"/>
                                </a:lnTo>
                                <a:lnTo>
                                  <a:pt x="115" y="120"/>
                                </a:lnTo>
                                <a:lnTo>
                                  <a:pt x="121" y="130"/>
                                </a:lnTo>
                                <a:lnTo>
                                  <a:pt x="128" y="140"/>
                                </a:lnTo>
                                <a:lnTo>
                                  <a:pt x="139" y="145"/>
                                </a:lnTo>
                                <a:lnTo>
                                  <a:pt x="162" y="145"/>
                                </a:lnTo>
                                <a:lnTo>
                                  <a:pt x="170" y="142"/>
                                </a:lnTo>
                                <a:lnTo>
                                  <a:pt x="176" y="137"/>
                                </a:lnTo>
                                <a:lnTo>
                                  <a:pt x="183" y="131"/>
                                </a:lnTo>
                                <a:lnTo>
                                  <a:pt x="188" y="123"/>
                                </a:lnTo>
                                <a:lnTo>
                                  <a:pt x="191" y="113"/>
                                </a:lnTo>
                                <a:lnTo>
                                  <a:pt x="193" y="105"/>
                                </a:lnTo>
                                <a:lnTo>
                                  <a:pt x="195" y="95"/>
                                </a:lnTo>
                                <a:lnTo>
                                  <a:pt x="195" y="84"/>
                                </a:lnTo>
                                <a:lnTo>
                                  <a:pt x="196" y="72"/>
                                </a:lnTo>
                                <a:close/>
                                <a:moveTo>
                                  <a:pt x="301" y="72"/>
                                </a:moveTo>
                                <a:lnTo>
                                  <a:pt x="301" y="56"/>
                                </a:lnTo>
                                <a:lnTo>
                                  <a:pt x="300" y="47"/>
                                </a:lnTo>
                                <a:lnTo>
                                  <a:pt x="296" y="30"/>
                                </a:lnTo>
                                <a:lnTo>
                                  <a:pt x="294" y="23"/>
                                </a:lnTo>
                                <a:lnTo>
                                  <a:pt x="288" y="14"/>
                                </a:lnTo>
                                <a:lnTo>
                                  <a:pt x="286" y="12"/>
                                </a:lnTo>
                                <a:lnTo>
                                  <a:pt x="284" y="10"/>
                                </a:lnTo>
                                <a:lnTo>
                                  <a:pt x="284" y="72"/>
                                </a:lnTo>
                                <a:lnTo>
                                  <a:pt x="284" y="89"/>
                                </a:lnTo>
                                <a:lnTo>
                                  <a:pt x="282" y="102"/>
                                </a:lnTo>
                                <a:lnTo>
                                  <a:pt x="280" y="112"/>
                                </a:lnTo>
                                <a:lnTo>
                                  <a:pt x="276" y="119"/>
                                </a:lnTo>
                                <a:lnTo>
                                  <a:pt x="271" y="127"/>
                                </a:lnTo>
                                <a:lnTo>
                                  <a:pt x="265" y="131"/>
                                </a:lnTo>
                                <a:lnTo>
                                  <a:pt x="250" y="131"/>
                                </a:lnTo>
                                <a:lnTo>
                                  <a:pt x="243" y="127"/>
                                </a:lnTo>
                                <a:lnTo>
                                  <a:pt x="238" y="119"/>
                                </a:lnTo>
                                <a:lnTo>
                                  <a:pt x="235" y="112"/>
                                </a:lnTo>
                                <a:lnTo>
                                  <a:pt x="232" y="102"/>
                                </a:lnTo>
                                <a:lnTo>
                                  <a:pt x="231" y="89"/>
                                </a:lnTo>
                                <a:lnTo>
                                  <a:pt x="230" y="72"/>
                                </a:lnTo>
                                <a:lnTo>
                                  <a:pt x="231" y="56"/>
                                </a:lnTo>
                                <a:lnTo>
                                  <a:pt x="232" y="43"/>
                                </a:lnTo>
                                <a:lnTo>
                                  <a:pt x="235" y="32"/>
                                </a:lnTo>
                                <a:lnTo>
                                  <a:pt x="239" y="24"/>
                                </a:lnTo>
                                <a:lnTo>
                                  <a:pt x="243" y="18"/>
                                </a:lnTo>
                                <a:lnTo>
                                  <a:pt x="249" y="14"/>
                                </a:lnTo>
                                <a:lnTo>
                                  <a:pt x="265" y="14"/>
                                </a:lnTo>
                                <a:lnTo>
                                  <a:pt x="271" y="18"/>
                                </a:lnTo>
                                <a:lnTo>
                                  <a:pt x="276" y="26"/>
                                </a:lnTo>
                                <a:lnTo>
                                  <a:pt x="280" y="33"/>
                                </a:lnTo>
                                <a:lnTo>
                                  <a:pt x="282" y="43"/>
                                </a:lnTo>
                                <a:lnTo>
                                  <a:pt x="284" y="56"/>
                                </a:lnTo>
                                <a:lnTo>
                                  <a:pt x="284" y="72"/>
                                </a:lnTo>
                                <a:lnTo>
                                  <a:pt x="284" y="10"/>
                                </a:lnTo>
                                <a:lnTo>
                                  <a:pt x="282" y="7"/>
                                </a:lnTo>
                                <a:lnTo>
                                  <a:pt x="276" y="4"/>
                                </a:lnTo>
                                <a:lnTo>
                                  <a:pt x="271" y="1"/>
                                </a:lnTo>
                                <a:lnTo>
                                  <a:pt x="264" y="0"/>
                                </a:lnTo>
                                <a:lnTo>
                                  <a:pt x="247" y="0"/>
                                </a:lnTo>
                                <a:lnTo>
                                  <a:pt x="239" y="2"/>
                                </a:lnTo>
                                <a:lnTo>
                                  <a:pt x="233" y="8"/>
                                </a:lnTo>
                                <a:lnTo>
                                  <a:pt x="226" y="14"/>
                                </a:lnTo>
                                <a:lnTo>
                                  <a:pt x="221" y="21"/>
                                </a:lnTo>
                                <a:lnTo>
                                  <a:pt x="218" y="32"/>
                                </a:lnTo>
                                <a:lnTo>
                                  <a:pt x="216" y="40"/>
                                </a:lnTo>
                                <a:lnTo>
                                  <a:pt x="214" y="50"/>
                                </a:lnTo>
                                <a:lnTo>
                                  <a:pt x="213" y="60"/>
                                </a:lnTo>
                                <a:lnTo>
                                  <a:pt x="213" y="72"/>
                                </a:lnTo>
                                <a:lnTo>
                                  <a:pt x="214" y="91"/>
                                </a:lnTo>
                                <a:lnTo>
                                  <a:pt x="216" y="107"/>
                                </a:lnTo>
                                <a:lnTo>
                                  <a:pt x="221" y="120"/>
                                </a:lnTo>
                                <a:lnTo>
                                  <a:pt x="226" y="130"/>
                                </a:lnTo>
                                <a:lnTo>
                                  <a:pt x="234" y="140"/>
                                </a:lnTo>
                                <a:lnTo>
                                  <a:pt x="244" y="145"/>
                                </a:lnTo>
                                <a:lnTo>
                                  <a:pt x="267" y="145"/>
                                </a:lnTo>
                                <a:lnTo>
                                  <a:pt x="275" y="142"/>
                                </a:lnTo>
                                <a:lnTo>
                                  <a:pt x="282" y="137"/>
                                </a:lnTo>
                                <a:lnTo>
                                  <a:pt x="288" y="131"/>
                                </a:lnTo>
                                <a:lnTo>
                                  <a:pt x="289" y="131"/>
                                </a:lnTo>
                                <a:lnTo>
                                  <a:pt x="293" y="123"/>
                                </a:lnTo>
                                <a:lnTo>
                                  <a:pt x="296" y="113"/>
                                </a:lnTo>
                                <a:lnTo>
                                  <a:pt x="299" y="105"/>
                                </a:lnTo>
                                <a:lnTo>
                                  <a:pt x="300" y="95"/>
                                </a:lnTo>
                                <a:lnTo>
                                  <a:pt x="301" y="84"/>
                                </a:lnTo>
                                <a:lnTo>
                                  <a:pt x="301" y="72"/>
                                </a:lnTo>
                                <a:close/>
                                <a:moveTo>
                                  <a:pt x="408" y="81"/>
                                </a:moveTo>
                                <a:lnTo>
                                  <a:pt x="404" y="70"/>
                                </a:lnTo>
                                <a:lnTo>
                                  <a:pt x="399" y="64"/>
                                </a:lnTo>
                                <a:lnTo>
                                  <a:pt x="396" y="61"/>
                                </a:lnTo>
                                <a:lnTo>
                                  <a:pt x="392" y="57"/>
                                </a:lnTo>
                                <a:lnTo>
                                  <a:pt x="388" y="53"/>
                                </a:lnTo>
                                <a:lnTo>
                                  <a:pt x="378" y="48"/>
                                </a:lnTo>
                                <a:lnTo>
                                  <a:pt x="357" y="48"/>
                                </a:lnTo>
                                <a:lnTo>
                                  <a:pt x="349" y="51"/>
                                </a:lnTo>
                                <a:lnTo>
                                  <a:pt x="341" y="57"/>
                                </a:lnTo>
                                <a:lnTo>
                                  <a:pt x="348" y="19"/>
                                </a:lnTo>
                                <a:lnTo>
                                  <a:pt x="402" y="19"/>
                                </a:lnTo>
                                <a:lnTo>
                                  <a:pt x="402" y="2"/>
                                </a:lnTo>
                                <a:lnTo>
                                  <a:pt x="335" y="2"/>
                                </a:lnTo>
                                <a:lnTo>
                                  <a:pt x="322" y="75"/>
                                </a:lnTo>
                                <a:lnTo>
                                  <a:pt x="337" y="78"/>
                                </a:lnTo>
                                <a:lnTo>
                                  <a:pt x="340" y="73"/>
                                </a:lnTo>
                                <a:lnTo>
                                  <a:pt x="343" y="70"/>
                                </a:lnTo>
                                <a:lnTo>
                                  <a:pt x="352" y="65"/>
                                </a:lnTo>
                                <a:lnTo>
                                  <a:pt x="357" y="64"/>
                                </a:lnTo>
                                <a:lnTo>
                                  <a:pt x="371" y="64"/>
                                </a:lnTo>
                                <a:lnTo>
                                  <a:pt x="377" y="67"/>
                                </a:lnTo>
                                <a:lnTo>
                                  <a:pt x="388" y="78"/>
                                </a:lnTo>
                                <a:lnTo>
                                  <a:pt x="391" y="86"/>
                                </a:lnTo>
                                <a:lnTo>
                                  <a:pt x="391" y="107"/>
                                </a:lnTo>
                                <a:lnTo>
                                  <a:pt x="388" y="115"/>
                                </a:lnTo>
                                <a:lnTo>
                                  <a:pt x="383" y="121"/>
                                </a:lnTo>
                                <a:lnTo>
                                  <a:pt x="377" y="128"/>
                                </a:lnTo>
                                <a:lnTo>
                                  <a:pt x="370" y="131"/>
                                </a:lnTo>
                                <a:lnTo>
                                  <a:pt x="356" y="131"/>
                                </a:lnTo>
                                <a:lnTo>
                                  <a:pt x="350" y="129"/>
                                </a:lnTo>
                                <a:lnTo>
                                  <a:pt x="345" y="124"/>
                                </a:lnTo>
                                <a:lnTo>
                                  <a:pt x="340" y="120"/>
                                </a:lnTo>
                                <a:lnTo>
                                  <a:pt x="337" y="113"/>
                                </a:lnTo>
                                <a:lnTo>
                                  <a:pt x="336" y="104"/>
                                </a:lnTo>
                                <a:lnTo>
                                  <a:pt x="319" y="105"/>
                                </a:lnTo>
                                <a:lnTo>
                                  <a:pt x="320" y="117"/>
                                </a:lnTo>
                                <a:lnTo>
                                  <a:pt x="324" y="127"/>
                                </a:lnTo>
                                <a:lnTo>
                                  <a:pt x="332" y="134"/>
                                </a:lnTo>
                                <a:lnTo>
                                  <a:pt x="340" y="142"/>
                                </a:lnTo>
                                <a:lnTo>
                                  <a:pt x="350" y="145"/>
                                </a:lnTo>
                                <a:lnTo>
                                  <a:pt x="377" y="145"/>
                                </a:lnTo>
                                <a:lnTo>
                                  <a:pt x="389" y="139"/>
                                </a:lnTo>
                                <a:lnTo>
                                  <a:pt x="396" y="131"/>
                                </a:lnTo>
                                <a:lnTo>
                                  <a:pt x="398" y="128"/>
                                </a:lnTo>
                                <a:lnTo>
                                  <a:pt x="405" y="119"/>
                                </a:lnTo>
                                <a:lnTo>
                                  <a:pt x="408" y="107"/>
                                </a:lnTo>
                                <a:lnTo>
                                  <a:pt x="408" y="81"/>
                                </a:lnTo>
                                <a:close/>
                                <a:moveTo>
                                  <a:pt x="1577" y="133"/>
                                </a:moveTo>
                                <a:lnTo>
                                  <a:pt x="1511" y="133"/>
                                </a:lnTo>
                                <a:lnTo>
                                  <a:pt x="1513" y="130"/>
                                </a:lnTo>
                                <a:lnTo>
                                  <a:pt x="1515" y="127"/>
                                </a:lnTo>
                                <a:lnTo>
                                  <a:pt x="1518" y="124"/>
                                </a:lnTo>
                                <a:lnTo>
                                  <a:pt x="1521" y="121"/>
                                </a:lnTo>
                                <a:lnTo>
                                  <a:pt x="1527" y="115"/>
                                </a:lnTo>
                                <a:lnTo>
                                  <a:pt x="1549" y="95"/>
                                </a:lnTo>
                                <a:lnTo>
                                  <a:pt x="1558" y="87"/>
                                </a:lnTo>
                                <a:lnTo>
                                  <a:pt x="1568" y="75"/>
                                </a:lnTo>
                                <a:lnTo>
                                  <a:pt x="1572" y="69"/>
                                </a:lnTo>
                                <a:lnTo>
                                  <a:pt x="1574" y="63"/>
                                </a:lnTo>
                                <a:lnTo>
                                  <a:pt x="1576" y="58"/>
                                </a:lnTo>
                                <a:lnTo>
                                  <a:pt x="1577" y="53"/>
                                </a:lnTo>
                                <a:lnTo>
                                  <a:pt x="1577" y="35"/>
                                </a:lnTo>
                                <a:lnTo>
                                  <a:pt x="1573" y="26"/>
                                </a:lnTo>
                                <a:lnTo>
                                  <a:pt x="1569" y="21"/>
                                </a:lnTo>
                                <a:lnTo>
                                  <a:pt x="1566" y="18"/>
                                </a:lnTo>
                                <a:lnTo>
                                  <a:pt x="1558" y="11"/>
                                </a:lnTo>
                                <a:lnTo>
                                  <a:pt x="1548" y="7"/>
                                </a:lnTo>
                                <a:lnTo>
                                  <a:pt x="1522" y="7"/>
                                </a:lnTo>
                                <a:lnTo>
                                  <a:pt x="1512" y="10"/>
                                </a:lnTo>
                                <a:lnTo>
                                  <a:pt x="1504" y="17"/>
                                </a:lnTo>
                                <a:lnTo>
                                  <a:pt x="1496" y="24"/>
                                </a:lnTo>
                                <a:lnTo>
                                  <a:pt x="1492" y="35"/>
                                </a:lnTo>
                                <a:lnTo>
                                  <a:pt x="1491" y="48"/>
                                </a:lnTo>
                                <a:lnTo>
                                  <a:pt x="1508" y="50"/>
                                </a:lnTo>
                                <a:lnTo>
                                  <a:pt x="1508" y="41"/>
                                </a:lnTo>
                                <a:lnTo>
                                  <a:pt x="1510" y="34"/>
                                </a:lnTo>
                                <a:lnTo>
                                  <a:pt x="1515" y="29"/>
                                </a:lnTo>
                                <a:lnTo>
                                  <a:pt x="1520" y="24"/>
                                </a:lnTo>
                                <a:lnTo>
                                  <a:pt x="1526" y="21"/>
                                </a:lnTo>
                                <a:lnTo>
                                  <a:pt x="1542" y="21"/>
                                </a:lnTo>
                                <a:lnTo>
                                  <a:pt x="1548" y="24"/>
                                </a:lnTo>
                                <a:lnTo>
                                  <a:pt x="1553" y="28"/>
                                </a:lnTo>
                                <a:lnTo>
                                  <a:pt x="1558" y="33"/>
                                </a:lnTo>
                                <a:lnTo>
                                  <a:pt x="1560" y="39"/>
                                </a:lnTo>
                                <a:lnTo>
                                  <a:pt x="1560" y="53"/>
                                </a:lnTo>
                                <a:lnTo>
                                  <a:pt x="1557" y="60"/>
                                </a:lnTo>
                                <a:lnTo>
                                  <a:pt x="1552" y="67"/>
                                </a:lnTo>
                                <a:lnTo>
                                  <a:pt x="1547" y="73"/>
                                </a:lnTo>
                                <a:lnTo>
                                  <a:pt x="1541" y="80"/>
                                </a:lnTo>
                                <a:lnTo>
                                  <a:pt x="1533" y="88"/>
                                </a:lnTo>
                                <a:lnTo>
                                  <a:pt x="1522" y="97"/>
                                </a:lnTo>
                                <a:lnTo>
                                  <a:pt x="1513" y="105"/>
                                </a:lnTo>
                                <a:lnTo>
                                  <a:pt x="1506" y="113"/>
                                </a:lnTo>
                                <a:lnTo>
                                  <a:pt x="1496" y="125"/>
                                </a:lnTo>
                                <a:lnTo>
                                  <a:pt x="1492" y="131"/>
                                </a:lnTo>
                                <a:lnTo>
                                  <a:pt x="1490" y="138"/>
                                </a:lnTo>
                                <a:lnTo>
                                  <a:pt x="1488" y="142"/>
                                </a:lnTo>
                                <a:lnTo>
                                  <a:pt x="1488" y="146"/>
                                </a:lnTo>
                                <a:lnTo>
                                  <a:pt x="1488" y="150"/>
                                </a:lnTo>
                                <a:lnTo>
                                  <a:pt x="1577" y="150"/>
                                </a:lnTo>
                                <a:lnTo>
                                  <a:pt x="1577" y="133"/>
                                </a:lnTo>
                                <a:close/>
                                <a:moveTo>
                                  <a:pt x="1684" y="80"/>
                                </a:moveTo>
                                <a:lnTo>
                                  <a:pt x="1684" y="63"/>
                                </a:lnTo>
                                <a:lnTo>
                                  <a:pt x="1683" y="54"/>
                                </a:lnTo>
                                <a:lnTo>
                                  <a:pt x="1679" y="38"/>
                                </a:lnTo>
                                <a:lnTo>
                                  <a:pt x="1676" y="31"/>
                                </a:lnTo>
                                <a:lnTo>
                                  <a:pt x="1670" y="21"/>
                                </a:lnTo>
                                <a:lnTo>
                                  <a:pt x="1669" y="19"/>
                                </a:lnTo>
                                <a:lnTo>
                                  <a:pt x="1667" y="17"/>
                                </a:lnTo>
                                <a:lnTo>
                                  <a:pt x="1667" y="80"/>
                                </a:lnTo>
                                <a:lnTo>
                                  <a:pt x="1666" y="96"/>
                                </a:lnTo>
                                <a:lnTo>
                                  <a:pt x="1665" y="109"/>
                                </a:lnTo>
                                <a:lnTo>
                                  <a:pt x="1662" y="119"/>
                                </a:lnTo>
                                <a:lnTo>
                                  <a:pt x="1659" y="126"/>
                                </a:lnTo>
                                <a:lnTo>
                                  <a:pt x="1654" y="134"/>
                                </a:lnTo>
                                <a:lnTo>
                                  <a:pt x="1647" y="138"/>
                                </a:lnTo>
                                <a:lnTo>
                                  <a:pt x="1632" y="138"/>
                                </a:lnTo>
                                <a:lnTo>
                                  <a:pt x="1626" y="134"/>
                                </a:lnTo>
                                <a:lnTo>
                                  <a:pt x="1620" y="126"/>
                                </a:lnTo>
                                <a:lnTo>
                                  <a:pt x="1617" y="119"/>
                                </a:lnTo>
                                <a:lnTo>
                                  <a:pt x="1615" y="109"/>
                                </a:lnTo>
                                <a:lnTo>
                                  <a:pt x="1613" y="96"/>
                                </a:lnTo>
                                <a:lnTo>
                                  <a:pt x="1613" y="80"/>
                                </a:lnTo>
                                <a:lnTo>
                                  <a:pt x="1613" y="63"/>
                                </a:lnTo>
                                <a:lnTo>
                                  <a:pt x="1615" y="50"/>
                                </a:lnTo>
                                <a:lnTo>
                                  <a:pt x="1617" y="39"/>
                                </a:lnTo>
                                <a:lnTo>
                                  <a:pt x="1621" y="32"/>
                                </a:lnTo>
                                <a:lnTo>
                                  <a:pt x="1626" y="25"/>
                                </a:lnTo>
                                <a:lnTo>
                                  <a:pt x="1632" y="21"/>
                                </a:lnTo>
                                <a:lnTo>
                                  <a:pt x="1647" y="21"/>
                                </a:lnTo>
                                <a:lnTo>
                                  <a:pt x="1654" y="25"/>
                                </a:lnTo>
                                <a:lnTo>
                                  <a:pt x="1659" y="33"/>
                                </a:lnTo>
                                <a:lnTo>
                                  <a:pt x="1662" y="40"/>
                                </a:lnTo>
                                <a:lnTo>
                                  <a:pt x="1665" y="50"/>
                                </a:lnTo>
                                <a:lnTo>
                                  <a:pt x="1666" y="63"/>
                                </a:lnTo>
                                <a:lnTo>
                                  <a:pt x="1667" y="80"/>
                                </a:lnTo>
                                <a:lnTo>
                                  <a:pt x="1667" y="17"/>
                                </a:lnTo>
                                <a:lnTo>
                                  <a:pt x="1664" y="15"/>
                                </a:lnTo>
                                <a:lnTo>
                                  <a:pt x="1659" y="11"/>
                                </a:lnTo>
                                <a:lnTo>
                                  <a:pt x="1653" y="8"/>
                                </a:lnTo>
                                <a:lnTo>
                                  <a:pt x="1647" y="7"/>
                                </a:lnTo>
                                <a:lnTo>
                                  <a:pt x="1630" y="7"/>
                                </a:lnTo>
                                <a:lnTo>
                                  <a:pt x="1622" y="10"/>
                                </a:lnTo>
                                <a:lnTo>
                                  <a:pt x="1615" y="15"/>
                                </a:lnTo>
                                <a:lnTo>
                                  <a:pt x="1609" y="21"/>
                                </a:lnTo>
                                <a:lnTo>
                                  <a:pt x="1604" y="29"/>
                                </a:lnTo>
                                <a:lnTo>
                                  <a:pt x="1600" y="39"/>
                                </a:lnTo>
                                <a:lnTo>
                                  <a:pt x="1598" y="47"/>
                                </a:lnTo>
                                <a:lnTo>
                                  <a:pt x="1597" y="57"/>
                                </a:lnTo>
                                <a:lnTo>
                                  <a:pt x="1596" y="68"/>
                                </a:lnTo>
                                <a:lnTo>
                                  <a:pt x="1595" y="80"/>
                                </a:lnTo>
                                <a:lnTo>
                                  <a:pt x="1596" y="98"/>
                                </a:lnTo>
                                <a:lnTo>
                                  <a:pt x="1599" y="114"/>
                                </a:lnTo>
                                <a:lnTo>
                                  <a:pt x="1603" y="127"/>
                                </a:lnTo>
                                <a:lnTo>
                                  <a:pt x="1609" y="138"/>
                                </a:lnTo>
                                <a:lnTo>
                                  <a:pt x="1616" y="148"/>
                                </a:lnTo>
                                <a:lnTo>
                                  <a:pt x="1627" y="152"/>
                                </a:lnTo>
                                <a:lnTo>
                                  <a:pt x="1650" y="152"/>
                                </a:lnTo>
                                <a:lnTo>
                                  <a:pt x="1658" y="150"/>
                                </a:lnTo>
                                <a:lnTo>
                                  <a:pt x="1664" y="144"/>
                                </a:lnTo>
                                <a:lnTo>
                                  <a:pt x="1671" y="138"/>
                                </a:lnTo>
                                <a:lnTo>
                                  <a:pt x="1676" y="130"/>
                                </a:lnTo>
                                <a:lnTo>
                                  <a:pt x="1679" y="120"/>
                                </a:lnTo>
                                <a:lnTo>
                                  <a:pt x="1681" y="112"/>
                                </a:lnTo>
                                <a:lnTo>
                                  <a:pt x="1683" y="102"/>
                                </a:lnTo>
                                <a:lnTo>
                                  <a:pt x="1683" y="92"/>
                                </a:lnTo>
                                <a:lnTo>
                                  <a:pt x="1684" y="80"/>
                                </a:lnTo>
                                <a:close/>
                                <a:moveTo>
                                  <a:pt x="1764" y="7"/>
                                </a:moveTo>
                                <a:lnTo>
                                  <a:pt x="1753" y="7"/>
                                </a:lnTo>
                                <a:lnTo>
                                  <a:pt x="1750" y="13"/>
                                </a:lnTo>
                                <a:lnTo>
                                  <a:pt x="1745" y="19"/>
                                </a:lnTo>
                                <a:lnTo>
                                  <a:pt x="1738" y="26"/>
                                </a:lnTo>
                                <a:lnTo>
                                  <a:pt x="1731" y="32"/>
                                </a:lnTo>
                                <a:lnTo>
                                  <a:pt x="1723" y="38"/>
                                </a:lnTo>
                                <a:lnTo>
                                  <a:pt x="1714" y="43"/>
                                </a:lnTo>
                                <a:lnTo>
                                  <a:pt x="1714" y="60"/>
                                </a:lnTo>
                                <a:lnTo>
                                  <a:pt x="1719" y="58"/>
                                </a:lnTo>
                                <a:lnTo>
                                  <a:pt x="1725" y="55"/>
                                </a:lnTo>
                                <a:lnTo>
                                  <a:pt x="1731" y="50"/>
                                </a:lnTo>
                                <a:lnTo>
                                  <a:pt x="1738" y="46"/>
                                </a:lnTo>
                                <a:lnTo>
                                  <a:pt x="1743" y="42"/>
                                </a:lnTo>
                                <a:lnTo>
                                  <a:pt x="1747" y="38"/>
                                </a:lnTo>
                                <a:lnTo>
                                  <a:pt x="1747" y="150"/>
                                </a:lnTo>
                                <a:lnTo>
                                  <a:pt x="1764" y="150"/>
                                </a:lnTo>
                                <a:lnTo>
                                  <a:pt x="1764" y="38"/>
                                </a:lnTo>
                                <a:lnTo>
                                  <a:pt x="1764" y="7"/>
                                </a:lnTo>
                                <a:close/>
                                <a:moveTo>
                                  <a:pt x="1895" y="80"/>
                                </a:moveTo>
                                <a:lnTo>
                                  <a:pt x="1895" y="63"/>
                                </a:lnTo>
                                <a:lnTo>
                                  <a:pt x="1894" y="54"/>
                                </a:lnTo>
                                <a:lnTo>
                                  <a:pt x="1890" y="38"/>
                                </a:lnTo>
                                <a:lnTo>
                                  <a:pt x="1887" y="31"/>
                                </a:lnTo>
                                <a:lnTo>
                                  <a:pt x="1881" y="21"/>
                                </a:lnTo>
                                <a:lnTo>
                                  <a:pt x="1880" y="19"/>
                                </a:lnTo>
                                <a:lnTo>
                                  <a:pt x="1878" y="17"/>
                                </a:lnTo>
                                <a:lnTo>
                                  <a:pt x="1878" y="80"/>
                                </a:lnTo>
                                <a:lnTo>
                                  <a:pt x="1877" y="96"/>
                                </a:lnTo>
                                <a:lnTo>
                                  <a:pt x="1876" y="109"/>
                                </a:lnTo>
                                <a:lnTo>
                                  <a:pt x="1873" y="119"/>
                                </a:lnTo>
                                <a:lnTo>
                                  <a:pt x="1870" y="126"/>
                                </a:lnTo>
                                <a:lnTo>
                                  <a:pt x="1865" y="134"/>
                                </a:lnTo>
                                <a:lnTo>
                                  <a:pt x="1858" y="138"/>
                                </a:lnTo>
                                <a:lnTo>
                                  <a:pt x="1843" y="138"/>
                                </a:lnTo>
                                <a:lnTo>
                                  <a:pt x="1837" y="134"/>
                                </a:lnTo>
                                <a:lnTo>
                                  <a:pt x="1832" y="126"/>
                                </a:lnTo>
                                <a:lnTo>
                                  <a:pt x="1828" y="119"/>
                                </a:lnTo>
                                <a:lnTo>
                                  <a:pt x="1826" y="109"/>
                                </a:lnTo>
                                <a:lnTo>
                                  <a:pt x="1824" y="96"/>
                                </a:lnTo>
                                <a:lnTo>
                                  <a:pt x="1824" y="80"/>
                                </a:lnTo>
                                <a:lnTo>
                                  <a:pt x="1824" y="63"/>
                                </a:lnTo>
                                <a:lnTo>
                                  <a:pt x="1826" y="50"/>
                                </a:lnTo>
                                <a:lnTo>
                                  <a:pt x="1829" y="39"/>
                                </a:lnTo>
                                <a:lnTo>
                                  <a:pt x="1832" y="32"/>
                                </a:lnTo>
                                <a:lnTo>
                                  <a:pt x="1837" y="25"/>
                                </a:lnTo>
                                <a:lnTo>
                                  <a:pt x="1843" y="21"/>
                                </a:lnTo>
                                <a:lnTo>
                                  <a:pt x="1858" y="21"/>
                                </a:lnTo>
                                <a:lnTo>
                                  <a:pt x="1865" y="25"/>
                                </a:lnTo>
                                <a:lnTo>
                                  <a:pt x="1870" y="33"/>
                                </a:lnTo>
                                <a:lnTo>
                                  <a:pt x="1873" y="40"/>
                                </a:lnTo>
                                <a:lnTo>
                                  <a:pt x="1876" y="50"/>
                                </a:lnTo>
                                <a:lnTo>
                                  <a:pt x="1877" y="63"/>
                                </a:lnTo>
                                <a:lnTo>
                                  <a:pt x="1878" y="80"/>
                                </a:lnTo>
                                <a:lnTo>
                                  <a:pt x="1878" y="17"/>
                                </a:lnTo>
                                <a:lnTo>
                                  <a:pt x="1875" y="15"/>
                                </a:lnTo>
                                <a:lnTo>
                                  <a:pt x="1870" y="11"/>
                                </a:lnTo>
                                <a:lnTo>
                                  <a:pt x="1864" y="8"/>
                                </a:lnTo>
                                <a:lnTo>
                                  <a:pt x="1858" y="7"/>
                                </a:lnTo>
                                <a:lnTo>
                                  <a:pt x="1841" y="7"/>
                                </a:lnTo>
                                <a:lnTo>
                                  <a:pt x="1833" y="10"/>
                                </a:lnTo>
                                <a:lnTo>
                                  <a:pt x="1826" y="15"/>
                                </a:lnTo>
                                <a:lnTo>
                                  <a:pt x="1820" y="21"/>
                                </a:lnTo>
                                <a:lnTo>
                                  <a:pt x="1815" y="29"/>
                                </a:lnTo>
                                <a:lnTo>
                                  <a:pt x="1812" y="39"/>
                                </a:lnTo>
                                <a:lnTo>
                                  <a:pt x="1809" y="47"/>
                                </a:lnTo>
                                <a:lnTo>
                                  <a:pt x="1808" y="57"/>
                                </a:lnTo>
                                <a:lnTo>
                                  <a:pt x="1807" y="68"/>
                                </a:lnTo>
                                <a:lnTo>
                                  <a:pt x="1807" y="80"/>
                                </a:lnTo>
                                <a:lnTo>
                                  <a:pt x="1807" y="98"/>
                                </a:lnTo>
                                <a:lnTo>
                                  <a:pt x="1810" y="114"/>
                                </a:lnTo>
                                <a:lnTo>
                                  <a:pt x="1814" y="127"/>
                                </a:lnTo>
                                <a:lnTo>
                                  <a:pt x="1820" y="138"/>
                                </a:lnTo>
                                <a:lnTo>
                                  <a:pt x="1828" y="148"/>
                                </a:lnTo>
                                <a:lnTo>
                                  <a:pt x="1838" y="152"/>
                                </a:lnTo>
                                <a:lnTo>
                                  <a:pt x="1861" y="152"/>
                                </a:lnTo>
                                <a:lnTo>
                                  <a:pt x="1869" y="150"/>
                                </a:lnTo>
                                <a:lnTo>
                                  <a:pt x="1875" y="144"/>
                                </a:lnTo>
                                <a:lnTo>
                                  <a:pt x="1882" y="138"/>
                                </a:lnTo>
                                <a:lnTo>
                                  <a:pt x="1887" y="130"/>
                                </a:lnTo>
                                <a:lnTo>
                                  <a:pt x="1890" y="120"/>
                                </a:lnTo>
                                <a:lnTo>
                                  <a:pt x="1892" y="112"/>
                                </a:lnTo>
                                <a:lnTo>
                                  <a:pt x="1894" y="102"/>
                                </a:lnTo>
                                <a:lnTo>
                                  <a:pt x="1895" y="92"/>
                                </a:lnTo>
                                <a:lnTo>
                                  <a:pt x="1895" y="80"/>
                                </a:lnTo>
                                <a:close/>
                              </a:path>
                            </a:pathLst>
                          </a:custGeom>
                          <a:solidFill>
                            <a:srgbClr val="1E1E1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6446812" name="docshape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979" y="6330"/>
                            <a:ext cx="161" cy="1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3162385" name="docshape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249" y="6332"/>
                            <a:ext cx="2665" cy="185"/>
                          </a:xfrm>
                          <a:prstGeom prst="rect">
                            <a:avLst/>
                          </a:prstGeom>
                          <a:noFill/>
                          <a:extLst>
                            <a:ext uri="{909E8E84-426E-40DD-AFC4-6F175D3DCCD1}">
                              <a14:hiddenFill xmlns:a14="http://schemas.microsoft.com/office/drawing/2010/main">
                                <a:solidFill>
                                  <a:srgbClr val="FFFFFF"/>
                                </a:solidFill>
                              </a14:hiddenFill>
                            </a:ext>
                          </a:extLst>
                        </pic:spPr>
                      </pic:pic>
                      <wps:wsp>
                        <wps:cNvPr id="1268915365" name="docshape17"/>
                        <wps:cNvSpPr>
                          <a:spLocks noChangeArrowheads="1"/>
                        </wps:cNvSpPr>
                        <wps:spPr bwMode="auto">
                          <a:xfrm>
                            <a:off x="6935" y="6332"/>
                            <a:ext cx="19" cy="143"/>
                          </a:xfrm>
                          <a:prstGeom prst="rect">
                            <a:avLst/>
                          </a:prstGeom>
                          <a:solidFill>
                            <a:srgbClr val="5E5E5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842715134" name="docshape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101" y="6733"/>
                            <a:ext cx="1401" cy="1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7053136" name="docshape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076" y="7081"/>
                            <a:ext cx="1514" cy="1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3251615" name="docshape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001" y="7090"/>
                            <a:ext cx="1501" cy="1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431686" name="docshape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962" y="6692"/>
                            <a:ext cx="1504" cy="146"/>
                          </a:xfrm>
                          <a:prstGeom prst="rect">
                            <a:avLst/>
                          </a:prstGeom>
                          <a:noFill/>
                          <a:extLst>
                            <a:ext uri="{909E8E84-426E-40DD-AFC4-6F175D3DCCD1}">
                              <a14:hiddenFill xmlns:a14="http://schemas.microsoft.com/office/drawing/2010/main">
                                <a:solidFill>
                                  <a:srgbClr val="FFFFFF"/>
                                </a:solidFill>
                              </a14:hiddenFill>
                            </a:ext>
                          </a:extLst>
                        </pic:spPr>
                      </pic:pic>
                      <wps:wsp>
                        <wps:cNvPr id="918840877" name="docshape22"/>
                        <wps:cNvSpPr>
                          <a:spLocks/>
                        </wps:cNvSpPr>
                        <wps:spPr bwMode="auto">
                          <a:xfrm>
                            <a:off x="7955" y="7050"/>
                            <a:ext cx="834" cy="145"/>
                          </a:xfrm>
                          <a:custGeom>
                            <a:avLst/>
                            <a:gdLst>
                              <a:gd name="T0" fmla="+- 0 8028 7955"/>
                              <a:gd name="T1" fmla="*/ T0 w 834"/>
                              <a:gd name="T2" fmla="+- 0 7150 7050"/>
                              <a:gd name="T3" fmla="*/ 7150 h 145"/>
                              <a:gd name="T4" fmla="+- 0 8083 7955"/>
                              <a:gd name="T5" fmla="*/ T4 w 834"/>
                              <a:gd name="T6" fmla="+- 0 7050 7050"/>
                              <a:gd name="T7" fmla="*/ 7050 h 145"/>
                              <a:gd name="T8" fmla="+- 0 8178 7955"/>
                              <a:gd name="T9" fmla="*/ T8 w 834"/>
                              <a:gd name="T10" fmla="+- 0 7176 7050"/>
                              <a:gd name="T11" fmla="*/ 7176 h 145"/>
                              <a:gd name="T12" fmla="+- 0 8228 7955"/>
                              <a:gd name="T13" fmla="*/ T12 w 834"/>
                              <a:gd name="T14" fmla="+- 0 7193 7050"/>
                              <a:gd name="T15" fmla="*/ 7193 h 145"/>
                              <a:gd name="T16" fmla="+- 0 8204 7955"/>
                              <a:gd name="T17" fmla="*/ T16 w 834"/>
                              <a:gd name="T18" fmla="+- 0 7071 7050"/>
                              <a:gd name="T19" fmla="*/ 7071 h 145"/>
                              <a:gd name="T20" fmla="+- 0 8377 7955"/>
                              <a:gd name="T21" fmla="*/ T20 w 834"/>
                              <a:gd name="T22" fmla="+- 0 7116 7050"/>
                              <a:gd name="T23" fmla="*/ 7116 h 145"/>
                              <a:gd name="T24" fmla="+- 0 8372 7955"/>
                              <a:gd name="T25" fmla="*/ T24 w 834"/>
                              <a:gd name="T26" fmla="+- 0 7103 7050"/>
                              <a:gd name="T27" fmla="*/ 7103 h 145"/>
                              <a:gd name="T28" fmla="+- 0 8353 7955"/>
                              <a:gd name="T29" fmla="*/ T28 w 834"/>
                              <a:gd name="T30" fmla="+- 0 7091 7050"/>
                              <a:gd name="T31" fmla="*/ 7091 h 145"/>
                              <a:gd name="T32" fmla="+- 0 8316 7955"/>
                              <a:gd name="T33" fmla="*/ T32 w 834"/>
                              <a:gd name="T34" fmla="+- 0 7089 7050"/>
                              <a:gd name="T35" fmla="*/ 7089 h 145"/>
                              <a:gd name="T36" fmla="+- 0 8285 7955"/>
                              <a:gd name="T37" fmla="*/ T36 w 834"/>
                              <a:gd name="T38" fmla="+- 0 7090 7050"/>
                              <a:gd name="T39" fmla="*/ 7090 h 145"/>
                              <a:gd name="T40" fmla="+- 0 8288 7955"/>
                              <a:gd name="T41" fmla="*/ T40 w 834"/>
                              <a:gd name="T42" fmla="+- 0 7123 7050"/>
                              <a:gd name="T43" fmla="*/ 7123 h 145"/>
                              <a:gd name="T44" fmla="+- 0 8308 7955"/>
                              <a:gd name="T45" fmla="*/ T44 w 834"/>
                              <a:gd name="T46" fmla="+- 0 7104 7050"/>
                              <a:gd name="T47" fmla="*/ 7104 h 145"/>
                              <a:gd name="T48" fmla="+- 0 8341 7955"/>
                              <a:gd name="T49" fmla="*/ T48 w 834"/>
                              <a:gd name="T50" fmla="+- 0 7106 7050"/>
                              <a:gd name="T51" fmla="*/ 7106 h 145"/>
                              <a:gd name="T52" fmla="+- 0 8354 7955"/>
                              <a:gd name="T53" fmla="*/ T52 w 834"/>
                              <a:gd name="T54" fmla="+- 0 7123 7050"/>
                              <a:gd name="T55" fmla="*/ 7123 h 145"/>
                              <a:gd name="T56" fmla="+- 0 8534 7955"/>
                              <a:gd name="T57" fmla="*/ T56 w 834"/>
                              <a:gd name="T58" fmla="+- 0 7141 7050"/>
                              <a:gd name="T59" fmla="*/ 7141 h 145"/>
                              <a:gd name="T60" fmla="+- 0 8524 7955"/>
                              <a:gd name="T61" fmla="*/ T60 w 834"/>
                              <a:gd name="T62" fmla="+- 0 7109 7050"/>
                              <a:gd name="T63" fmla="*/ 7109 h 145"/>
                              <a:gd name="T64" fmla="+- 0 8509 7955"/>
                              <a:gd name="T65" fmla="*/ T64 w 834"/>
                              <a:gd name="T66" fmla="+- 0 7131 7050"/>
                              <a:gd name="T67" fmla="*/ 7131 h 145"/>
                              <a:gd name="T68" fmla="+- 0 8450 7955"/>
                              <a:gd name="T69" fmla="*/ T68 w 834"/>
                              <a:gd name="T70" fmla="+- 0 7105 7050"/>
                              <a:gd name="T71" fmla="*/ 7105 h 145"/>
                              <a:gd name="T72" fmla="+- 0 8500 7955"/>
                              <a:gd name="T73" fmla="*/ T72 w 834"/>
                              <a:gd name="T74" fmla="+- 0 7112 7050"/>
                              <a:gd name="T75" fmla="*/ 7112 h 145"/>
                              <a:gd name="T76" fmla="+- 0 8509 7955"/>
                              <a:gd name="T77" fmla="*/ T76 w 834"/>
                              <a:gd name="T78" fmla="+- 0 7097 7050"/>
                              <a:gd name="T79" fmla="*/ 7097 h 145"/>
                              <a:gd name="T80" fmla="+- 0 8470 7955"/>
                              <a:gd name="T81" fmla="*/ T80 w 834"/>
                              <a:gd name="T82" fmla="+- 0 7087 7050"/>
                              <a:gd name="T83" fmla="*/ 7087 h 145"/>
                              <a:gd name="T84" fmla="+- 0 8423 7955"/>
                              <a:gd name="T85" fmla="*/ T84 w 834"/>
                              <a:gd name="T86" fmla="+- 0 7102 7050"/>
                              <a:gd name="T87" fmla="*/ 7102 h 145"/>
                              <a:gd name="T88" fmla="+- 0 8405 7955"/>
                              <a:gd name="T89" fmla="*/ T88 w 834"/>
                              <a:gd name="T90" fmla="+- 0 7141 7050"/>
                              <a:gd name="T91" fmla="*/ 7141 h 145"/>
                              <a:gd name="T92" fmla="+- 0 8415 7955"/>
                              <a:gd name="T93" fmla="*/ T92 w 834"/>
                              <a:gd name="T94" fmla="+- 0 7174 7050"/>
                              <a:gd name="T95" fmla="*/ 7174 h 145"/>
                              <a:gd name="T96" fmla="+- 0 8457 7955"/>
                              <a:gd name="T97" fmla="*/ T96 w 834"/>
                              <a:gd name="T98" fmla="+- 0 7195 7050"/>
                              <a:gd name="T99" fmla="*/ 7195 h 145"/>
                              <a:gd name="T100" fmla="+- 0 8503 7955"/>
                              <a:gd name="T101" fmla="*/ T100 w 834"/>
                              <a:gd name="T102" fmla="+- 0 7190 7050"/>
                              <a:gd name="T103" fmla="*/ 7190 h 145"/>
                              <a:gd name="T104" fmla="+- 0 8529 7955"/>
                              <a:gd name="T105" fmla="*/ T104 w 834"/>
                              <a:gd name="T106" fmla="+- 0 7173 7050"/>
                              <a:gd name="T107" fmla="*/ 7173 h 145"/>
                              <a:gd name="T108" fmla="+- 0 8500 7955"/>
                              <a:gd name="T109" fmla="*/ T108 w 834"/>
                              <a:gd name="T110" fmla="+- 0 7173 7050"/>
                              <a:gd name="T111" fmla="*/ 7173 h 145"/>
                              <a:gd name="T112" fmla="+- 0 8450 7955"/>
                              <a:gd name="T113" fmla="*/ T112 w 834"/>
                              <a:gd name="T114" fmla="+- 0 7178 7050"/>
                              <a:gd name="T115" fmla="*/ 7178 h 145"/>
                              <a:gd name="T116" fmla="+- 0 8533 7955"/>
                              <a:gd name="T117" fmla="*/ T116 w 834"/>
                              <a:gd name="T118" fmla="+- 0 7146 7050"/>
                              <a:gd name="T119" fmla="*/ 7146 h 145"/>
                              <a:gd name="T120" fmla="+- 0 8680 7955"/>
                              <a:gd name="T121" fmla="*/ T120 w 834"/>
                              <a:gd name="T122" fmla="+- 0 7185 7050"/>
                              <a:gd name="T123" fmla="*/ 7185 h 145"/>
                              <a:gd name="T124" fmla="+- 0 8677 7955"/>
                              <a:gd name="T125" fmla="*/ T124 w 834"/>
                              <a:gd name="T126" fmla="+- 0 7141 7050"/>
                              <a:gd name="T127" fmla="*/ 7141 h 145"/>
                              <a:gd name="T128" fmla="+- 0 8674 7955"/>
                              <a:gd name="T129" fmla="*/ T128 w 834"/>
                              <a:gd name="T130" fmla="+- 0 7105 7050"/>
                              <a:gd name="T131" fmla="*/ 7105 h 145"/>
                              <a:gd name="T132" fmla="+- 0 8665 7955"/>
                              <a:gd name="T133" fmla="*/ T132 w 834"/>
                              <a:gd name="T134" fmla="+- 0 7095 7050"/>
                              <a:gd name="T135" fmla="*/ 7095 h 145"/>
                              <a:gd name="T136" fmla="+- 0 8611 7955"/>
                              <a:gd name="T137" fmla="*/ T136 w 834"/>
                              <a:gd name="T138" fmla="+- 0 7087 7050"/>
                              <a:gd name="T139" fmla="*/ 7087 h 145"/>
                              <a:gd name="T140" fmla="+- 0 8566 7955"/>
                              <a:gd name="T141" fmla="*/ T140 w 834"/>
                              <a:gd name="T142" fmla="+- 0 7106 7050"/>
                              <a:gd name="T143" fmla="*/ 7106 h 145"/>
                              <a:gd name="T144" fmla="+- 0 8586 7955"/>
                              <a:gd name="T145" fmla="*/ T144 w 834"/>
                              <a:gd name="T146" fmla="+- 0 7114 7050"/>
                              <a:gd name="T147" fmla="*/ 7114 h 145"/>
                              <a:gd name="T148" fmla="+- 0 8609 7955"/>
                              <a:gd name="T149" fmla="*/ T148 w 834"/>
                              <a:gd name="T150" fmla="+- 0 7102 7050"/>
                              <a:gd name="T151" fmla="*/ 7102 h 145"/>
                              <a:gd name="T152" fmla="+- 0 8653 7955"/>
                              <a:gd name="T153" fmla="*/ T152 w 834"/>
                              <a:gd name="T154" fmla="+- 0 7116 7050"/>
                              <a:gd name="T155" fmla="*/ 7116 h 145"/>
                              <a:gd name="T156" fmla="+- 0 8652 7955"/>
                              <a:gd name="T157" fmla="*/ T156 w 834"/>
                              <a:gd name="T158" fmla="+- 0 7161 7050"/>
                              <a:gd name="T159" fmla="*/ 7161 h 145"/>
                              <a:gd name="T160" fmla="+- 0 8634 7955"/>
                              <a:gd name="T161" fmla="*/ T160 w 834"/>
                              <a:gd name="T162" fmla="+- 0 7177 7050"/>
                              <a:gd name="T163" fmla="*/ 7177 h 145"/>
                              <a:gd name="T164" fmla="+- 0 8593 7955"/>
                              <a:gd name="T165" fmla="*/ T164 w 834"/>
                              <a:gd name="T166" fmla="+- 0 7180 7050"/>
                              <a:gd name="T167" fmla="*/ 7180 h 145"/>
                              <a:gd name="T168" fmla="+- 0 8581 7955"/>
                              <a:gd name="T169" fmla="*/ T168 w 834"/>
                              <a:gd name="T170" fmla="+- 0 7162 7050"/>
                              <a:gd name="T171" fmla="*/ 7162 h 145"/>
                              <a:gd name="T172" fmla="+- 0 8598 7955"/>
                              <a:gd name="T173" fmla="*/ T172 w 834"/>
                              <a:gd name="T174" fmla="+- 0 7150 7050"/>
                              <a:gd name="T175" fmla="*/ 7150 h 145"/>
                              <a:gd name="T176" fmla="+- 0 8653 7955"/>
                              <a:gd name="T177" fmla="*/ T176 w 834"/>
                              <a:gd name="T178" fmla="+- 0 7141 7050"/>
                              <a:gd name="T179" fmla="*/ 7141 h 145"/>
                              <a:gd name="T180" fmla="+- 0 8624 7955"/>
                              <a:gd name="T181" fmla="*/ T180 w 834"/>
                              <a:gd name="T182" fmla="+- 0 7132 7050"/>
                              <a:gd name="T183" fmla="*/ 7132 h 145"/>
                              <a:gd name="T184" fmla="+- 0 8584 7955"/>
                              <a:gd name="T185" fmla="*/ T184 w 834"/>
                              <a:gd name="T186" fmla="+- 0 7137 7050"/>
                              <a:gd name="T187" fmla="*/ 7137 h 145"/>
                              <a:gd name="T188" fmla="+- 0 8561 7955"/>
                              <a:gd name="T189" fmla="*/ T188 w 834"/>
                              <a:gd name="T190" fmla="+- 0 7152 7050"/>
                              <a:gd name="T191" fmla="*/ 7152 h 145"/>
                              <a:gd name="T192" fmla="+- 0 8560 7955"/>
                              <a:gd name="T193" fmla="*/ T192 w 834"/>
                              <a:gd name="T194" fmla="+- 0 7182 7050"/>
                              <a:gd name="T195" fmla="*/ 7182 h 145"/>
                              <a:gd name="T196" fmla="+- 0 8622 7955"/>
                              <a:gd name="T197" fmla="*/ T196 w 834"/>
                              <a:gd name="T198" fmla="+- 0 7194 7050"/>
                              <a:gd name="T199" fmla="*/ 7194 h 145"/>
                              <a:gd name="T200" fmla="+- 0 8655 7955"/>
                              <a:gd name="T201" fmla="*/ T200 w 834"/>
                              <a:gd name="T202" fmla="+- 0 7180 7050"/>
                              <a:gd name="T203" fmla="*/ 7180 h 145"/>
                              <a:gd name="T204" fmla="+- 0 8685 7955"/>
                              <a:gd name="T205" fmla="*/ T204 w 834"/>
                              <a:gd name="T206" fmla="+- 0 7193 7050"/>
                              <a:gd name="T207" fmla="*/ 7193 h 145"/>
                              <a:gd name="T208" fmla="+- 0 8759 7955"/>
                              <a:gd name="T209" fmla="*/ T208 w 834"/>
                              <a:gd name="T210" fmla="+- 0 7087 7050"/>
                              <a:gd name="T211" fmla="*/ 7087 h 145"/>
                              <a:gd name="T212" fmla="+- 0 8734 7955"/>
                              <a:gd name="T213" fmla="*/ T212 w 834"/>
                              <a:gd name="T214" fmla="+- 0 7105 7050"/>
                              <a:gd name="T215" fmla="*/ 7105 h 145"/>
                              <a:gd name="T216" fmla="+- 0 8736 7955"/>
                              <a:gd name="T217" fmla="*/ T216 w 834"/>
                              <a:gd name="T218" fmla="+- 0 7193 7050"/>
                              <a:gd name="T219" fmla="*/ 7193 h 145"/>
                              <a:gd name="T220" fmla="+- 0 8742 7955"/>
                              <a:gd name="T221" fmla="*/ T220 w 834"/>
                              <a:gd name="T222" fmla="+- 0 7114 7050"/>
                              <a:gd name="T223" fmla="*/ 7114 h 145"/>
                              <a:gd name="T224" fmla="+- 0 8758 7955"/>
                              <a:gd name="T225" fmla="*/ T224 w 834"/>
                              <a:gd name="T226" fmla="+- 0 7106 7050"/>
                              <a:gd name="T227" fmla="*/ 7106 h 145"/>
                              <a:gd name="T228" fmla="+- 0 8782 7955"/>
                              <a:gd name="T229" fmla="*/ T228 w 834"/>
                              <a:gd name="T230" fmla="+- 0 7106 7050"/>
                              <a:gd name="T231" fmla="*/ 7106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834" h="145">
                                <a:moveTo>
                                  <a:pt x="73" y="83"/>
                                </a:moveTo>
                                <a:lnTo>
                                  <a:pt x="0" y="83"/>
                                </a:lnTo>
                                <a:lnTo>
                                  <a:pt x="0" y="100"/>
                                </a:lnTo>
                                <a:lnTo>
                                  <a:pt x="73" y="100"/>
                                </a:lnTo>
                                <a:lnTo>
                                  <a:pt x="73" y="83"/>
                                </a:lnTo>
                                <a:close/>
                                <a:moveTo>
                                  <a:pt x="223" y="126"/>
                                </a:moveTo>
                                <a:lnTo>
                                  <a:pt x="128" y="126"/>
                                </a:lnTo>
                                <a:lnTo>
                                  <a:pt x="128" y="0"/>
                                </a:lnTo>
                                <a:lnTo>
                                  <a:pt x="102" y="0"/>
                                </a:lnTo>
                                <a:lnTo>
                                  <a:pt x="102" y="143"/>
                                </a:lnTo>
                                <a:lnTo>
                                  <a:pt x="223" y="143"/>
                                </a:lnTo>
                                <a:lnTo>
                                  <a:pt x="223" y="126"/>
                                </a:lnTo>
                                <a:close/>
                                <a:moveTo>
                                  <a:pt x="273" y="40"/>
                                </a:moveTo>
                                <a:lnTo>
                                  <a:pt x="249" y="40"/>
                                </a:lnTo>
                                <a:lnTo>
                                  <a:pt x="249" y="143"/>
                                </a:lnTo>
                                <a:lnTo>
                                  <a:pt x="273" y="143"/>
                                </a:lnTo>
                                <a:lnTo>
                                  <a:pt x="273" y="40"/>
                                </a:lnTo>
                                <a:close/>
                                <a:moveTo>
                                  <a:pt x="273" y="0"/>
                                </a:moveTo>
                                <a:lnTo>
                                  <a:pt x="249" y="0"/>
                                </a:lnTo>
                                <a:lnTo>
                                  <a:pt x="249" y="21"/>
                                </a:lnTo>
                                <a:lnTo>
                                  <a:pt x="273" y="21"/>
                                </a:lnTo>
                                <a:lnTo>
                                  <a:pt x="273" y="0"/>
                                </a:lnTo>
                                <a:close/>
                                <a:moveTo>
                                  <a:pt x="422" y="71"/>
                                </a:moveTo>
                                <a:lnTo>
                                  <a:pt x="422" y="66"/>
                                </a:lnTo>
                                <a:lnTo>
                                  <a:pt x="421" y="63"/>
                                </a:lnTo>
                                <a:lnTo>
                                  <a:pt x="420" y="58"/>
                                </a:lnTo>
                                <a:lnTo>
                                  <a:pt x="417" y="53"/>
                                </a:lnTo>
                                <a:lnTo>
                                  <a:pt x="414" y="50"/>
                                </a:lnTo>
                                <a:lnTo>
                                  <a:pt x="410" y="46"/>
                                </a:lnTo>
                                <a:lnTo>
                                  <a:pt x="405" y="43"/>
                                </a:lnTo>
                                <a:lnTo>
                                  <a:pt x="398" y="41"/>
                                </a:lnTo>
                                <a:lnTo>
                                  <a:pt x="391" y="38"/>
                                </a:lnTo>
                                <a:lnTo>
                                  <a:pt x="383" y="37"/>
                                </a:lnTo>
                                <a:lnTo>
                                  <a:pt x="375" y="37"/>
                                </a:lnTo>
                                <a:lnTo>
                                  <a:pt x="361" y="39"/>
                                </a:lnTo>
                                <a:lnTo>
                                  <a:pt x="349" y="42"/>
                                </a:lnTo>
                                <a:lnTo>
                                  <a:pt x="339" y="47"/>
                                </a:lnTo>
                                <a:lnTo>
                                  <a:pt x="330" y="54"/>
                                </a:lnTo>
                                <a:lnTo>
                                  <a:pt x="330" y="40"/>
                                </a:lnTo>
                                <a:lnTo>
                                  <a:pt x="309" y="40"/>
                                </a:lnTo>
                                <a:lnTo>
                                  <a:pt x="309" y="143"/>
                                </a:lnTo>
                                <a:lnTo>
                                  <a:pt x="333" y="143"/>
                                </a:lnTo>
                                <a:lnTo>
                                  <a:pt x="333" y="73"/>
                                </a:lnTo>
                                <a:lnTo>
                                  <a:pt x="336" y="64"/>
                                </a:lnTo>
                                <a:lnTo>
                                  <a:pt x="344" y="60"/>
                                </a:lnTo>
                                <a:lnTo>
                                  <a:pt x="351" y="55"/>
                                </a:lnTo>
                                <a:lnTo>
                                  <a:pt x="353" y="54"/>
                                </a:lnTo>
                                <a:lnTo>
                                  <a:pt x="360" y="53"/>
                                </a:lnTo>
                                <a:lnTo>
                                  <a:pt x="376" y="53"/>
                                </a:lnTo>
                                <a:lnTo>
                                  <a:pt x="382" y="54"/>
                                </a:lnTo>
                                <a:lnTo>
                                  <a:pt x="386" y="56"/>
                                </a:lnTo>
                                <a:lnTo>
                                  <a:pt x="391" y="58"/>
                                </a:lnTo>
                                <a:lnTo>
                                  <a:pt x="394" y="61"/>
                                </a:lnTo>
                                <a:lnTo>
                                  <a:pt x="398" y="68"/>
                                </a:lnTo>
                                <a:lnTo>
                                  <a:pt x="399" y="73"/>
                                </a:lnTo>
                                <a:lnTo>
                                  <a:pt x="399" y="143"/>
                                </a:lnTo>
                                <a:lnTo>
                                  <a:pt x="422" y="143"/>
                                </a:lnTo>
                                <a:lnTo>
                                  <a:pt x="422" y="71"/>
                                </a:lnTo>
                                <a:close/>
                                <a:moveTo>
                                  <a:pt x="579" y="91"/>
                                </a:moveTo>
                                <a:lnTo>
                                  <a:pt x="578" y="81"/>
                                </a:lnTo>
                                <a:lnTo>
                                  <a:pt x="577" y="79"/>
                                </a:lnTo>
                                <a:lnTo>
                                  <a:pt x="574" y="69"/>
                                </a:lnTo>
                                <a:lnTo>
                                  <a:pt x="569" y="59"/>
                                </a:lnTo>
                                <a:lnTo>
                                  <a:pt x="561" y="52"/>
                                </a:lnTo>
                                <a:lnTo>
                                  <a:pt x="554" y="47"/>
                                </a:lnTo>
                                <a:lnTo>
                                  <a:pt x="554" y="81"/>
                                </a:lnTo>
                                <a:lnTo>
                                  <a:pt x="476" y="81"/>
                                </a:lnTo>
                                <a:lnTo>
                                  <a:pt x="477" y="72"/>
                                </a:lnTo>
                                <a:lnTo>
                                  <a:pt x="481" y="65"/>
                                </a:lnTo>
                                <a:lnTo>
                                  <a:pt x="495" y="55"/>
                                </a:lnTo>
                                <a:lnTo>
                                  <a:pt x="505" y="52"/>
                                </a:lnTo>
                                <a:lnTo>
                                  <a:pt x="527" y="52"/>
                                </a:lnTo>
                                <a:lnTo>
                                  <a:pt x="537" y="55"/>
                                </a:lnTo>
                                <a:lnTo>
                                  <a:pt x="545" y="62"/>
                                </a:lnTo>
                                <a:lnTo>
                                  <a:pt x="550" y="66"/>
                                </a:lnTo>
                                <a:lnTo>
                                  <a:pt x="553" y="73"/>
                                </a:lnTo>
                                <a:lnTo>
                                  <a:pt x="554" y="81"/>
                                </a:lnTo>
                                <a:lnTo>
                                  <a:pt x="554" y="47"/>
                                </a:lnTo>
                                <a:lnTo>
                                  <a:pt x="551" y="45"/>
                                </a:lnTo>
                                <a:lnTo>
                                  <a:pt x="541" y="41"/>
                                </a:lnTo>
                                <a:lnTo>
                                  <a:pt x="529" y="38"/>
                                </a:lnTo>
                                <a:lnTo>
                                  <a:pt x="515" y="37"/>
                                </a:lnTo>
                                <a:lnTo>
                                  <a:pt x="501" y="38"/>
                                </a:lnTo>
                                <a:lnTo>
                                  <a:pt x="489" y="41"/>
                                </a:lnTo>
                                <a:lnTo>
                                  <a:pt x="478" y="46"/>
                                </a:lnTo>
                                <a:lnTo>
                                  <a:pt x="468" y="52"/>
                                </a:lnTo>
                                <a:lnTo>
                                  <a:pt x="460" y="60"/>
                                </a:lnTo>
                                <a:lnTo>
                                  <a:pt x="455" y="69"/>
                                </a:lnTo>
                                <a:lnTo>
                                  <a:pt x="451" y="80"/>
                                </a:lnTo>
                                <a:lnTo>
                                  <a:pt x="450" y="91"/>
                                </a:lnTo>
                                <a:lnTo>
                                  <a:pt x="450" y="94"/>
                                </a:lnTo>
                                <a:lnTo>
                                  <a:pt x="451" y="104"/>
                                </a:lnTo>
                                <a:lnTo>
                                  <a:pt x="455" y="115"/>
                                </a:lnTo>
                                <a:lnTo>
                                  <a:pt x="460" y="124"/>
                                </a:lnTo>
                                <a:lnTo>
                                  <a:pt x="468" y="131"/>
                                </a:lnTo>
                                <a:lnTo>
                                  <a:pt x="478" y="138"/>
                                </a:lnTo>
                                <a:lnTo>
                                  <a:pt x="489" y="142"/>
                                </a:lnTo>
                                <a:lnTo>
                                  <a:pt x="502" y="145"/>
                                </a:lnTo>
                                <a:lnTo>
                                  <a:pt x="516" y="145"/>
                                </a:lnTo>
                                <a:lnTo>
                                  <a:pt x="528" y="145"/>
                                </a:lnTo>
                                <a:lnTo>
                                  <a:pt x="539" y="143"/>
                                </a:lnTo>
                                <a:lnTo>
                                  <a:pt x="548" y="140"/>
                                </a:lnTo>
                                <a:lnTo>
                                  <a:pt x="556" y="137"/>
                                </a:lnTo>
                                <a:lnTo>
                                  <a:pt x="566" y="131"/>
                                </a:lnTo>
                                <a:lnTo>
                                  <a:pt x="567" y="131"/>
                                </a:lnTo>
                                <a:lnTo>
                                  <a:pt x="574" y="123"/>
                                </a:lnTo>
                                <a:lnTo>
                                  <a:pt x="578" y="112"/>
                                </a:lnTo>
                                <a:lnTo>
                                  <a:pt x="553" y="110"/>
                                </a:lnTo>
                                <a:lnTo>
                                  <a:pt x="550" y="117"/>
                                </a:lnTo>
                                <a:lnTo>
                                  <a:pt x="545" y="123"/>
                                </a:lnTo>
                                <a:lnTo>
                                  <a:pt x="533" y="129"/>
                                </a:lnTo>
                                <a:lnTo>
                                  <a:pt x="525" y="131"/>
                                </a:lnTo>
                                <a:lnTo>
                                  <a:pt x="505" y="131"/>
                                </a:lnTo>
                                <a:lnTo>
                                  <a:pt x="495" y="128"/>
                                </a:lnTo>
                                <a:lnTo>
                                  <a:pt x="480" y="116"/>
                                </a:lnTo>
                                <a:lnTo>
                                  <a:pt x="475" y="107"/>
                                </a:lnTo>
                                <a:lnTo>
                                  <a:pt x="474" y="96"/>
                                </a:lnTo>
                                <a:lnTo>
                                  <a:pt x="578" y="96"/>
                                </a:lnTo>
                                <a:lnTo>
                                  <a:pt x="579" y="91"/>
                                </a:lnTo>
                                <a:close/>
                                <a:moveTo>
                                  <a:pt x="730" y="143"/>
                                </a:moveTo>
                                <a:lnTo>
                                  <a:pt x="727" y="139"/>
                                </a:lnTo>
                                <a:lnTo>
                                  <a:pt x="725" y="135"/>
                                </a:lnTo>
                                <a:lnTo>
                                  <a:pt x="724" y="130"/>
                                </a:lnTo>
                                <a:lnTo>
                                  <a:pt x="723" y="126"/>
                                </a:lnTo>
                                <a:lnTo>
                                  <a:pt x="722" y="116"/>
                                </a:lnTo>
                                <a:lnTo>
                                  <a:pt x="722" y="91"/>
                                </a:lnTo>
                                <a:lnTo>
                                  <a:pt x="722" y="69"/>
                                </a:lnTo>
                                <a:lnTo>
                                  <a:pt x="722" y="63"/>
                                </a:lnTo>
                                <a:lnTo>
                                  <a:pt x="721" y="60"/>
                                </a:lnTo>
                                <a:lnTo>
                                  <a:pt x="719" y="55"/>
                                </a:lnTo>
                                <a:lnTo>
                                  <a:pt x="717" y="52"/>
                                </a:lnTo>
                                <a:lnTo>
                                  <a:pt x="714" y="48"/>
                                </a:lnTo>
                                <a:lnTo>
                                  <a:pt x="710" y="45"/>
                                </a:lnTo>
                                <a:lnTo>
                                  <a:pt x="705" y="43"/>
                                </a:lnTo>
                                <a:lnTo>
                                  <a:pt x="690" y="38"/>
                                </a:lnTo>
                                <a:lnTo>
                                  <a:pt x="680" y="37"/>
                                </a:lnTo>
                                <a:lnTo>
                                  <a:pt x="656" y="37"/>
                                </a:lnTo>
                                <a:lnTo>
                                  <a:pt x="646" y="39"/>
                                </a:lnTo>
                                <a:lnTo>
                                  <a:pt x="627" y="43"/>
                                </a:lnTo>
                                <a:lnTo>
                                  <a:pt x="620" y="47"/>
                                </a:lnTo>
                                <a:lnTo>
                                  <a:pt x="611" y="56"/>
                                </a:lnTo>
                                <a:lnTo>
                                  <a:pt x="607" y="62"/>
                                </a:lnTo>
                                <a:lnTo>
                                  <a:pt x="605" y="69"/>
                                </a:lnTo>
                                <a:lnTo>
                                  <a:pt x="628" y="72"/>
                                </a:lnTo>
                                <a:lnTo>
                                  <a:pt x="631" y="64"/>
                                </a:lnTo>
                                <a:lnTo>
                                  <a:pt x="635" y="59"/>
                                </a:lnTo>
                                <a:lnTo>
                                  <a:pt x="640" y="56"/>
                                </a:lnTo>
                                <a:lnTo>
                                  <a:pt x="645" y="53"/>
                                </a:lnTo>
                                <a:lnTo>
                                  <a:pt x="654" y="52"/>
                                </a:lnTo>
                                <a:lnTo>
                                  <a:pt x="677" y="52"/>
                                </a:lnTo>
                                <a:lnTo>
                                  <a:pt x="686" y="54"/>
                                </a:lnTo>
                                <a:lnTo>
                                  <a:pt x="696" y="61"/>
                                </a:lnTo>
                                <a:lnTo>
                                  <a:pt x="698" y="66"/>
                                </a:lnTo>
                                <a:lnTo>
                                  <a:pt x="698" y="77"/>
                                </a:lnTo>
                                <a:lnTo>
                                  <a:pt x="698" y="91"/>
                                </a:lnTo>
                                <a:lnTo>
                                  <a:pt x="698" y="106"/>
                                </a:lnTo>
                                <a:lnTo>
                                  <a:pt x="697" y="111"/>
                                </a:lnTo>
                                <a:lnTo>
                                  <a:pt x="694" y="115"/>
                                </a:lnTo>
                                <a:lnTo>
                                  <a:pt x="691" y="120"/>
                                </a:lnTo>
                                <a:lnTo>
                                  <a:pt x="686" y="124"/>
                                </a:lnTo>
                                <a:lnTo>
                                  <a:pt x="679" y="127"/>
                                </a:lnTo>
                                <a:lnTo>
                                  <a:pt x="672" y="130"/>
                                </a:lnTo>
                                <a:lnTo>
                                  <a:pt x="664" y="132"/>
                                </a:lnTo>
                                <a:lnTo>
                                  <a:pt x="645" y="132"/>
                                </a:lnTo>
                                <a:lnTo>
                                  <a:pt x="638" y="130"/>
                                </a:lnTo>
                                <a:lnTo>
                                  <a:pt x="633" y="127"/>
                                </a:lnTo>
                                <a:lnTo>
                                  <a:pt x="629" y="124"/>
                                </a:lnTo>
                                <a:lnTo>
                                  <a:pt x="627" y="120"/>
                                </a:lnTo>
                                <a:lnTo>
                                  <a:pt x="626" y="112"/>
                                </a:lnTo>
                                <a:lnTo>
                                  <a:pt x="627" y="110"/>
                                </a:lnTo>
                                <a:lnTo>
                                  <a:pt x="632" y="105"/>
                                </a:lnTo>
                                <a:lnTo>
                                  <a:pt x="635" y="103"/>
                                </a:lnTo>
                                <a:lnTo>
                                  <a:pt x="643" y="100"/>
                                </a:lnTo>
                                <a:lnTo>
                                  <a:pt x="650" y="99"/>
                                </a:lnTo>
                                <a:lnTo>
                                  <a:pt x="677" y="96"/>
                                </a:lnTo>
                                <a:lnTo>
                                  <a:pt x="690" y="94"/>
                                </a:lnTo>
                                <a:lnTo>
                                  <a:pt x="698" y="91"/>
                                </a:lnTo>
                                <a:lnTo>
                                  <a:pt x="698" y="77"/>
                                </a:lnTo>
                                <a:lnTo>
                                  <a:pt x="690" y="79"/>
                                </a:lnTo>
                                <a:lnTo>
                                  <a:pt x="681" y="81"/>
                                </a:lnTo>
                                <a:lnTo>
                                  <a:pt x="669" y="82"/>
                                </a:lnTo>
                                <a:lnTo>
                                  <a:pt x="656" y="84"/>
                                </a:lnTo>
                                <a:lnTo>
                                  <a:pt x="647" y="84"/>
                                </a:lnTo>
                                <a:lnTo>
                                  <a:pt x="640" y="85"/>
                                </a:lnTo>
                                <a:lnTo>
                                  <a:pt x="629" y="87"/>
                                </a:lnTo>
                                <a:lnTo>
                                  <a:pt x="623" y="89"/>
                                </a:lnTo>
                                <a:lnTo>
                                  <a:pt x="613" y="94"/>
                                </a:lnTo>
                                <a:lnTo>
                                  <a:pt x="609" y="98"/>
                                </a:lnTo>
                                <a:lnTo>
                                  <a:pt x="606" y="102"/>
                                </a:lnTo>
                                <a:lnTo>
                                  <a:pt x="603" y="106"/>
                                </a:lnTo>
                                <a:lnTo>
                                  <a:pt x="601" y="111"/>
                                </a:lnTo>
                                <a:lnTo>
                                  <a:pt x="601" y="124"/>
                                </a:lnTo>
                                <a:lnTo>
                                  <a:pt x="605" y="132"/>
                                </a:lnTo>
                                <a:lnTo>
                                  <a:pt x="622" y="143"/>
                                </a:lnTo>
                                <a:lnTo>
                                  <a:pt x="633" y="145"/>
                                </a:lnTo>
                                <a:lnTo>
                                  <a:pt x="658" y="145"/>
                                </a:lnTo>
                                <a:lnTo>
                                  <a:pt x="667" y="144"/>
                                </a:lnTo>
                                <a:lnTo>
                                  <a:pt x="683" y="140"/>
                                </a:lnTo>
                                <a:lnTo>
                                  <a:pt x="691" y="136"/>
                                </a:lnTo>
                                <a:lnTo>
                                  <a:pt x="698" y="132"/>
                                </a:lnTo>
                                <a:lnTo>
                                  <a:pt x="700" y="130"/>
                                </a:lnTo>
                                <a:lnTo>
                                  <a:pt x="701" y="135"/>
                                </a:lnTo>
                                <a:lnTo>
                                  <a:pt x="702" y="139"/>
                                </a:lnTo>
                                <a:lnTo>
                                  <a:pt x="705" y="143"/>
                                </a:lnTo>
                                <a:lnTo>
                                  <a:pt x="730" y="143"/>
                                </a:lnTo>
                                <a:close/>
                                <a:moveTo>
                                  <a:pt x="833" y="43"/>
                                </a:moveTo>
                                <a:lnTo>
                                  <a:pt x="825" y="39"/>
                                </a:lnTo>
                                <a:lnTo>
                                  <a:pt x="817" y="37"/>
                                </a:lnTo>
                                <a:lnTo>
                                  <a:pt x="804" y="37"/>
                                </a:lnTo>
                                <a:lnTo>
                                  <a:pt x="799" y="39"/>
                                </a:lnTo>
                                <a:lnTo>
                                  <a:pt x="789" y="43"/>
                                </a:lnTo>
                                <a:lnTo>
                                  <a:pt x="784" y="48"/>
                                </a:lnTo>
                                <a:lnTo>
                                  <a:pt x="779" y="55"/>
                                </a:lnTo>
                                <a:lnTo>
                                  <a:pt x="779" y="40"/>
                                </a:lnTo>
                                <a:lnTo>
                                  <a:pt x="758" y="40"/>
                                </a:lnTo>
                                <a:lnTo>
                                  <a:pt x="758" y="143"/>
                                </a:lnTo>
                                <a:lnTo>
                                  <a:pt x="781" y="143"/>
                                </a:lnTo>
                                <a:lnTo>
                                  <a:pt x="781" y="82"/>
                                </a:lnTo>
                                <a:lnTo>
                                  <a:pt x="783" y="75"/>
                                </a:lnTo>
                                <a:lnTo>
                                  <a:pt x="785" y="69"/>
                                </a:lnTo>
                                <a:lnTo>
                                  <a:pt x="787" y="64"/>
                                </a:lnTo>
                                <a:lnTo>
                                  <a:pt x="790" y="61"/>
                                </a:lnTo>
                                <a:lnTo>
                                  <a:pt x="794" y="59"/>
                                </a:lnTo>
                                <a:lnTo>
                                  <a:pt x="798" y="57"/>
                                </a:lnTo>
                                <a:lnTo>
                                  <a:pt x="803" y="56"/>
                                </a:lnTo>
                                <a:lnTo>
                                  <a:pt x="814" y="56"/>
                                </a:lnTo>
                                <a:lnTo>
                                  <a:pt x="820" y="57"/>
                                </a:lnTo>
                                <a:lnTo>
                                  <a:pt x="825" y="59"/>
                                </a:lnTo>
                                <a:lnTo>
                                  <a:pt x="827" y="56"/>
                                </a:lnTo>
                                <a:lnTo>
                                  <a:pt x="827" y="55"/>
                                </a:lnTo>
                                <a:lnTo>
                                  <a:pt x="833" y="43"/>
                                </a:lnTo>
                                <a:close/>
                              </a:path>
                            </a:pathLst>
                          </a:custGeom>
                          <a:solidFill>
                            <a:srgbClr val="0E0E0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0555734" name="docshape23"/>
                        <wps:cNvSpPr>
                          <a:spLocks/>
                        </wps:cNvSpPr>
                        <wps:spPr bwMode="auto">
                          <a:xfrm>
                            <a:off x="8890" y="7049"/>
                            <a:ext cx="578" cy="146"/>
                          </a:xfrm>
                          <a:custGeom>
                            <a:avLst/>
                            <a:gdLst>
                              <a:gd name="T0" fmla="+- 0 8983 8890"/>
                              <a:gd name="T1" fmla="*/ T0 w 578"/>
                              <a:gd name="T2" fmla="+- 0 7071 7050"/>
                              <a:gd name="T3" fmla="*/ 7071 h 146"/>
                              <a:gd name="T4" fmla="+- 0 8990 8890"/>
                              <a:gd name="T5" fmla="*/ T4 w 578"/>
                              <a:gd name="T6" fmla="+- 0 7103 7050"/>
                              <a:gd name="T7" fmla="*/ 7103 h 146"/>
                              <a:gd name="T8" fmla="+- 0 8954 8890"/>
                              <a:gd name="T9" fmla="*/ T8 w 578"/>
                              <a:gd name="T10" fmla="+- 0 7131 7050"/>
                              <a:gd name="T11" fmla="*/ 7131 h 146"/>
                              <a:gd name="T12" fmla="+- 0 8909 8890"/>
                              <a:gd name="T13" fmla="*/ T12 w 578"/>
                              <a:gd name="T14" fmla="+- 0 7162 7050"/>
                              <a:gd name="T15" fmla="*/ 7162 h 146"/>
                              <a:gd name="T16" fmla="+- 0 8891 8890"/>
                              <a:gd name="T17" fmla="*/ T16 w 578"/>
                              <a:gd name="T18" fmla="+- 0 7185 7050"/>
                              <a:gd name="T19" fmla="*/ 7185 h 146"/>
                              <a:gd name="T20" fmla="+- 0 9018 8890"/>
                              <a:gd name="T21" fmla="*/ T20 w 578"/>
                              <a:gd name="T22" fmla="+- 0 7176 7050"/>
                              <a:gd name="T23" fmla="*/ 7176 h 146"/>
                              <a:gd name="T24" fmla="+- 0 8937 8890"/>
                              <a:gd name="T25" fmla="*/ T24 w 578"/>
                              <a:gd name="T26" fmla="+- 0 7164 7050"/>
                              <a:gd name="T27" fmla="*/ 7164 h 146"/>
                              <a:gd name="T28" fmla="+- 0 8982 8890"/>
                              <a:gd name="T29" fmla="*/ T28 w 578"/>
                              <a:gd name="T30" fmla="+- 0 7135 7050"/>
                              <a:gd name="T31" fmla="*/ 7135 h 146"/>
                              <a:gd name="T32" fmla="+- 0 9010 8890"/>
                              <a:gd name="T33" fmla="*/ T32 w 578"/>
                              <a:gd name="T34" fmla="+- 0 7112 7050"/>
                              <a:gd name="T35" fmla="*/ 7112 h 146"/>
                              <a:gd name="T36" fmla="+- 0 9012 8890"/>
                              <a:gd name="T37" fmla="*/ T36 w 578"/>
                              <a:gd name="T38" fmla="+- 0 7069 7050"/>
                              <a:gd name="T39" fmla="*/ 7069 h 146"/>
                              <a:gd name="T40" fmla="+- 0 8933 8890"/>
                              <a:gd name="T41" fmla="*/ T40 w 578"/>
                              <a:gd name="T42" fmla="+- 0 7053 7050"/>
                              <a:gd name="T43" fmla="*/ 7053 h 146"/>
                              <a:gd name="T44" fmla="+- 0 8897 8890"/>
                              <a:gd name="T45" fmla="*/ T44 w 578"/>
                              <a:gd name="T46" fmla="+- 0 7078 7050"/>
                              <a:gd name="T47" fmla="*/ 7078 h 146"/>
                              <a:gd name="T48" fmla="+- 0 8923 8890"/>
                              <a:gd name="T49" fmla="*/ T48 w 578"/>
                              <a:gd name="T50" fmla="+- 0 7077 7050"/>
                              <a:gd name="T51" fmla="*/ 7077 h 146"/>
                              <a:gd name="T52" fmla="+- 0 9006 8890"/>
                              <a:gd name="T53" fmla="*/ T52 w 578"/>
                              <a:gd name="T54" fmla="+- 0 7064 7050"/>
                              <a:gd name="T55" fmla="*/ 7064 h 146"/>
                              <a:gd name="T56" fmla="+- 0 8971 8890"/>
                              <a:gd name="T57" fmla="*/ T56 w 578"/>
                              <a:gd name="T58" fmla="+- 0 7051 7050"/>
                              <a:gd name="T59" fmla="*/ 7051 h 146"/>
                              <a:gd name="T60" fmla="+- 0 9079 8890"/>
                              <a:gd name="T61" fmla="*/ T60 w 578"/>
                              <a:gd name="T62" fmla="+- 0 7053 7050"/>
                              <a:gd name="T63" fmla="*/ 7053 h 146"/>
                              <a:gd name="T64" fmla="+- 0 9046 8890"/>
                              <a:gd name="T65" fmla="*/ T64 w 578"/>
                              <a:gd name="T66" fmla="+- 0 7090 7050"/>
                              <a:gd name="T67" fmla="*/ 7090 h 146"/>
                              <a:gd name="T68" fmla="+- 0 9044 8890"/>
                              <a:gd name="T69" fmla="*/ T68 w 578"/>
                              <a:gd name="T70" fmla="+- 0 7141 7050"/>
                              <a:gd name="T71" fmla="*/ 7141 h 146"/>
                              <a:gd name="T72" fmla="+- 0 9070 8890"/>
                              <a:gd name="T73" fmla="*/ T72 w 578"/>
                              <a:gd name="T74" fmla="+- 0 7187 7050"/>
                              <a:gd name="T75" fmla="*/ 7187 h 146"/>
                              <a:gd name="T76" fmla="+- 0 9119 8890"/>
                              <a:gd name="T77" fmla="*/ T76 w 578"/>
                              <a:gd name="T78" fmla="+- 0 7195 7050"/>
                              <a:gd name="T79" fmla="*/ 7195 h 146"/>
                              <a:gd name="T80" fmla="+- 0 9150 8890"/>
                              <a:gd name="T81" fmla="*/ T80 w 578"/>
                              <a:gd name="T82" fmla="+- 0 7181 7050"/>
                              <a:gd name="T83" fmla="*/ 7181 h 146"/>
                              <a:gd name="T84" fmla="+- 0 9073 8890"/>
                              <a:gd name="T85" fmla="*/ T84 w 578"/>
                              <a:gd name="T86" fmla="+- 0 7162 7050"/>
                              <a:gd name="T87" fmla="*/ 7162 h 146"/>
                              <a:gd name="T88" fmla="+- 0 9067 8890"/>
                              <a:gd name="T89" fmla="*/ T88 w 578"/>
                              <a:gd name="T90" fmla="+- 0 7107 7050"/>
                              <a:gd name="T91" fmla="*/ 7107 h 146"/>
                              <a:gd name="T92" fmla="+- 0 9085 8890"/>
                              <a:gd name="T93" fmla="*/ T92 w 578"/>
                              <a:gd name="T94" fmla="+- 0 7068 7050"/>
                              <a:gd name="T95" fmla="*/ 7068 h 146"/>
                              <a:gd name="T96" fmla="+- 0 9140 8890"/>
                              <a:gd name="T97" fmla="*/ T96 w 578"/>
                              <a:gd name="T98" fmla="+- 0 7058 7050"/>
                              <a:gd name="T99" fmla="*/ 7058 h 146"/>
                              <a:gd name="T100" fmla="+- 0 9149 8890"/>
                              <a:gd name="T101" fmla="*/ T100 w 578"/>
                              <a:gd name="T102" fmla="+- 0 7064 7050"/>
                              <a:gd name="T103" fmla="*/ 7064 h 146"/>
                              <a:gd name="T104" fmla="+- 0 9137 8890"/>
                              <a:gd name="T105" fmla="*/ T104 w 578"/>
                              <a:gd name="T106" fmla="+- 0 7083 7050"/>
                              <a:gd name="T107" fmla="*/ 7083 h 146"/>
                              <a:gd name="T108" fmla="+- 0 9143 8890"/>
                              <a:gd name="T109" fmla="*/ T108 w 578"/>
                              <a:gd name="T110" fmla="+- 0 7139 7050"/>
                              <a:gd name="T111" fmla="*/ 7139 h 146"/>
                              <a:gd name="T112" fmla="+- 0 9125 8890"/>
                              <a:gd name="T113" fmla="*/ T112 w 578"/>
                              <a:gd name="T114" fmla="+- 0 7177 7050"/>
                              <a:gd name="T115" fmla="*/ 7177 h 146"/>
                              <a:gd name="T116" fmla="+- 0 9161 8890"/>
                              <a:gd name="T117" fmla="*/ T116 w 578"/>
                              <a:gd name="T118" fmla="+- 0 7163 7050"/>
                              <a:gd name="T119" fmla="*/ 7163 h 146"/>
                              <a:gd name="T120" fmla="+- 0 9168 8890"/>
                              <a:gd name="T121" fmla="*/ T120 w 578"/>
                              <a:gd name="T122" fmla="+- 0 7123 7050"/>
                              <a:gd name="T123" fmla="*/ 7123 h 146"/>
                              <a:gd name="T124" fmla="+- 0 9161 8890"/>
                              <a:gd name="T125" fmla="*/ T124 w 578"/>
                              <a:gd name="T126" fmla="+- 0 7081 7050"/>
                              <a:gd name="T127" fmla="*/ 7081 h 146"/>
                              <a:gd name="T128" fmla="+- 0 9242 8890"/>
                              <a:gd name="T129" fmla="*/ T128 w 578"/>
                              <a:gd name="T130" fmla="+- 0 7050 7050"/>
                              <a:gd name="T131" fmla="*/ 7050 h 146"/>
                              <a:gd name="T132" fmla="+- 0 9201 8890"/>
                              <a:gd name="T133" fmla="*/ T132 w 578"/>
                              <a:gd name="T134" fmla="+- 0 7082 7050"/>
                              <a:gd name="T135" fmla="*/ 7082 h 146"/>
                              <a:gd name="T136" fmla="+- 0 9194 8890"/>
                              <a:gd name="T137" fmla="*/ T136 w 578"/>
                              <a:gd name="T138" fmla="+- 0 7123 7050"/>
                              <a:gd name="T139" fmla="*/ 7123 h 146"/>
                              <a:gd name="T140" fmla="+- 0 9213 8890"/>
                              <a:gd name="T141" fmla="*/ T140 w 578"/>
                              <a:gd name="T142" fmla="+- 0 7181 7050"/>
                              <a:gd name="T143" fmla="*/ 7181 h 146"/>
                              <a:gd name="T144" fmla="+- 0 9256 8890"/>
                              <a:gd name="T145" fmla="*/ T144 w 578"/>
                              <a:gd name="T146" fmla="+- 0 7195 7050"/>
                              <a:gd name="T147" fmla="*/ 7195 h 146"/>
                              <a:gd name="T148" fmla="+- 0 9301 8890"/>
                              <a:gd name="T149" fmla="*/ T148 w 578"/>
                              <a:gd name="T150" fmla="+- 0 7181 7050"/>
                              <a:gd name="T151" fmla="*/ 7181 h 146"/>
                              <a:gd name="T152" fmla="+- 0 9229 8890"/>
                              <a:gd name="T153" fmla="*/ T152 w 578"/>
                              <a:gd name="T154" fmla="+- 0 7169 7050"/>
                              <a:gd name="T155" fmla="*/ 7169 h 146"/>
                              <a:gd name="T156" fmla="+- 0 9218 8890"/>
                              <a:gd name="T157" fmla="*/ T156 w 578"/>
                              <a:gd name="T158" fmla="+- 0 7123 7050"/>
                              <a:gd name="T159" fmla="*/ 7123 h 146"/>
                              <a:gd name="T160" fmla="+- 0 9230 8890"/>
                              <a:gd name="T161" fmla="*/ T160 w 578"/>
                              <a:gd name="T162" fmla="+- 0 7075 7050"/>
                              <a:gd name="T163" fmla="*/ 7075 h 146"/>
                              <a:gd name="T164" fmla="+- 0 9298 8890"/>
                              <a:gd name="T165" fmla="*/ T164 w 578"/>
                              <a:gd name="T166" fmla="+- 0 7062 7050"/>
                              <a:gd name="T167" fmla="*/ 7062 h 146"/>
                              <a:gd name="T168" fmla="+- 0 9267 8890"/>
                              <a:gd name="T169" fmla="*/ T168 w 578"/>
                              <a:gd name="T170" fmla="+- 0 7050 7050"/>
                              <a:gd name="T171" fmla="*/ 7050 h 146"/>
                              <a:gd name="T172" fmla="+- 0 9284 8890"/>
                              <a:gd name="T173" fmla="*/ T172 w 578"/>
                              <a:gd name="T174" fmla="+- 0 7076 7050"/>
                              <a:gd name="T175" fmla="*/ 7076 h 146"/>
                              <a:gd name="T176" fmla="+- 0 9295 8890"/>
                              <a:gd name="T177" fmla="*/ T176 w 578"/>
                              <a:gd name="T178" fmla="+- 0 7123 7050"/>
                              <a:gd name="T179" fmla="*/ 7123 h 146"/>
                              <a:gd name="T180" fmla="+- 0 9284 8890"/>
                              <a:gd name="T181" fmla="*/ T180 w 578"/>
                              <a:gd name="T182" fmla="+- 0 7169 7050"/>
                              <a:gd name="T183" fmla="*/ 7169 h 146"/>
                              <a:gd name="T184" fmla="+- 0 9307 8890"/>
                              <a:gd name="T185" fmla="*/ T184 w 578"/>
                              <a:gd name="T186" fmla="+- 0 7174 7050"/>
                              <a:gd name="T187" fmla="*/ 7174 h 146"/>
                              <a:gd name="T188" fmla="+- 0 9319 8890"/>
                              <a:gd name="T189" fmla="*/ T188 w 578"/>
                              <a:gd name="T190" fmla="+- 0 7135 7050"/>
                              <a:gd name="T191" fmla="*/ 7135 h 146"/>
                              <a:gd name="T192" fmla="+- 0 9315 8890"/>
                              <a:gd name="T193" fmla="*/ T192 w 578"/>
                              <a:gd name="T194" fmla="+- 0 7089 7050"/>
                              <a:gd name="T195" fmla="*/ 7089 h 146"/>
                              <a:gd name="T196" fmla="+- 0 9442 8890"/>
                              <a:gd name="T197" fmla="*/ T196 w 578"/>
                              <a:gd name="T198" fmla="+- 0 7159 7050"/>
                              <a:gd name="T199" fmla="*/ 7159 h 146"/>
                              <a:gd name="T200" fmla="+- 0 9442 8890"/>
                              <a:gd name="T201" fmla="*/ T200 w 578"/>
                              <a:gd name="T202" fmla="+- 0 7159 7050"/>
                              <a:gd name="T203" fmla="*/ 7159 h 146"/>
                              <a:gd name="T204" fmla="+- 0 9335 8890"/>
                              <a:gd name="T205" fmla="*/ T204 w 578"/>
                              <a:gd name="T206" fmla="+- 0 7159 7050"/>
                              <a:gd name="T207" fmla="*/ 7159 h 146"/>
                              <a:gd name="T208" fmla="+- 0 9418 8890"/>
                              <a:gd name="T209" fmla="*/ T208 w 578"/>
                              <a:gd name="T210" fmla="+- 0 7079 7050"/>
                              <a:gd name="T211" fmla="*/ 7079 h 146"/>
                              <a:gd name="T212" fmla="+- 0 9418 8890"/>
                              <a:gd name="T213" fmla="*/ T212 w 578"/>
                              <a:gd name="T214" fmla="+- 0 7079 7050"/>
                              <a:gd name="T215" fmla="*/ 7079 h 1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578" h="146">
                                <a:moveTo>
                                  <a:pt x="116" y="14"/>
                                </a:moveTo>
                                <a:lnTo>
                                  <a:pt x="78" y="14"/>
                                </a:lnTo>
                                <a:lnTo>
                                  <a:pt x="86" y="17"/>
                                </a:lnTo>
                                <a:lnTo>
                                  <a:pt x="93" y="21"/>
                                </a:lnTo>
                                <a:lnTo>
                                  <a:pt x="100" y="26"/>
                                </a:lnTo>
                                <a:lnTo>
                                  <a:pt x="103" y="32"/>
                                </a:lnTo>
                                <a:lnTo>
                                  <a:pt x="103" y="46"/>
                                </a:lnTo>
                                <a:lnTo>
                                  <a:pt x="100" y="53"/>
                                </a:lnTo>
                                <a:lnTo>
                                  <a:pt x="92" y="60"/>
                                </a:lnTo>
                                <a:lnTo>
                                  <a:pt x="85" y="66"/>
                                </a:lnTo>
                                <a:lnTo>
                                  <a:pt x="76" y="73"/>
                                </a:lnTo>
                                <a:lnTo>
                                  <a:pt x="64" y="81"/>
                                </a:lnTo>
                                <a:lnTo>
                                  <a:pt x="50" y="90"/>
                                </a:lnTo>
                                <a:lnTo>
                                  <a:pt x="36" y="99"/>
                                </a:lnTo>
                                <a:lnTo>
                                  <a:pt x="26" y="106"/>
                                </a:lnTo>
                                <a:lnTo>
                                  <a:pt x="19" y="112"/>
                                </a:lnTo>
                                <a:lnTo>
                                  <a:pt x="12" y="118"/>
                                </a:lnTo>
                                <a:lnTo>
                                  <a:pt x="7" y="124"/>
                                </a:lnTo>
                                <a:lnTo>
                                  <a:pt x="3" y="131"/>
                                </a:lnTo>
                                <a:lnTo>
                                  <a:pt x="1" y="135"/>
                                </a:lnTo>
                                <a:lnTo>
                                  <a:pt x="0" y="139"/>
                                </a:lnTo>
                                <a:lnTo>
                                  <a:pt x="1" y="143"/>
                                </a:lnTo>
                                <a:lnTo>
                                  <a:pt x="128" y="143"/>
                                </a:lnTo>
                                <a:lnTo>
                                  <a:pt x="128" y="126"/>
                                </a:lnTo>
                                <a:lnTo>
                                  <a:pt x="33" y="126"/>
                                </a:lnTo>
                                <a:lnTo>
                                  <a:pt x="36" y="123"/>
                                </a:lnTo>
                                <a:lnTo>
                                  <a:pt x="39" y="120"/>
                                </a:lnTo>
                                <a:lnTo>
                                  <a:pt x="47" y="114"/>
                                </a:lnTo>
                                <a:lnTo>
                                  <a:pt x="56" y="108"/>
                                </a:lnTo>
                                <a:lnTo>
                                  <a:pt x="71" y="99"/>
                                </a:lnTo>
                                <a:lnTo>
                                  <a:pt x="82" y="91"/>
                                </a:lnTo>
                                <a:lnTo>
                                  <a:pt x="92" y="85"/>
                                </a:lnTo>
                                <a:lnTo>
                                  <a:pt x="101" y="79"/>
                                </a:lnTo>
                                <a:lnTo>
                                  <a:pt x="107" y="74"/>
                                </a:lnTo>
                                <a:lnTo>
                                  <a:pt x="114" y="68"/>
                                </a:lnTo>
                                <a:lnTo>
                                  <a:pt x="120" y="62"/>
                                </a:lnTo>
                                <a:lnTo>
                                  <a:pt x="126" y="51"/>
                                </a:lnTo>
                                <a:lnTo>
                                  <a:pt x="127" y="46"/>
                                </a:lnTo>
                                <a:lnTo>
                                  <a:pt x="128" y="28"/>
                                </a:lnTo>
                                <a:lnTo>
                                  <a:pt x="122" y="19"/>
                                </a:lnTo>
                                <a:lnTo>
                                  <a:pt x="116" y="14"/>
                                </a:lnTo>
                                <a:close/>
                                <a:moveTo>
                                  <a:pt x="68" y="0"/>
                                </a:moveTo>
                                <a:lnTo>
                                  <a:pt x="55" y="1"/>
                                </a:lnTo>
                                <a:lnTo>
                                  <a:pt x="43" y="3"/>
                                </a:lnTo>
                                <a:lnTo>
                                  <a:pt x="33" y="6"/>
                                </a:lnTo>
                                <a:lnTo>
                                  <a:pt x="24" y="10"/>
                                </a:lnTo>
                                <a:lnTo>
                                  <a:pt x="13" y="17"/>
                                </a:lnTo>
                                <a:lnTo>
                                  <a:pt x="7" y="28"/>
                                </a:lnTo>
                                <a:lnTo>
                                  <a:pt x="5" y="41"/>
                                </a:lnTo>
                                <a:lnTo>
                                  <a:pt x="29" y="43"/>
                                </a:lnTo>
                                <a:lnTo>
                                  <a:pt x="29" y="34"/>
                                </a:lnTo>
                                <a:lnTo>
                                  <a:pt x="33" y="27"/>
                                </a:lnTo>
                                <a:lnTo>
                                  <a:pt x="40" y="22"/>
                                </a:lnTo>
                                <a:lnTo>
                                  <a:pt x="46" y="17"/>
                                </a:lnTo>
                                <a:lnTo>
                                  <a:pt x="56" y="14"/>
                                </a:lnTo>
                                <a:lnTo>
                                  <a:pt x="116" y="14"/>
                                </a:lnTo>
                                <a:lnTo>
                                  <a:pt x="111" y="11"/>
                                </a:lnTo>
                                <a:lnTo>
                                  <a:pt x="103" y="6"/>
                                </a:lnTo>
                                <a:lnTo>
                                  <a:pt x="92" y="3"/>
                                </a:lnTo>
                                <a:lnTo>
                                  <a:pt x="81" y="1"/>
                                </a:lnTo>
                                <a:lnTo>
                                  <a:pt x="68" y="0"/>
                                </a:lnTo>
                                <a:close/>
                                <a:moveTo>
                                  <a:pt x="225" y="0"/>
                                </a:moveTo>
                                <a:lnTo>
                                  <a:pt x="201" y="0"/>
                                </a:lnTo>
                                <a:lnTo>
                                  <a:pt x="189" y="3"/>
                                </a:lnTo>
                                <a:lnTo>
                                  <a:pt x="171" y="14"/>
                                </a:lnTo>
                                <a:lnTo>
                                  <a:pt x="164" y="22"/>
                                </a:lnTo>
                                <a:lnTo>
                                  <a:pt x="159" y="32"/>
                                </a:lnTo>
                                <a:lnTo>
                                  <a:pt x="156" y="40"/>
                                </a:lnTo>
                                <a:lnTo>
                                  <a:pt x="154" y="50"/>
                                </a:lnTo>
                                <a:lnTo>
                                  <a:pt x="153" y="61"/>
                                </a:lnTo>
                                <a:lnTo>
                                  <a:pt x="152" y="73"/>
                                </a:lnTo>
                                <a:lnTo>
                                  <a:pt x="154" y="91"/>
                                </a:lnTo>
                                <a:lnTo>
                                  <a:pt x="157" y="107"/>
                                </a:lnTo>
                                <a:lnTo>
                                  <a:pt x="163" y="120"/>
                                </a:lnTo>
                                <a:lnTo>
                                  <a:pt x="171" y="131"/>
                                </a:lnTo>
                                <a:lnTo>
                                  <a:pt x="180" y="137"/>
                                </a:lnTo>
                                <a:lnTo>
                                  <a:pt x="190" y="142"/>
                                </a:lnTo>
                                <a:lnTo>
                                  <a:pt x="202" y="145"/>
                                </a:lnTo>
                                <a:lnTo>
                                  <a:pt x="215" y="145"/>
                                </a:lnTo>
                                <a:lnTo>
                                  <a:pt x="229" y="145"/>
                                </a:lnTo>
                                <a:lnTo>
                                  <a:pt x="241" y="143"/>
                                </a:lnTo>
                                <a:lnTo>
                                  <a:pt x="250" y="137"/>
                                </a:lnTo>
                                <a:lnTo>
                                  <a:pt x="259" y="131"/>
                                </a:lnTo>
                                <a:lnTo>
                                  <a:pt x="260" y="131"/>
                                </a:lnTo>
                                <a:lnTo>
                                  <a:pt x="204" y="131"/>
                                </a:lnTo>
                                <a:lnTo>
                                  <a:pt x="195" y="127"/>
                                </a:lnTo>
                                <a:lnTo>
                                  <a:pt x="188" y="119"/>
                                </a:lnTo>
                                <a:lnTo>
                                  <a:pt x="183" y="112"/>
                                </a:lnTo>
                                <a:lnTo>
                                  <a:pt x="179" y="102"/>
                                </a:lnTo>
                                <a:lnTo>
                                  <a:pt x="177" y="89"/>
                                </a:lnTo>
                                <a:lnTo>
                                  <a:pt x="177" y="73"/>
                                </a:lnTo>
                                <a:lnTo>
                                  <a:pt x="177" y="57"/>
                                </a:lnTo>
                                <a:lnTo>
                                  <a:pt x="180" y="43"/>
                                </a:lnTo>
                                <a:lnTo>
                                  <a:pt x="184" y="32"/>
                                </a:lnTo>
                                <a:lnTo>
                                  <a:pt x="189" y="25"/>
                                </a:lnTo>
                                <a:lnTo>
                                  <a:pt x="195" y="18"/>
                                </a:lnTo>
                                <a:lnTo>
                                  <a:pt x="204" y="14"/>
                                </a:lnTo>
                                <a:lnTo>
                                  <a:pt x="259" y="14"/>
                                </a:lnTo>
                                <a:lnTo>
                                  <a:pt x="257" y="12"/>
                                </a:lnTo>
                                <a:lnTo>
                                  <a:pt x="250" y="8"/>
                                </a:lnTo>
                                <a:lnTo>
                                  <a:pt x="242" y="4"/>
                                </a:lnTo>
                                <a:lnTo>
                                  <a:pt x="235" y="1"/>
                                </a:lnTo>
                                <a:lnTo>
                                  <a:pt x="225" y="0"/>
                                </a:lnTo>
                                <a:close/>
                                <a:moveTo>
                                  <a:pt x="259" y="14"/>
                                </a:moveTo>
                                <a:lnTo>
                                  <a:pt x="226" y="14"/>
                                </a:lnTo>
                                <a:lnTo>
                                  <a:pt x="235" y="18"/>
                                </a:lnTo>
                                <a:lnTo>
                                  <a:pt x="243" y="26"/>
                                </a:lnTo>
                                <a:lnTo>
                                  <a:pt x="247" y="33"/>
                                </a:lnTo>
                                <a:lnTo>
                                  <a:pt x="251" y="43"/>
                                </a:lnTo>
                                <a:lnTo>
                                  <a:pt x="253" y="57"/>
                                </a:lnTo>
                                <a:lnTo>
                                  <a:pt x="254" y="73"/>
                                </a:lnTo>
                                <a:lnTo>
                                  <a:pt x="253" y="89"/>
                                </a:lnTo>
                                <a:lnTo>
                                  <a:pt x="251" y="102"/>
                                </a:lnTo>
                                <a:lnTo>
                                  <a:pt x="247" y="112"/>
                                </a:lnTo>
                                <a:lnTo>
                                  <a:pt x="243" y="119"/>
                                </a:lnTo>
                                <a:lnTo>
                                  <a:pt x="235" y="127"/>
                                </a:lnTo>
                                <a:lnTo>
                                  <a:pt x="226" y="131"/>
                                </a:lnTo>
                                <a:lnTo>
                                  <a:pt x="260" y="131"/>
                                </a:lnTo>
                                <a:lnTo>
                                  <a:pt x="266" y="124"/>
                                </a:lnTo>
                                <a:lnTo>
                                  <a:pt x="271" y="113"/>
                                </a:lnTo>
                                <a:lnTo>
                                  <a:pt x="274" y="105"/>
                                </a:lnTo>
                                <a:lnTo>
                                  <a:pt x="276" y="95"/>
                                </a:lnTo>
                                <a:lnTo>
                                  <a:pt x="277" y="85"/>
                                </a:lnTo>
                                <a:lnTo>
                                  <a:pt x="278" y="73"/>
                                </a:lnTo>
                                <a:lnTo>
                                  <a:pt x="278" y="59"/>
                                </a:lnTo>
                                <a:lnTo>
                                  <a:pt x="276" y="47"/>
                                </a:lnTo>
                                <a:lnTo>
                                  <a:pt x="274" y="39"/>
                                </a:lnTo>
                                <a:lnTo>
                                  <a:pt x="271" y="31"/>
                                </a:lnTo>
                                <a:lnTo>
                                  <a:pt x="267" y="24"/>
                                </a:lnTo>
                                <a:lnTo>
                                  <a:pt x="259" y="14"/>
                                </a:lnTo>
                                <a:close/>
                                <a:moveTo>
                                  <a:pt x="377" y="0"/>
                                </a:moveTo>
                                <a:lnTo>
                                  <a:pt x="352" y="0"/>
                                </a:lnTo>
                                <a:lnTo>
                                  <a:pt x="341" y="3"/>
                                </a:lnTo>
                                <a:lnTo>
                                  <a:pt x="322" y="14"/>
                                </a:lnTo>
                                <a:lnTo>
                                  <a:pt x="315" y="22"/>
                                </a:lnTo>
                                <a:lnTo>
                                  <a:pt x="311" y="32"/>
                                </a:lnTo>
                                <a:lnTo>
                                  <a:pt x="308" y="40"/>
                                </a:lnTo>
                                <a:lnTo>
                                  <a:pt x="305" y="50"/>
                                </a:lnTo>
                                <a:lnTo>
                                  <a:pt x="304" y="61"/>
                                </a:lnTo>
                                <a:lnTo>
                                  <a:pt x="304" y="73"/>
                                </a:lnTo>
                                <a:lnTo>
                                  <a:pt x="305" y="91"/>
                                </a:lnTo>
                                <a:lnTo>
                                  <a:pt x="308" y="107"/>
                                </a:lnTo>
                                <a:lnTo>
                                  <a:pt x="314" y="120"/>
                                </a:lnTo>
                                <a:lnTo>
                                  <a:pt x="323" y="131"/>
                                </a:lnTo>
                                <a:lnTo>
                                  <a:pt x="331" y="137"/>
                                </a:lnTo>
                                <a:lnTo>
                                  <a:pt x="341" y="142"/>
                                </a:lnTo>
                                <a:lnTo>
                                  <a:pt x="353" y="145"/>
                                </a:lnTo>
                                <a:lnTo>
                                  <a:pt x="366" y="145"/>
                                </a:lnTo>
                                <a:lnTo>
                                  <a:pt x="380" y="145"/>
                                </a:lnTo>
                                <a:lnTo>
                                  <a:pt x="392" y="143"/>
                                </a:lnTo>
                                <a:lnTo>
                                  <a:pt x="401" y="137"/>
                                </a:lnTo>
                                <a:lnTo>
                                  <a:pt x="411" y="131"/>
                                </a:lnTo>
                                <a:lnTo>
                                  <a:pt x="355" y="131"/>
                                </a:lnTo>
                                <a:lnTo>
                                  <a:pt x="346" y="127"/>
                                </a:lnTo>
                                <a:lnTo>
                                  <a:pt x="339" y="119"/>
                                </a:lnTo>
                                <a:lnTo>
                                  <a:pt x="334" y="112"/>
                                </a:lnTo>
                                <a:lnTo>
                                  <a:pt x="331" y="102"/>
                                </a:lnTo>
                                <a:lnTo>
                                  <a:pt x="329" y="89"/>
                                </a:lnTo>
                                <a:lnTo>
                                  <a:pt x="328" y="73"/>
                                </a:lnTo>
                                <a:lnTo>
                                  <a:pt x="329" y="57"/>
                                </a:lnTo>
                                <a:lnTo>
                                  <a:pt x="331" y="43"/>
                                </a:lnTo>
                                <a:lnTo>
                                  <a:pt x="335" y="32"/>
                                </a:lnTo>
                                <a:lnTo>
                                  <a:pt x="340" y="25"/>
                                </a:lnTo>
                                <a:lnTo>
                                  <a:pt x="347" y="18"/>
                                </a:lnTo>
                                <a:lnTo>
                                  <a:pt x="355" y="14"/>
                                </a:lnTo>
                                <a:lnTo>
                                  <a:pt x="410" y="14"/>
                                </a:lnTo>
                                <a:lnTo>
                                  <a:pt x="408" y="12"/>
                                </a:lnTo>
                                <a:lnTo>
                                  <a:pt x="401" y="8"/>
                                </a:lnTo>
                                <a:lnTo>
                                  <a:pt x="394" y="4"/>
                                </a:lnTo>
                                <a:lnTo>
                                  <a:pt x="386" y="1"/>
                                </a:lnTo>
                                <a:lnTo>
                                  <a:pt x="377" y="0"/>
                                </a:lnTo>
                                <a:close/>
                                <a:moveTo>
                                  <a:pt x="410" y="14"/>
                                </a:moveTo>
                                <a:lnTo>
                                  <a:pt x="377" y="14"/>
                                </a:lnTo>
                                <a:lnTo>
                                  <a:pt x="386" y="18"/>
                                </a:lnTo>
                                <a:lnTo>
                                  <a:pt x="394" y="26"/>
                                </a:lnTo>
                                <a:lnTo>
                                  <a:pt x="399" y="33"/>
                                </a:lnTo>
                                <a:lnTo>
                                  <a:pt x="402" y="43"/>
                                </a:lnTo>
                                <a:lnTo>
                                  <a:pt x="404" y="57"/>
                                </a:lnTo>
                                <a:lnTo>
                                  <a:pt x="405" y="73"/>
                                </a:lnTo>
                                <a:lnTo>
                                  <a:pt x="404" y="89"/>
                                </a:lnTo>
                                <a:lnTo>
                                  <a:pt x="402" y="102"/>
                                </a:lnTo>
                                <a:lnTo>
                                  <a:pt x="399" y="112"/>
                                </a:lnTo>
                                <a:lnTo>
                                  <a:pt x="394" y="119"/>
                                </a:lnTo>
                                <a:lnTo>
                                  <a:pt x="386" y="127"/>
                                </a:lnTo>
                                <a:lnTo>
                                  <a:pt x="377" y="131"/>
                                </a:lnTo>
                                <a:lnTo>
                                  <a:pt x="411" y="131"/>
                                </a:lnTo>
                                <a:lnTo>
                                  <a:pt x="417" y="124"/>
                                </a:lnTo>
                                <a:lnTo>
                                  <a:pt x="422" y="113"/>
                                </a:lnTo>
                                <a:lnTo>
                                  <a:pt x="425" y="105"/>
                                </a:lnTo>
                                <a:lnTo>
                                  <a:pt x="427" y="95"/>
                                </a:lnTo>
                                <a:lnTo>
                                  <a:pt x="429" y="85"/>
                                </a:lnTo>
                                <a:lnTo>
                                  <a:pt x="429" y="73"/>
                                </a:lnTo>
                                <a:lnTo>
                                  <a:pt x="429" y="59"/>
                                </a:lnTo>
                                <a:lnTo>
                                  <a:pt x="428" y="47"/>
                                </a:lnTo>
                                <a:lnTo>
                                  <a:pt x="425" y="39"/>
                                </a:lnTo>
                                <a:lnTo>
                                  <a:pt x="422" y="31"/>
                                </a:lnTo>
                                <a:lnTo>
                                  <a:pt x="418" y="24"/>
                                </a:lnTo>
                                <a:lnTo>
                                  <a:pt x="410" y="14"/>
                                </a:lnTo>
                                <a:close/>
                                <a:moveTo>
                                  <a:pt x="552" y="109"/>
                                </a:moveTo>
                                <a:lnTo>
                                  <a:pt x="528" y="109"/>
                                </a:lnTo>
                                <a:lnTo>
                                  <a:pt x="528" y="143"/>
                                </a:lnTo>
                                <a:lnTo>
                                  <a:pt x="552" y="143"/>
                                </a:lnTo>
                                <a:lnTo>
                                  <a:pt x="552" y="109"/>
                                </a:lnTo>
                                <a:close/>
                                <a:moveTo>
                                  <a:pt x="552" y="0"/>
                                </a:moveTo>
                                <a:lnTo>
                                  <a:pt x="532" y="0"/>
                                </a:lnTo>
                                <a:lnTo>
                                  <a:pt x="445" y="93"/>
                                </a:lnTo>
                                <a:lnTo>
                                  <a:pt x="445" y="109"/>
                                </a:lnTo>
                                <a:lnTo>
                                  <a:pt x="578" y="109"/>
                                </a:lnTo>
                                <a:lnTo>
                                  <a:pt x="578" y="93"/>
                                </a:lnTo>
                                <a:lnTo>
                                  <a:pt x="468" y="93"/>
                                </a:lnTo>
                                <a:lnTo>
                                  <a:pt x="528" y="29"/>
                                </a:lnTo>
                                <a:lnTo>
                                  <a:pt x="552" y="29"/>
                                </a:lnTo>
                                <a:lnTo>
                                  <a:pt x="552" y="0"/>
                                </a:lnTo>
                                <a:close/>
                                <a:moveTo>
                                  <a:pt x="552" y="29"/>
                                </a:moveTo>
                                <a:lnTo>
                                  <a:pt x="528" y="29"/>
                                </a:lnTo>
                                <a:lnTo>
                                  <a:pt x="528" y="93"/>
                                </a:lnTo>
                                <a:lnTo>
                                  <a:pt x="552" y="93"/>
                                </a:lnTo>
                                <a:lnTo>
                                  <a:pt x="552" y="29"/>
                                </a:lnTo>
                                <a:close/>
                              </a:path>
                            </a:pathLst>
                          </a:custGeom>
                          <a:solidFill>
                            <a:srgbClr val="2D2D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5675990" name="docshape24"/>
                        <wps:cNvSpPr txBox="1">
                          <a:spLocks noChangeArrowheads="1"/>
                        </wps:cNvSpPr>
                        <wps:spPr bwMode="auto">
                          <a:xfrm>
                            <a:off x="2155" y="327"/>
                            <a:ext cx="241"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25CD" w14:textId="77777777" w:rsidR="00533F8A" w:rsidRDefault="00533F8A" w:rsidP="00533F8A">
                              <w:pPr>
                                <w:spacing w:line="223" w:lineRule="exact"/>
                                <w:rPr>
                                  <w:rFonts w:ascii="Arial"/>
                                  <w:sz w:val="20"/>
                                </w:rPr>
                              </w:pPr>
                              <w:r>
                                <w:rPr>
                                  <w:rFonts w:ascii="Arial"/>
                                  <w:color w:val="2E2E2E"/>
                                  <w:spacing w:val="-5"/>
                                  <w:sz w:val="20"/>
                                </w:rPr>
                                <w:t>70</w:t>
                              </w:r>
                            </w:p>
                          </w:txbxContent>
                        </wps:txbx>
                        <wps:bodyPr rot="0" vert="horz" wrap="square" lIns="0" tIns="0" rIns="0" bIns="0" anchor="t" anchorCtr="0" upright="1">
                          <a:noAutofit/>
                        </wps:bodyPr>
                      </wps:wsp>
                      <wps:wsp>
                        <wps:cNvPr id="1914501983" name="docshape25"/>
                        <wps:cNvSpPr txBox="1">
                          <a:spLocks noChangeArrowheads="1"/>
                        </wps:cNvSpPr>
                        <wps:spPr bwMode="auto">
                          <a:xfrm>
                            <a:off x="2189" y="5365"/>
                            <a:ext cx="2452" cy="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11EF0" w14:textId="77777777" w:rsidR="00533F8A" w:rsidRDefault="00533F8A" w:rsidP="00533F8A">
                              <w:pPr>
                                <w:tabs>
                                  <w:tab w:val="left" w:pos="2222"/>
                                </w:tabs>
                                <w:spacing w:line="234" w:lineRule="exact"/>
                                <w:rPr>
                                  <w:rFonts w:ascii="Times New Roman"/>
                                  <w:sz w:val="21"/>
                                </w:rPr>
                              </w:pPr>
                              <w:r>
                                <w:rPr>
                                  <w:rFonts w:ascii="Times New Roman"/>
                                  <w:color w:val="2E2E2E"/>
                                  <w:sz w:val="21"/>
                                </w:rPr>
                                <w:t>0</w:t>
                              </w:r>
                              <w:r>
                                <w:rPr>
                                  <w:rFonts w:ascii="Times New Roman"/>
                                  <w:color w:val="2E2E2E"/>
                                  <w:spacing w:val="41"/>
                                  <w:sz w:val="21"/>
                                </w:rPr>
                                <w:t xml:space="preserve">  </w:t>
                              </w:r>
                              <w:r>
                                <w:rPr>
                                  <w:rFonts w:ascii="Times New Roman"/>
                                  <w:color w:val="BEBEBE"/>
                                  <w:spacing w:val="-5"/>
                                  <w:sz w:val="21"/>
                                </w:rPr>
                                <w:t>...</w:t>
                              </w:r>
                              <w:r>
                                <w:rPr>
                                  <w:rFonts w:ascii="Times New Roman"/>
                                  <w:color w:val="BEBEBE"/>
                                  <w:sz w:val="21"/>
                                  <w:u w:val="single" w:color="BDBDBD"/>
                                </w:rPr>
                                <w:tab/>
                              </w:r>
                              <w:r>
                                <w:rPr>
                                  <w:rFonts w:ascii="Times New Roman"/>
                                  <w:color w:val="BEBEBE"/>
                                  <w:spacing w:val="-4"/>
                                  <w:sz w:val="21"/>
                                </w:rPr>
                                <w:t>...,</w:t>
                              </w:r>
                            </w:p>
                            <w:p w14:paraId="7F2CC2A3" w14:textId="77777777" w:rsidR="00533F8A" w:rsidRDefault="00533F8A" w:rsidP="00533F8A">
                              <w:pPr>
                                <w:spacing w:before="1"/>
                                <w:rPr>
                                  <w:rFonts w:ascii="Times New Roman"/>
                                  <w:sz w:val="18"/>
                                </w:rPr>
                              </w:pPr>
                            </w:p>
                            <w:p w14:paraId="7333E52B" w14:textId="77777777" w:rsidR="00533F8A" w:rsidRDefault="00533F8A" w:rsidP="00533F8A">
                              <w:pPr>
                                <w:ind w:right="334"/>
                                <w:jc w:val="right"/>
                                <w:rPr>
                                  <w:rFonts w:ascii="Arial"/>
                                  <w:sz w:val="20"/>
                                </w:rPr>
                              </w:pPr>
                              <w:r>
                                <w:rPr>
                                  <w:rFonts w:ascii="Arial"/>
                                  <w:color w:val="2E2E2E"/>
                                  <w:spacing w:val="-4"/>
                                  <w:sz w:val="20"/>
                                </w:rPr>
                                <w:t>1985</w:t>
                              </w:r>
                            </w:p>
                          </w:txbxContent>
                        </wps:txbx>
                        <wps:bodyPr rot="0" vert="horz" wrap="square" lIns="0" tIns="0" rIns="0" bIns="0" anchor="t" anchorCtr="0" upright="1">
                          <a:noAutofit/>
                        </wps:bodyPr>
                      </wps:wsp>
                      <wps:wsp>
                        <wps:cNvPr id="200544632" name="docshape26"/>
                        <wps:cNvSpPr txBox="1">
                          <a:spLocks noChangeArrowheads="1"/>
                        </wps:cNvSpPr>
                        <wps:spPr bwMode="auto">
                          <a:xfrm>
                            <a:off x="5360" y="5814"/>
                            <a:ext cx="464"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6B61C" w14:textId="77777777" w:rsidR="00533F8A" w:rsidRDefault="00533F8A" w:rsidP="00533F8A">
                              <w:pPr>
                                <w:spacing w:line="223" w:lineRule="exact"/>
                                <w:rPr>
                                  <w:rFonts w:ascii="Arial"/>
                                  <w:sz w:val="20"/>
                                </w:rPr>
                              </w:pPr>
                              <w:r>
                                <w:rPr>
                                  <w:rFonts w:ascii="Arial"/>
                                  <w:color w:val="1F1F1F"/>
                                  <w:spacing w:val="-4"/>
                                  <w:sz w:val="20"/>
                                </w:rPr>
                                <w:t>1990</w:t>
                              </w:r>
                            </w:p>
                          </w:txbxContent>
                        </wps:txbx>
                        <wps:bodyPr rot="0" vert="horz" wrap="square" lIns="0" tIns="0" rIns="0" bIns="0" anchor="t" anchorCtr="0" upright="1">
                          <a:noAutofit/>
                        </wps:bodyPr>
                      </wps:wsp>
                      <wps:wsp>
                        <wps:cNvPr id="1168058270" name="docshape27"/>
                        <wps:cNvSpPr txBox="1">
                          <a:spLocks noChangeArrowheads="1"/>
                        </wps:cNvSpPr>
                        <wps:spPr bwMode="auto">
                          <a:xfrm>
                            <a:off x="6858" y="5821"/>
                            <a:ext cx="462"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9C713" w14:textId="77777777" w:rsidR="00533F8A" w:rsidRDefault="00533F8A" w:rsidP="00533F8A">
                              <w:pPr>
                                <w:spacing w:line="223" w:lineRule="exact"/>
                                <w:rPr>
                                  <w:rFonts w:ascii="Arial"/>
                                  <w:sz w:val="20"/>
                                </w:rPr>
                              </w:pPr>
                              <w:r>
                                <w:rPr>
                                  <w:rFonts w:ascii="Arial"/>
                                  <w:color w:val="2E2E2E"/>
                                  <w:spacing w:val="-4"/>
                                  <w:sz w:val="20"/>
                                </w:rPr>
                                <w:t>1995</w:t>
                              </w:r>
                            </w:p>
                          </w:txbxContent>
                        </wps:txbx>
                        <wps:bodyPr rot="0" vert="horz" wrap="square" lIns="0" tIns="0" rIns="0" bIns="0" anchor="t" anchorCtr="0" upright="1">
                          <a:noAutofit/>
                        </wps:bodyPr>
                      </wps:wsp>
                      <wps:wsp>
                        <wps:cNvPr id="1278757179" name="docshape28"/>
                        <wps:cNvSpPr txBox="1">
                          <a:spLocks noChangeArrowheads="1"/>
                        </wps:cNvSpPr>
                        <wps:spPr bwMode="auto">
                          <a:xfrm>
                            <a:off x="8358" y="5821"/>
                            <a:ext cx="1163" cy="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E0734" w14:textId="77777777" w:rsidR="00533F8A" w:rsidRDefault="00533F8A" w:rsidP="00533F8A">
                              <w:pPr>
                                <w:spacing w:line="223" w:lineRule="exact"/>
                                <w:rPr>
                                  <w:rFonts w:ascii="Arial"/>
                                  <w:sz w:val="20"/>
                                </w:rPr>
                              </w:pPr>
                              <w:r>
                                <w:rPr>
                                  <w:rFonts w:ascii="Arial"/>
                                  <w:color w:val="2E2E2E"/>
                                  <w:spacing w:val="-4"/>
                                  <w:sz w:val="20"/>
                                </w:rPr>
                                <w:t>2000</w:t>
                              </w:r>
                            </w:p>
                            <w:p w14:paraId="10075772" w14:textId="77777777" w:rsidR="00533F8A" w:rsidRDefault="00533F8A" w:rsidP="00533F8A">
                              <w:pPr>
                                <w:spacing w:before="3"/>
                                <w:rPr>
                                  <w:rFonts w:ascii="Arial"/>
                                  <w:sz w:val="21"/>
                                </w:rPr>
                              </w:pPr>
                            </w:p>
                            <w:p w14:paraId="04B26624" w14:textId="77777777" w:rsidR="00533F8A" w:rsidRDefault="00533F8A" w:rsidP="00533F8A">
                              <w:pPr>
                                <w:ind w:left="72"/>
                                <w:rPr>
                                  <w:rFonts w:ascii="Arial"/>
                                  <w:sz w:val="20"/>
                                </w:rPr>
                              </w:pPr>
                              <w:r>
                                <w:rPr>
                                  <w:rFonts w:ascii="Arial"/>
                                  <w:color w:val="1F1F1F"/>
                                  <w:sz w:val="20"/>
                                </w:rPr>
                                <w:t>Linear</w:t>
                              </w:r>
                              <w:r>
                                <w:rPr>
                                  <w:rFonts w:ascii="Arial"/>
                                  <w:color w:val="1F1F1F"/>
                                  <w:spacing w:val="8"/>
                                  <w:sz w:val="20"/>
                                </w:rPr>
                                <w:t xml:space="preserve"> </w:t>
                              </w:r>
                              <w:r>
                                <w:rPr>
                                  <w:rFonts w:ascii="Arial"/>
                                  <w:color w:val="2E2E2E"/>
                                  <w:spacing w:val="-4"/>
                                  <w:sz w:val="20"/>
                                </w:rPr>
                                <w:t>2010</w:t>
                              </w:r>
                            </w:p>
                          </w:txbxContent>
                        </wps:txbx>
                        <wps:bodyPr rot="0" vert="horz" wrap="square" lIns="0" tIns="0" rIns="0" bIns="0" anchor="t" anchorCtr="0" upright="1">
                          <a:noAutofit/>
                        </wps:bodyPr>
                      </wps:wsp>
                      <wps:wsp>
                        <wps:cNvPr id="1932923567" name="docshape29"/>
                        <wps:cNvSpPr txBox="1">
                          <a:spLocks noChangeArrowheads="1"/>
                        </wps:cNvSpPr>
                        <wps:spPr bwMode="auto">
                          <a:xfrm>
                            <a:off x="4652" y="6697"/>
                            <a:ext cx="1079"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0B79D" w14:textId="77777777" w:rsidR="00533F8A" w:rsidRDefault="00533F8A" w:rsidP="00533F8A">
                              <w:pPr>
                                <w:spacing w:line="223" w:lineRule="exact"/>
                                <w:rPr>
                                  <w:rFonts w:ascii="Arial"/>
                                  <w:sz w:val="20"/>
                                </w:rPr>
                              </w:pPr>
                              <w:r>
                                <w:rPr>
                                  <w:rFonts w:ascii="Arial"/>
                                  <w:color w:val="1F1F1F"/>
                                  <w:sz w:val="20"/>
                                </w:rPr>
                                <w:t>Linear</w:t>
                              </w:r>
                              <w:r>
                                <w:rPr>
                                  <w:rFonts w:ascii="Arial"/>
                                  <w:color w:val="1F1F1F"/>
                                  <w:spacing w:val="-4"/>
                                  <w:sz w:val="20"/>
                                </w:rPr>
                                <w:t xml:space="preserve"> </w:t>
                              </w:r>
                              <w:r>
                                <w:rPr>
                                  <w:rFonts w:ascii="Arial"/>
                                  <w:color w:val="2E2E2E"/>
                                  <w:spacing w:val="-4"/>
                                  <w:sz w:val="20"/>
                                </w:rPr>
                                <w:t>2009</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0A0647" id="Group 5" o:spid="_x0000_s1027" style="position:absolute;margin-left:1in;margin-top:7.9pt;width:533.2pt;height:365.95pt;z-index:-251651072;mso-wrap-distance-left:0;mso-wrap-distance-right:0;mso-position-horizontal-relative:page;mso-position-vertical-relative:text" coordorigin="1440,158" coordsize="10664,7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8" type="#_x0000_t75" style="position:absolute;left:1808;top:1564;width:9932;height:3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">
                  <v:imagedata r:id="rId37" o:title=""/>
                </v:shape>
                <v:line id="Line 29" o:spid="_x0000_s1029" style="position:absolute;visibility:visible;mso-wrap-style:square" from="2612,1571" to="2612,1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" strokeweight=".63692mm"/>
                <v:shape id="docshape4" o:spid="_x0000_s1030" style="position:absolute;left:1448;top:158;width:10638;height:7319;visibility:visible;mso-wrap-style:square;v-text-anchor:top" coordsize="10638,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" path="m,7287l,m10638,7319r,-7263e" filled="f" strokeweight=".25494mm">
                  <v:path arrowok="t" o:connecttype="custom" o:connectlocs="0,7445;0,158;10638,7477;10638,214" o:connectangles="0,0,0,0"/>
                </v:shape>
                <v:rect id="docshape5" o:spid="_x0000_s1031" style="position:absolute;left:1448;top:198;width:10656;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" fillcolor="black" stroked="f"/>
                <v:line id="Line 32" o:spid="_x0000_s1032" style="position:absolute;visibility:visible;mso-wrap-style:square" from="1440,7453" to="12104,7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" strokeweight=".25514mm"/>
                <v:line id="Line 33" o:spid="_x0000_s1033" style="position:absolute;visibility:visible;mso-wrap-style:square" from="2536,469" to="11669,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" strokecolor="#bdbdbd" strokeweight=".31136mm">
                  <v:stroke dashstyle="3 1"/>
                </v:line>
                <v:shape id="docshape6" o:spid="_x0000_s1034" type="#_x0000_t75" style="position:absolute;left:2169;top:1117;width:328;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">
                  <v:imagedata r:id="rId38" o:title=""/>
                </v:shape>
                <v:shape id="docshape7" o:spid="_x0000_s1035" style="position:absolute;left:2737;top:1199;width:6922;height:61;visibility:visible;mso-wrap-style:square;v-text-anchor:top" coordsize="692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" path="m73,40l,40,,60r73,l73,40xm355,l159,r,17l355,17,355,xm600,l404,r,17l600,17,600,xm845,l648,r,17l845,17,845,xm1087,l891,r,17l1087,17r,-17xm1330,l1133,r,17l1330,17r,-17xm1574,l1378,r,17l1574,17r,-17xm1817,l1620,r,17l1817,17r,-17xm2059,l1863,r,17l2059,17r,-17xm2304,l2108,r,17l2304,17r,-17xm2546,l2350,r,17l2546,17r,-17xm2789,l2592,r,17l2789,17r,-17xm3031,l2835,r,17l3031,17r,-17xm3276,l3080,r,17l3276,17r,-17xm3518,l3322,r,17l3518,17r,-17xm3761,l3564,r,17l3761,17r,-17xm4006,l3809,r,17l4006,17r,-17xm4248,l4052,r,17l4248,17r,-17xm4490,l4294,r,17l4490,17r,-17xm4735,l4539,r,17l4735,17r,-17xm4978,l4781,r,17l4978,17r,-17xm5220,l5024,r,17l5220,17r,-17xm5462,l5266,r,17l5462,17r,-17xm5707,l5511,r,17l5707,17r,-17xm5950,l5753,r,17l5950,17r,-17xm6192,l5996,r,17l6192,17r,-17xm6437,l6240,r,17l6437,17r,-17xm6679,l6483,r,17l6679,17r,-17xm6922,l6725,r,17l6922,17r,-17xe" fillcolor="#bebebe" stroked="f">
                  <v:path arrowok="t" o:connecttype="custom" o:connectlocs="0,1260;355,1200;355,1217;404,1200;600,1200;648,1217;1087,1200;1087,1217;1133,1200;1330,1200;1378,1217;1817,1200;1817,1217;1863,1200;2059,1200;2108,1217;2546,1200;2546,1217;2592,1200;2789,1200;2835,1217;3276,1200;3276,1217;3322,1200;3518,1200;3564,1217;4006,1200;4006,1217;4052,1200;4248,1200;4294,1217;4735,1200;4735,1217;4781,1200;4978,1200;5024,1217;5462,1200;5462,1217;5511,1200;5707,1200;5753,1217;6192,1200;6192,1217;6240,1200;6437,1200;6483,1217;6922,1200;6922,1217" o:connectangles="0,0,0,0,0,0,0,0,0,0,0,0,0,0,0,0,0,0,0,0,0,0,0,0,0,0,0,0,0,0,0,0,0,0,0,0,0,0,0,0,0,0,0,0,0,0,0,0"/>
                </v:shape>
                <v:shape id="docshape8" o:spid="_x0000_s1036" type="#_x0000_t75" style="position:absolute;left:7542;top:1309;width:400;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">
                  <v:imagedata r:id="rId39" o:title=""/>
                </v:shape>
                <v:shape id="docshape9" o:spid="_x0000_s1037" type="#_x0000_t75" style="position:absolute;left:10652;top:1333;width:400;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">
                  <v:imagedata r:id="rId40" o:title=""/>
                </v:shape>
                <v:shape id="docshape10" o:spid="_x0000_s1038" type="#_x0000_t75" style="position:absolute;left:2394;top:5842;width:393;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">
                  <v:imagedata r:id="rId41" o:title=""/>
                </v:shape>
                <v:rect id="docshape11" o:spid="_x0000_s1039" style="position:absolute;left:5394;top:5568;width:14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" fillcolor="#bebebe" stroked="f"/>
                <v:rect id="docshape12" o:spid="_x0000_s1040" style="position:absolute;left:5589;top:5568;width:14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" fillcolor="#5e5e5e" stroked="f"/>
                <v:shape id="docshape13" o:spid="_x0000_s1041" style="position:absolute;left:5781;top:5568;width:4779;height:171;visibility:visible;mso-wrap-style:square;v-text-anchor:top" coordsize="4779,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" path="m147,l,,,46r147,l147,xm341,l195,r,46l341,46,341,xm533,l387,r,46l533,46,533,xm730,l583,r,46l730,46,730,xm922,l775,r,46l922,46,922,xm1119,l972,r,46l1119,46r,-46xm1216,156r,-11l1215,141r-2,-4l1211,133r-3,-1l1202,132r-3,1l1197,137r-2,4l1194,145r,11l1195,160r2,4l1199,168r3,2l1208,170r3,-2l1213,164r2,-4l1216,156xm1266,156r,-11l1265,141r-2,-4l1261,133r-3,-1l1252,132r-2,1l1247,137r-2,4l1244,145r,11l1245,160r2,4l1250,168r2,2l1258,170r3,-2l1263,164r2,-4l1266,156xm1319,156r,-11l1318,141r-2,-4l1314,133r-3,-1l1305,132r-3,1l1300,137r-2,4l1297,145r,11l1298,160r2,4l1302,168r3,2l1311,170r3,-2l1316,164r2,-4l1319,156xm1603,53r-154,l1449,84r154,l1603,53xm1737,141r-3,-6l1728,131r-7,-5l1713,124r-9,l1695,124r-8,2l1674,135r-3,6l1671,154r3,5l1687,168r8,3l1713,171r8,-3l1727,164r7,-5l1737,154r,-13xm1960,53r-154,l1806,84r154,l1960,53xm2162,53r-154,l2008,84r154,l2162,53xm2362,158r,-8l2361,146r-1,-3l2358,141r-2,-2l2352,139r-2,2l2348,143r-1,3l2346,150r,8l2347,161r1,3l2350,167r2,2l2356,169r2,-2l2360,164r1,-3l2362,158xm2366,53r-154,l2212,84r154,l2366,53xm2398,158r,-8l2397,146r-1,-3l2394,141r-2,-2l2388,139r-2,2l2384,143r-1,3l2382,150r,8l2383,161r1,3l2386,167r2,2l2392,169r2,-2l2396,164r1,-3l2398,158xm2434,158r,-8l2433,146r-1,-3l2430,141r-2,-2l2424,139r-2,2l2420,143r-1,3l2418,150r,8l2419,161r1,3l2422,167r2,2l2428,169r2,-2l2432,164r1,-3l2434,158xm2470,158r,-8l2469,146r-1,-3l2466,141r-2,-2l2460,139r-2,2l2456,143r-1,3l2454,150r,8l2455,161r1,3l2458,167r2,2l2464,169r2,-2l2468,164r1,-3l2470,158xm2506,158r,-8l2505,146r-1,-3l2502,141r-2,-2l2496,139r-2,2l2492,143r-1,3l2490,150r,8l2491,161r1,3l2494,167r2,2l2500,169r2,-2l2504,164r1,-3l2506,158xm2542,158r,-8l2541,146r-1,-3l2538,141r-2,-2l2532,139r-2,2l2528,143r-1,3l2526,150r,8l2527,161r1,3l2530,167r2,2l2536,169r2,-2l2540,164r1,-3l2542,158xm2578,158r,-8l2577,146r-1,-3l2574,141r-2,-2l2568,139r-2,2l2564,143r-1,3l2562,150r,8l2563,161r1,3l2566,167r2,2l2572,169r2,-2l2576,164r1,-3l2578,158xm2614,150r-1,-4l2612,143r-2,-2l2608,139r-2,l2604,139r-2,2l2600,143r-1,3l2598,150r,8l2599,161r1,3l2602,167r2,2l2608,169r2,-2l2612,164r1,-3l2614,158r,-8xm2722,l2611,r,46l2722,46r,-46xm2868,l2757,r,46l2868,46r,-46xm3015,l2903,r,46l3015,46r,-46xm3161,l3050,r,46l3161,46r,-46xm3310,l3199,r,46l3310,46r,-46xm3456,l3345,r,46l3456,46r,-46xm3603,l3491,r,46l3603,46r,-46xm3749,l3638,r,46l3749,46r,-46xm3896,l3784,r,46l3896,46r,-46xm4042,l3931,r,46l4042,46r,-46xm4188,l4077,r,46l4188,46r,-46xm4337,l4226,r,46l4337,46r,-46xm4486,l4375,r,46l4486,46r,-46xm4632,l4521,r,46l4632,46r,-46xm4779,l4667,r,46l4779,46r,-46xe" fillcolor="#bebebe" stroked="f">
                  <v:path arrowok="t" o:connecttype="custom" o:connectlocs="341,5569;387,5569;583,5615;922,5615;1119,5569;1208,5701;1194,5725;1211,5737;1265,5710;1247,5706;1250,5737;1266,5725;1311,5701;1297,5725;1314,5737;1449,5653;1721,5695;1671,5710;1721,5737;1806,5622;2008,5653;2360,5712;2347,5715;2352,5738;2366,5622;2398,5719;2386,5710;2384,5733;2397,5730;2430,5710;2418,5719;2428,5738;2470,5719;2458,5710;2456,5733;2469,5730;2502,5710;2490,5719;2500,5738;2542,5719;2530,5710;2528,5733;2541,5730;2574,5710;2562,5719;2572,5738;2613,5715;2602,5710;2600,5733;2613,5730;2722,5615;2868,5569;3161,5569;3199,5569;3345,5615;3603,5615;3749,5569;4042,5569;4077,5569;4226,5615;4486,5615;4632,5569" o:connectangles="0,0,0,0,0,0,0,0,0,0,0,0,0,0,0,0,0,0,0,0,0,0,0,0,0,0,0,0,0,0,0,0,0,0,0,0,0,0,0,0,0,0,0,0,0,0,0,0,0,0,0,0,0,0,0,0,0,0,0,0,0,0"/>
                </v:shape>
                <v:shape id="docshape14" o:spid="_x0000_s1042" style="position:absolute;left:9869;top:5866;width:1896;height:153;visibility:visible;mso-wrap-style:square;v-text-anchor:top" coordsize="1896,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" path="m89,126r-66,l25,123r2,-3l30,116r3,-3l39,107,61,88r9,-8l80,67r4,-5l86,56r2,-5l89,45r,-17l85,19,81,14,78,11,70,3,60,,34,,24,3r-8,7l8,17,4,27,3,41r17,2l20,34r2,-7l27,22r5,-5l38,14r16,l60,17r5,4l70,26r2,6l72,45r-3,7l64,60r-5,6l53,73r-8,8l34,90r-9,8l18,105,8,118r-4,6l2,131,,135r,4l,143r89,l89,126xm196,72r,-16l195,47,191,30r-3,-7l182,14r-1,-2l179,10r,62l178,89r-1,13l174,112r-3,7l166,127r-7,4l144,131r-6,-4l132,119r-3,-7l127,102,125,89r,-17l125,56r2,-13l129,32r4,-8l138,18r6,-4l159,14r7,4l171,26r3,7l177,43r1,13l179,72r,-62l176,7,171,4,165,1,159,,142,r-8,2l127,8r-6,6l116,21r-4,11l110,40r-1,10l108,60r-1,12l108,91r3,16l115,120r6,10l128,140r11,5l162,145r8,-3l176,137r7,-6l188,123r3,-10l193,105r2,-10l195,84r1,-12xm301,72r,-16l300,47,296,30r-2,-7l288,14r-2,-2l284,10r,62l284,89r-2,13l280,112r-4,7l271,127r-6,4l250,131r-7,-4l238,119r-3,-7l232,102,231,89,230,72r1,-16l232,43r3,-11l239,24r4,-6l249,14r16,l271,18r5,8l280,33r2,10l284,56r,16l284,10,282,7,276,4,271,1,264,,247,r-8,2l233,8r-7,6l221,21r-3,11l216,40r-2,10l213,60r,12l214,91r2,16l221,120r5,10l234,140r10,5l267,145r8,-3l282,137r6,-6l289,131r4,-8l296,113r3,-8l300,95r1,-11l301,72xm408,81l404,70r-5,-6l396,61r-4,-4l388,53,378,48r-21,l349,51r-8,6l348,19r54,l402,2r-67,l322,75r15,3l340,73r3,-3l352,65r5,-1l371,64r6,3l388,78r3,8l391,107r-3,8l383,121r-6,7l370,131r-14,l350,129r-5,-5l340,120r-3,-7l336,104r-17,1l320,117r4,10l332,134r8,8l350,145r27,l389,139r7,-8l398,128r7,-9l408,107r,-26xm1577,133r-66,l1513,130r2,-3l1518,124r3,-3l1527,115r22,-20l1558,87r10,-12l1572,69r2,-6l1576,58r1,-5l1577,35r-4,-9l1569,21r-3,-3l1558,11,1548,7r-26,l1512,10r-8,7l1496,24r-4,11l1491,48r17,2l1508,41r2,-7l1515,29r5,-5l1526,21r16,l1548,24r5,4l1558,33r2,6l1560,53r-3,7l1552,67r-5,6l1541,80r-8,8l1522,97r-9,8l1506,113r-10,12l1492,131r-2,7l1488,142r,4l1488,150r89,l1577,133xm1684,80r,-17l1683,54r-4,-16l1676,31r-6,-10l1669,19r-2,-2l1667,80r-1,16l1665,109r-3,10l1659,126r-5,8l1647,138r-15,l1626,134r-6,-8l1617,119r-2,-10l1613,96r,-16l1613,63r2,-13l1617,39r4,-7l1626,25r6,-4l1647,21r7,4l1659,33r3,7l1665,50r1,13l1667,80r,-63l1664,15r-5,-4l1653,8r-6,-1l1630,7r-8,3l1615,15r-6,6l1604,29r-4,10l1598,47r-1,10l1596,68r-1,12l1596,98r3,16l1603,127r6,11l1616,148r11,4l1650,152r8,-2l1664,144r7,-6l1676,130r3,-10l1681,112r2,-10l1683,92r1,-12xm1764,7r-11,l1750,13r-5,6l1738,26r-7,6l1723,38r-9,5l1714,60r5,-2l1725,55r6,-5l1738,46r5,-4l1747,38r,112l1764,150r,-112l1764,7xm1895,80r,-17l1894,54r-4,-16l1887,31r-6,-10l1880,19r-2,-2l1878,80r-1,16l1876,109r-3,10l1870,126r-5,8l1858,138r-15,l1837,134r-5,-8l1828,119r-2,-10l1824,96r,-16l1824,63r2,-13l1829,39r3,-7l1837,25r6,-4l1858,21r7,4l1870,33r3,7l1876,50r1,13l1878,80r,-63l1875,15r-5,-4l1864,8r-6,-1l1841,7r-8,3l1826,15r-6,6l1815,29r-3,10l1809,47r-1,10l1807,68r,12l1807,98r3,16l1814,127r6,11l1828,148r10,4l1861,152r8,-2l1875,144r7,-6l1887,130r3,-10l1892,112r2,-10l1895,92r,-12xe" fillcolor="#1e1e1e" stroked="f">
                  <v:path arrowok="t" o:connecttype="custom" o:connectlocs="39,5974;89,5912;34,5867;20,5901;65,5888;53,5940;2,5998;196,5923;179,5939;144,5998;125,5923;166,5885;176,5874;121,5881;108,5958;170,6009;195,5962;294,5890;280,5979;235,5979;239,5891;282,5910;264,5867;216,5907;226,5997;289,5998;408,5948;357,5915;322,5942;377,5934;370,5998;319,5972;389,6006;1511,6000;1558,5954;1573,5893;1504,5884;1515,5896;1560,5906;1522,5964;1488,6013;1679,5905;1665,5976;1620,5993;1617,5906;1662,5907;1653,5875;1600,5906;1603,5994;1671,6005;1684,5947;1723,5905;1743,5909;1895,5930;1878,5947;1843,6005;1824,5930;1865,5892;1875,5882;1820,5888;1807,5965;1869,6017;1894,5969" o:connectangles="0,0,0,0,0,0,0,0,0,0,0,0,0,0,0,0,0,0,0,0,0,0,0,0,0,0,0,0,0,0,0,0,0,0,0,0,0,0,0,0,0,0,0,0,0,0,0,0,0,0,0,0,0,0,0,0,0,0,0,0,0,0,0"/>
                </v:shape>
                <v:shape id="docshape15" o:spid="_x0000_s1043" type="#_x0000_t75" style="position:absolute;left:3979;top:6330;width:16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">
                  <v:imagedata r:id="rId42" o:title=""/>
                </v:shape>
                <v:shape id="docshape16" o:spid="_x0000_s1044" type="#_x0000_t75" style="position:absolute;left:4249;top:6332;width:2665;height: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">
                  <v:imagedata r:id="rId43" o:title=""/>
                </v:shape>
                <v:rect id="docshape17" o:spid="_x0000_s1045" style="position:absolute;left:6935;top:6332;width:19;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" fillcolor="#5e5e5e" stroked="f"/>
                <v:shape id="docshape18" o:spid="_x0000_s1046" type="#_x0000_t75" style="position:absolute;left:6101;top:6733;width:1401;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">
                  <v:imagedata r:id="rId44" o:title=""/>
                </v:shape>
                <v:shape id="docshape19" o:spid="_x0000_s1047" type="#_x0000_t75" style="position:absolute;left:4076;top:7081;width:1514;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">
                  <v:imagedata r:id="rId45" o:title=""/>
                </v:shape>
                <v:shape id="docshape20" o:spid="_x0000_s1048" type="#_x0000_t75" style="position:absolute;left:6001;top:7090;width:1501;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">
                  <v:imagedata r:id="rId46" o:title=""/>
                </v:shape>
                <v:shape id="docshape21" o:spid="_x0000_s1049" type="#_x0000_t75" style="position:absolute;left:7962;top:6692;width:1504;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">
                  <v:imagedata r:id="rId47" o:title=""/>
                </v:shape>
                <v:shape id="docshape22" o:spid="_x0000_s1050" style="position:absolute;left:7955;top:7050;width:834;height:145;visibility:visible;mso-wrap-style:square;v-text-anchor:top" coordsize="83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" path="m73,83l,83r,17l73,100r,-17xm223,126r-95,l128,,102,r,143l223,143r,-17xm273,40r-24,l249,143r24,l273,40xm273,l249,r,21l273,21,273,xm422,71r,-5l421,63r-1,-5l417,53r-3,-3l410,46r-5,-3l398,41r-7,-3l383,37r-8,l361,39r-12,3l339,47r-9,7l330,40r-21,l309,143r24,l333,73r3,-9l344,60r7,-5l353,54r7,-1l376,53r6,1l386,56r5,2l394,61r4,7l399,73r,70l422,143r,-72xm579,91l578,81r-1,-2l574,69,569,59r-8,-7l554,47r,34l476,81r1,-9l481,65,495,55r10,-3l527,52r10,3l545,62r5,4l553,73r1,8l554,47r-3,-2l541,41,529,38,515,37r-14,1l489,41r-11,5l468,52r-8,8l455,69r-4,11l450,91r,3l451,104r4,11l460,124r8,7l478,138r11,4l502,145r14,l528,145r11,-2l548,140r8,-3l566,131r1,l574,123r4,-11l553,110r-3,7l545,123r-12,6l525,131r-20,l495,128,480,116r-5,-9l474,96r104,l579,91xm730,143r-3,-4l725,135r-1,-5l723,126r-1,-10l722,91r,-22l722,63r-1,-3l719,55r-2,-3l714,48r-4,-3l705,43,690,38,680,37r-24,l646,39r-19,4l620,47r-9,9l607,62r-2,7l628,72r3,-8l635,59r5,-3l645,53r9,-1l677,52r9,2l696,61r2,5l698,77r,14l698,106r-1,5l694,115r-3,5l686,124r-7,3l672,130r-8,2l645,132r-7,-2l633,127r-4,-3l627,120r-1,-8l627,110r5,-5l635,103r8,-3l650,99r27,-3l690,94r8,-3l698,77r-8,2l681,81r-12,1l656,84r-9,l640,85r-11,2l623,89r-10,5l609,98r-3,4l603,106r-2,5l601,124r4,8l622,143r11,2l658,145r9,-1l683,140r8,-4l698,132r2,-2l701,135r1,4l705,143r25,xm833,43r-8,-4l817,37r-13,l799,39r-10,4l784,48r-5,7l779,40r-21,l758,143r23,l781,82r2,-7l785,69r2,-5l790,61r4,-2l798,57r5,-1l814,56r6,1l825,59r2,-3l827,55r6,-12xe" fillcolor="#0e0e0e" stroked="f">
                  <v:path arrowok="t" o:connecttype="custom" o:connectlocs="73,7150;128,7050;223,7176;273,7193;249,7071;422,7116;417,7103;398,7091;361,7089;330,7090;333,7123;353,7104;386,7106;399,7123;579,7141;569,7109;554,7131;495,7105;545,7112;554,7097;515,7087;468,7102;450,7141;460,7174;502,7195;548,7190;574,7173;545,7173;495,7178;578,7146;725,7185;722,7141;719,7105;710,7095;656,7087;611,7106;631,7114;654,7102;698,7116;697,7161;679,7177;638,7180;626,7162;643,7150;698,7141;669,7132;629,7137;606,7152;605,7182;667,7194;700,7180;730,7193;804,7087;779,7105;781,7193;787,7114;803,7106;827,7106" o:connectangles="0,0,0,0,0,0,0,0,0,0,0,0,0,0,0,0,0,0,0,0,0,0,0,0,0,0,0,0,0,0,0,0,0,0,0,0,0,0,0,0,0,0,0,0,0,0,0,0,0,0,0,0,0,0,0,0,0,0"/>
                </v:shape>
                <v:shape id="docshape23" o:spid="_x0000_s1051" style="position:absolute;left:8890;top:7049;width:578;height:146;visibility:visible;mso-wrap-style:square;v-text-anchor:top" coordsize="57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" path="m116,14r-38,l86,17r7,4l100,26r3,6l103,46r-3,7l92,60r-7,6l76,73,64,81,50,90,36,99r-10,7l19,112r-7,6l7,124r-4,7l1,135,,139r1,4l128,143r,-17l33,126r3,-3l39,120r8,-6l56,108,71,99,82,91,92,85r9,-6l107,74r7,-6l120,62r6,-11l127,46r1,-18l122,19r-6,-5xm68,l55,1,43,3,33,6r-9,4l13,17,7,28,5,41r24,2l29,34r4,-7l40,22r6,-5l56,14r60,l111,11,103,6,92,3,81,1,68,xm225,l201,,189,3,171,14r-7,8l159,32r-3,8l154,50r-1,11l152,73r2,18l157,107r6,13l171,131r9,6l190,142r12,3l215,145r14,l241,143r9,-6l259,131r1,l204,131r-9,-4l188,119r-5,-7l179,102,177,89r,-16l177,57r3,-14l184,32r5,-7l195,18r9,-4l259,14r-2,-2l250,8,242,4,235,1,225,xm259,14r-33,l235,18r8,8l247,33r4,10l253,57r1,16l253,89r-2,13l247,112r-4,7l235,127r-9,4l260,131r6,-7l271,113r3,-8l276,95r1,-10l278,73r,-14l276,47r-2,-8l271,31r-4,-7l259,14xm377,l352,,341,3,322,14r-7,8l311,32r-3,8l305,50r-1,11l304,73r1,18l308,107r6,13l323,131r8,6l341,142r12,3l366,145r14,l392,143r9,-6l411,131r-56,l346,127r-7,-8l334,112r-3,-10l329,89,328,73r1,-16l331,43r4,-11l340,25r7,-7l355,14r55,l408,12,401,8,394,4,386,1,377,xm410,14r-33,l386,18r8,8l399,33r3,10l404,57r1,16l404,89r-2,13l399,112r-5,7l386,127r-9,4l411,131r6,-7l422,113r3,-8l427,95r2,-10l429,73r,-14l428,47r-3,-8l422,31r-4,-7l410,14xm552,109r-24,l528,143r24,l552,109xm552,l532,,445,93r,16l578,109r,-16l468,93,528,29r24,l552,xm552,29r-24,l528,93r24,l552,29xe" fillcolor="#2d2d2d" stroked="f">
                  <v:path arrowok="t" o:connecttype="custom" o:connectlocs="93,7071;100,7103;64,7131;19,7162;1,7185;128,7176;47,7164;92,7135;120,7112;122,7069;43,7053;7,7078;33,7077;116,7064;81,7051;189,7053;156,7090;154,7141;180,7187;229,7195;260,7181;183,7162;177,7107;195,7068;250,7058;259,7064;247,7083;253,7139;235,7177;271,7163;278,7123;271,7081;352,7050;311,7082;304,7123;323,7181;366,7195;411,7181;339,7169;328,7123;340,7075;408,7062;377,7050;394,7076;405,7123;394,7169;417,7174;429,7135;425,7089;552,7159;552,7159;445,7159;528,7079;528,7079" o:connectangles="0,0,0,0,0,0,0,0,0,0,0,0,0,0,0,0,0,0,0,0,0,0,0,0,0,0,0,0,0,0,0,0,0,0,0,0,0,0,0,0,0,0,0,0,0,0,0,0,0,0,0,0,0,0"/>
                </v:shape>
                <v:shape id="docshape24" o:spid="_x0000_s1052" type="#_x0000_t202" style="position:absolute;left:2155;top:327;width:241;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" filled="f" stroked="f">
                  <v:textbox inset="0,0,0,0">
                    <w:txbxContent>
                      <w:p w14:paraId="6F5B25CD" w14:textId="77777777" w:rsidR="00533F8A" w:rsidRDefault="00533F8A" w:rsidP="00533F8A">
                        <w:pPr>
                          <w:spacing w:line="223" w:lineRule="exact"/>
                          <w:rPr>
                            <w:rFonts w:ascii="Arial"/>
                            <w:sz w:val="20"/>
                          </w:rPr>
                        </w:pPr>
                        <w:r>
                          <w:rPr>
                            <w:rFonts w:ascii="Arial"/>
                            <w:color w:val="2E2E2E"/>
                            <w:spacing w:val="-5"/>
                            <w:sz w:val="20"/>
                          </w:rPr>
                          <w:t>70</w:t>
                        </w:r>
                      </w:p>
                    </w:txbxContent>
                  </v:textbox>
                </v:shape>
                <v:shape id="docshape25" o:spid="_x0000_s1053" type="#_x0000_t202" style="position:absolute;left:2189;top:5365;width:2452;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" filled="f" stroked="f">
                  <v:textbox inset="0,0,0,0">
                    <w:txbxContent>
                      <w:p w14:paraId="4BA11EF0" w14:textId="77777777" w:rsidR="00533F8A" w:rsidRDefault="00533F8A" w:rsidP="00533F8A">
                        <w:pPr>
                          <w:tabs>
                            <w:tab w:val="left" w:pos="2222"/>
                          </w:tabs>
                          <w:spacing w:line="234" w:lineRule="exact"/>
                          <w:rPr>
                            <w:rFonts w:ascii="Times New Roman"/>
                            <w:sz w:val="21"/>
                          </w:rPr>
                        </w:pPr>
                        <w:r>
                          <w:rPr>
                            <w:rFonts w:ascii="Times New Roman"/>
                            <w:color w:val="2E2E2E"/>
                            <w:sz w:val="21"/>
                          </w:rPr>
                          <w:t>0</w:t>
                        </w:r>
                        <w:r>
                          <w:rPr>
                            <w:rFonts w:ascii="Times New Roman"/>
                            <w:color w:val="2E2E2E"/>
                            <w:spacing w:val="41"/>
                            <w:sz w:val="21"/>
                          </w:rPr>
                          <w:t xml:space="preserve">  </w:t>
                        </w:r>
                        <w:r>
                          <w:rPr>
                            <w:rFonts w:ascii="Times New Roman"/>
                            <w:color w:val="BEBEBE"/>
                            <w:spacing w:val="-5"/>
                            <w:sz w:val="21"/>
                          </w:rPr>
                          <w:t>...</w:t>
                        </w:r>
                        <w:r>
                          <w:rPr>
                            <w:rFonts w:ascii="Times New Roman"/>
                            <w:color w:val="BEBEBE"/>
                            <w:sz w:val="21"/>
                            <w:u w:val="single" w:color="BDBDBD"/>
                          </w:rPr>
                          <w:tab/>
                        </w:r>
                        <w:r>
                          <w:rPr>
                            <w:rFonts w:ascii="Times New Roman"/>
                            <w:color w:val="BEBEBE"/>
                            <w:spacing w:val="-4"/>
                            <w:sz w:val="21"/>
                          </w:rPr>
                          <w:t>...,</w:t>
                        </w:r>
                      </w:p>
                      <w:p w14:paraId="7F2CC2A3" w14:textId="77777777" w:rsidR="00533F8A" w:rsidRDefault="00533F8A" w:rsidP="00533F8A">
                        <w:pPr>
                          <w:spacing w:before="1"/>
                          <w:rPr>
                            <w:rFonts w:ascii="Times New Roman"/>
                            <w:sz w:val="18"/>
                          </w:rPr>
                        </w:pPr>
                      </w:p>
                      <w:p w14:paraId="7333E52B" w14:textId="77777777" w:rsidR="00533F8A" w:rsidRDefault="00533F8A" w:rsidP="00533F8A">
                        <w:pPr>
                          <w:ind w:right="334"/>
                          <w:jc w:val="right"/>
                          <w:rPr>
                            <w:rFonts w:ascii="Arial"/>
                            <w:sz w:val="20"/>
                          </w:rPr>
                        </w:pPr>
                        <w:r>
                          <w:rPr>
                            <w:rFonts w:ascii="Arial"/>
                            <w:color w:val="2E2E2E"/>
                            <w:spacing w:val="-4"/>
                            <w:sz w:val="20"/>
                          </w:rPr>
                          <w:t>1985</w:t>
                        </w:r>
                      </w:p>
                    </w:txbxContent>
                  </v:textbox>
                </v:shape>
                <v:shape id="docshape26" o:spid="_x0000_s1054" type="#_x0000_t202" style="position:absolute;left:5360;top:5814;width:464;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" filled="f" stroked="f">
                  <v:textbox inset="0,0,0,0">
                    <w:txbxContent>
                      <w:p w14:paraId="6F06B61C" w14:textId="77777777" w:rsidR="00533F8A" w:rsidRDefault="00533F8A" w:rsidP="00533F8A">
                        <w:pPr>
                          <w:spacing w:line="223" w:lineRule="exact"/>
                          <w:rPr>
                            <w:rFonts w:ascii="Arial"/>
                            <w:sz w:val="20"/>
                          </w:rPr>
                        </w:pPr>
                        <w:r>
                          <w:rPr>
                            <w:rFonts w:ascii="Arial"/>
                            <w:color w:val="1F1F1F"/>
                            <w:spacing w:val="-4"/>
                            <w:sz w:val="20"/>
                          </w:rPr>
                          <w:t>1990</w:t>
                        </w:r>
                      </w:p>
                    </w:txbxContent>
                  </v:textbox>
                </v:shape>
                <v:shape id="docshape27" o:spid="_x0000_s1055" type="#_x0000_t202" style="position:absolute;left:6858;top:5821;width:462;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" filled="f" stroked="f">
                  <v:textbox inset="0,0,0,0">
                    <w:txbxContent>
                      <w:p w14:paraId="6569C713" w14:textId="77777777" w:rsidR="00533F8A" w:rsidRDefault="00533F8A" w:rsidP="00533F8A">
                        <w:pPr>
                          <w:spacing w:line="223" w:lineRule="exact"/>
                          <w:rPr>
                            <w:rFonts w:ascii="Arial"/>
                            <w:sz w:val="20"/>
                          </w:rPr>
                        </w:pPr>
                        <w:r>
                          <w:rPr>
                            <w:rFonts w:ascii="Arial"/>
                            <w:color w:val="2E2E2E"/>
                            <w:spacing w:val="-4"/>
                            <w:sz w:val="20"/>
                          </w:rPr>
                          <w:t>1995</w:t>
                        </w:r>
                      </w:p>
                    </w:txbxContent>
                  </v:textbox>
                </v:shape>
                <v:shape id="docshape28" o:spid="_x0000_s1056" type="#_x0000_t202" style="position:absolute;left:8358;top:5821;width:1163;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" filled="f" stroked="f">
                  <v:textbox inset="0,0,0,0">
                    <w:txbxContent>
                      <w:p w14:paraId="791E0734" w14:textId="77777777" w:rsidR="00533F8A" w:rsidRDefault="00533F8A" w:rsidP="00533F8A">
                        <w:pPr>
                          <w:spacing w:line="223" w:lineRule="exact"/>
                          <w:rPr>
                            <w:rFonts w:ascii="Arial"/>
                            <w:sz w:val="20"/>
                          </w:rPr>
                        </w:pPr>
                        <w:r>
                          <w:rPr>
                            <w:rFonts w:ascii="Arial"/>
                            <w:color w:val="2E2E2E"/>
                            <w:spacing w:val="-4"/>
                            <w:sz w:val="20"/>
                          </w:rPr>
                          <w:t>2000</w:t>
                        </w:r>
                      </w:p>
                      <w:p w14:paraId="10075772" w14:textId="77777777" w:rsidR="00533F8A" w:rsidRDefault="00533F8A" w:rsidP="00533F8A">
                        <w:pPr>
                          <w:spacing w:before="3"/>
                          <w:rPr>
                            <w:rFonts w:ascii="Arial"/>
                            <w:sz w:val="21"/>
                          </w:rPr>
                        </w:pPr>
                      </w:p>
                      <w:p w14:paraId="04B26624" w14:textId="77777777" w:rsidR="00533F8A" w:rsidRDefault="00533F8A" w:rsidP="00533F8A">
                        <w:pPr>
                          <w:ind w:left="72"/>
                          <w:rPr>
                            <w:rFonts w:ascii="Arial"/>
                            <w:sz w:val="20"/>
                          </w:rPr>
                        </w:pPr>
                        <w:r>
                          <w:rPr>
                            <w:rFonts w:ascii="Arial"/>
                            <w:color w:val="1F1F1F"/>
                            <w:sz w:val="20"/>
                          </w:rPr>
                          <w:t>Linear</w:t>
                        </w:r>
                        <w:r>
                          <w:rPr>
                            <w:rFonts w:ascii="Arial"/>
                            <w:color w:val="1F1F1F"/>
                            <w:spacing w:val="8"/>
                            <w:sz w:val="20"/>
                          </w:rPr>
                          <w:t xml:space="preserve"> </w:t>
                        </w:r>
                        <w:r>
                          <w:rPr>
                            <w:rFonts w:ascii="Arial"/>
                            <w:color w:val="2E2E2E"/>
                            <w:spacing w:val="-4"/>
                            <w:sz w:val="20"/>
                          </w:rPr>
                          <w:t>2010</w:t>
                        </w:r>
                      </w:p>
                    </w:txbxContent>
                  </v:textbox>
                </v:shape>
                <v:shape id="docshape29" o:spid="_x0000_s1057" type="#_x0000_t202" style="position:absolute;left:4652;top:6697;width:1079;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" filled="f" stroked="f">
                  <v:textbox inset="0,0,0,0">
                    <w:txbxContent>
                      <w:p w14:paraId="2100B79D" w14:textId="77777777" w:rsidR="00533F8A" w:rsidRDefault="00533F8A" w:rsidP="00533F8A">
                        <w:pPr>
                          <w:spacing w:line="223" w:lineRule="exact"/>
                          <w:rPr>
                            <w:rFonts w:ascii="Arial"/>
                            <w:sz w:val="20"/>
                          </w:rPr>
                        </w:pPr>
                        <w:r>
                          <w:rPr>
                            <w:rFonts w:ascii="Arial"/>
                            <w:color w:val="1F1F1F"/>
                            <w:sz w:val="20"/>
                          </w:rPr>
                          <w:t>Linear</w:t>
                        </w:r>
                        <w:r>
                          <w:rPr>
                            <w:rFonts w:ascii="Arial"/>
                            <w:color w:val="1F1F1F"/>
                            <w:spacing w:val="-4"/>
                            <w:sz w:val="20"/>
                          </w:rPr>
                          <w:t xml:space="preserve"> </w:t>
                        </w:r>
                        <w:r>
                          <w:rPr>
                            <w:rFonts w:ascii="Arial"/>
                            <w:color w:val="2E2E2E"/>
                            <w:spacing w:val="-4"/>
                            <w:sz w:val="20"/>
                          </w:rPr>
                          <w:t>2009</w:t>
                        </w:r>
                      </w:p>
                    </w:txbxContent>
                  </v:textbox>
                </v:shape>
                <w10:wrap type="topAndBottom" anchorx="page"/>
              </v:group>
            </w:pict>
          </mc:Fallback>
        </mc:AlternateContent>
      </w:r>
    </w:p>
    <w:p w14:paraId="4B705253" w14:textId="77777777" w:rsidR="00533F8A" w:rsidRDefault="00533F8A" w:rsidP="00533F8A">
      <w:pPr>
        <w:rPr>
          <w:sz w:val="10"/>
        </w:rPr>
        <w:sectPr w:rsidR="00533F8A" w:rsidSect="00BB3443">
          <w:pgSz w:w="12240" w:h="15840"/>
          <w:pgMar w:top="1500" w:right="0" w:bottom="1200" w:left="1320" w:header="0" w:footer="1012" w:gutter="0"/>
          <w:cols w:space="720"/>
        </w:sectPr>
      </w:pPr>
    </w:p>
    <w:p w14:paraId="2F1309CD" w14:textId="77777777" w:rsidR="00533F8A" w:rsidRDefault="00533F8A" w:rsidP="00533F8A">
      <w:pPr>
        <w:pStyle w:val="BodyText"/>
        <w:rPr>
          <w:sz w:val="20"/>
        </w:rPr>
      </w:pPr>
    </w:p>
    <w:p w14:paraId="086BDA8A" w14:textId="77777777" w:rsidR="00533F8A" w:rsidRDefault="00533F8A" w:rsidP="00533F8A">
      <w:pPr>
        <w:pStyle w:val="BodyText"/>
        <w:spacing w:before="9"/>
        <w:rPr>
          <w:sz w:val="29"/>
        </w:rPr>
      </w:pPr>
    </w:p>
    <w:p w14:paraId="2CAB842D" w14:textId="5477A50B" w:rsidR="00533F8A" w:rsidRDefault="00533F8A" w:rsidP="00533F8A">
      <w:pPr>
        <w:pStyle w:val="BodyText"/>
        <w:spacing w:before="20" w:line="338" w:lineRule="auto"/>
        <w:ind w:left="120" w:right="3545"/>
        <w:jc w:val="both"/>
      </w:pPr>
      <w:r>
        <w:t xml:space="preserve">In </w:t>
      </w:r>
      <w:r>
        <w:rPr>
          <w:color w:val="000000"/>
          <w:shd w:val="clear" w:color="auto" w:fill="FFFF00"/>
        </w:rPr>
        <w:t>2013</w:t>
      </w:r>
      <w:r>
        <w:rPr>
          <w:color w:val="000000"/>
        </w:rPr>
        <w:t xml:space="preserve">, the Rim Fire was </w:t>
      </w:r>
      <w:r>
        <w:rPr>
          <w:color w:val="000000"/>
          <w:shd w:val="clear" w:color="auto" w:fill="FFFF00"/>
        </w:rPr>
        <w:t>38%</w:t>
      </w:r>
      <w:r>
        <w:rPr>
          <w:color w:val="000000"/>
        </w:rPr>
        <w:t xml:space="preserve"> high severity </w:t>
      </w:r>
      <w:r w:rsidR="00465108">
        <w:rPr>
          <w:color w:val="000000"/>
        </w:rPr>
        <w:t>in</w:t>
      </w:r>
      <w:r>
        <w:rPr>
          <w:color w:val="000000"/>
          <w:spacing w:val="-5"/>
        </w:rPr>
        <w:t xml:space="preserve"> </w:t>
      </w:r>
      <w:r>
        <w:rPr>
          <w:color w:val="000000"/>
          <w:shd w:val="clear" w:color="auto" w:fill="FFFF00"/>
        </w:rPr>
        <w:t>2014</w:t>
      </w:r>
      <w:r>
        <w:rPr>
          <w:color w:val="000000"/>
        </w:rPr>
        <w:t>,</w:t>
      </w:r>
      <w:r>
        <w:rPr>
          <w:color w:val="000000"/>
          <w:spacing w:val="-5"/>
        </w:rPr>
        <w:t xml:space="preserve"> </w:t>
      </w:r>
      <w:r>
        <w:rPr>
          <w:color w:val="000000"/>
        </w:rPr>
        <w:t>the</w:t>
      </w:r>
      <w:r>
        <w:rPr>
          <w:color w:val="000000"/>
          <w:spacing w:val="-4"/>
        </w:rPr>
        <w:t xml:space="preserve"> </w:t>
      </w:r>
      <w:r>
        <w:rPr>
          <w:color w:val="000000"/>
        </w:rPr>
        <w:t>King</w:t>
      </w:r>
      <w:r>
        <w:rPr>
          <w:color w:val="000000"/>
          <w:spacing w:val="-5"/>
        </w:rPr>
        <w:t xml:space="preserve"> </w:t>
      </w:r>
      <w:r>
        <w:rPr>
          <w:color w:val="000000"/>
        </w:rPr>
        <w:t>Fire</w:t>
      </w:r>
      <w:r>
        <w:rPr>
          <w:color w:val="000000"/>
          <w:spacing w:val="-8"/>
        </w:rPr>
        <w:t xml:space="preserve"> </w:t>
      </w:r>
      <w:r>
        <w:rPr>
          <w:color w:val="000000"/>
        </w:rPr>
        <w:t>was</w:t>
      </w:r>
      <w:r>
        <w:rPr>
          <w:color w:val="000000"/>
          <w:spacing w:val="-3"/>
        </w:rPr>
        <w:t xml:space="preserve"> </w:t>
      </w:r>
      <w:r>
        <w:rPr>
          <w:color w:val="000000"/>
          <w:shd w:val="clear" w:color="auto" w:fill="FFFF00"/>
        </w:rPr>
        <w:t>47%</w:t>
      </w:r>
      <w:r>
        <w:rPr>
          <w:color w:val="000000"/>
          <w:spacing w:val="-3"/>
        </w:rPr>
        <w:t xml:space="preserve"> </w:t>
      </w:r>
      <w:r>
        <w:rPr>
          <w:color w:val="000000"/>
        </w:rPr>
        <w:t>high</w:t>
      </w:r>
      <w:r>
        <w:rPr>
          <w:color w:val="000000"/>
          <w:spacing w:val="-5"/>
        </w:rPr>
        <w:t xml:space="preserve"> </w:t>
      </w:r>
      <w:r>
        <w:rPr>
          <w:color w:val="000000"/>
        </w:rPr>
        <w:t xml:space="preserve">severity </w:t>
      </w:r>
      <w:r w:rsidR="0091142C">
        <w:rPr>
          <w:color w:val="000000"/>
        </w:rPr>
        <w:t>in</w:t>
      </w:r>
      <w:r>
        <w:rPr>
          <w:color w:val="000000"/>
        </w:rPr>
        <w:t xml:space="preserve"> </w:t>
      </w:r>
      <w:r>
        <w:rPr>
          <w:color w:val="000000"/>
          <w:shd w:val="clear" w:color="auto" w:fill="FFFF00"/>
        </w:rPr>
        <w:t>2021</w:t>
      </w:r>
      <w:r>
        <w:rPr>
          <w:color w:val="000000"/>
        </w:rPr>
        <w:t xml:space="preserve">, </w:t>
      </w:r>
      <w:r>
        <w:rPr>
          <w:color w:val="000000"/>
          <w:shd w:val="clear" w:color="auto" w:fill="FFFF00"/>
        </w:rPr>
        <w:t>over 50%</w:t>
      </w:r>
      <w:r>
        <w:rPr>
          <w:color w:val="000000"/>
        </w:rPr>
        <w:t xml:space="preserve"> high severity</w:t>
      </w:r>
    </w:p>
    <w:p w14:paraId="4AFA73FC" w14:textId="77777777" w:rsidR="00533F8A" w:rsidRDefault="00533F8A" w:rsidP="00533F8A">
      <w:pPr>
        <w:pStyle w:val="BodyText"/>
        <w:ind w:left="120"/>
        <w:rPr>
          <w:b/>
          <w:sz w:val="20"/>
        </w:rPr>
      </w:pPr>
      <w:r>
        <w:rPr>
          <w:b/>
          <w:noProof/>
          <w:sz w:val="20"/>
        </w:rPr>
        <w:drawing>
          <wp:inline distT="0" distB="0" distL="0" distR="0" wp14:anchorId="6F666E63" wp14:editId="47A5AE6C">
            <wp:extent cx="6636745" cy="5128641"/>
            <wp:effectExtent l="0" t="0" r="0" b="0"/>
            <wp:docPr id="3" name="image13.jpeg" descr="large high-severity burn areas distributed throughout the Dixie Fire and Beckwourth Fire burn foot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3.jpeg"/>
                    <pic:cNvPicPr/>
                  </pic:nvPicPr>
                  <pic:blipFill>
                    <a:blip r:embed="rId48" cstate="print"/>
                    <a:stretch>
                      <a:fillRect/>
                    </a:stretch>
                  </pic:blipFill>
                  <pic:spPr>
                    <a:xfrm>
                      <a:off x="0" y="0"/>
                      <a:ext cx="6636745" cy="5128641"/>
                    </a:xfrm>
                    <a:prstGeom prst="rect">
                      <a:avLst/>
                    </a:prstGeom>
                  </pic:spPr>
                </pic:pic>
              </a:graphicData>
            </a:graphic>
          </wp:inline>
        </w:drawing>
      </w:r>
    </w:p>
    <w:p w14:paraId="054068E3" w14:textId="77777777" w:rsidR="00533F8A" w:rsidRDefault="00533F8A" w:rsidP="00533F8A">
      <w:pPr>
        <w:pStyle w:val="BodyText"/>
      </w:pPr>
    </w:p>
    <w:p w14:paraId="130473E1" w14:textId="77777777" w:rsidR="00533F8A" w:rsidRDefault="00533F8A" w:rsidP="00533F8A">
      <w:pPr>
        <w:pStyle w:val="BodyText"/>
        <w:spacing w:before="11"/>
        <w:rPr>
          <w:sz w:val="32"/>
        </w:rPr>
      </w:pPr>
    </w:p>
    <w:p w14:paraId="2CDE470C" w14:textId="77777777" w:rsidR="00533F8A" w:rsidRDefault="00533F8A" w:rsidP="00533F8A">
      <w:pPr>
        <w:pStyle w:val="BodyText"/>
        <w:spacing w:line="338" w:lineRule="auto"/>
        <w:ind w:left="120" w:right="3484"/>
        <w:jc w:val="both"/>
      </w:pPr>
      <w:r>
        <w:t>Dixie Fire – 50% high severity burned Beckwourth</w:t>
      </w:r>
      <w:r>
        <w:rPr>
          <w:spacing w:val="-6"/>
        </w:rPr>
        <w:t xml:space="preserve"> </w:t>
      </w:r>
      <w:r>
        <w:t>Fire</w:t>
      </w:r>
      <w:r>
        <w:rPr>
          <w:spacing w:val="-2"/>
        </w:rPr>
        <w:t xml:space="preserve"> </w:t>
      </w:r>
      <w:r>
        <w:t>–</w:t>
      </w:r>
      <w:r>
        <w:rPr>
          <w:spacing w:val="-2"/>
        </w:rPr>
        <w:t xml:space="preserve"> </w:t>
      </w:r>
      <w:r>
        <w:t>69%</w:t>
      </w:r>
      <w:r>
        <w:rPr>
          <w:spacing w:val="-3"/>
        </w:rPr>
        <w:t xml:space="preserve"> </w:t>
      </w:r>
      <w:r>
        <w:t>high</w:t>
      </w:r>
      <w:r>
        <w:rPr>
          <w:spacing w:val="-4"/>
        </w:rPr>
        <w:t xml:space="preserve"> </w:t>
      </w:r>
      <w:r>
        <w:t>severity</w:t>
      </w:r>
      <w:r>
        <w:rPr>
          <w:spacing w:val="-3"/>
        </w:rPr>
        <w:t xml:space="preserve"> </w:t>
      </w:r>
      <w:r>
        <w:rPr>
          <w:spacing w:val="-2"/>
        </w:rPr>
        <w:t>burned</w:t>
      </w:r>
    </w:p>
    <w:p w14:paraId="665855B3" w14:textId="77777777" w:rsidR="00533F8A" w:rsidRDefault="00533F8A" w:rsidP="00533F8A">
      <w:pPr>
        <w:spacing w:line="338" w:lineRule="auto"/>
        <w:jc w:val="both"/>
        <w:sectPr w:rsidR="00533F8A" w:rsidSect="00BB3443">
          <w:pgSz w:w="12240" w:h="15840"/>
          <w:pgMar w:top="1500" w:right="0" w:bottom="1200" w:left="1320" w:header="0" w:footer="1012" w:gutter="0"/>
          <w:cols w:space="720"/>
        </w:sectPr>
      </w:pPr>
    </w:p>
    <w:p w14:paraId="65DC92A9" w14:textId="77777777" w:rsidR="00533F8A" w:rsidRDefault="00533F8A" w:rsidP="00533F8A">
      <w:pPr>
        <w:pStyle w:val="BodyText"/>
        <w:spacing w:before="1"/>
        <w:ind w:left="120"/>
      </w:pPr>
      <w:r>
        <w:lastRenderedPageBreak/>
        <w:t>Impact</w:t>
      </w:r>
      <w:r>
        <w:rPr>
          <w:spacing w:val="-3"/>
        </w:rPr>
        <w:t xml:space="preserve"> </w:t>
      </w:r>
      <w:r>
        <w:t>on</w:t>
      </w:r>
      <w:r>
        <w:rPr>
          <w:spacing w:val="-1"/>
        </w:rPr>
        <w:t xml:space="preserve"> </w:t>
      </w:r>
      <w:r>
        <w:rPr>
          <w:spacing w:val="-2"/>
        </w:rPr>
        <w:t>Water</w:t>
      </w:r>
    </w:p>
    <w:p w14:paraId="59F3470B" w14:textId="77777777" w:rsidR="00533F8A" w:rsidRDefault="00533F8A" w:rsidP="00533F8A">
      <w:pPr>
        <w:pStyle w:val="BodyText"/>
        <w:spacing w:before="198" w:line="259" w:lineRule="auto"/>
        <w:ind w:left="120" w:right="1834"/>
      </w:pPr>
      <w:r>
        <w:t>In</w:t>
      </w:r>
      <w:r>
        <w:rPr>
          <w:spacing w:val="-3"/>
        </w:rPr>
        <w:t xml:space="preserve"> </w:t>
      </w:r>
      <w:r>
        <w:t>2020</w:t>
      </w:r>
      <w:r>
        <w:rPr>
          <w:spacing w:val="-2"/>
        </w:rPr>
        <w:t xml:space="preserve"> </w:t>
      </w:r>
      <w:r>
        <w:t>&amp;</w:t>
      </w:r>
      <w:r>
        <w:rPr>
          <w:spacing w:val="-4"/>
        </w:rPr>
        <w:t xml:space="preserve"> </w:t>
      </w:r>
      <w:r>
        <w:rPr>
          <w:color w:val="000000"/>
          <w:shd w:val="clear" w:color="auto" w:fill="FFFF00"/>
        </w:rPr>
        <w:t>2021</w:t>
      </w:r>
      <w:r>
        <w:rPr>
          <w:color w:val="000000"/>
          <w:spacing w:val="-2"/>
          <w:shd w:val="clear" w:color="auto" w:fill="FFFF00"/>
        </w:rPr>
        <w:t xml:space="preserve"> </w:t>
      </w:r>
      <w:r>
        <w:rPr>
          <w:color w:val="000000"/>
          <w:shd w:val="clear" w:color="auto" w:fill="FFFF00"/>
        </w:rPr>
        <w:t>–</w:t>
      </w:r>
      <w:r>
        <w:rPr>
          <w:color w:val="000000"/>
          <w:spacing w:val="-6"/>
          <w:shd w:val="clear" w:color="auto" w:fill="FFFF00"/>
        </w:rPr>
        <w:t xml:space="preserve"> </w:t>
      </w:r>
      <w:r>
        <w:rPr>
          <w:color w:val="000000"/>
          <w:shd w:val="clear" w:color="auto" w:fill="FFFF00"/>
        </w:rPr>
        <w:t>55%</w:t>
      </w:r>
      <w:r>
        <w:rPr>
          <w:color w:val="000000"/>
          <w:spacing w:val="-3"/>
        </w:rPr>
        <w:t xml:space="preserve"> </w:t>
      </w:r>
      <w:r>
        <w:rPr>
          <w:color w:val="000000"/>
        </w:rPr>
        <w:t>of</w:t>
      </w:r>
      <w:r>
        <w:rPr>
          <w:color w:val="000000"/>
          <w:spacing w:val="-4"/>
        </w:rPr>
        <w:t xml:space="preserve"> </w:t>
      </w:r>
      <w:r>
        <w:rPr>
          <w:color w:val="000000"/>
        </w:rPr>
        <w:t>the</w:t>
      </w:r>
      <w:r>
        <w:rPr>
          <w:color w:val="000000"/>
          <w:spacing w:val="-5"/>
        </w:rPr>
        <w:t xml:space="preserve"> </w:t>
      </w:r>
      <w:r>
        <w:rPr>
          <w:color w:val="000000"/>
        </w:rPr>
        <w:t>Feather</w:t>
      </w:r>
      <w:r>
        <w:rPr>
          <w:color w:val="000000"/>
          <w:spacing w:val="-3"/>
        </w:rPr>
        <w:t xml:space="preserve"> </w:t>
      </w:r>
      <w:r>
        <w:rPr>
          <w:color w:val="000000"/>
        </w:rPr>
        <w:t>River</w:t>
      </w:r>
      <w:r>
        <w:rPr>
          <w:color w:val="000000"/>
          <w:spacing w:val="-6"/>
        </w:rPr>
        <w:t xml:space="preserve"> </w:t>
      </w:r>
      <w:r>
        <w:rPr>
          <w:color w:val="000000"/>
        </w:rPr>
        <w:t xml:space="preserve">Watershed </w:t>
      </w:r>
      <w:r>
        <w:rPr>
          <w:color w:val="000000"/>
          <w:spacing w:val="-2"/>
        </w:rPr>
        <w:t>Burned</w:t>
      </w:r>
    </w:p>
    <w:p w14:paraId="64F94F2E" w14:textId="77777777" w:rsidR="00533F8A" w:rsidRDefault="00533F8A" w:rsidP="00533F8A">
      <w:pPr>
        <w:pStyle w:val="BodyText"/>
        <w:rPr>
          <w:sz w:val="11"/>
        </w:rPr>
      </w:pPr>
      <w:r>
        <w:rPr>
          <w:noProof/>
        </w:rPr>
        <w:drawing>
          <wp:anchor distT="0" distB="0" distL="0" distR="0" simplePos="0" relativeHeight="251659264" behindDoc="0" locked="0" layoutInCell="1" allowOverlap="1" wp14:anchorId="3A2132C9" wp14:editId="26A622C9">
            <wp:simplePos x="0" y="0"/>
            <wp:positionH relativeFrom="page">
              <wp:posOffset>914400</wp:posOffset>
            </wp:positionH>
            <wp:positionV relativeFrom="paragraph">
              <wp:posOffset>100870</wp:posOffset>
            </wp:positionV>
            <wp:extent cx="6674337" cy="6912006"/>
            <wp:effectExtent l="0" t="0" r="0" b="0"/>
            <wp:wrapTopAndBottom/>
            <wp:docPr id="1539236917" name="image14.jpeg" descr="2020 and 2021 wildfires (Dixie, North Complex, and Beckwourth) cover almost half of the Feather River Watershed. Most of the North and Middle Forks of the Feather River have been bur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4.jpeg"/>
                    <pic:cNvPicPr/>
                  </pic:nvPicPr>
                  <pic:blipFill>
                    <a:blip r:embed="rId49" cstate="print"/>
                    <a:stretch>
                      <a:fillRect/>
                    </a:stretch>
                  </pic:blipFill>
                  <pic:spPr>
                    <a:xfrm>
                      <a:off x="0" y="0"/>
                      <a:ext cx="6674337" cy="6912006"/>
                    </a:xfrm>
                    <a:prstGeom prst="rect">
                      <a:avLst/>
                    </a:prstGeom>
                  </pic:spPr>
                </pic:pic>
              </a:graphicData>
            </a:graphic>
          </wp:anchor>
        </w:drawing>
      </w:r>
    </w:p>
    <w:p w14:paraId="4B5F7DEA" w14:textId="77777777" w:rsidR="00533F8A" w:rsidRDefault="00533F8A" w:rsidP="00533F8A">
      <w:pPr>
        <w:rPr>
          <w:sz w:val="11"/>
        </w:rPr>
        <w:sectPr w:rsidR="00533F8A" w:rsidSect="00BB3443">
          <w:pgSz w:w="12240" w:h="15840"/>
          <w:pgMar w:top="1440" w:right="0" w:bottom="1200" w:left="1320" w:header="0" w:footer="1012" w:gutter="0"/>
          <w:cols w:space="720"/>
        </w:sectPr>
      </w:pPr>
    </w:p>
    <w:p w14:paraId="296E4A8F" w14:textId="5441B692" w:rsidR="00533F8A" w:rsidRDefault="00533F8A" w:rsidP="00533F8A">
      <w:pPr>
        <w:pStyle w:val="BodyText"/>
        <w:tabs>
          <w:tab w:val="left" w:pos="5358"/>
        </w:tabs>
        <w:spacing w:before="1"/>
        <w:ind w:left="120"/>
      </w:pPr>
      <w:r>
        <w:rPr>
          <w:noProof/>
        </w:rPr>
        <w:lastRenderedPageBreak/>
        <mc:AlternateContent>
          <mc:Choice Requires="wpg">
            <w:drawing>
              <wp:anchor distT="0" distB="0" distL="114300" distR="114300" simplePos="0" relativeHeight="251661312" behindDoc="1" locked="0" layoutInCell="1" allowOverlap="1" wp14:anchorId="159FA5B7" wp14:editId="523B9EA3">
                <wp:simplePos x="0" y="0"/>
                <wp:positionH relativeFrom="page">
                  <wp:posOffset>2843530</wp:posOffset>
                </wp:positionH>
                <wp:positionV relativeFrom="page">
                  <wp:posOffset>7768590</wp:posOffset>
                </wp:positionV>
                <wp:extent cx="26670" cy="31750"/>
                <wp:effectExtent l="5080" t="5715" r="6350" b="635"/>
                <wp:wrapNone/>
                <wp:docPr id="1392710919"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 cy="31750"/>
                          <a:chOff x="4478" y="12234"/>
                          <a:chExt cx="42" cy="50"/>
                        </a:xfrm>
                      </wpg:grpSpPr>
                      <wps:wsp>
                        <wps:cNvPr id="1165156710" name="docshape31"/>
                        <wps:cNvSpPr>
                          <a:spLocks/>
                        </wps:cNvSpPr>
                        <wps:spPr bwMode="auto">
                          <a:xfrm>
                            <a:off x="4486" y="12241"/>
                            <a:ext cx="34" cy="17"/>
                          </a:xfrm>
                          <a:custGeom>
                            <a:avLst/>
                            <a:gdLst>
                              <a:gd name="T0" fmla="+- 0 4487 4487"/>
                              <a:gd name="T1" fmla="*/ T0 w 34"/>
                              <a:gd name="T2" fmla="+- 0 12242 12242"/>
                              <a:gd name="T3" fmla="*/ 12242 h 17"/>
                              <a:gd name="T4" fmla="+- 0 4520 4487"/>
                              <a:gd name="T5" fmla="*/ T4 w 34"/>
                              <a:gd name="T6" fmla="+- 0 12242 12242"/>
                              <a:gd name="T7" fmla="*/ 12242 h 17"/>
                              <a:gd name="T8" fmla="+- 0 4487 4487"/>
                              <a:gd name="T9" fmla="*/ T8 w 34"/>
                              <a:gd name="T10" fmla="+- 0 12258 12242"/>
                              <a:gd name="T11" fmla="*/ 12258 h 17"/>
                              <a:gd name="T12" fmla="+- 0 4503 4487"/>
                              <a:gd name="T13" fmla="*/ T12 w 34"/>
                              <a:gd name="T14" fmla="+- 0 12258 12242"/>
                              <a:gd name="T15" fmla="*/ 12258 h 17"/>
                            </a:gdLst>
                            <a:ahLst/>
                            <a:cxnLst>
                              <a:cxn ang="0">
                                <a:pos x="T1" y="T3"/>
                              </a:cxn>
                              <a:cxn ang="0">
                                <a:pos x="T5" y="T7"/>
                              </a:cxn>
                              <a:cxn ang="0">
                                <a:pos x="T9" y="T11"/>
                              </a:cxn>
                              <a:cxn ang="0">
                                <a:pos x="T13" y="T15"/>
                              </a:cxn>
                            </a:cxnLst>
                            <a:rect l="0" t="0" r="r" b="b"/>
                            <a:pathLst>
                              <a:path w="34" h="17">
                                <a:moveTo>
                                  <a:pt x="0" y="0"/>
                                </a:moveTo>
                                <a:lnTo>
                                  <a:pt x="33" y="0"/>
                                </a:lnTo>
                                <a:moveTo>
                                  <a:pt x="0" y="16"/>
                                </a:moveTo>
                                <a:lnTo>
                                  <a:pt x="16" y="16"/>
                                </a:lnTo>
                              </a:path>
                            </a:pathLst>
                          </a:custGeom>
                          <a:noFill/>
                          <a:ln w="10523">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368492" name="docshape32"/>
                        <wps:cNvSpPr>
                          <a:spLocks noChangeArrowheads="1"/>
                        </wps:cNvSpPr>
                        <wps:spPr bwMode="auto">
                          <a:xfrm>
                            <a:off x="4478" y="12250"/>
                            <a:ext cx="34"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1385366" name="docshape33"/>
                        <wps:cNvSpPr>
                          <a:spLocks/>
                        </wps:cNvSpPr>
                        <wps:spPr bwMode="auto">
                          <a:xfrm>
                            <a:off x="4478" y="12267"/>
                            <a:ext cx="17" cy="17"/>
                          </a:xfrm>
                          <a:custGeom>
                            <a:avLst/>
                            <a:gdLst>
                              <a:gd name="T0" fmla="+- 0 4478 4478"/>
                              <a:gd name="T1" fmla="*/ T0 w 17"/>
                              <a:gd name="T2" fmla="+- 0 12275 12267"/>
                              <a:gd name="T3" fmla="*/ 12275 h 17"/>
                              <a:gd name="T4" fmla="+- 0 4481 4478"/>
                              <a:gd name="T5" fmla="*/ T4 w 17"/>
                              <a:gd name="T6" fmla="+- 0 12269 12267"/>
                              <a:gd name="T7" fmla="*/ 12269 h 17"/>
                              <a:gd name="T8" fmla="+- 0 4487 4478"/>
                              <a:gd name="T9" fmla="*/ T8 w 17"/>
                              <a:gd name="T10" fmla="+- 0 12267 12267"/>
                              <a:gd name="T11" fmla="*/ 12267 h 17"/>
                              <a:gd name="T12" fmla="+- 0 4492 4478"/>
                              <a:gd name="T13" fmla="*/ T12 w 17"/>
                              <a:gd name="T14" fmla="+- 0 12269 12267"/>
                              <a:gd name="T15" fmla="*/ 12269 h 17"/>
                              <a:gd name="T16" fmla="+- 0 4495 4478"/>
                              <a:gd name="T17" fmla="*/ T16 w 17"/>
                              <a:gd name="T18" fmla="+- 0 12275 12267"/>
                              <a:gd name="T19" fmla="*/ 12275 h 17"/>
                              <a:gd name="T20" fmla="+- 0 4492 4478"/>
                              <a:gd name="T21" fmla="*/ T20 w 17"/>
                              <a:gd name="T22" fmla="+- 0 12281 12267"/>
                              <a:gd name="T23" fmla="*/ 12281 h 17"/>
                              <a:gd name="T24" fmla="+- 0 4487 4478"/>
                              <a:gd name="T25" fmla="*/ T24 w 17"/>
                              <a:gd name="T26" fmla="+- 0 12283 12267"/>
                              <a:gd name="T27" fmla="*/ 12283 h 17"/>
                              <a:gd name="T28" fmla="+- 0 4481 4478"/>
                              <a:gd name="T29" fmla="*/ T28 w 17"/>
                              <a:gd name="T30" fmla="+- 0 12281 12267"/>
                              <a:gd name="T31" fmla="*/ 12281 h 17"/>
                              <a:gd name="T32" fmla="+- 0 4478 4478"/>
                              <a:gd name="T33" fmla="*/ T32 w 17"/>
                              <a:gd name="T34" fmla="+- 0 12275 12267"/>
                              <a:gd name="T35" fmla="*/ 1227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 h="17">
                                <a:moveTo>
                                  <a:pt x="0" y="8"/>
                                </a:moveTo>
                                <a:lnTo>
                                  <a:pt x="3" y="2"/>
                                </a:lnTo>
                                <a:lnTo>
                                  <a:pt x="9" y="0"/>
                                </a:lnTo>
                                <a:lnTo>
                                  <a:pt x="14" y="2"/>
                                </a:lnTo>
                                <a:lnTo>
                                  <a:pt x="17" y="8"/>
                                </a:lnTo>
                                <a:lnTo>
                                  <a:pt x="14" y="14"/>
                                </a:lnTo>
                                <a:lnTo>
                                  <a:pt x="9" y="16"/>
                                </a:lnTo>
                                <a:lnTo>
                                  <a:pt x="3" y="14"/>
                                </a:lnTo>
                                <a:lnTo>
                                  <a:pt x="0" y="8"/>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188624" name="docshape34"/>
                        <wps:cNvSpPr>
                          <a:spLocks noChangeArrowheads="1"/>
                        </wps:cNvSpPr>
                        <wps:spPr bwMode="auto">
                          <a:xfrm>
                            <a:off x="4478" y="12267"/>
                            <a:ext cx="17"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022E4C" id="Group 4" o:spid="_x0000_s1026" style="position:absolute;margin-left:223.9pt;margin-top:611.7pt;width:2.1pt;height:2.5pt;z-index:-251655168;mso-position-horizontal-relative:page;mso-position-vertical-relative:page" coordorigin="4478,12234" coordsize="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">
                <v:shape id="docshape31" o:spid="_x0000_s1027" style="position:absolute;left:4486;top:12241;width:34;height:17;visibility:visible;mso-wrap-style:square;v-text-anchor:top" coordsize="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" path="m,l33,m,16r16,e" filled="f" strokecolor="green" strokeweight=".29231mm">
                  <v:path arrowok="t" o:connecttype="custom" o:connectlocs="0,12242;33,12242;0,12258;16,12258" o:connectangles="0,0,0,0"/>
                </v:shape>
                <v:rect id="docshape32" o:spid="_x0000_s1028" style="position:absolute;left:4478;top:12250;width:34;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" fillcolor="green" stroked="f"/>
                <v:shape id="docshape33" o:spid="_x0000_s1029" style="position:absolute;left:4478;top:12267;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" path="m,8l3,2,9,r5,2l17,8r-3,6l9,16,3,14,,8xe" fillcolor="green" stroked="f">
                  <v:path arrowok="t" o:connecttype="custom" o:connectlocs="0,12275;3,12269;9,12267;14,12269;17,12275;14,12281;9,12283;3,12281;0,12275" o:connectangles="0,0,0,0,0,0,0,0,0"/>
                </v:shape>
                <v:rect id="docshape34" o:spid="_x0000_s1030" style="position:absolute;left:4478;top:12267;width:17;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" fillcolor="green" stroked="f"/>
                <w10:wrap anchorx="page" anchory="page"/>
              </v:group>
            </w:pict>
          </mc:Fallback>
        </mc:AlternateContent>
      </w:r>
      <w:r>
        <w:rPr>
          <w:noProof/>
        </w:rPr>
        <mc:AlternateContent>
          <mc:Choice Requires="wpg">
            <w:drawing>
              <wp:anchor distT="0" distB="0" distL="114300" distR="114300" simplePos="0" relativeHeight="251662336" behindDoc="1" locked="0" layoutInCell="1" allowOverlap="1" wp14:anchorId="28A521BE" wp14:editId="463D95EE">
                <wp:simplePos x="0" y="0"/>
                <wp:positionH relativeFrom="page">
                  <wp:posOffset>5710555</wp:posOffset>
                </wp:positionH>
                <wp:positionV relativeFrom="page">
                  <wp:posOffset>7757795</wp:posOffset>
                </wp:positionV>
                <wp:extent cx="43180" cy="42545"/>
                <wp:effectExtent l="5080" t="4445" r="0" b="635"/>
                <wp:wrapNone/>
                <wp:docPr id="84916501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80" cy="42545"/>
                          <a:chOff x="8993" y="12217"/>
                          <a:chExt cx="68" cy="67"/>
                        </a:xfrm>
                      </wpg:grpSpPr>
                      <wps:wsp>
                        <wps:cNvPr id="1545446306" name="Line 8"/>
                        <wps:cNvCnPr>
                          <a:cxnSpLocks noChangeShapeType="1"/>
                        </wps:cNvCnPr>
                        <wps:spPr bwMode="auto">
                          <a:xfrm>
                            <a:off x="9001" y="12226"/>
                            <a:ext cx="50"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806615978" name="docshape36"/>
                        <wps:cNvSpPr>
                          <a:spLocks noChangeArrowheads="1"/>
                        </wps:cNvSpPr>
                        <wps:spPr bwMode="auto">
                          <a:xfrm>
                            <a:off x="8992" y="12217"/>
                            <a:ext cx="68"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172131" name="Line 10"/>
                        <wps:cNvCnPr>
                          <a:cxnSpLocks noChangeShapeType="1"/>
                        </wps:cNvCnPr>
                        <wps:spPr bwMode="auto">
                          <a:xfrm>
                            <a:off x="9001" y="12242"/>
                            <a:ext cx="34"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256425760" name="docshape37"/>
                        <wps:cNvSpPr>
                          <a:spLocks noChangeArrowheads="1"/>
                        </wps:cNvSpPr>
                        <wps:spPr bwMode="auto">
                          <a:xfrm>
                            <a:off x="8992" y="12233"/>
                            <a:ext cx="51"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7271" name="Line 12"/>
                        <wps:cNvCnPr>
                          <a:cxnSpLocks noChangeShapeType="1"/>
                        </wps:cNvCnPr>
                        <wps:spPr bwMode="auto">
                          <a:xfrm>
                            <a:off x="9001" y="12258"/>
                            <a:ext cx="17"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1041510971" name="docshape38"/>
                        <wps:cNvSpPr>
                          <a:spLocks noChangeArrowheads="1"/>
                        </wps:cNvSpPr>
                        <wps:spPr bwMode="auto">
                          <a:xfrm>
                            <a:off x="8992" y="12250"/>
                            <a:ext cx="34"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8744631" name="docshape39"/>
                        <wps:cNvSpPr>
                          <a:spLocks/>
                        </wps:cNvSpPr>
                        <wps:spPr bwMode="auto">
                          <a:xfrm>
                            <a:off x="8992" y="12267"/>
                            <a:ext cx="17" cy="17"/>
                          </a:xfrm>
                          <a:custGeom>
                            <a:avLst/>
                            <a:gdLst>
                              <a:gd name="T0" fmla="+- 0 8993 8993"/>
                              <a:gd name="T1" fmla="*/ T0 w 17"/>
                              <a:gd name="T2" fmla="+- 0 12275 12267"/>
                              <a:gd name="T3" fmla="*/ 12275 h 17"/>
                              <a:gd name="T4" fmla="+- 0 8995 8993"/>
                              <a:gd name="T5" fmla="*/ T4 w 17"/>
                              <a:gd name="T6" fmla="+- 0 12269 12267"/>
                              <a:gd name="T7" fmla="*/ 12269 h 17"/>
                              <a:gd name="T8" fmla="+- 0 9001 8993"/>
                              <a:gd name="T9" fmla="*/ T8 w 17"/>
                              <a:gd name="T10" fmla="+- 0 12267 12267"/>
                              <a:gd name="T11" fmla="*/ 12267 h 17"/>
                              <a:gd name="T12" fmla="+- 0 9007 8993"/>
                              <a:gd name="T13" fmla="*/ T12 w 17"/>
                              <a:gd name="T14" fmla="+- 0 12269 12267"/>
                              <a:gd name="T15" fmla="*/ 12269 h 17"/>
                              <a:gd name="T16" fmla="+- 0 9009 8993"/>
                              <a:gd name="T17" fmla="*/ T16 w 17"/>
                              <a:gd name="T18" fmla="+- 0 12275 12267"/>
                              <a:gd name="T19" fmla="*/ 12275 h 17"/>
                              <a:gd name="T20" fmla="+- 0 9007 8993"/>
                              <a:gd name="T21" fmla="*/ T20 w 17"/>
                              <a:gd name="T22" fmla="+- 0 12281 12267"/>
                              <a:gd name="T23" fmla="*/ 12281 h 17"/>
                              <a:gd name="T24" fmla="+- 0 9001 8993"/>
                              <a:gd name="T25" fmla="*/ T24 w 17"/>
                              <a:gd name="T26" fmla="+- 0 12283 12267"/>
                              <a:gd name="T27" fmla="*/ 12283 h 17"/>
                              <a:gd name="T28" fmla="+- 0 8995 8993"/>
                              <a:gd name="T29" fmla="*/ T28 w 17"/>
                              <a:gd name="T30" fmla="+- 0 12281 12267"/>
                              <a:gd name="T31" fmla="*/ 12281 h 17"/>
                              <a:gd name="T32" fmla="+- 0 8993 8993"/>
                              <a:gd name="T33" fmla="*/ T32 w 17"/>
                              <a:gd name="T34" fmla="+- 0 12275 12267"/>
                              <a:gd name="T35" fmla="*/ 1227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 h="17">
                                <a:moveTo>
                                  <a:pt x="0" y="8"/>
                                </a:moveTo>
                                <a:lnTo>
                                  <a:pt x="2" y="2"/>
                                </a:lnTo>
                                <a:lnTo>
                                  <a:pt x="8" y="0"/>
                                </a:lnTo>
                                <a:lnTo>
                                  <a:pt x="14" y="2"/>
                                </a:lnTo>
                                <a:lnTo>
                                  <a:pt x="16" y="8"/>
                                </a:lnTo>
                                <a:lnTo>
                                  <a:pt x="14" y="14"/>
                                </a:lnTo>
                                <a:lnTo>
                                  <a:pt x="8" y="16"/>
                                </a:lnTo>
                                <a:lnTo>
                                  <a:pt x="2" y="14"/>
                                </a:lnTo>
                                <a:lnTo>
                                  <a:pt x="0" y="8"/>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110826" name="docshape40"/>
                        <wps:cNvSpPr>
                          <a:spLocks noChangeArrowheads="1"/>
                        </wps:cNvSpPr>
                        <wps:spPr bwMode="auto">
                          <a:xfrm>
                            <a:off x="8992" y="12267"/>
                            <a:ext cx="17"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0906D0" id="Group 3" o:spid="_x0000_s1026" style="position:absolute;margin-left:449.65pt;margin-top:610.85pt;width:3.4pt;height:3.35pt;z-index:-251654144;mso-position-horizontal-relative:page;mso-position-vertical-relative:page" coordorigin="8993,12217" coordsize="6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">
                <v:line id="Line 8" o:spid="_x0000_s1027" style="position:absolute;visibility:visible;mso-wrap-style:square" from="9001,12226" to="9051,1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" strokecolor="green" strokeweight=".28903mm"/>
                <v:rect id="docshape36" o:spid="_x0000_s1028" style="position:absolute;left:8992;top:12217;width:68;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" fillcolor="green" stroked="f"/>
                <v:line id="Line 10" o:spid="_x0000_s1029" style="position:absolute;visibility:visible;mso-wrap-style:square" from="9001,12242" to="9035,12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" strokecolor="green" strokeweight=".28903mm"/>
                <v:rect id="docshape37" o:spid="_x0000_s1030" style="position:absolute;left:8992;top:12233;width:51;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" fillcolor="green" stroked="f"/>
                <v:line id="Line 12" o:spid="_x0000_s1031" style="position:absolute;visibility:visible;mso-wrap-style:square" from="9001,12258" to="9018,1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" strokecolor="green" strokeweight=".28903mm"/>
                <v:rect id="docshape38" o:spid="_x0000_s1032" style="position:absolute;left:8992;top:12250;width:34;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" fillcolor="green" stroked="f"/>
                <v:shape id="docshape39" o:spid="_x0000_s1033" style="position:absolute;left:8992;top:12267;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" path="m,8l2,2,8,r6,2l16,8r-2,6l8,16,2,14,,8xe" fillcolor="green" stroked="f">
                  <v:path arrowok="t" o:connecttype="custom" o:connectlocs="0,12275;2,12269;8,12267;14,12269;16,12275;14,12281;8,12283;2,12281;0,12275" o:connectangles="0,0,0,0,0,0,0,0,0"/>
                </v:shape>
                <v:rect id="docshape40" o:spid="_x0000_s1034" style="position:absolute;left:8992;top:12267;width:17;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" fillcolor="green" stroked="f"/>
                <w10:wrap anchorx="page" anchory="page"/>
              </v:group>
            </w:pict>
          </mc:Fallback>
        </mc:AlternateContent>
      </w:r>
      <w:r>
        <w:rPr>
          <w:noProof/>
        </w:rPr>
        <mc:AlternateContent>
          <mc:Choice Requires="wpg">
            <w:drawing>
              <wp:anchor distT="0" distB="0" distL="114300" distR="114300" simplePos="0" relativeHeight="251663360" behindDoc="1" locked="0" layoutInCell="1" allowOverlap="1" wp14:anchorId="620C3BB4" wp14:editId="35A82970">
                <wp:simplePos x="0" y="0"/>
                <wp:positionH relativeFrom="page">
                  <wp:posOffset>2843530</wp:posOffset>
                </wp:positionH>
                <wp:positionV relativeFrom="page">
                  <wp:posOffset>7987030</wp:posOffset>
                </wp:positionV>
                <wp:extent cx="16510" cy="20955"/>
                <wp:effectExtent l="5080" t="5080" r="6985" b="2540"/>
                <wp:wrapNone/>
                <wp:docPr id="34255130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 cy="20955"/>
                          <a:chOff x="4478" y="12578"/>
                          <a:chExt cx="26" cy="33"/>
                        </a:xfrm>
                      </wpg:grpSpPr>
                      <wps:wsp>
                        <wps:cNvPr id="1284139741" name="Line 17"/>
                        <wps:cNvCnPr>
                          <a:cxnSpLocks noChangeShapeType="1"/>
                        </wps:cNvCnPr>
                        <wps:spPr bwMode="auto">
                          <a:xfrm>
                            <a:off x="4487" y="12587"/>
                            <a:ext cx="16"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154320628" name="docshape42"/>
                        <wps:cNvSpPr>
                          <a:spLocks/>
                        </wps:cNvSpPr>
                        <wps:spPr bwMode="auto">
                          <a:xfrm>
                            <a:off x="4478" y="12594"/>
                            <a:ext cx="17" cy="17"/>
                          </a:xfrm>
                          <a:custGeom>
                            <a:avLst/>
                            <a:gdLst>
                              <a:gd name="T0" fmla="+- 0 4478 4478"/>
                              <a:gd name="T1" fmla="*/ T0 w 17"/>
                              <a:gd name="T2" fmla="+- 0 12603 12595"/>
                              <a:gd name="T3" fmla="*/ 12603 h 17"/>
                              <a:gd name="T4" fmla="+- 0 4481 4478"/>
                              <a:gd name="T5" fmla="*/ T4 w 17"/>
                              <a:gd name="T6" fmla="+- 0 12597 12595"/>
                              <a:gd name="T7" fmla="*/ 12597 h 17"/>
                              <a:gd name="T8" fmla="+- 0 4487 4478"/>
                              <a:gd name="T9" fmla="*/ T8 w 17"/>
                              <a:gd name="T10" fmla="+- 0 12595 12595"/>
                              <a:gd name="T11" fmla="*/ 12595 h 17"/>
                              <a:gd name="T12" fmla="+- 0 4492 4478"/>
                              <a:gd name="T13" fmla="*/ T12 w 17"/>
                              <a:gd name="T14" fmla="+- 0 12597 12595"/>
                              <a:gd name="T15" fmla="*/ 12597 h 17"/>
                              <a:gd name="T16" fmla="+- 0 4495 4478"/>
                              <a:gd name="T17" fmla="*/ T16 w 17"/>
                              <a:gd name="T18" fmla="+- 0 12603 12595"/>
                              <a:gd name="T19" fmla="*/ 12603 h 17"/>
                              <a:gd name="T20" fmla="+- 0 4492 4478"/>
                              <a:gd name="T21" fmla="*/ T20 w 17"/>
                              <a:gd name="T22" fmla="+- 0 12609 12595"/>
                              <a:gd name="T23" fmla="*/ 12609 h 17"/>
                              <a:gd name="T24" fmla="+- 0 4487 4478"/>
                              <a:gd name="T25" fmla="*/ T24 w 17"/>
                              <a:gd name="T26" fmla="+- 0 12611 12595"/>
                              <a:gd name="T27" fmla="*/ 12611 h 17"/>
                              <a:gd name="T28" fmla="+- 0 4481 4478"/>
                              <a:gd name="T29" fmla="*/ T28 w 17"/>
                              <a:gd name="T30" fmla="+- 0 12609 12595"/>
                              <a:gd name="T31" fmla="*/ 12609 h 17"/>
                              <a:gd name="T32" fmla="+- 0 4478 4478"/>
                              <a:gd name="T33" fmla="*/ T32 w 17"/>
                              <a:gd name="T34" fmla="+- 0 12603 12595"/>
                              <a:gd name="T35" fmla="*/ 12603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 h="17">
                                <a:moveTo>
                                  <a:pt x="0" y="8"/>
                                </a:moveTo>
                                <a:lnTo>
                                  <a:pt x="3" y="2"/>
                                </a:lnTo>
                                <a:lnTo>
                                  <a:pt x="9" y="0"/>
                                </a:lnTo>
                                <a:lnTo>
                                  <a:pt x="14" y="2"/>
                                </a:lnTo>
                                <a:lnTo>
                                  <a:pt x="17" y="8"/>
                                </a:lnTo>
                                <a:lnTo>
                                  <a:pt x="14" y="14"/>
                                </a:lnTo>
                                <a:lnTo>
                                  <a:pt x="9" y="16"/>
                                </a:lnTo>
                                <a:lnTo>
                                  <a:pt x="3" y="14"/>
                                </a:lnTo>
                                <a:lnTo>
                                  <a:pt x="0" y="8"/>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8583614" name="docshape43"/>
                        <wps:cNvSpPr>
                          <a:spLocks noChangeArrowheads="1"/>
                        </wps:cNvSpPr>
                        <wps:spPr bwMode="auto">
                          <a:xfrm>
                            <a:off x="4478" y="12594"/>
                            <a:ext cx="17"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006342" id="Group 2" o:spid="_x0000_s1026" style="position:absolute;margin-left:223.9pt;margin-top:628.9pt;width:1.3pt;height:1.65pt;z-index:-251653120;mso-position-horizontal-relative:page;mso-position-vertical-relative:page" coordorigin="4478,12578" coordsize="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">
                <v:line id="Line 17" o:spid="_x0000_s1027" style="position:absolute;visibility:visible;mso-wrap-style:square" from="4487,12587" to="4503,12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" strokecolor="green" strokeweight=".28903mm"/>
                <v:shape id="docshape42" o:spid="_x0000_s1028" style="position:absolute;left:4478;top:12594;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" path="m,8l3,2,9,r5,2l17,8r-3,6l9,16,3,14,,8xe" fillcolor="green" stroked="f">
                  <v:path arrowok="t" o:connecttype="custom" o:connectlocs="0,12603;3,12597;9,12595;14,12597;17,12603;14,12609;9,12611;3,12609;0,12603" o:connectangles="0,0,0,0,0,0,0,0,0"/>
                </v:shape>
                <v:rect id="docshape43" o:spid="_x0000_s1029" style="position:absolute;left:4478;top:12594;width:17;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" fillcolor="green" stroked="f"/>
                <w10:wrap anchorx="page" anchory="page"/>
              </v:group>
            </w:pict>
          </mc:Fallback>
        </mc:AlternateContent>
      </w:r>
      <w:r>
        <w:rPr>
          <w:noProof/>
        </w:rPr>
        <mc:AlternateContent>
          <mc:Choice Requires="wpg">
            <w:drawing>
              <wp:anchor distT="0" distB="0" distL="114300" distR="114300" simplePos="0" relativeHeight="251664384" behindDoc="1" locked="0" layoutInCell="1" allowOverlap="1" wp14:anchorId="0A5B65C0" wp14:editId="53358183">
                <wp:simplePos x="0" y="0"/>
                <wp:positionH relativeFrom="page">
                  <wp:posOffset>5710555</wp:posOffset>
                </wp:positionH>
                <wp:positionV relativeFrom="page">
                  <wp:posOffset>7976870</wp:posOffset>
                </wp:positionV>
                <wp:extent cx="32385" cy="31750"/>
                <wp:effectExtent l="5080" t="4445" r="635" b="1905"/>
                <wp:wrapNone/>
                <wp:docPr id="20790197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 cy="31750"/>
                          <a:chOff x="8993" y="12562"/>
                          <a:chExt cx="51" cy="50"/>
                        </a:xfrm>
                      </wpg:grpSpPr>
                      <wps:wsp>
                        <wps:cNvPr id="1748704810" name="Line 21"/>
                        <wps:cNvCnPr>
                          <a:cxnSpLocks noChangeShapeType="1"/>
                        </wps:cNvCnPr>
                        <wps:spPr bwMode="auto">
                          <a:xfrm>
                            <a:off x="9001" y="12570"/>
                            <a:ext cx="34"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1952485304" name="docshape45"/>
                        <wps:cNvSpPr>
                          <a:spLocks noChangeArrowheads="1"/>
                        </wps:cNvSpPr>
                        <wps:spPr bwMode="auto">
                          <a:xfrm>
                            <a:off x="8992" y="12562"/>
                            <a:ext cx="51"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475493" name="Line 23"/>
                        <wps:cNvCnPr>
                          <a:cxnSpLocks noChangeShapeType="1"/>
                        </wps:cNvCnPr>
                        <wps:spPr bwMode="auto">
                          <a:xfrm>
                            <a:off x="9001" y="12587"/>
                            <a:ext cx="17" cy="0"/>
                          </a:xfrm>
                          <a:prstGeom prst="line">
                            <a:avLst/>
                          </a:prstGeom>
                          <a:noFill/>
                          <a:ln w="10405">
                            <a:solidFill>
                              <a:srgbClr val="008000"/>
                            </a:solidFill>
                            <a:round/>
                            <a:headEnd/>
                            <a:tailEnd/>
                          </a:ln>
                          <a:extLst>
                            <a:ext uri="{909E8E84-426E-40DD-AFC4-6F175D3DCCD1}">
                              <a14:hiddenFill xmlns:a14="http://schemas.microsoft.com/office/drawing/2010/main">
                                <a:noFill/>
                              </a14:hiddenFill>
                            </a:ext>
                          </a:extLst>
                        </wps:spPr>
                        <wps:bodyPr/>
                      </wps:wsp>
                      <wps:wsp>
                        <wps:cNvPr id="15911346" name="docshape46"/>
                        <wps:cNvSpPr>
                          <a:spLocks noChangeArrowheads="1"/>
                        </wps:cNvSpPr>
                        <wps:spPr bwMode="auto">
                          <a:xfrm>
                            <a:off x="8992" y="12578"/>
                            <a:ext cx="34"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2875701" name="docshape47"/>
                        <wps:cNvSpPr>
                          <a:spLocks/>
                        </wps:cNvSpPr>
                        <wps:spPr bwMode="auto">
                          <a:xfrm>
                            <a:off x="8992" y="12594"/>
                            <a:ext cx="17" cy="17"/>
                          </a:xfrm>
                          <a:custGeom>
                            <a:avLst/>
                            <a:gdLst>
                              <a:gd name="T0" fmla="+- 0 8993 8993"/>
                              <a:gd name="T1" fmla="*/ T0 w 17"/>
                              <a:gd name="T2" fmla="+- 0 12603 12595"/>
                              <a:gd name="T3" fmla="*/ 12603 h 17"/>
                              <a:gd name="T4" fmla="+- 0 8995 8993"/>
                              <a:gd name="T5" fmla="*/ T4 w 17"/>
                              <a:gd name="T6" fmla="+- 0 12597 12595"/>
                              <a:gd name="T7" fmla="*/ 12597 h 17"/>
                              <a:gd name="T8" fmla="+- 0 9001 8993"/>
                              <a:gd name="T9" fmla="*/ T8 w 17"/>
                              <a:gd name="T10" fmla="+- 0 12595 12595"/>
                              <a:gd name="T11" fmla="*/ 12595 h 17"/>
                              <a:gd name="T12" fmla="+- 0 9007 8993"/>
                              <a:gd name="T13" fmla="*/ T12 w 17"/>
                              <a:gd name="T14" fmla="+- 0 12597 12595"/>
                              <a:gd name="T15" fmla="*/ 12597 h 17"/>
                              <a:gd name="T16" fmla="+- 0 9009 8993"/>
                              <a:gd name="T17" fmla="*/ T16 w 17"/>
                              <a:gd name="T18" fmla="+- 0 12603 12595"/>
                              <a:gd name="T19" fmla="*/ 12603 h 17"/>
                              <a:gd name="T20" fmla="+- 0 9007 8993"/>
                              <a:gd name="T21" fmla="*/ T20 w 17"/>
                              <a:gd name="T22" fmla="+- 0 12609 12595"/>
                              <a:gd name="T23" fmla="*/ 12609 h 17"/>
                              <a:gd name="T24" fmla="+- 0 9001 8993"/>
                              <a:gd name="T25" fmla="*/ T24 w 17"/>
                              <a:gd name="T26" fmla="+- 0 12611 12595"/>
                              <a:gd name="T27" fmla="*/ 12611 h 17"/>
                              <a:gd name="T28" fmla="+- 0 8995 8993"/>
                              <a:gd name="T29" fmla="*/ T28 w 17"/>
                              <a:gd name="T30" fmla="+- 0 12609 12595"/>
                              <a:gd name="T31" fmla="*/ 12609 h 17"/>
                              <a:gd name="T32" fmla="+- 0 8993 8993"/>
                              <a:gd name="T33" fmla="*/ T32 w 17"/>
                              <a:gd name="T34" fmla="+- 0 12603 12595"/>
                              <a:gd name="T35" fmla="*/ 12603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 h="17">
                                <a:moveTo>
                                  <a:pt x="0" y="8"/>
                                </a:moveTo>
                                <a:lnTo>
                                  <a:pt x="2" y="2"/>
                                </a:lnTo>
                                <a:lnTo>
                                  <a:pt x="8" y="0"/>
                                </a:lnTo>
                                <a:lnTo>
                                  <a:pt x="14" y="2"/>
                                </a:lnTo>
                                <a:lnTo>
                                  <a:pt x="16" y="8"/>
                                </a:lnTo>
                                <a:lnTo>
                                  <a:pt x="14" y="14"/>
                                </a:lnTo>
                                <a:lnTo>
                                  <a:pt x="8" y="16"/>
                                </a:lnTo>
                                <a:lnTo>
                                  <a:pt x="2" y="14"/>
                                </a:lnTo>
                                <a:lnTo>
                                  <a:pt x="0" y="8"/>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422418" name="docshape48"/>
                        <wps:cNvSpPr>
                          <a:spLocks noChangeArrowheads="1"/>
                        </wps:cNvSpPr>
                        <wps:spPr bwMode="auto">
                          <a:xfrm>
                            <a:off x="8992" y="12594"/>
                            <a:ext cx="17" cy="17"/>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DF4466" id="Group 1" o:spid="_x0000_s1026" style="position:absolute;margin-left:449.65pt;margin-top:628.1pt;width:2.55pt;height:2.5pt;z-index:-251652096;mso-position-horizontal-relative:page;mso-position-vertical-relative:page" coordorigin="8993,12562" coordsize="5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">
                <v:line id="Line 21" o:spid="_x0000_s1027" style="position:absolute;visibility:visible;mso-wrap-style:square" from="9001,12570" to="9035,12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" strokecolor="green" strokeweight=".28903mm"/>
                <v:rect id="docshape45" o:spid="_x0000_s1028" style="position:absolute;left:8992;top:12562;width:51;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" fillcolor="green" stroked="f"/>
                <v:line id="Line 23" o:spid="_x0000_s1029" style="position:absolute;visibility:visible;mso-wrap-style:square" from="9001,12587" to="9018,12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" strokecolor="green" strokeweight=".28903mm"/>
                <v:rect id="docshape46" o:spid="_x0000_s1030" style="position:absolute;left:8992;top:12578;width:34;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" fillcolor="green" stroked="f"/>
                <v:shape id="docshape47" o:spid="_x0000_s1031" style="position:absolute;left:8992;top:12594;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" path="m,8l2,2,8,r6,2l16,8r-2,6l8,16,2,14,,8xe" fillcolor="green" stroked="f">
                  <v:path arrowok="t" o:connecttype="custom" o:connectlocs="0,12603;2,12597;8,12595;14,12597;16,12603;14,12609;8,12611;2,12609;0,12603" o:connectangles="0,0,0,0,0,0,0,0,0"/>
                </v:shape>
                <v:rect id="docshape48" o:spid="_x0000_s1032" style="position:absolute;left:8992;top:12594;width:17;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" fillcolor="green" stroked="f"/>
                <w10:wrap anchorx="page" anchory="page"/>
              </v:group>
            </w:pict>
          </mc:Fallback>
        </mc:AlternateContent>
      </w:r>
      <w:r>
        <w:t>Statewide</w:t>
      </w:r>
      <w:r>
        <w:rPr>
          <w:spacing w:val="-4"/>
        </w:rPr>
        <w:t xml:space="preserve"> </w:t>
      </w:r>
      <w:r>
        <w:t>Wildfire</w:t>
      </w:r>
      <w:r>
        <w:rPr>
          <w:spacing w:val="-6"/>
        </w:rPr>
        <w:t xml:space="preserve"> </w:t>
      </w:r>
      <w:r>
        <w:rPr>
          <w:spacing w:val="-2"/>
        </w:rPr>
        <w:t>Impacts</w:t>
      </w:r>
      <w:r>
        <w:tab/>
        <w:t>Year</w:t>
      </w:r>
      <w:r>
        <w:rPr>
          <w:spacing w:val="-7"/>
        </w:rPr>
        <w:t xml:space="preserve"> </w:t>
      </w:r>
      <w:r>
        <w:t>2001-</w:t>
      </w:r>
      <w:r>
        <w:rPr>
          <w:spacing w:val="-4"/>
        </w:rPr>
        <w:t>2022</w:t>
      </w:r>
    </w:p>
    <w:p w14:paraId="072F0D8B" w14:textId="77777777" w:rsidR="00533F8A" w:rsidRDefault="00533F8A" w:rsidP="00533F8A">
      <w:pPr>
        <w:pStyle w:val="BodyText"/>
        <w:spacing w:before="2"/>
        <w:rPr>
          <w:sz w:val="16"/>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021"/>
        <w:gridCol w:w="2080"/>
        <w:gridCol w:w="2203"/>
        <w:gridCol w:w="3145"/>
        <w:gridCol w:w="53"/>
        <w:gridCol w:w="6"/>
      </w:tblGrid>
      <w:tr w:rsidR="00533F8A" w14:paraId="43088880" w14:textId="77777777" w:rsidTr="00B87172">
        <w:trPr>
          <w:gridAfter w:val="1"/>
          <w:wAfter w:w="6" w:type="dxa"/>
          <w:trHeight w:val="390"/>
        </w:trPr>
        <w:tc>
          <w:tcPr>
            <w:tcW w:w="7304" w:type="dxa"/>
            <w:gridSpan w:val="3"/>
            <w:tcBorders>
              <w:bottom w:val="single" w:sz="8" w:space="0" w:color="DFDFDF"/>
              <w:right w:val="single" w:sz="8" w:space="0" w:color="DFDFDF"/>
            </w:tcBorders>
          </w:tcPr>
          <w:p w14:paraId="33274CD0" w14:textId="77777777" w:rsidR="00533F8A" w:rsidRDefault="00533F8A" w:rsidP="00B87172">
            <w:pPr>
              <w:pStyle w:val="TableParagraph"/>
              <w:spacing w:before="15" w:line="355" w:lineRule="exact"/>
              <w:ind w:left="57"/>
              <w:jc w:val="left"/>
              <w:rPr>
                <w:b/>
                <w:sz w:val="31"/>
              </w:rPr>
            </w:pPr>
            <w:r>
              <w:rPr>
                <w:b/>
                <w:sz w:val="31"/>
              </w:rPr>
              <w:t>2001-2022</w:t>
            </w:r>
            <w:r>
              <w:rPr>
                <w:b/>
                <w:spacing w:val="47"/>
                <w:sz w:val="31"/>
              </w:rPr>
              <w:t xml:space="preserve"> </w:t>
            </w:r>
            <w:r>
              <w:rPr>
                <w:b/>
                <w:sz w:val="31"/>
              </w:rPr>
              <w:t>Forest</w:t>
            </w:r>
            <w:r>
              <w:rPr>
                <w:b/>
                <w:spacing w:val="48"/>
                <w:sz w:val="31"/>
              </w:rPr>
              <w:t xml:space="preserve"> </w:t>
            </w:r>
            <w:r>
              <w:rPr>
                <w:b/>
                <w:sz w:val="31"/>
              </w:rPr>
              <w:t>Service,</w:t>
            </w:r>
            <w:r>
              <w:rPr>
                <w:b/>
                <w:spacing w:val="40"/>
                <w:sz w:val="31"/>
              </w:rPr>
              <w:t xml:space="preserve"> </w:t>
            </w:r>
            <w:r>
              <w:rPr>
                <w:b/>
                <w:sz w:val="31"/>
              </w:rPr>
              <w:t>California</w:t>
            </w:r>
            <w:r>
              <w:rPr>
                <w:b/>
                <w:spacing w:val="26"/>
                <w:sz w:val="31"/>
              </w:rPr>
              <w:t xml:space="preserve"> </w:t>
            </w:r>
            <w:r>
              <w:rPr>
                <w:b/>
                <w:spacing w:val="-2"/>
                <w:sz w:val="31"/>
              </w:rPr>
              <w:t>Region</w:t>
            </w:r>
          </w:p>
        </w:tc>
        <w:tc>
          <w:tcPr>
            <w:tcW w:w="3145" w:type="dxa"/>
            <w:tcBorders>
              <w:left w:val="single" w:sz="8" w:space="0" w:color="DFDFDF"/>
              <w:bottom w:val="single" w:sz="8" w:space="0" w:color="DFDFDF"/>
              <w:right w:val="single" w:sz="18" w:space="0" w:color="000000"/>
            </w:tcBorders>
          </w:tcPr>
          <w:p w14:paraId="05BA8DB3" w14:textId="77777777" w:rsidR="00533F8A" w:rsidRDefault="00533F8A" w:rsidP="00B87172">
            <w:pPr>
              <w:pStyle w:val="TableParagraph"/>
              <w:spacing w:line="240" w:lineRule="auto"/>
              <w:jc w:val="left"/>
              <w:rPr>
                <w:rFonts w:ascii="Times New Roman"/>
                <w:sz w:val="26"/>
              </w:rPr>
            </w:pPr>
          </w:p>
        </w:tc>
        <w:tc>
          <w:tcPr>
            <w:tcW w:w="53" w:type="dxa"/>
            <w:tcBorders>
              <w:top w:val="single" w:sz="8" w:space="0" w:color="DFDFDF"/>
              <w:left w:val="single" w:sz="18" w:space="0" w:color="000000"/>
              <w:bottom w:val="single" w:sz="8" w:space="0" w:color="DFDFDF"/>
              <w:right w:val="single" w:sz="8" w:space="0" w:color="DFDFDF"/>
            </w:tcBorders>
          </w:tcPr>
          <w:p w14:paraId="60DAC01A" w14:textId="77777777" w:rsidR="00533F8A" w:rsidRDefault="00533F8A" w:rsidP="00B87172">
            <w:pPr>
              <w:pStyle w:val="TableParagraph"/>
              <w:spacing w:line="240" w:lineRule="auto"/>
              <w:jc w:val="left"/>
              <w:rPr>
                <w:rFonts w:ascii="Times New Roman"/>
                <w:sz w:val="26"/>
              </w:rPr>
            </w:pPr>
          </w:p>
        </w:tc>
      </w:tr>
      <w:tr w:rsidR="00533F8A" w14:paraId="7F738D13" w14:textId="77777777" w:rsidTr="00B87172">
        <w:trPr>
          <w:gridAfter w:val="1"/>
          <w:wAfter w:w="6" w:type="dxa"/>
          <w:trHeight w:val="390"/>
        </w:trPr>
        <w:tc>
          <w:tcPr>
            <w:tcW w:w="5101" w:type="dxa"/>
            <w:gridSpan w:val="2"/>
            <w:tcBorders>
              <w:top w:val="single" w:sz="8" w:space="0" w:color="DFDFDF"/>
              <w:bottom w:val="single" w:sz="8" w:space="0" w:color="DFDFDF"/>
              <w:right w:val="single" w:sz="8" w:space="0" w:color="DFDFDF"/>
            </w:tcBorders>
          </w:tcPr>
          <w:p w14:paraId="39697549" w14:textId="77777777" w:rsidR="00533F8A" w:rsidRDefault="00533F8A" w:rsidP="00B87172">
            <w:pPr>
              <w:pStyle w:val="TableParagraph"/>
              <w:spacing w:before="15" w:line="355" w:lineRule="exact"/>
              <w:ind w:left="57"/>
              <w:jc w:val="left"/>
              <w:rPr>
                <w:b/>
                <w:sz w:val="31"/>
              </w:rPr>
            </w:pPr>
            <w:r>
              <w:rPr>
                <w:b/>
                <w:sz w:val="31"/>
              </w:rPr>
              <w:t>and</w:t>
            </w:r>
            <w:r>
              <w:rPr>
                <w:b/>
                <w:spacing w:val="10"/>
                <w:sz w:val="31"/>
              </w:rPr>
              <w:t xml:space="preserve"> </w:t>
            </w:r>
            <w:r>
              <w:rPr>
                <w:b/>
                <w:sz w:val="31"/>
              </w:rPr>
              <w:t>Statewide</w:t>
            </w:r>
            <w:r>
              <w:rPr>
                <w:b/>
                <w:spacing w:val="24"/>
                <w:sz w:val="31"/>
              </w:rPr>
              <w:t xml:space="preserve"> </w:t>
            </w:r>
            <w:r>
              <w:rPr>
                <w:b/>
                <w:sz w:val="31"/>
              </w:rPr>
              <w:t>Acres</w:t>
            </w:r>
            <w:r>
              <w:rPr>
                <w:b/>
                <w:spacing w:val="24"/>
                <w:sz w:val="31"/>
              </w:rPr>
              <w:t xml:space="preserve"> </w:t>
            </w:r>
            <w:r>
              <w:rPr>
                <w:b/>
                <w:sz w:val="31"/>
              </w:rPr>
              <w:t>Burned</w:t>
            </w:r>
            <w:r>
              <w:rPr>
                <w:b/>
                <w:spacing w:val="10"/>
                <w:sz w:val="31"/>
              </w:rPr>
              <w:t xml:space="preserve"> </w:t>
            </w:r>
            <w:r>
              <w:rPr>
                <w:b/>
                <w:sz w:val="31"/>
              </w:rPr>
              <w:t>by</w:t>
            </w:r>
            <w:r>
              <w:rPr>
                <w:b/>
                <w:spacing w:val="14"/>
                <w:sz w:val="31"/>
              </w:rPr>
              <w:t xml:space="preserve"> </w:t>
            </w:r>
            <w:r>
              <w:rPr>
                <w:b/>
                <w:spacing w:val="-4"/>
                <w:sz w:val="31"/>
              </w:rPr>
              <w:t>Year</w:t>
            </w:r>
          </w:p>
        </w:tc>
        <w:tc>
          <w:tcPr>
            <w:tcW w:w="2203" w:type="dxa"/>
            <w:tcBorders>
              <w:top w:val="single" w:sz="8" w:space="0" w:color="DFDFDF"/>
              <w:left w:val="single" w:sz="8" w:space="0" w:color="DFDFDF"/>
              <w:bottom w:val="single" w:sz="8" w:space="0" w:color="DFDFDF"/>
              <w:right w:val="single" w:sz="8" w:space="0" w:color="DFDFDF"/>
            </w:tcBorders>
          </w:tcPr>
          <w:p w14:paraId="1DC542BF" w14:textId="77777777" w:rsidR="00533F8A" w:rsidRDefault="00533F8A" w:rsidP="00B87172">
            <w:pPr>
              <w:pStyle w:val="TableParagraph"/>
              <w:spacing w:line="240" w:lineRule="auto"/>
              <w:jc w:val="left"/>
              <w:rPr>
                <w:rFonts w:ascii="Times New Roman"/>
                <w:sz w:val="26"/>
              </w:rPr>
            </w:pPr>
          </w:p>
        </w:tc>
        <w:tc>
          <w:tcPr>
            <w:tcW w:w="3145" w:type="dxa"/>
            <w:tcBorders>
              <w:top w:val="single" w:sz="8" w:space="0" w:color="DFDFDF"/>
              <w:left w:val="single" w:sz="8" w:space="0" w:color="DFDFDF"/>
              <w:bottom w:val="single" w:sz="8" w:space="0" w:color="DFDFDF"/>
              <w:right w:val="single" w:sz="18" w:space="0" w:color="000000"/>
            </w:tcBorders>
          </w:tcPr>
          <w:p w14:paraId="339E48F8" w14:textId="77777777" w:rsidR="00533F8A" w:rsidRDefault="00533F8A" w:rsidP="00B87172">
            <w:pPr>
              <w:pStyle w:val="TableParagraph"/>
              <w:spacing w:line="240" w:lineRule="auto"/>
              <w:jc w:val="left"/>
              <w:rPr>
                <w:rFonts w:ascii="Times New Roman"/>
                <w:sz w:val="26"/>
              </w:rPr>
            </w:pPr>
          </w:p>
        </w:tc>
        <w:tc>
          <w:tcPr>
            <w:tcW w:w="53" w:type="dxa"/>
            <w:tcBorders>
              <w:top w:val="single" w:sz="8" w:space="0" w:color="DFDFDF"/>
              <w:left w:val="single" w:sz="18" w:space="0" w:color="000000"/>
              <w:bottom w:val="single" w:sz="8" w:space="0" w:color="DFDFDF"/>
              <w:right w:val="single" w:sz="8" w:space="0" w:color="DFDFDF"/>
            </w:tcBorders>
          </w:tcPr>
          <w:p w14:paraId="5A6212AE" w14:textId="77777777" w:rsidR="00533F8A" w:rsidRDefault="00533F8A" w:rsidP="00B87172">
            <w:pPr>
              <w:pStyle w:val="TableParagraph"/>
              <w:spacing w:line="240" w:lineRule="auto"/>
              <w:jc w:val="left"/>
              <w:rPr>
                <w:rFonts w:ascii="Times New Roman"/>
                <w:sz w:val="26"/>
              </w:rPr>
            </w:pPr>
          </w:p>
        </w:tc>
      </w:tr>
      <w:tr w:rsidR="00533F8A" w14:paraId="0DCBD279" w14:textId="77777777" w:rsidTr="00B87172">
        <w:trPr>
          <w:trHeight w:val="324"/>
        </w:trPr>
        <w:tc>
          <w:tcPr>
            <w:tcW w:w="10449" w:type="dxa"/>
            <w:gridSpan w:val="4"/>
            <w:tcBorders>
              <w:top w:val="single" w:sz="8" w:space="0" w:color="DFDFDF"/>
              <w:bottom w:val="single" w:sz="8" w:space="0" w:color="DFDFDF"/>
              <w:right w:val="single" w:sz="18" w:space="0" w:color="000000"/>
            </w:tcBorders>
          </w:tcPr>
          <w:p w14:paraId="0EF81960" w14:textId="77777777" w:rsidR="00533F8A" w:rsidRDefault="00533F8A" w:rsidP="00B87172">
            <w:pPr>
              <w:pStyle w:val="TableParagraph"/>
              <w:spacing w:before="13" w:line="291" w:lineRule="exact"/>
              <w:ind w:left="27"/>
              <w:jc w:val="left"/>
              <w:rPr>
                <w:b/>
                <w:sz w:val="26"/>
              </w:rPr>
            </w:pPr>
            <w:r>
              <w:rPr>
                <w:b/>
                <w:w w:val="105"/>
                <w:sz w:val="26"/>
              </w:rPr>
              <w:t>Forest</w:t>
            </w:r>
            <w:r>
              <w:rPr>
                <w:b/>
                <w:spacing w:val="5"/>
                <w:w w:val="105"/>
                <w:sz w:val="26"/>
              </w:rPr>
              <w:t xml:space="preserve"> </w:t>
            </w:r>
            <w:r>
              <w:rPr>
                <w:b/>
                <w:w w:val="105"/>
                <w:sz w:val="26"/>
              </w:rPr>
              <w:t>Service</w:t>
            </w:r>
            <w:r>
              <w:rPr>
                <w:b/>
                <w:spacing w:val="-2"/>
                <w:w w:val="105"/>
                <w:sz w:val="26"/>
              </w:rPr>
              <w:t xml:space="preserve"> </w:t>
            </w:r>
            <w:r>
              <w:rPr>
                <w:b/>
                <w:w w:val="105"/>
                <w:sz w:val="26"/>
              </w:rPr>
              <w:t>total acres</w:t>
            </w:r>
            <w:r>
              <w:rPr>
                <w:b/>
                <w:spacing w:val="-6"/>
                <w:w w:val="105"/>
                <w:sz w:val="26"/>
              </w:rPr>
              <w:t xml:space="preserve"> </w:t>
            </w:r>
            <w:r>
              <w:rPr>
                <w:b/>
                <w:w w:val="105"/>
                <w:sz w:val="26"/>
              </w:rPr>
              <w:t>burned</w:t>
            </w:r>
            <w:r>
              <w:rPr>
                <w:b/>
                <w:spacing w:val="6"/>
                <w:w w:val="105"/>
                <w:sz w:val="26"/>
              </w:rPr>
              <w:t xml:space="preserve"> </w:t>
            </w:r>
            <w:r>
              <w:rPr>
                <w:b/>
                <w:w w:val="105"/>
                <w:sz w:val="26"/>
              </w:rPr>
              <w:t>are</w:t>
            </w:r>
            <w:r>
              <w:rPr>
                <w:b/>
                <w:spacing w:val="-2"/>
                <w:w w:val="105"/>
                <w:sz w:val="26"/>
              </w:rPr>
              <w:t xml:space="preserve"> </w:t>
            </w:r>
            <w:r>
              <w:rPr>
                <w:b/>
                <w:w w:val="105"/>
                <w:sz w:val="26"/>
              </w:rPr>
              <w:t>"forest</w:t>
            </w:r>
            <w:r>
              <w:rPr>
                <w:b/>
                <w:spacing w:val="6"/>
                <w:w w:val="105"/>
                <w:sz w:val="26"/>
              </w:rPr>
              <w:t xml:space="preserve"> </w:t>
            </w:r>
            <w:r>
              <w:rPr>
                <w:b/>
                <w:w w:val="105"/>
                <w:sz w:val="26"/>
              </w:rPr>
              <w:t>land"</w:t>
            </w:r>
            <w:r>
              <w:rPr>
                <w:b/>
                <w:spacing w:val="-1"/>
                <w:w w:val="105"/>
                <w:sz w:val="26"/>
              </w:rPr>
              <w:t xml:space="preserve"> </w:t>
            </w:r>
            <w:r>
              <w:rPr>
                <w:b/>
                <w:w w:val="105"/>
                <w:sz w:val="26"/>
              </w:rPr>
              <w:t>(at</w:t>
            </w:r>
            <w:r>
              <w:rPr>
                <w:b/>
                <w:spacing w:val="5"/>
                <w:w w:val="105"/>
                <w:sz w:val="26"/>
              </w:rPr>
              <w:t xml:space="preserve"> </w:t>
            </w:r>
            <w:r>
              <w:rPr>
                <w:b/>
                <w:w w:val="105"/>
                <w:sz w:val="26"/>
              </w:rPr>
              <w:t>least</w:t>
            </w:r>
            <w:r>
              <w:rPr>
                <w:b/>
                <w:spacing w:val="6"/>
                <w:w w:val="105"/>
                <w:sz w:val="26"/>
              </w:rPr>
              <w:t xml:space="preserve"> </w:t>
            </w:r>
            <w:r>
              <w:rPr>
                <w:b/>
                <w:w w:val="105"/>
                <w:sz w:val="26"/>
              </w:rPr>
              <w:t>10%</w:t>
            </w:r>
            <w:r>
              <w:rPr>
                <w:b/>
                <w:spacing w:val="5"/>
                <w:w w:val="105"/>
                <w:sz w:val="26"/>
              </w:rPr>
              <w:t xml:space="preserve"> </w:t>
            </w:r>
            <w:r>
              <w:rPr>
                <w:b/>
                <w:w w:val="105"/>
                <w:sz w:val="26"/>
              </w:rPr>
              <w:t>tree</w:t>
            </w:r>
            <w:r>
              <w:rPr>
                <w:b/>
                <w:spacing w:val="-2"/>
                <w:w w:val="105"/>
                <w:sz w:val="26"/>
              </w:rPr>
              <w:t xml:space="preserve"> cover)</w:t>
            </w:r>
          </w:p>
        </w:tc>
        <w:tc>
          <w:tcPr>
            <w:tcW w:w="59" w:type="dxa"/>
            <w:gridSpan w:val="2"/>
            <w:tcBorders>
              <w:top w:val="single" w:sz="8" w:space="0" w:color="DFDFDF"/>
              <w:left w:val="single" w:sz="18" w:space="0" w:color="000000"/>
              <w:bottom w:val="single" w:sz="8" w:space="0" w:color="DFDFDF"/>
              <w:right w:val="single" w:sz="8" w:space="0" w:color="DFDFDF"/>
            </w:tcBorders>
          </w:tcPr>
          <w:p w14:paraId="5EF23AEF" w14:textId="77777777" w:rsidR="00533F8A" w:rsidRDefault="00533F8A" w:rsidP="00B87172">
            <w:pPr>
              <w:pStyle w:val="TableParagraph"/>
              <w:spacing w:line="240" w:lineRule="auto"/>
              <w:jc w:val="left"/>
              <w:rPr>
                <w:rFonts w:ascii="Times New Roman"/>
              </w:rPr>
            </w:pPr>
          </w:p>
        </w:tc>
      </w:tr>
      <w:tr w:rsidR="00533F8A" w14:paraId="72F0C188" w14:textId="77777777" w:rsidTr="00B87172">
        <w:trPr>
          <w:gridAfter w:val="1"/>
          <w:wAfter w:w="6" w:type="dxa"/>
          <w:trHeight w:val="303"/>
        </w:trPr>
        <w:tc>
          <w:tcPr>
            <w:tcW w:w="3021" w:type="dxa"/>
            <w:tcBorders>
              <w:top w:val="single" w:sz="8" w:space="0" w:color="DFDFDF"/>
              <w:bottom w:val="single" w:sz="18" w:space="0" w:color="000000"/>
              <w:right w:val="single" w:sz="8" w:space="0" w:color="DFDFDF"/>
            </w:tcBorders>
          </w:tcPr>
          <w:p w14:paraId="5F5611CB" w14:textId="77777777" w:rsidR="00533F8A" w:rsidRDefault="00533F8A" w:rsidP="00B87172">
            <w:pPr>
              <w:pStyle w:val="TableParagraph"/>
              <w:spacing w:line="240" w:lineRule="auto"/>
              <w:jc w:val="left"/>
              <w:rPr>
                <w:rFonts w:ascii="Times New Roman"/>
              </w:rPr>
            </w:pPr>
          </w:p>
        </w:tc>
        <w:tc>
          <w:tcPr>
            <w:tcW w:w="2080" w:type="dxa"/>
            <w:tcBorders>
              <w:top w:val="single" w:sz="8" w:space="0" w:color="DFDFDF"/>
              <w:left w:val="single" w:sz="8" w:space="0" w:color="DFDFDF"/>
              <w:bottom w:val="single" w:sz="18" w:space="0" w:color="000000"/>
              <w:right w:val="single" w:sz="8" w:space="0" w:color="DFDFDF"/>
            </w:tcBorders>
          </w:tcPr>
          <w:p w14:paraId="03F58E8A" w14:textId="77777777" w:rsidR="00533F8A" w:rsidRDefault="00533F8A" w:rsidP="00B87172">
            <w:pPr>
              <w:pStyle w:val="TableParagraph"/>
              <w:spacing w:line="240" w:lineRule="auto"/>
              <w:jc w:val="left"/>
              <w:rPr>
                <w:rFonts w:ascii="Times New Roman"/>
              </w:rPr>
            </w:pPr>
          </w:p>
        </w:tc>
        <w:tc>
          <w:tcPr>
            <w:tcW w:w="2203" w:type="dxa"/>
            <w:tcBorders>
              <w:top w:val="single" w:sz="8" w:space="0" w:color="DFDFDF"/>
              <w:left w:val="single" w:sz="8" w:space="0" w:color="DFDFDF"/>
              <w:bottom w:val="single" w:sz="18" w:space="0" w:color="000000"/>
              <w:right w:val="single" w:sz="8" w:space="0" w:color="DFDFDF"/>
            </w:tcBorders>
          </w:tcPr>
          <w:p w14:paraId="7E69E5EC" w14:textId="77777777" w:rsidR="00533F8A" w:rsidRDefault="00533F8A" w:rsidP="00B87172">
            <w:pPr>
              <w:pStyle w:val="TableParagraph"/>
              <w:spacing w:line="240" w:lineRule="auto"/>
              <w:jc w:val="left"/>
              <w:rPr>
                <w:rFonts w:ascii="Times New Roman"/>
              </w:rPr>
            </w:pPr>
          </w:p>
        </w:tc>
        <w:tc>
          <w:tcPr>
            <w:tcW w:w="3145" w:type="dxa"/>
            <w:tcBorders>
              <w:top w:val="single" w:sz="8" w:space="0" w:color="DFDFDF"/>
              <w:left w:val="single" w:sz="8" w:space="0" w:color="DFDFDF"/>
              <w:bottom w:val="single" w:sz="18" w:space="0" w:color="000000"/>
              <w:right w:val="single" w:sz="18" w:space="0" w:color="000000"/>
            </w:tcBorders>
          </w:tcPr>
          <w:p w14:paraId="3FA68BDD" w14:textId="77777777" w:rsidR="00533F8A" w:rsidRDefault="00533F8A" w:rsidP="00B87172">
            <w:pPr>
              <w:pStyle w:val="TableParagraph"/>
              <w:spacing w:line="240" w:lineRule="auto"/>
              <w:jc w:val="left"/>
              <w:rPr>
                <w:rFonts w:ascii="Times New Roman"/>
              </w:rPr>
            </w:pPr>
          </w:p>
        </w:tc>
        <w:tc>
          <w:tcPr>
            <w:tcW w:w="53" w:type="dxa"/>
            <w:tcBorders>
              <w:top w:val="single" w:sz="8" w:space="0" w:color="DFDFDF"/>
              <w:left w:val="single" w:sz="18" w:space="0" w:color="000000"/>
              <w:bottom w:val="single" w:sz="8" w:space="0" w:color="DFDFDF"/>
              <w:right w:val="single" w:sz="8" w:space="0" w:color="DFDFDF"/>
            </w:tcBorders>
          </w:tcPr>
          <w:p w14:paraId="7350844F" w14:textId="77777777" w:rsidR="00533F8A" w:rsidRDefault="00533F8A" w:rsidP="00B87172">
            <w:pPr>
              <w:pStyle w:val="TableParagraph"/>
              <w:spacing w:line="240" w:lineRule="auto"/>
              <w:jc w:val="left"/>
              <w:rPr>
                <w:rFonts w:ascii="Times New Roman"/>
              </w:rPr>
            </w:pPr>
          </w:p>
        </w:tc>
      </w:tr>
      <w:tr w:rsidR="00533F8A" w14:paraId="20B66F2F" w14:textId="77777777" w:rsidTr="00B87172">
        <w:trPr>
          <w:gridAfter w:val="1"/>
          <w:wAfter w:w="6" w:type="dxa"/>
          <w:trHeight w:val="303"/>
        </w:trPr>
        <w:tc>
          <w:tcPr>
            <w:tcW w:w="3021" w:type="dxa"/>
            <w:tcBorders>
              <w:top w:val="single" w:sz="18" w:space="0" w:color="000000"/>
              <w:bottom w:val="single" w:sz="8" w:space="0" w:color="DFDFDF"/>
            </w:tcBorders>
          </w:tcPr>
          <w:p w14:paraId="193D81E8" w14:textId="77777777" w:rsidR="00533F8A" w:rsidRDefault="00533F8A" w:rsidP="00B87172">
            <w:pPr>
              <w:pStyle w:val="TableParagraph"/>
              <w:spacing w:before="11" w:line="273" w:lineRule="exact"/>
              <w:ind w:left="40"/>
              <w:jc w:val="left"/>
            </w:pPr>
            <w:r>
              <w:rPr>
                <w:spacing w:val="-4"/>
                <w:w w:val="105"/>
              </w:rPr>
              <w:t>Year</w:t>
            </w:r>
          </w:p>
        </w:tc>
        <w:tc>
          <w:tcPr>
            <w:tcW w:w="2080" w:type="dxa"/>
            <w:vMerge w:val="restart"/>
            <w:tcBorders>
              <w:top w:val="single" w:sz="18" w:space="0" w:color="000000"/>
            </w:tcBorders>
            <w:shd w:val="clear" w:color="auto" w:fill="FFFF00"/>
          </w:tcPr>
          <w:p w14:paraId="67AD72BA" w14:textId="77777777" w:rsidR="00533F8A" w:rsidRDefault="00533F8A" w:rsidP="00B87172">
            <w:pPr>
              <w:pStyle w:val="TableParagraph"/>
              <w:spacing w:before="11" w:line="240" w:lineRule="auto"/>
              <w:ind w:left="40"/>
              <w:jc w:val="left"/>
            </w:pPr>
            <w:r>
              <w:rPr>
                <w:w w:val="105"/>
              </w:rPr>
              <w:t>Forest</w:t>
            </w:r>
            <w:r>
              <w:rPr>
                <w:spacing w:val="-8"/>
                <w:w w:val="105"/>
              </w:rPr>
              <w:t xml:space="preserve"> </w:t>
            </w:r>
            <w:r>
              <w:rPr>
                <w:spacing w:val="-2"/>
                <w:w w:val="105"/>
              </w:rPr>
              <w:t>Service</w:t>
            </w:r>
          </w:p>
          <w:p w14:paraId="0417346C" w14:textId="77777777" w:rsidR="00533F8A" w:rsidRDefault="00533F8A" w:rsidP="00B87172">
            <w:pPr>
              <w:pStyle w:val="TableParagraph"/>
              <w:spacing w:before="35"/>
              <w:ind w:left="40"/>
              <w:jc w:val="left"/>
            </w:pPr>
            <w:r>
              <w:rPr>
                <w:w w:val="105"/>
              </w:rPr>
              <w:t>Acres</w:t>
            </w:r>
            <w:r>
              <w:rPr>
                <w:spacing w:val="-10"/>
                <w:w w:val="105"/>
              </w:rPr>
              <w:t xml:space="preserve"> </w:t>
            </w:r>
            <w:r>
              <w:rPr>
                <w:spacing w:val="-2"/>
                <w:w w:val="105"/>
              </w:rPr>
              <w:t>Burned</w:t>
            </w:r>
          </w:p>
        </w:tc>
        <w:tc>
          <w:tcPr>
            <w:tcW w:w="2203" w:type="dxa"/>
            <w:tcBorders>
              <w:top w:val="single" w:sz="18" w:space="0" w:color="000000"/>
              <w:bottom w:val="single" w:sz="8" w:space="0" w:color="DFDFDF"/>
            </w:tcBorders>
          </w:tcPr>
          <w:p w14:paraId="0942C777" w14:textId="77777777" w:rsidR="00533F8A" w:rsidRDefault="00533F8A" w:rsidP="00B87172">
            <w:pPr>
              <w:pStyle w:val="TableParagraph"/>
              <w:spacing w:before="11" w:line="273" w:lineRule="exact"/>
              <w:ind w:left="42"/>
              <w:jc w:val="left"/>
            </w:pPr>
            <w:r>
              <w:rPr>
                <w:w w:val="105"/>
              </w:rPr>
              <w:t>Statewide</w:t>
            </w:r>
            <w:r>
              <w:rPr>
                <w:spacing w:val="7"/>
                <w:w w:val="105"/>
              </w:rPr>
              <w:t xml:space="preserve"> </w:t>
            </w:r>
            <w:r>
              <w:rPr>
                <w:spacing w:val="-2"/>
                <w:w w:val="105"/>
              </w:rPr>
              <w:t>minus</w:t>
            </w:r>
          </w:p>
        </w:tc>
        <w:tc>
          <w:tcPr>
            <w:tcW w:w="3145" w:type="dxa"/>
            <w:tcBorders>
              <w:top w:val="single" w:sz="18" w:space="0" w:color="000000"/>
              <w:bottom w:val="single" w:sz="8" w:space="0" w:color="DFDFDF"/>
              <w:right w:val="single" w:sz="18" w:space="0" w:color="000000"/>
            </w:tcBorders>
          </w:tcPr>
          <w:p w14:paraId="61EAC47E" w14:textId="77777777" w:rsidR="00533F8A" w:rsidRDefault="00533F8A" w:rsidP="00B87172">
            <w:pPr>
              <w:pStyle w:val="TableParagraph"/>
              <w:spacing w:before="11" w:line="273" w:lineRule="exact"/>
              <w:ind w:left="29"/>
              <w:jc w:val="left"/>
            </w:pPr>
            <w:r>
              <w:rPr>
                <w:w w:val="105"/>
              </w:rPr>
              <w:t>Total</w:t>
            </w:r>
            <w:r>
              <w:rPr>
                <w:spacing w:val="-14"/>
                <w:w w:val="105"/>
              </w:rPr>
              <w:t xml:space="preserve"> </w:t>
            </w:r>
            <w:r>
              <w:rPr>
                <w:spacing w:val="-4"/>
                <w:w w:val="105"/>
              </w:rPr>
              <w:t>Acres</w:t>
            </w:r>
          </w:p>
        </w:tc>
        <w:tc>
          <w:tcPr>
            <w:tcW w:w="53" w:type="dxa"/>
            <w:tcBorders>
              <w:top w:val="single" w:sz="8" w:space="0" w:color="DFDFDF"/>
              <w:left w:val="single" w:sz="18" w:space="0" w:color="000000"/>
              <w:bottom w:val="single" w:sz="8" w:space="0" w:color="DFDFDF"/>
              <w:right w:val="single" w:sz="8" w:space="0" w:color="DFDFDF"/>
            </w:tcBorders>
          </w:tcPr>
          <w:p w14:paraId="068112AF" w14:textId="77777777" w:rsidR="00533F8A" w:rsidRDefault="00533F8A" w:rsidP="00B87172">
            <w:pPr>
              <w:pStyle w:val="TableParagraph"/>
              <w:spacing w:line="240" w:lineRule="auto"/>
              <w:jc w:val="left"/>
              <w:rPr>
                <w:rFonts w:ascii="Times New Roman"/>
              </w:rPr>
            </w:pPr>
          </w:p>
        </w:tc>
      </w:tr>
      <w:tr w:rsidR="00533F8A" w14:paraId="589D684C" w14:textId="77777777" w:rsidTr="00B87172">
        <w:trPr>
          <w:gridAfter w:val="1"/>
          <w:wAfter w:w="6" w:type="dxa"/>
          <w:trHeight w:val="307"/>
        </w:trPr>
        <w:tc>
          <w:tcPr>
            <w:tcW w:w="3021" w:type="dxa"/>
            <w:tcBorders>
              <w:top w:val="single" w:sz="8" w:space="0" w:color="DFDFDF"/>
            </w:tcBorders>
          </w:tcPr>
          <w:p w14:paraId="11D42CFA" w14:textId="77777777" w:rsidR="00533F8A" w:rsidRDefault="00533F8A" w:rsidP="00B87172">
            <w:pPr>
              <w:pStyle w:val="TableParagraph"/>
              <w:spacing w:line="240" w:lineRule="auto"/>
              <w:jc w:val="left"/>
              <w:rPr>
                <w:rFonts w:ascii="Times New Roman"/>
              </w:rPr>
            </w:pPr>
          </w:p>
        </w:tc>
        <w:tc>
          <w:tcPr>
            <w:tcW w:w="2080" w:type="dxa"/>
            <w:vMerge/>
            <w:tcBorders>
              <w:top w:val="nil"/>
            </w:tcBorders>
            <w:shd w:val="clear" w:color="auto" w:fill="FFFF00"/>
          </w:tcPr>
          <w:p w14:paraId="13CE3090" w14:textId="77777777" w:rsidR="00533F8A" w:rsidRDefault="00533F8A" w:rsidP="00B87172">
            <w:pPr>
              <w:rPr>
                <w:sz w:val="2"/>
                <w:szCs w:val="2"/>
              </w:rPr>
            </w:pPr>
          </w:p>
        </w:tc>
        <w:tc>
          <w:tcPr>
            <w:tcW w:w="2203" w:type="dxa"/>
            <w:tcBorders>
              <w:top w:val="single" w:sz="8" w:space="0" w:color="DFDFDF"/>
            </w:tcBorders>
          </w:tcPr>
          <w:p w14:paraId="6829D190" w14:textId="77777777" w:rsidR="00533F8A" w:rsidRDefault="00533F8A" w:rsidP="00B87172">
            <w:pPr>
              <w:pStyle w:val="TableParagraph"/>
              <w:spacing w:before="15"/>
              <w:ind w:left="42"/>
              <w:jc w:val="left"/>
            </w:pPr>
            <w:r>
              <w:rPr>
                <w:w w:val="105"/>
              </w:rPr>
              <w:t>Forest</w:t>
            </w:r>
            <w:r>
              <w:rPr>
                <w:spacing w:val="-7"/>
                <w:w w:val="105"/>
              </w:rPr>
              <w:t xml:space="preserve"> </w:t>
            </w:r>
            <w:r>
              <w:rPr>
                <w:w w:val="105"/>
              </w:rPr>
              <w:t>Service</w:t>
            </w:r>
            <w:r>
              <w:rPr>
                <w:spacing w:val="3"/>
                <w:w w:val="105"/>
              </w:rPr>
              <w:t xml:space="preserve"> </w:t>
            </w:r>
            <w:r>
              <w:rPr>
                <w:spacing w:val="-2"/>
                <w:w w:val="105"/>
              </w:rPr>
              <w:t>Acres</w:t>
            </w:r>
          </w:p>
        </w:tc>
        <w:tc>
          <w:tcPr>
            <w:tcW w:w="3145" w:type="dxa"/>
            <w:tcBorders>
              <w:top w:val="single" w:sz="8" w:space="0" w:color="DFDFDF"/>
              <w:right w:val="single" w:sz="18" w:space="0" w:color="000000"/>
            </w:tcBorders>
          </w:tcPr>
          <w:p w14:paraId="27596592" w14:textId="77777777" w:rsidR="00533F8A" w:rsidRDefault="00533F8A" w:rsidP="00B87172">
            <w:pPr>
              <w:pStyle w:val="TableParagraph"/>
              <w:spacing w:before="15"/>
              <w:ind w:left="29"/>
              <w:jc w:val="left"/>
            </w:pPr>
            <w:r>
              <w:rPr>
                <w:w w:val="105"/>
              </w:rPr>
              <w:t>Burned</w:t>
            </w:r>
            <w:r>
              <w:rPr>
                <w:spacing w:val="-10"/>
                <w:w w:val="105"/>
              </w:rPr>
              <w:t xml:space="preserve"> </w:t>
            </w:r>
            <w:r>
              <w:rPr>
                <w:spacing w:val="-2"/>
                <w:w w:val="105"/>
              </w:rPr>
              <w:t>Statewide</w:t>
            </w:r>
          </w:p>
        </w:tc>
        <w:tc>
          <w:tcPr>
            <w:tcW w:w="53" w:type="dxa"/>
            <w:tcBorders>
              <w:top w:val="single" w:sz="8" w:space="0" w:color="DFDFDF"/>
              <w:left w:val="single" w:sz="18" w:space="0" w:color="000000"/>
              <w:bottom w:val="single" w:sz="8" w:space="0" w:color="DFDFDF"/>
              <w:right w:val="single" w:sz="8" w:space="0" w:color="DFDFDF"/>
            </w:tcBorders>
          </w:tcPr>
          <w:p w14:paraId="2B9A46DD" w14:textId="77777777" w:rsidR="00533F8A" w:rsidRDefault="00533F8A" w:rsidP="00B87172">
            <w:pPr>
              <w:pStyle w:val="TableParagraph"/>
              <w:spacing w:line="240" w:lineRule="auto"/>
              <w:jc w:val="left"/>
              <w:rPr>
                <w:rFonts w:ascii="Times New Roman"/>
              </w:rPr>
            </w:pPr>
          </w:p>
        </w:tc>
      </w:tr>
      <w:tr w:rsidR="00533F8A" w14:paraId="246C2FBE" w14:textId="77777777" w:rsidTr="00B87172">
        <w:trPr>
          <w:gridAfter w:val="1"/>
          <w:wAfter w:w="6" w:type="dxa"/>
          <w:trHeight w:val="308"/>
        </w:trPr>
        <w:tc>
          <w:tcPr>
            <w:tcW w:w="3021" w:type="dxa"/>
            <w:tcBorders>
              <w:bottom w:val="single" w:sz="8" w:space="0" w:color="DFDFDF"/>
            </w:tcBorders>
          </w:tcPr>
          <w:p w14:paraId="29B7078C" w14:textId="77777777" w:rsidR="00533F8A" w:rsidRDefault="00533F8A" w:rsidP="00B87172">
            <w:pPr>
              <w:pStyle w:val="TableParagraph"/>
              <w:spacing w:line="240" w:lineRule="auto"/>
              <w:jc w:val="left"/>
              <w:rPr>
                <w:rFonts w:ascii="Times New Roman"/>
              </w:rPr>
            </w:pPr>
          </w:p>
        </w:tc>
        <w:tc>
          <w:tcPr>
            <w:tcW w:w="2080" w:type="dxa"/>
            <w:shd w:val="clear" w:color="auto" w:fill="FFFF00"/>
          </w:tcPr>
          <w:p w14:paraId="6DA95AD3" w14:textId="77777777" w:rsidR="00533F8A" w:rsidRDefault="00533F8A" w:rsidP="00B87172">
            <w:pPr>
              <w:pStyle w:val="TableParagraph"/>
              <w:spacing w:before="16"/>
              <w:ind w:left="40"/>
              <w:jc w:val="left"/>
            </w:pPr>
            <w:r>
              <w:rPr>
                <w:spacing w:val="-2"/>
                <w:w w:val="105"/>
              </w:rPr>
              <w:t>"FORESTLAND"</w:t>
            </w:r>
          </w:p>
        </w:tc>
        <w:tc>
          <w:tcPr>
            <w:tcW w:w="2203" w:type="dxa"/>
            <w:tcBorders>
              <w:bottom w:val="single" w:sz="8" w:space="0" w:color="DFDFDF"/>
            </w:tcBorders>
          </w:tcPr>
          <w:p w14:paraId="150E501C" w14:textId="77777777" w:rsidR="00533F8A" w:rsidRDefault="00533F8A" w:rsidP="00B87172">
            <w:pPr>
              <w:pStyle w:val="TableParagraph"/>
              <w:spacing w:line="240" w:lineRule="auto"/>
              <w:jc w:val="left"/>
              <w:rPr>
                <w:rFonts w:ascii="Times New Roman"/>
              </w:rPr>
            </w:pPr>
          </w:p>
        </w:tc>
        <w:tc>
          <w:tcPr>
            <w:tcW w:w="3145" w:type="dxa"/>
            <w:tcBorders>
              <w:bottom w:val="single" w:sz="8" w:space="0" w:color="DFDFDF"/>
              <w:right w:val="single" w:sz="18" w:space="0" w:color="000000"/>
            </w:tcBorders>
          </w:tcPr>
          <w:p w14:paraId="6123F499" w14:textId="77777777" w:rsidR="00533F8A" w:rsidRDefault="00533F8A" w:rsidP="00B87172">
            <w:pPr>
              <w:pStyle w:val="TableParagraph"/>
              <w:spacing w:line="240" w:lineRule="auto"/>
              <w:jc w:val="left"/>
              <w:rPr>
                <w:rFonts w:ascii="Times New Roman"/>
              </w:rPr>
            </w:pPr>
          </w:p>
        </w:tc>
        <w:tc>
          <w:tcPr>
            <w:tcW w:w="53" w:type="dxa"/>
            <w:tcBorders>
              <w:top w:val="single" w:sz="8" w:space="0" w:color="DFDFDF"/>
              <w:left w:val="single" w:sz="18" w:space="0" w:color="000000"/>
              <w:bottom w:val="single" w:sz="8" w:space="0" w:color="DFDFDF"/>
              <w:right w:val="single" w:sz="8" w:space="0" w:color="DFDFDF"/>
            </w:tcBorders>
          </w:tcPr>
          <w:p w14:paraId="3B6B74CA" w14:textId="77777777" w:rsidR="00533F8A" w:rsidRDefault="00533F8A" w:rsidP="00B87172">
            <w:pPr>
              <w:pStyle w:val="TableParagraph"/>
              <w:spacing w:line="240" w:lineRule="auto"/>
              <w:jc w:val="left"/>
              <w:rPr>
                <w:rFonts w:ascii="Times New Roman"/>
              </w:rPr>
            </w:pPr>
          </w:p>
        </w:tc>
      </w:tr>
      <w:tr w:rsidR="00533F8A" w14:paraId="088DC0A8" w14:textId="77777777" w:rsidTr="00B87172">
        <w:trPr>
          <w:gridAfter w:val="1"/>
          <w:wAfter w:w="6" w:type="dxa"/>
          <w:trHeight w:val="308"/>
        </w:trPr>
        <w:tc>
          <w:tcPr>
            <w:tcW w:w="3021" w:type="dxa"/>
            <w:tcBorders>
              <w:top w:val="single" w:sz="8" w:space="0" w:color="DFDFDF"/>
              <w:bottom w:val="single" w:sz="8" w:space="0" w:color="DFDFDF"/>
            </w:tcBorders>
          </w:tcPr>
          <w:p w14:paraId="65705500" w14:textId="77777777" w:rsidR="00533F8A" w:rsidRDefault="00533F8A" w:rsidP="00B87172">
            <w:pPr>
              <w:pStyle w:val="TableParagraph"/>
              <w:spacing w:before="16"/>
              <w:ind w:right="22"/>
            </w:pPr>
            <w:r>
              <w:rPr>
                <w:spacing w:val="-4"/>
                <w:w w:val="105"/>
              </w:rPr>
              <w:t>2001</w:t>
            </w:r>
          </w:p>
        </w:tc>
        <w:tc>
          <w:tcPr>
            <w:tcW w:w="2080" w:type="dxa"/>
            <w:tcBorders>
              <w:bottom w:val="single" w:sz="8" w:space="0" w:color="DFDFDF"/>
            </w:tcBorders>
          </w:tcPr>
          <w:p w14:paraId="2179DE0F" w14:textId="77777777" w:rsidR="00533F8A" w:rsidRDefault="00533F8A" w:rsidP="00B87172">
            <w:pPr>
              <w:pStyle w:val="TableParagraph"/>
              <w:spacing w:before="16"/>
              <w:ind w:right="10"/>
            </w:pPr>
            <w:r>
              <w:rPr>
                <w:spacing w:val="-2"/>
                <w:w w:val="105"/>
              </w:rPr>
              <w:t>106,798</w:t>
            </w:r>
          </w:p>
        </w:tc>
        <w:tc>
          <w:tcPr>
            <w:tcW w:w="2203" w:type="dxa"/>
            <w:tcBorders>
              <w:top w:val="single" w:sz="8" w:space="0" w:color="DFDFDF"/>
              <w:bottom w:val="single" w:sz="8" w:space="0" w:color="DFDFDF"/>
            </w:tcBorders>
          </w:tcPr>
          <w:p w14:paraId="5B489EFE" w14:textId="77777777" w:rsidR="00533F8A" w:rsidRDefault="00533F8A" w:rsidP="00B87172">
            <w:pPr>
              <w:pStyle w:val="TableParagraph"/>
              <w:spacing w:before="16"/>
              <w:ind w:right="9"/>
            </w:pPr>
            <w:r>
              <w:rPr>
                <w:spacing w:val="-2"/>
                <w:w w:val="105"/>
              </w:rPr>
              <w:t>222,328</w:t>
            </w:r>
          </w:p>
        </w:tc>
        <w:tc>
          <w:tcPr>
            <w:tcW w:w="3145" w:type="dxa"/>
            <w:tcBorders>
              <w:top w:val="single" w:sz="8" w:space="0" w:color="DFDFDF"/>
              <w:bottom w:val="single" w:sz="8" w:space="0" w:color="DFDFDF"/>
              <w:right w:val="single" w:sz="18" w:space="0" w:color="000000"/>
            </w:tcBorders>
          </w:tcPr>
          <w:p w14:paraId="0C08634C" w14:textId="77777777" w:rsidR="00533F8A" w:rsidRDefault="00533F8A" w:rsidP="00B87172">
            <w:pPr>
              <w:pStyle w:val="TableParagraph"/>
              <w:spacing w:before="16"/>
              <w:ind w:right="-15"/>
            </w:pPr>
            <w:r>
              <w:rPr>
                <w:spacing w:val="-2"/>
                <w:w w:val="105"/>
              </w:rPr>
              <w:t>329,126</w:t>
            </w:r>
          </w:p>
        </w:tc>
        <w:tc>
          <w:tcPr>
            <w:tcW w:w="53" w:type="dxa"/>
            <w:tcBorders>
              <w:top w:val="single" w:sz="8" w:space="0" w:color="DFDFDF"/>
              <w:left w:val="single" w:sz="18" w:space="0" w:color="000000"/>
              <w:bottom w:val="single" w:sz="8" w:space="0" w:color="DFDFDF"/>
              <w:right w:val="single" w:sz="8" w:space="0" w:color="DFDFDF"/>
            </w:tcBorders>
          </w:tcPr>
          <w:p w14:paraId="38D6191A" w14:textId="77777777" w:rsidR="00533F8A" w:rsidRDefault="00533F8A" w:rsidP="00B87172">
            <w:pPr>
              <w:pStyle w:val="TableParagraph"/>
              <w:spacing w:line="240" w:lineRule="auto"/>
              <w:jc w:val="left"/>
              <w:rPr>
                <w:rFonts w:ascii="Times New Roman"/>
              </w:rPr>
            </w:pPr>
          </w:p>
        </w:tc>
      </w:tr>
      <w:tr w:rsidR="00533F8A" w14:paraId="3CD86AE8" w14:textId="77777777" w:rsidTr="00B87172">
        <w:trPr>
          <w:gridAfter w:val="1"/>
          <w:wAfter w:w="6" w:type="dxa"/>
          <w:trHeight w:val="308"/>
        </w:trPr>
        <w:tc>
          <w:tcPr>
            <w:tcW w:w="3021" w:type="dxa"/>
            <w:tcBorders>
              <w:top w:val="single" w:sz="8" w:space="0" w:color="DFDFDF"/>
              <w:bottom w:val="single" w:sz="8" w:space="0" w:color="DFDFDF"/>
            </w:tcBorders>
          </w:tcPr>
          <w:p w14:paraId="4124A813" w14:textId="77777777" w:rsidR="00533F8A" w:rsidRDefault="00533F8A" w:rsidP="00B87172">
            <w:pPr>
              <w:pStyle w:val="TableParagraph"/>
              <w:spacing w:before="15" w:line="273" w:lineRule="exact"/>
              <w:ind w:right="22"/>
            </w:pPr>
            <w:r>
              <w:rPr>
                <w:spacing w:val="-4"/>
                <w:w w:val="105"/>
              </w:rPr>
              <w:t>2002</w:t>
            </w:r>
          </w:p>
        </w:tc>
        <w:tc>
          <w:tcPr>
            <w:tcW w:w="2080" w:type="dxa"/>
            <w:tcBorders>
              <w:top w:val="single" w:sz="8" w:space="0" w:color="DFDFDF"/>
              <w:bottom w:val="single" w:sz="8" w:space="0" w:color="DFDFDF"/>
            </w:tcBorders>
          </w:tcPr>
          <w:p w14:paraId="3650BFD6" w14:textId="77777777" w:rsidR="00533F8A" w:rsidRDefault="00533F8A" w:rsidP="00B87172">
            <w:pPr>
              <w:pStyle w:val="TableParagraph"/>
              <w:spacing w:before="15" w:line="273" w:lineRule="exact"/>
              <w:ind w:right="10"/>
            </w:pPr>
            <w:r>
              <w:rPr>
                <w:spacing w:val="-2"/>
                <w:w w:val="105"/>
              </w:rPr>
              <w:t>365,945</w:t>
            </w:r>
          </w:p>
        </w:tc>
        <w:tc>
          <w:tcPr>
            <w:tcW w:w="2203" w:type="dxa"/>
            <w:tcBorders>
              <w:top w:val="single" w:sz="8" w:space="0" w:color="DFDFDF"/>
              <w:bottom w:val="single" w:sz="8" w:space="0" w:color="DFDFDF"/>
            </w:tcBorders>
          </w:tcPr>
          <w:p w14:paraId="52DC53E6" w14:textId="77777777" w:rsidR="00533F8A" w:rsidRDefault="00533F8A" w:rsidP="00B87172">
            <w:pPr>
              <w:pStyle w:val="TableParagraph"/>
              <w:spacing w:before="15" w:line="273" w:lineRule="exact"/>
              <w:ind w:right="9"/>
            </w:pPr>
            <w:r>
              <w:rPr>
                <w:spacing w:val="-2"/>
                <w:w w:val="105"/>
              </w:rPr>
              <w:t>140,751</w:t>
            </w:r>
          </w:p>
        </w:tc>
        <w:tc>
          <w:tcPr>
            <w:tcW w:w="3145" w:type="dxa"/>
            <w:tcBorders>
              <w:top w:val="single" w:sz="8" w:space="0" w:color="DFDFDF"/>
              <w:bottom w:val="single" w:sz="8" w:space="0" w:color="DFDFDF"/>
              <w:right w:val="single" w:sz="18" w:space="0" w:color="000000"/>
            </w:tcBorders>
          </w:tcPr>
          <w:p w14:paraId="698B929E" w14:textId="77777777" w:rsidR="00533F8A" w:rsidRDefault="00533F8A" w:rsidP="00B87172">
            <w:pPr>
              <w:pStyle w:val="TableParagraph"/>
              <w:spacing w:before="15" w:line="273" w:lineRule="exact"/>
              <w:ind w:right="-15"/>
            </w:pPr>
            <w:r>
              <w:rPr>
                <w:spacing w:val="-2"/>
                <w:w w:val="105"/>
              </w:rPr>
              <w:t>506,696</w:t>
            </w:r>
          </w:p>
        </w:tc>
        <w:tc>
          <w:tcPr>
            <w:tcW w:w="53" w:type="dxa"/>
            <w:tcBorders>
              <w:top w:val="single" w:sz="8" w:space="0" w:color="DFDFDF"/>
              <w:left w:val="single" w:sz="18" w:space="0" w:color="000000"/>
              <w:bottom w:val="single" w:sz="8" w:space="0" w:color="DFDFDF"/>
              <w:right w:val="single" w:sz="8" w:space="0" w:color="DFDFDF"/>
            </w:tcBorders>
          </w:tcPr>
          <w:p w14:paraId="2A849F1A" w14:textId="77777777" w:rsidR="00533F8A" w:rsidRDefault="00533F8A" w:rsidP="00B87172">
            <w:pPr>
              <w:pStyle w:val="TableParagraph"/>
              <w:spacing w:line="240" w:lineRule="auto"/>
              <w:jc w:val="left"/>
              <w:rPr>
                <w:rFonts w:ascii="Times New Roman"/>
              </w:rPr>
            </w:pPr>
          </w:p>
        </w:tc>
      </w:tr>
      <w:tr w:rsidR="00533F8A" w14:paraId="6178C10E" w14:textId="77777777" w:rsidTr="00B87172">
        <w:trPr>
          <w:gridAfter w:val="1"/>
          <w:wAfter w:w="6" w:type="dxa"/>
          <w:trHeight w:val="307"/>
        </w:trPr>
        <w:tc>
          <w:tcPr>
            <w:tcW w:w="3021" w:type="dxa"/>
            <w:tcBorders>
              <w:top w:val="single" w:sz="8" w:space="0" w:color="DFDFDF"/>
              <w:bottom w:val="single" w:sz="8" w:space="0" w:color="DFDFDF"/>
            </w:tcBorders>
          </w:tcPr>
          <w:p w14:paraId="558A248A" w14:textId="77777777" w:rsidR="00533F8A" w:rsidRDefault="00533F8A" w:rsidP="00B87172">
            <w:pPr>
              <w:pStyle w:val="TableParagraph"/>
              <w:spacing w:before="15"/>
              <w:ind w:right="22"/>
            </w:pPr>
            <w:r>
              <w:rPr>
                <w:spacing w:val="-4"/>
                <w:w w:val="105"/>
              </w:rPr>
              <w:t>2003</w:t>
            </w:r>
          </w:p>
        </w:tc>
        <w:tc>
          <w:tcPr>
            <w:tcW w:w="2080" w:type="dxa"/>
            <w:tcBorders>
              <w:top w:val="single" w:sz="8" w:space="0" w:color="DFDFDF"/>
              <w:bottom w:val="single" w:sz="8" w:space="0" w:color="DFDFDF"/>
            </w:tcBorders>
          </w:tcPr>
          <w:p w14:paraId="2FA8AF4E" w14:textId="77777777" w:rsidR="00533F8A" w:rsidRDefault="00533F8A" w:rsidP="00B87172">
            <w:pPr>
              <w:pStyle w:val="TableParagraph"/>
              <w:spacing w:before="15"/>
              <w:ind w:right="10"/>
            </w:pPr>
            <w:r>
              <w:rPr>
                <w:spacing w:val="-2"/>
                <w:w w:val="105"/>
              </w:rPr>
              <w:t>363,964</w:t>
            </w:r>
          </w:p>
        </w:tc>
        <w:tc>
          <w:tcPr>
            <w:tcW w:w="2203" w:type="dxa"/>
            <w:tcBorders>
              <w:top w:val="single" w:sz="8" w:space="0" w:color="DFDFDF"/>
              <w:bottom w:val="single" w:sz="8" w:space="0" w:color="DFDFDF"/>
            </w:tcBorders>
          </w:tcPr>
          <w:p w14:paraId="755A0FC3" w14:textId="77777777" w:rsidR="00533F8A" w:rsidRDefault="00533F8A" w:rsidP="00B87172">
            <w:pPr>
              <w:pStyle w:val="TableParagraph"/>
              <w:spacing w:before="15"/>
              <w:ind w:right="9"/>
            </w:pPr>
            <w:r>
              <w:rPr>
                <w:spacing w:val="-2"/>
                <w:w w:val="105"/>
              </w:rPr>
              <w:t>429,438</w:t>
            </w:r>
          </w:p>
        </w:tc>
        <w:tc>
          <w:tcPr>
            <w:tcW w:w="3145" w:type="dxa"/>
            <w:tcBorders>
              <w:top w:val="single" w:sz="8" w:space="0" w:color="DFDFDF"/>
              <w:bottom w:val="single" w:sz="8" w:space="0" w:color="DFDFDF"/>
              <w:right w:val="single" w:sz="18" w:space="0" w:color="000000"/>
            </w:tcBorders>
          </w:tcPr>
          <w:p w14:paraId="1B1B902C" w14:textId="77777777" w:rsidR="00533F8A" w:rsidRDefault="00533F8A" w:rsidP="00B87172">
            <w:pPr>
              <w:pStyle w:val="TableParagraph"/>
              <w:spacing w:before="15"/>
              <w:ind w:right="-15"/>
            </w:pPr>
            <w:r>
              <w:rPr>
                <w:spacing w:val="-2"/>
                <w:w w:val="105"/>
              </w:rPr>
              <w:t>793,402</w:t>
            </w:r>
          </w:p>
        </w:tc>
        <w:tc>
          <w:tcPr>
            <w:tcW w:w="53" w:type="dxa"/>
            <w:tcBorders>
              <w:top w:val="single" w:sz="8" w:space="0" w:color="DFDFDF"/>
              <w:left w:val="single" w:sz="18" w:space="0" w:color="000000"/>
              <w:bottom w:val="single" w:sz="8" w:space="0" w:color="DFDFDF"/>
              <w:right w:val="single" w:sz="8" w:space="0" w:color="DFDFDF"/>
            </w:tcBorders>
          </w:tcPr>
          <w:p w14:paraId="0B76A3DB" w14:textId="77777777" w:rsidR="00533F8A" w:rsidRDefault="00533F8A" w:rsidP="00B87172">
            <w:pPr>
              <w:pStyle w:val="TableParagraph"/>
              <w:spacing w:line="240" w:lineRule="auto"/>
              <w:jc w:val="left"/>
              <w:rPr>
                <w:rFonts w:ascii="Times New Roman"/>
              </w:rPr>
            </w:pPr>
          </w:p>
        </w:tc>
      </w:tr>
      <w:tr w:rsidR="00533F8A" w14:paraId="5C7FFF79" w14:textId="77777777" w:rsidTr="00B87172">
        <w:trPr>
          <w:gridAfter w:val="1"/>
          <w:wAfter w:w="6" w:type="dxa"/>
          <w:trHeight w:val="308"/>
        </w:trPr>
        <w:tc>
          <w:tcPr>
            <w:tcW w:w="3021" w:type="dxa"/>
            <w:tcBorders>
              <w:top w:val="single" w:sz="8" w:space="0" w:color="DFDFDF"/>
              <w:bottom w:val="single" w:sz="8" w:space="0" w:color="DFDFDF"/>
            </w:tcBorders>
          </w:tcPr>
          <w:p w14:paraId="70930E46" w14:textId="77777777" w:rsidR="00533F8A" w:rsidRDefault="00533F8A" w:rsidP="00B87172">
            <w:pPr>
              <w:pStyle w:val="TableParagraph"/>
              <w:spacing w:before="16"/>
              <w:ind w:right="22"/>
            </w:pPr>
            <w:r>
              <w:rPr>
                <w:spacing w:val="-4"/>
                <w:w w:val="105"/>
              </w:rPr>
              <w:t>2004</w:t>
            </w:r>
          </w:p>
        </w:tc>
        <w:tc>
          <w:tcPr>
            <w:tcW w:w="2080" w:type="dxa"/>
            <w:tcBorders>
              <w:top w:val="single" w:sz="8" w:space="0" w:color="DFDFDF"/>
              <w:bottom w:val="single" w:sz="8" w:space="0" w:color="DFDFDF"/>
            </w:tcBorders>
          </w:tcPr>
          <w:p w14:paraId="54978B9D" w14:textId="77777777" w:rsidR="00533F8A" w:rsidRDefault="00533F8A" w:rsidP="00B87172">
            <w:pPr>
              <w:pStyle w:val="TableParagraph"/>
              <w:spacing w:before="16"/>
              <w:ind w:right="10"/>
            </w:pPr>
            <w:r>
              <w:rPr>
                <w:spacing w:val="-2"/>
                <w:w w:val="105"/>
              </w:rPr>
              <w:t>49,437</w:t>
            </w:r>
          </w:p>
        </w:tc>
        <w:tc>
          <w:tcPr>
            <w:tcW w:w="2203" w:type="dxa"/>
            <w:tcBorders>
              <w:top w:val="single" w:sz="8" w:space="0" w:color="DFDFDF"/>
              <w:bottom w:val="single" w:sz="8" w:space="0" w:color="DFDFDF"/>
            </w:tcBorders>
          </w:tcPr>
          <w:p w14:paraId="54D3ED5C" w14:textId="77777777" w:rsidR="00533F8A" w:rsidRDefault="00533F8A" w:rsidP="00B87172">
            <w:pPr>
              <w:pStyle w:val="TableParagraph"/>
              <w:spacing w:before="16"/>
              <w:ind w:right="9"/>
            </w:pPr>
            <w:r>
              <w:rPr>
                <w:spacing w:val="-2"/>
                <w:w w:val="105"/>
              </w:rPr>
              <w:t>192,620</w:t>
            </w:r>
          </w:p>
        </w:tc>
        <w:tc>
          <w:tcPr>
            <w:tcW w:w="3145" w:type="dxa"/>
            <w:tcBorders>
              <w:top w:val="single" w:sz="8" w:space="0" w:color="DFDFDF"/>
              <w:bottom w:val="single" w:sz="8" w:space="0" w:color="DFDFDF"/>
              <w:right w:val="single" w:sz="18" w:space="0" w:color="000000"/>
            </w:tcBorders>
          </w:tcPr>
          <w:p w14:paraId="6145CEC4" w14:textId="77777777" w:rsidR="00533F8A" w:rsidRDefault="00533F8A" w:rsidP="00B87172">
            <w:pPr>
              <w:pStyle w:val="TableParagraph"/>
              <w:spacing w:before="16"/>
              <w:ind w:right="-15"/>
            </w:pPr>
            <w:r>
              <w:rPr>
                <w:spacing w:val="-2"/>
                <w:w w:val="105"/>
              </w:rPr>
              <w:t>242,057</w:t>
            </w:r>
          </w:p>
        </w:tc>
        <w:tc>
          <w:tcPr>
            <w:tcW w:w="53" w:type="dxa"/>
            <w:tcBorders>
              <w:top w:val="single" w:sz="8" w:space="0" w:color="DFDFDF"/>
              <w:left w:val="single" w:sz="18" w:space="0" w:color="000000"/>
              <w:bottom w:val="single" w:sz="8" w:space="0" w:color="DFDFDF"/>
              <w:right w:val="single" w:sz="8" w:space="0" w:color="DFDFDF"/>
            </w:tcBorders>
          </w:tcPr>
          <w:p w14:paraId="4E1A2811" w14:textId="77777777" w:rsidR="00533F8A" w:rsidRDefault="00533F8A" w:rsidP="00B87172">
            <w:pPr>
              <w:pStyle w:val="TableParagraph"/>
              <w:spacing w:line="240" w:lineRule="auto"/>
              <w:jc w:val="left"/>
              <w:rPr>
                <w:rFonts w:ascii="Times New Roman"/>
              </w:rPr>
            </w:pPr>
          </w:p>
        </w:tc>
      </w:tr>
      <w:tr w:rsidR="00533F8A" w14:paraId="71F4B462" w14:textId="77777777" w:rsidTr="00B87172">
        <w:trPr>
          <w:gridAfter w:val="1"/>
          <w:wAfter w:w="6" w:type="dxa"/>
          <w:trHeight w:val="308"/>
        </w:trPr>
        <w:tc>
          <w:tcPr>
            <w:tcW w:w="3021" w:type="dxa"/>
            <w:tcBorders>
              <w:top w:val="single" w:sz="8" w:space="0" w:color="DFDFDF"/>
              <w:bottom w:val="single" w:sz="8" w:space="0" w:color="DFDFDF"/>
            </w:tcBorders>
          </w:tcPr>
          <w:p w14:paraId="3578A2FE" w14:textId="77777777" w:rsidR="00533F8A" w:rsidRDefault="00533F8A" w:rsidP="00B87172">
            <w:pPr>
              <w:pStyle w:val="TableParagraph"/>
              <w:spacing w:before="16"/>
              <w:ind w:right="22"/>
            </w:pPr>
            <w:r>
              <w:rPr>
                <w:spacing w:val="-4"/>
                <w:w w:val="105"/>
              </w:rPr>
              <w:t>2005</w:t>
            </w:r>
          </w:p>
        </w:tc>
        <w:tc>
          <w:tcPr>
            <w:tcW w:w="2080" w:type="dxa"/>
            <w:tcBorders>
              <w:top w:val="single" w:sz="8" w:space="0" w:color="DFDFDF"/>
              <w:bottom w:val="single" w:sz="8" w:space="0" w:color="DFDFDF"/>
            </w:tcBorders>
          </w:tcPr>
          <w:p w14:paraId="7011C289" w14:textId="77777777" w:rsidR="00533F8A" w:rsidRDefault="00533F8A" w:rsidP="00B87172">
            <w:pPr>
              <w:pStyle w:val="TableParagraph"/>
              <w:spacing w:before="16"/>
              <w:ind w:right="10"/>
            </w:pPr>
            <w:r>
              <w:rPr>
                <w:spacing w:val="-2"/>
                <w:w w:val="105"/>
              </w:rPr>
              <w:t>19,583</w:t>
            </w:r>
          </w:p>
        </w:tc>
        <w:tc>
          <w:tcPr>
            <w:tcW w:w="2203" w:type="dxa"/>
            <w:tcBorders>
              <w:top w:val="single" w:sz="8" w:space="0" w:color="DFDFDF"/>
              <w:bottom w:val="single" w:sz="8" w:space="0" w:color="DFDFDF"/>
            </w:tcBorders>
          </w:tcPr>
          <w:p w14:paraId="746100EC" w14:textId="77777777" w:rsidR="00533F8A" w:rsidRDefault="00533F8A" w:rsidP="00B87172">
            <w:pPr>
              <w:pStyle w:val="TableParagraph"/>
              <w:spacing w:before="16"/>
              <w:ind w:right="9"/>
            </w:pPr>
            <w:r>
              <w:rPr>
                <w:spacing w:val="-2"/>
                <w:w w:val="105"/>
              </w:rPr>
              <w:t>183,171</w:t>
            </w:r>
          </w:p>
        </w:tc>
        <w:tc>
          <w:tcPr>
            <w:tcW w:w="3145" w:type="dxa"/>
            <w:tcBorders>
              <w:top w:val="single" w:sz="8" w:space="0" w:color="DFDFDF"/>
              <w:bottom w:val="single" w:sz="8" w:space="0" w:color="DFDFDF"/>
              <w:right w:val="single" w:sz="18" w:space="0" w:color="000000"/>
            </w:tcBorders>
          </w:tcPr>
          <w:p w14:paraId="486D4104" w14:textId="77777777" w:rsidR="00533F8A" w:rsidRDefault="00533F8A" w:rsidP="00B87172">
            <w:pPr>
              <w:pStyle w:val="TableParagraph"/>
              <w:spacing w:before="16"/>
              <w:ind w:right="-15"/>
            </w:pPr>
            <w:r>
              <w:rPr>
                <w:spacing w:val="-2"/>
                <w:w w:val="105"/>
              </w:rPr>
              <w:t>202,754</w:t>
            </w:r>
          </w:p>
        </w:tc>
        <w:tc>
          <w:tcPr>
            <w:tcW w:w="53" w:type="dxa"/>
            <w:tcBorders>
              <w:top w:val="single" w:sz="8" w:space="0" w:color="DFDFDF"/>
              <w:left w:val="single" w:sz="18" w:space="0" w:color="000000"/>
              <w:bottom w:val="single" w:sz="8" w:space="0" w:color="DFDFDF"/>
              <w:right w:val="single" w:sz="8" w:space="0" w:color="DFDFDF"/>
            </w:tcBorders>
          </w:tcPr>
          <w:p w14:paraId="226403DB" w14:textId="77777777" w:rsidR="00533F8A" w:rsidRDefault="00533F8A" w:rsidP="00B87172">
            <w:pPr>
              <w:pStyle w:val="TableParagraph"/>
              <w:spacing w:line="240" w:lineRule="auto"/>
              <w:jc w:val="left"/>
              <w:rPr>
                <w:rFonts w:ascii="Times New Roman"/>
              </w:rPr>
            </w:pPr>
          </w:p>
        </w:tc>
      </w:tr>
      <w:tr w:rsidR="00533F8A" w14:paraId="6CB03279" w14:textId="77777777" w:rsidTr="00B87172">
        <w:trPr>
          <w:gridAfter w:val="1"/>
          <w:wAfter w:w="6" w:type="dxa"/>
          <w:trHeight w:val="308"/>
        </w:trPr>
        <w:tc>
          <w:tcPr>
            <w:tcW w:w="3021" w:type="dxa"/>
            <w:tcBorders>
              <w:top w:val="single" w:sz="8" w:space="0" w:color="DFDFDF"/>
              <w:bottom w:val="single" w:sz="8" w:space="0" w:color="DFDFDF"/>
            </w:tcBorders>
          </w:tcPr>
          <w:p w14:paraId="53B90CE9" w14:textId="77777777" w:rsidR="00533F8A" w:rsidRDefault="00533F8A" w:rsidP="00B87172">
            <w:pPr>
              <w:pStyle w:val="TableParagraph"/>
              <w:spacing w:before="16"/>
              <w:ind w:right="22"/>
            </w:pPr>
            <w:r>
              <w:rPr>
                <w:spacing w:val="-4"/>
                <w:w w:val="105"/>
              </w:rPr>
              <w:t>2006</w:t>
            </w:r>
          </w:p>
        </w:tc>
        <w:tc>
          <w:tcPr>
            <w:tcW w:w="2080" w:type="dxa"/>
            <w:tcBorders>
              <w:top w:val="single" w:sz="8" w:space="0" w:color="DFDFDF"/>
              <w:bottom w:val="single" w:sz="8" w:space="0" w:color="DFDFDF"/>
            </w:tcBorders>
          </w:tcPr>
          <w:p w14:paraId="7D31237A" w14:textId="77777777" w:rsidR="00533F8A" w:rsidRDefault="00533F8A" w:rsidP="00B87172">
            <w:pPr>
              <w:pStyle w:val="TableParagraph"/>
              <w:spacing w:before="16"/>
              <w:ind w:right="10"/>
            </w:pPr>
            <w:r>
              <w:rPr>
                <w:spacing w:val="-2"/>
                <w:w w:val="105"/>
              </w:rPr>
              <w:t>453,500</w:t>
            </w:r>
          </w:p>
        </w:tc>
        <w:tc>
          <w:tcPr>
            <w:tcW w:w="2203" w:type="dxa"/>
            <w:tcBorders>
              <w:top w:val="single" w:sz="8" w:space="0" w:color="DFDFDF"/>
              <w:bottom w:val="single" w:sz="8" w:space="0" w:color="DFDFDF"/>
            </w:tcBorders>
          </w:tcPr>
          <w:p w14:paraId="612B018B" w14:textId="77777777" w:rsidR="00533F8A" w:rsidRDefault="00533F8A" w:rsidP="00B87172">
            <w:pPr>
              <w:pStyle w:val="TableParagraph"/>
              <w:spacing w:before="16"/>
              <w:ind w:right="9"/>
            </w:pPr>
            <w:r>
              <w:rPr>
                <w:spacing w:val="-2"/>
                <w:w w:val="105"/>
              </w:rPr>
              <w:t>225,419</w:t>
            </w:r>
          </w:p>
        </w:tc>
        <w:tc>
          <w:tcPr>
            <w:tcW w:w="3145" w:type="dxa"/>
            <w:tcBorders>
              <w:top w:val="single" w:sz="8" w:space="0" w:color="DFDFDF"/>
              <w:bottom w:val="single" w:sz="8" w:space="0" w:color="DFDFDF"/>
              <w:right w:val="single" w:sz="18" w:space="0" w:color="000000"/>
            </w:tcBorders>
          </w:tcPr>
          <w:p w14:paraId="49E72602" w14:textId="77777777" w:rsidR="00533F8A" w:rsidRDefault="00533F8A" w:rsidP="00B87172">
            <w:pPr>
              <w:pStyle w:val="TableParagraph"/>
              <w:spacing w:before="16"/>
              <w:ind w:right="-15"/>
            </w:pPr>
            <w:r>
              <w:rPr>
                <w:spacing w:val="-2"/>
                <w:w w:val="105"/>
              </w:rPr>
              <w:t>678,919</w:t>
            </w:r>
          </w:p>
        </w:tc>
        <w:tc>
          <w:tcPr>
            <w:tcW w:w="53" w:type="dxa"/>
            <w:tcBorders>
              <w:top w:val="single" w:sz="8" w:space="0" w:color="DFDFDF"/>
              <w:left w:val="single" w:sz="18" w:space="0" w:color="000000"/>
              <w:bottom w:val="single" w:sz="8" w:space="0" w:color="DFDFDF"/>
              <w:right w:val="single" w:sz="8" w:space="0" w:color="DFDFDF"/>
            </w:tcBorders>
          </w:tcPr>
          <w:p w14:paraId="43AA05E0" w14:textId="77777777" w:rsidR="00533F8A" w:rsidRDefault="00533F8A" w:rsidP="00B87172">
            <w:pPr>
              <w:pStyle w:val="TableParagraph"/>
              <w:spacing w:line="240" w:lineRule="auto"/>
              <w:jc w:val="left"/>
              <w:rPr>
                <w:rFonts w:ascii="Times New Roman"/>
              </w:rPr>
            </w:pPr>
          </w:p>
        </w:tc>
      </w:tr>
      <w:tr w:rsidR="00533F8A" w14:paraId="15FF058A" w14:textId="77777777" w:rsidTr="00B87172">
        <w:trPr>
          <w:gridAfter w:val="1"/>
          <w:wAfter w:w="6" w:type="dxa"/>
          <w:trHeight w:val="308"/>
        </w:trPr>
        <w:tc>
          <w:tcPr>
            <w:tcW w:w="3021" w:type="dxa"/>
            <w:tcBorders>
              <w:top w:val="single" w:sz="8" w:space="0" w:color="DFDFDF"/>
              <w:bottom w:val="single" w:sz="8" w:space="0" w:color="DFDFDF"/>
            </w:tcBorders>
          </w:tcPr>
          <w:p w14:paraId="3E8D2C77" w14:textId="77777777" w:rsidR="00533F8A" w:rsidRDefault="00533F8A" w:rsidP="00B87172">
            <w:pPr>
              <w:pStyle w:val="TableParagraph"/>
              <w:spacing w:before="15" w:line="273" w:lineRule="exact"/>
              <w:ind w:right="22"/>
            </w:pPr>
            <w:r>
              <w:rPr>
                <w:spacing w:val="-4"/>
                <w:w w:val="105"/>
              </w:rPr>
              <w:t>2007</w:t>
            </w:r>
          </w:p>
        </w:tc>
        <w:tc>
          <w:tcPr>
            <w:tcW w:w="2080" w:type="dxa"/>
            <w:tcBorders>
              <w:top w:val="single" w:sz="8" w:space="0" w:color="DFDFDF"/>
              <w:bottom w:val="single" w:sz="8" w:space="0" w:color="DFDFDF"/>
            </w:tcBorders>
          </w:tcPr>
          <w:p w14:paraId="48EFA945" w14:textId="77777777" w:rsidR="00533F8A" w:rsidRDefault="00533F8A" w:rsidP="00B87172">
            <w:pPr>
              <w:pStyle w:val="TableParagraph"/>
              <w:spacing w:before="15" w:line="273" w:lineRule="exact"/>
              <w:ind w:right="10"/>
            </w:pPr>
            <w:r>
              <w:rPr>
                <w:spacing w:val="-2"/>
                <w:w w:val="105"/>
              </w:rPr>
              <w:t>551,932</w:t>
            </w:r>
          </w:p>
        </w:tc>
        <w:tc>
          <w:tcPr>
            <w:tcW w:w="2203" w:type="dxa"/>
            <w:tcBorders>
              <w:top w:val="single" w:sz="8" w:space="0" w:color="DFDFDF"/>
              <w:bottom w:val="single" w:sz="8" w:space="0" w:color="DFDFDF"/>
            </w:tcBorders>
          </w:tcPr>
          <w:p w14:paraId="2D3DA651" w14:textId="77777777" w:rsidR="00533F8A" w:rsidRDefault="00533F8A" w:rsidP="00B87172">
            <w:pPr>
              <w:pStyle w:val="TableParagraph"/>
              <w:spacing w:before="15" w:line="273" w:lineRule="exact"/>
              <w:ind w:right="9"/>
            </w:pPr>
            <w:r>
              <w:rPr>
                <w:spacing w:val="-2"/>
                <w:w w:val="105"/>
              </w:rPr>
              <w:t>535,178</w:t>
            </w:r>
          </w:p>
        </w:tc>
        <w:tc>
          <w:tcPr>
            <w:tcW w:w="3145" w:type="dxa"/>
            <w:tcBorders>
              <w:top w:val="single" w:sz="8" w:space="0" w:color="DFDFDF"/>
              <w:bottom w:val="single" w:sz="8" w:space="0" w:color="DFDFDF"/>
              <w:right w:val="single" w:sz="18" w:space="0" w:color="000000"/>
            </w:tcBorders>
          </w:tcPr>
          <w:p w14:paraId="31223AA2" w14:textId="77777777" w:rsidR="00533F8A" w:rsidRDefault="00533F8A" w:rsidP="00B87172">
            <w:pPr>
              <w:pStyle w:val="TableParagraph"/>
              <w:spacing w:before="15" w:line="273" w:lineRule="exact"/>
              <w:ind w:right="-15"/>
            </w:pPr>
            <w:r>
              <w:rPr>
                <w:spacing w:val="-2"/>
                <w:w w:val="105"/>
              </w:rPr>
              <w:t>1,087,110</w:t>
            </w:r>
          </w:p>
        </w:tc>
        <w:tc>
          <w:tcPr>
            <w:tcW w:w="53" w:type="dxa"/>
            <w:tcBorders>
              <w:top w:val="single" w:sz="8" w:space="0" w:color="DFDFDF"/>
              <w:left w:val="single" w:sz="18" w:space="0" w:color="000000"/>
              <w:bottom w:val="single" w:sz="8" w:space="0" w:color="DFDFDF"/>
              <w:right w:val="single" w:sz="8" w:space="0" w:color="DFDFDF"/>
            </w:tcBorders>
          </w:tcPr>
          <w:p w14:paraId="09301E17" w14:textId="77777777" w:rsidR="00533F8A" w:rsidRDefault="00533F8A" w:rsidP="00B87172">
            <w:pPr>
              <w:pStyle w:val="TableParagraph"/>
              <w:spacing w:line="240" w:lineRule="auto"/>
              <w:jc w:val="left"/>
              <w:rPr>
                <w:rFonts w:ascii="Times New Roman"/>
              </w:rPr>
            </w:pPr>
          </w:p>
        </w:tc>
      </w:tr>
      <w:tr w:rsidR="00533F8A" w14:paraId="0D7E8347" w14:textId="77777777" w:rsidTr="00B87172">
        <w:trPr>
          <w:gridAfter w:val="1"/>
          <w:wAfter w:w="6" w:type="dxa"/>
          <w:trHeight w:val="307"/>
        </w:trPr>
        <w:tc>
          <w:tcPr>
            <w:tcW w:w="3021" w:type="dxa"/>
            <w:tcBorders>
              <w:top w:val="single" w:sz="8" w:space="0" w:color="DFDFDF"/>
              <w:bottom w:val="single" w:sz="8" w:space="0" w:color="DFDFDF"/>
            </w:tcBorders>
          </w:tcPr>
          <w:p w14:paraId="738446E9" w14:textId="77777777" w:rsidR="00533F8A" w:rsidRDefault="00533F8A" w:rsidP="00B87172">
            <w:pPr>
              <w:pStyle w:val="TableParagraph"/>
              <w:spacing w:before="15"/>
              <w:ind w:right="22"/>
            </w:pPr>
            <w:r>
              <w:rPr>
                <w:spacing w:val="-4"/>
                <w:w w:val="105"/>
              </w:rPr>
              <w:t>2008</w:t>
            </w:r>
          </w:p>
        </w:tc>
        <w:tc>
          <w:tcPr>
            <w:tcW w:w="2080" w:type="dxa"/>
            <w:tcBorders>
              <w:top w:val="single" w:sz="8" w:space="0" w:color="DFDFDF"/>
              <w:bottom w:val="single" w:sz="8" w:space="0" w:color="DFDFDF"/>
            </w:tcBorders>
          </w:tcPr>
          <w:p w14:paraId="34A1594C" w14:textId="77777777" w:rsidR="00533F8A" w:rsidRDefault="00533F8A" w:rsidP="00B87172">
            <w:pPr>
              <w:pStyle w:val="TableParagraph"/>
              <w:spacing w:before="15"/>
              <w:ind w:right="10"/>
            </w:pPr>
            <w:r>
              <w:rPr>
                <w:spacing w:val="-2"/>
                <w:w w:val="105"/>
              </w:rPr>
              <w:t>919,716</w:t>
            </w:r>
          </w:p>
        </w:tc>
        <w:tc>
          <w:tcPr>
            <w:tcW w:w="2203" w:type="dxa"/>
            <w:tcBorders>
              <w:top w:val="single" w:sz="8" w:space="0" w:color="DFDFDF"/>
              <w:bottom w:val="single" w:sz="8" w:space="0" w:color="DFDFDF"/>
            </w:tcBorders>
          </w:tcPr>
          <w:p w14:paraId="2CEB8DCE" w14:textId="77777777" w:rsidR="00533F8A" w:rsidRDefault="00533F8A" w:rsidP="00B87172">
            <w:pPr>
              <w:pStyle w:val="TableParagraph"/>
              <w:spacing w:before="15"/>
              <w:ind w:right="9"/>
            </w:pPr>
            <w:r>
              <w:rPr>
                <w:spacing w:val="-2"/>
                <w:w w:val="105"/>
              </w:rPr>
              <w:t>456,065</w:t>
            </w:r>
          </w:p>
        </w:tc>
        <w:tc>
          <w:tcPr>
            <w:tcW w:w="3145" w:type="dxa"/>
            <w:tcBorders>
              <w:top w:val="single" w:sz="8" w:space="0" w:color="DFDFDF"/>
              <w:bottom w:val="single" w:sz="8" w:space="0" w:color="DFDFDF"/>
              <w:right w:val="single" w:sz="18" w:space="0" w:color="000000"/>
            </w:tcBorders>
          </w:tcPr>
          <w:p w14:paraId="63ABDF77" w14:textId="77777777" w:rsidR="00533F8A" w:rsidRDefault="00533F8A" w:rsidP="00B87172">
            <w:pPr>
              <w:pStyle w:val="TableParagraph"/>
              <w:spacing w:before="15"/>
              <w:ind w:right="-15"/>
            </w:pPr>
            <w:r>
              <w:rPr>
                <w:spacing w:val="-2"/>
                <w:w w:val="105"/>
              </w:rPr>
              <w:t>1,375,781</w:t>
            </w:r>
          </w:p>
        </w:tc>
        <w:tc>
          <w:tcPr>
            <w:tcW w:w="53" w:type="dxa"/>
            <w:tcBorders>
              <w:top w:val="single" w:sz="8" w:space="0" w:color="DFDFDF"/>
              <w:left w:val="single" w:sz="18" w:space="0" w:color="000000"/>
              <w:bottom w:val="single" w:sz="8" w:space="0" w:color="DFDFDF"/>
              <w:right w:val="single" w:sz="8" w:space="0" w:color="DFDFDF"/>
            </w:tcBorders>
          </w:tcPr>
          <w:p w14:paraId="53A8CAF2" w14:textId="77777777" w:rsidR="00533F8A" w:rsidRDefault="00533F8A" w:rsidP="00B87172">
            <w:pPr>
              <w:pStyle w:val="TableParagraph"/>
              <w:spacing w:line="240" w:lineRule="auto"/>
              <w:jc w:val="left"/>
              <w:rPr>
                <w:rFonts w:ascii="Times New Roman"/>
              </w:rPr>
            </w:pPr>
          </w:p>
        </w:tc>
      </w:tr>
      <w:tr w:rsidR="00533F8A" w14:paraId="090E995B" w14:textId="77777777" w:rsidTr="00B87172">
        <w:trPr>
          <w:gridAfter w:val="1"/>
          <w:wAfter w:w="6" w:type="dxa"/>
          <w:trHeight w:val="308"/>
        </w:trPr>
        <w:tc>
          <w:tcPr>
            <w:tcW w:w="3021" w:type="dxa"/>
            <w:tcBorders>
              <w:top w:val="single" w:sz="8" w:space="0" w:color="DFDFDF"/>
              <w:bottom w:val="single" w:sz="8" w:space="0" w:color="DFDFDF"/>
            </w:tcBorders>
          </w:tcPr>
          <w:p w14:paraId="497EFAB5" w14:textId="77777777" w:rsidR="00533F8A" w:rsidRDefault="00533F8A" w:rsidP="00B87172">
            <w:pPr>
              <w:pStyle w:val="TableParagraph"/>
              <w:spacing w:before="16"/>
              <w:ind w:right="22"/>
            </w:pPr>
            <w:r>
              <w:rPr>
                <w:spacing w:val="-4"/>
                <w:w w:val="105"/>
              </w:rPr>
              <w:t>2009</w:t>
            </w:r>
          </w:p>
        </w:tc>
        <w:tc>
          <w:tcPr>
            <w:tcW w:w="2080" w:type="dxa"/>
            <w:tcBorders>
              <w:top w:val="single" w:sz="8" w:space="0" w:color="DFDFDF"/>
              <w:bottom w:val="single" w:sz="8" w:space="0" w:color="DFDFDF"/>
            </w:tcBorders>
          </w:tcPr>
          <w:p w14:paraId="2764C946" w14:textId="77777777" w:rsidR="00533F8A" w:rsidRDefault="00533F8A" w:rsidP="00B87172">
            <w:pPr>
              <w:pStyle w:val="TableParagraph"/>
              <w:spacing w:before="16"/>
              <w:ind w:right="10"/>
            </w:pPr>
            <w:r>
              <w:rPr>
                <w:spacing w:val="-2"/>
                <w:w w:val="105"/>
              </w:rPr>
              <w:t>305,371</w:t>
            </w:r>
          </w:p>
        </w:tc>
        <w:tc>
          <w:tcPr>
            <w:tcW w:w="2203" w:type="dxa"/>
            <w:tcBorders>
              <w:top w:val="single" w:sz="8" w:space="0" w:color="DFDFDF"/>
              <w:bottom w:val="single" w:sz="8" w:space="0" w:color="DFDFDF"/>
            </w:tcBorders>
          </w:tcPr>
          <w:p w14:paraId="608A3BE6" w14:textId="77777777" w:rsidR="00533F8A" w:rsidRDefault="00533F8A" w:rsidP="00B87172">
            <w:pPr>
              <w:pStyle w:val="TableParagraph"/>
              <w:spacing w:before="16"/>
              <w:ind w:right="9"/>
            </w:pPr>
            <w:r>
              <w:rPr>
                <w:spacing w:val="-2"/>
                <w:w w:val="105"/>
              </w:rPr>
              <w:t>100,214</w:t>
            </w:r>
          </w:p>
        </w:tc>
        <w:tc>
          <w:tcPr>
            <w:tcW w:w="3145" w:type="dxa"/>
            <w:tcBorders>
              <w:top w:val="single" w:sz="8" w:space="0" w:color="DFDFDF"/>
              <w:bottom w:val="single" w:sz="8" w:space="0" w:color="DFDFDF"/>
              <w:right w:val="single" w:sz="18" w:space="0" w:color="000000"/>
            </w:tcBorders>
          </w:tcPr>
          <w:p w14:paraId="3228CC9C" w14:textId="77777777" w:rsidR="00533F8A" w:rsidRDefault="00533F8A" w:rsidP="00B87172">
            <w:pPr>
              <w:pStyle w:val="TableParagraph"/>
              <w:spacing w:before="16"/>
              <w:ind w:right="-15"/>
            </w:pPr>
            <w:r>
              <w:rPr>
                <w:spacing w:val="-2"/>
                <w:w w:val="105"/>
              </w:rPr>
              <w:t>405,585</w:t>
            </w:r>
          </w:p>
        </w:tc>
        <w:tc>
          <w:tcPr>
            <w:tcW w:w="53" w:type="dxa"/>
            <w:tcBorders>
              <w:top w:val="single" w:sz="8" w:space="0" w:color="DFDFDF"/>
              <w:left w:val="single" w:sz="18" w:space="0" w:color="000000"/>
              <w:bottom w:val="single" w:sz="8" w:space="0" w:color="DFDFDF"/>
              <w:right w:val="single" w:sz="8" w:space="0" w:color="DFDFDF"/>
            </w:tcBorders>
          </w:tcPr>
          <w:p w14:paraId="623E3F48" w14:textId="77777777" w:rsidR="00533F8A" w:rsidRDefault="00533F8A" w:rsidP="00B87172">
            <w:pPr>
              <w:pStyle w:val="TableParagraph"/>
              <w:spacing w:line="240" w:lineRule="auto"/>
              <w:jc w:val="left"/>
              <w:rPr>
                <w:rFonts w:ascii="Times New Roman"/>
              </w:rPr>
            </w:pPr>
          </w:p>
        </w:tc>
      </w:tr>
      <w:tr w:rsidR="00533F8A" w14:paraId="7D444D10" w14:textId="77777777" w:rsidTr="00B87172">
        <w:trPr>
          <w:gridAfter w:val="1"/>
          <w:wAfter w:w="6" w:type="dxa"/>
          <w:trHeight w:val="308"/>
        </w:trPr>
        <w:tc>
          <w:tcPr>
            <w:tcW w:w="3021" w:type="dxa"/>
            <w:tcBorders>
              <w:top w:val="single" w:sz="8" w:space="0" w:color="DFDFDF"/>
              <w:bottom w:val="single" w:sz="8" w:space="0" w:color="DFDFDF"/>
            </w:tcBorders>
          </w:tcPr>
          <w:p w14:paraId="101DF6A1" w14:textId="77777777" w:rsidR="00533F8A" w:rsidRDefault="00533F8A" w:rsidP="00B87172">
            <w:pPr>
              <w:pStyle w:val="TableParagraph"/>
              <w:spacing w:before="16"/>
              <w:ind w:right="22"/>
            </w:pPr>
            <w:r>
              <w:rPr>
                <w:spacing w:val="-4"/>
                <w:w w:val="105"/>
              </w:rPr>
              <w:t>2010</w:t>
            </w:r>
          </w:p>
        </w:tc>
        <w:tc>
          <w:tcPr>
            <w:tcW w:w="2080" w:type="dxa"/>
            <w:tcBorders>
              <w:top w:val="single" w:sz="8" w:space="0" w:color="DFDFDF"/>
              <w:bottom w:val="single" w:sz="8" w:space="0" w:color="DFDFDF"/>
            </w:tcBorders>
          </w:tcPr>
          <w:p w14:paraId="688B254D" w14:textId="77777777" w:rsidR="00533F8A" w:rsidRDefault="00533F8A" w:rsidP="00B87172">
            <w:pPr>
              <w:pStyle w:val="TableParagraph"/>
              <w:spacing w:before="16"/>
              <w:ind w:right="10"/>
            </w:pPr>
            <w:r>
              <w:rPr>
                <w:spacing w:val="-2"/>
                <w:w w:val="105"/>
              </w:rPr>
              <w:t>39,288</w:t>
            </w:r>
          </w:p>
        </w:tc>
        <w:tc>
          <w:tcPr>
            <w:tcW w:w="2203" w:type="dxa"/>
            <w:tcBorders>
              <w:top w:val="single" w:sz="8" w:space="0" w:color="DFDFDF"/>
              <w:bottom w:val="single" w:sz="8" w:space="0" w:color="DFDFDF"/>
            </w:tcBorders>
          </w:tcPr>
          <w:p w14:paraId="3D22D842" w14:textId="77777777" w:rsidR="00533F8A" w:rsidRDefault="00533F8A" w:rsidP="00B87172">
            <w:pPr>
              <w:pStyle w:val="TableParagraph"/>
              <w:spacing w:before="16"/>
              <w:ind w:right="10"/>
            </w:pPr>
            <w:r>
              <w:rPr>
                <w:spacing w:val="-2"/>
                <w:w w:val="105"/>
              </w:rPr>
              <w:t>70,241</w:t>
            </w:r>
          </w:p>
        </w:tc>
        <w:tc>
          <w:tcPr>
            <w:tcW w:w="3145" w:type="dxa"/>
            <w:tcBorders>
              <w:top w:val="single" w:sz="8" w:space="0" w:color="DFDFDF"/>
              <w:bottom w:val="single" w:sz="8" w:space="0" w:color="DFDFDF"/>
              <w:right w:val="single" w:sz="18" w:space="0" w:color="000000"/>
            </w:tcBorders>
          </w:tcPr>
          <w:p w14:paraId="7CCF3B48" w14:textId="77777777" w:rsidR="00533F8A" w:rsidRDefault="00533F8A" w:rsidP="00B87172">
            <w:pPr>
              <w:pStyle w:val="TableParagraph"/>
              <w:spacing w:before="16"/>
              <w:ind w:right="-15"/>
            </w:pPr>
            <w:r>
              <w:rPr>
                <w:spacing w:val="-2"/>
                <w:w w:val="105"/>
              </w:rPr>
              <w:t>109,529</w:t>
            </w:r>
          </w:p>
        </w:tc>
        <w:tc>
          <w:tcPr>
            <w:tcW w:w="53" w:type="dxa"/>
            <w:tcBorders>
              <w:top w:val="single" w:sz="8" w:space="0" w:color="DFDFDF"/>
              <w:left w:val="single" w:sz="18" w:space="0" w:color="000000"/>
              <w:bottom w:val="single" w:sz="8" w:space="0" w:color="DFDFDF"/>
              <w:right w:val="single" w:sz="8" w:space="0" w:color="DFDFDF"/>
            </w:tcBorders>
          </w:tcPr>
          <w:p w14:paraId="35223B28" w14:textId="77777777" w:rsidR="00533F8A" w:rsidRDefault="00533F8A" w:rsidP="00B87172">
            <w:pPr>
              <w:pStyle w:val="TableParagraph"/>
              <w:spacing w:line="240" w:lineRule="auto"/>
              <w:jc w:val="left"/>
              <w:rPr>
                <w:rFonts w:ascii="Times New Roman"/>
              </w:rPr>
            </w:pPr>
          </w:p>
        </w:tc>
      </w:tr>
      <w:tr w:rsidR="00533F8A" w14:paraId="1DCDBEC9" w14:textId="77777777" w:rsidTr="00B87172">
        <w:trPr>
          <w:gridAfter w:val="1"/>
          <w:wAfter w:w="6" w:type="dxa"/>
          <w:trHeight w:val="308"/>
        </w:trPr>
        <w:tc>
          <w:tcPr>
            <w:tcW w:w="3021" w:type="dxa"/>
            <w:tcBorders>
              <w:top w:val="single" w:sz="8" w:space="0" w:color="DFDFDF"/>
              <w:bottom w:val="single" w:sz="8" w:space="0" w:color="DFDFDF"/>
            </w:tcBorders>
          </w:tcPr>
          <w:p w14:paraId="404D4F5B" w14:textId="77777777" w:rsidR="00533F8A" w:rsidRDefault="00533F8A" w:rsidP="00B87172">
            <w:pPr>
              <w:pStyle w:val="TableParagraph"/>
              <w:spacing w:before="16"/>
              <w:ind w:right="22"/>
            </w:pPr>
            <w:r>
              <w:rPr>
                <w:spacing w:val="-4"/>
                <w:w w:val="105"/>
              </w:rPr>
              <w:t>2011</w:t>
            </w:r>
          </w:p>
        </w:tc>
        <w:tc>
          <w:tcPr>
            <w:tcW w:w="2080" w:type="dxa"/>
            <w:tcBorders>
              <w:top w:val="single" w:sz="8" w:space="0" w:color="DFDFDF"/>
              <w:bottom w:val="single" w:sz="8" w:space="0" w:color="DFDFDF"/>
            </w:tcBorders>
          </w:tcPr>
          <w:p w14:paraId="70EA294D" w14:textId="77777777" w:rsidR="00533F8A" w:rsidRDefault="00533F8A" w:rsidP="00B87172">
            <w:pPr>
              <w:pStyle w:val="TableParagraph"/>
              <w:spacing w:before="16"/>
              <w:ind w:right="10"/>
            </w:pPr>
            <w:r>
              <w:rPr>
                <w:spacing w:val="-2"/>
                <w:w w:val="105"/>
              </w:rPr>
              <w:t>41,777</w:t>
            </w:r>
          </w:p>
        </w:tc>
        <w:tc>
          <w:tcPr>
            <w:tcW w:w="2203" w:type="dxa"/>
            <w:tcBorders>
              <w:top w:val="single" w:sz="8" w:space="0" w:color="DFDFDF"/>
              <w:bottom w:val="single" w:sz="8" w:space="0" w:color="DFDFDF"/>
            </w:tcBorders>
          </w:tcPr>
          <w:p w14:paraId="623F679B" w14:textId="77777777" w:rsidR="00533F8A" w:rsidRDefault="00533F8A" w:rsidP="00B87172">
            <w:pPr>
              <w:pStyle w:val="TableParagraph"/>
              <w:spacing w:before="16"/>
              <w:ind w:right="10"/>
            </w:pPr>
            <w:r>
              <w:rPr>
                <w:spacing w:val="-2"/>
                <w:w w:val="105"/>
              </w:rPr>
              <w:t>85,077</w:t>
            </w:r>
          </w:p>
        </w:tc>
        <w:tc>
          <w:tcPr>
            <w:tcW w:w="3145" w:type="dxa"/>
            <w:tcBorders>
              <w:top w:val="single" w:sz="8" w:space="0" w:color="DFDFDF"/>
              <w:bottom w:val="single" w:sz="8" w:space="0" w:color="DFDFDF"/>
              <w:right w:val="single" w:sz="18" w:space="0" w:color="000000"/>
            </w:tcBorders>
          </w:tcPr>
          <w:p w14:paraId="3576903B" w14:textId="77777777" w:rsidR="00533F8A" w:rsidRDefault="00533F8A" w:rsidP="00B87172">
            <w:pPr>
              <w:pStyle w:val="TableParagraph"/>
              <w:spacing w:before="16"/>
              <w:ind w:right="-15"/>
            </w:pPr>
            <w:r>
              <w:rPr>
                <w:spacing w:val="-2"/>
                <w:w w:val="105"/>
              </w:rPr>
              <w:t>126,854</w:t>
            </w:r>
          </w:p>
        </w:tc>
        <w:tc>
          <w:tcPr>
            <w:tcW w:w="53" w:type="dxa"/>
            <w:tcBorders>
              <w:top w:val="single" w:sz="8" w:space="0" w:color="DFDFDF"/>
              <w:left w:val="single" w:sz="18" w:space="0" w:color="000000"/>
              <w:bottom w:val="single" w:sz="8" w:space="0" w:color="DFDFDF"/>
              <w:right w:val="single" w:sz="8" w:space="0" w:color="DFDFDF"/>
            </w:tcBorders>
          </w:tcPr>
          <w:p w14:paraId="208808FE" w14:textId="77777777" w:rsidR="00533F8A" w:rsidRDefault="00533F8A" w:rsidP="00B87172">
            <w:pPr>
              <w:pStyle w:val="TableParagraph"/>
              <w:spacing w:line="240" w:lineRule="auto"/>
              <w:jc w:val="left"/>
              <w:rPr>
                <w:rFonts w:ascii="Times New Roman"/>
              </w:rPr>
            </w:pPr>
          </w:p>
        </w:tc>
      </w:tr>
      <w:tr w:rsidR="00533F8A" w14:paraId="0D1D852D" w14:textId="77777777" w:rsidTr="00B87172">
        <w:trPr>
          <w:gridAfter w:val="1"/>
          <w:wAfter w:w="6" w:type="dxa"/>
          <w:trHeight w:val="308"/>
        </w:trPr>
        <w:tc>
          <w:tcPr>
            <w:tcW w:w="3021" w:type="dxa"/>
            <w:tcBorders>
              <w:top w:val="single" w:sz="8" w:space="0" w:color="DFDFDF"/>
              <w:bottom w:val="single" w:sz="8" w:space="0" w:color="DFDFDF"/>
            </w:tcBorders>
          </w:tcPr>
          <w:p w14:paraId="791CD592" w14:textId="77777777" w:rsidR="00533F8A" w:rsidRDefault="00533F8A" w:rsidP="00B87172">
            <w:pPr>
              <w:pStyle w:val="TableParagraph"/>
              <w:spacing w:before="15" w:line="273" w:lineRule="exact"/>
              <w:ind w:right="22"/>
            </w:pPr>
            <w:r>
              <w:rPr>
                <w:spacing w:val="-4"/>
                <w:w w:val="105"/>
              </w:rPr>
              <w:t>2012</w:t>
            </w:r>
          </w:p>
        </w:tc>
        <w:tc>
          <w:tcPr>
            <w:tcW w:w="2080" w:type="dxa"/>
            <w:tcBorders>
              <w:top w:val="single" w:sz="8" w:space="0" w:color="DFDFDF"/>
              <w:bottom w:val="single" w:sz="8" w:space="0" w:color="DFDFDF"/>
            </w:tcBorders>
          </w:tcPr>
          <w:p w14:paraId="623A36DA" w14:textId="77777777" w:rsidR="00533F8A" w:rsidRDefault="00533F8A" w:rsidP="00B87172">
            <w:pPr>
              <w:pStyle w:val="TableParagraph"/>
              <w:spacing w:before="15" w:line="273" w:lineRule="exact"/>
              <w:ind w:right="10"/>
            </w:pPr>
            <w:r>
              <w:rPr>
                <w:spacing w:val="-2"/>
                <w:w w:val="105"/>
              </w:rPr>
              <w:t>297,212</w:t>
            </w:r>
          </w:p>
        </w:tc>
        <w:tc>
          <w:tcPr>
            <w:tcW w:w="2203" w:type="dxa"/>
            <w:tcBorders>
              <w:top w:val="single" w:sz="8" w:space="0" w:color="DFDFDF"/>
              <w:bottom w:val="single" w:sz="8" w:space="0" w:color="DFDFDF"/>
            </w:tcBorders>
          </w:tcPr>
          <w:p w14:paraId="6E5729ED" w14:textId="77777777" w:rsidR="00533F8A" w:rsidRDefault="00533F8A" w:rsidP="00B87172">
            <w:pPr>
              <w:pStyle w:val="TableParagraph"/>
              <w:spacing w:before="15" w:line="273" w:lineRule="exact"/>
              <w:ind w:right="9"/>
            </w:pPr>
            <w:r>
              <w:rPr>
                <w:spacing w:val="-2"/>
                <w:w w:val="105"/>
              </w:rPr>
              <w:t>572,387</w:t>
            </w:r>
          </w:p>
        </w:tc>
        <w:tc>
          <w:tcPr>
            <w:tcW w:w="3145" w:type="dxa"/>
            <w:tcBorders>
              <w:top w:val="single" w:sz="8" w:space="0" w:color="DFDFDF"/>
              <w:bottom w:val="single" w:sz="8" w:space="0" w:color="DFDFDF"/>
              <w:right w:val="single" w:sz="18" w:space="0" w:color="000000"/>
            </w:tcBorders>
          </w:tcPr>
          <w:p w14:paraId="20F0560C" w14:textId="77777777" w:rsidR="00533F8A" w:rsidRDefault="00533F8A" w:rsidP="00B87172">
            <w:pPr>
              <w:pStyle w:val="TableParagraph"/>
              <w:spacing w:before="15" w:line="273" w:lineRule="exact"/>
              <w:ind w:right="-15"/>
            </w:pPr>
            <w:r>
              <w:rPr>
                <w:spacing w:val="-2"/>
                <w:w w:val="105"/>
              </w:rPr>
              <w:t>869,599</w:t>
            </w:r>
          </w:p>
        </w:tc>
        <w:tc>
          <w:tcPr>
            <w:tcW w:w="53" w:type="dxa"/>
            <w:tcBorders>
              <w:top w:val="single" w:sz="8" w:space="0" w:color="DFDFDF"/>
              <w:left w:val="single" w:sz="18" w:space="0" w:color="000000"/>
              <w:bottom w:val="single" w:sz="8" w:space="0" w:color="DFDFDF"/>
              <w:right w:val="single" w:sz="8" w:space="0" w:color="DFDFDF"/>
            </w:tcBorders>
          </w:tcPr>
          <w:p w14:paraId="3F21C208" w14:textId="77777777" w:rsidR="00533F8A" w:rsidRDefault="00533F8A" w:rsidP="00B87172">
            <w:pPr>
              <w:pStyle w:val="TableParagraph"/>
              <w:spacing w:line="240" w:lineRule="auto"/>
              <w:jc w:val="left"/>
              <w:rPr>
                <w:rFonts w:ascii="Times New Roman"/>
              </w:rPr>
            </w:pPr>
          </w:p>
        </w:tc>
      </w:tr>
      <w:tr w:rsidR="00533F8A" w14:paraId="0DB79DA8" w14:textId="77777777" w:rsidTr="00B87172">
        <w:trPr>
          <w:gridAfter w:val="1"/>
          <w:wAfter w:w="6" w:type="dxa"/>
          <w:trHeight w:val="307"/>
        </w:trPr>
        <w:tc>
          <w:tcPr>
            <w:tcW w:w="3021" w:type="dxa"/>
            <w:tcBorders>
              <w:top w:val="single" w:sz="8" w:space="0" w:color="DFDFDF"/>
              <w:bottom w:val="single" w:sz="8" w:space="0" w:color="DFDFDF"/>
            </w:tcBorders>
          </w:tcPr>
          <w:p w14:paraId="408AC1C6" w14:textId="77777777" w:rsidR="00533F8A" w:rsidRDefault="00533F8A" w:rsidP="00B87172">
            <w:pPr>
              <w:pStyle w:val="TableParagraph"/>
              <w:spacing w:before="15"/>
              <w:ind w:right="22"/>
            </w:pPr>
            <w:r>
              <w:rPr>
                <w:spacing w:val="-4"/>
                <w:w w:val="105"/>
              </w:rPr>
              <w:t>2013</w:t>
            </w:r>
          </w:p>
        </w:tc>
        <w:tc>
          <w:tcPr>
            <w:tcW w:w="2080" w:type="dxa"/>
            <w:tcBorders>
              <w:top w:val="single" w:sz="8" w:space="0" w:color="DFDFDF"/>
              <w:bottom w:val="single" w:sz="8" w:space="0" w:color="DFDFDF"/>
            </w:tcBorders>
          </w:tcPr>
          <w:p w14:paraId="2638AC23" w14:textId="77777777" w:rsidR="00533F8A" w:rsidRDefault="00533F8A" w:rsidP="00B87172">
            <w:pPr>
              <w:pStyle w:val="TableParagraph"/>
              <w:spacing w:before="15"/>
              <w:ind w:right="10"/>
            </w:pPr>
            <w:r>
              <w:rPr>
                <w:spacing w:val="-2"/>
                <w:w w:val="105"/>
              </w:rPr>
              <w:t>350,642</w:t>
            </w:r>
          </w:p>
        </w:tc>
        <w:tc>
          <w:tcPr>
            <w:tcW w:w="2203" w:type="dxa"/>
            <w:tcBorders>
              <w:top w:val="single" w:sz="8" w:space="0" w:color="DFDFDF"/>
              <w:bottom w:val="single" w:sz="8" w:space="0" w:color="DFDFDF"/>
            </w:tcBorders>
          </w:tcPr>
          <w:p w14:paraId="67308112" w14:textId="77777777" w:rsidR="00533F8A" w:rsidRDefault="00533F8A" w:rsidP="00B87172">
            <w:pPr>
              <w:pStyle w:val="TableParagraph"/>
              <w:spacing w:before="15"/>
              <w:ind w:right="9"/>
            </w:pPr>
            <w:r>
              <w:rPr>
                <w:spacing w:val="-2"/>
                <w:w w:val="105"/>
              </w:rPr>
              <w:t>227,033</w:t>
            </w:r>
          </w:p>
        </w:tc>
        <w:tc>
          <w:tcPr>
            <w:tcW w:w="3145" w:type="dxa"/>
            <w:tcBorders>
              <w:top w:val="single" w:sz="8" w:space="0" w:color="DFDFDF"/>
              <w:bottom w:val="single" w:sz="8" w:space="0" w:color="DFDFDF"/>
              <w:right w:val="single" w:sz="18" w:space="0" w:color="000000"/>
            </w:tcBorders>
          </w:tcPr>
          <w:p w14:paraId="4AD47EE2" w14:textId="77777777" w:rsidR="00533F8A" w:rsidRDefault="00533F8A" w:rsidP="00B87172">
            <w:pPr>
              <w:pStyle w:val="TableParagraph"/>
              <w:spacing w:before="15"/>
              <w:ind w:right="-15"/>
            </w:pPr>
            <w:r>
              <w:rPr>
                <w:spacing w:val="-2"/>
                <w:w w:val="105"/>
              </w:rPr>
              <w:t>577,675</w:t>
            </w:r>
          </w:p>
        </w:tc>
        <w:tc>
          <w:tcPr>
            <w:tcW w:w="53" w:type="dxa"/>
            <w:tcBorders>
              <w:top w:val="single" w:sz="8" w:space="0" w:color="DFDFDF"/>
              <w:left w:val="single" w:sz="18" w:space="0" w:color="000000"/>
              <w:bottom w:val="single" w:sz="8" w:space="0" w:color="DFDFDF"/>
              <w:right w:val="single" w:sz="8" w:space="0" w:color="DFDFDF"/>
            </w:tcBorders>
          </w:tcPr>
          <w:p w14:paraId="55147ACB" w14:textId="77777777" w:rsidR="00533F8A" w:rsidRDefault="00533F8A" w:rsidP="00B87172">
            <w:pPr>
              <w:pStyle w:val="TableParagraph"/>
              <w:spacing w:line="240" w:lineRule="auto"/>
              <w:jc w:val="left"/>
              <w:rPr>
                <w:rFonts w:ascii="Times New Roman"/>
              </w:rPr>
            </w:pPr>
          </w:p>
        </w:tc>
      </w:tr>
      <w:tr w:rsidR="00533F8A" w14:paraId="68698267" w14:textId="77777777" w:rsidTr="00B87172">
        <w:trPr>
          <w:gridAfter w:val="1"/>
          <w:wAfter w:w="6" w:type="dxa"/>
          <w:trHeight w:val="308"/>
        </w:trPr>
        <w:tc>
          <w:tcPr>
            <w:tcW w:w="3021" w:type="dxa"/>
            <w:tcBorders>
              <w:top w:val="single" w:sz="8" w:space="0" w:color="DFDFDF"/>
              <w:bottom w:val="single" w:sz="8" w:space="0" w:color="DFDFDF"/>
            </w:tcBorders>
          </w:tcPr>
          <w:p w14:paraId="5827FCB0" w14:textId="77777777" w:rsidR="00533F8A" w:rsidRDefault="00533F8A" w:rsidP="00B87172">
            <w:pPr>
              <w:pStyle w:val="TableParagraph"/>
              <w:spacing w:before="16"/>
              <w:ind w:right="22"/>
            </w:pPr>
            <w:r>
              <w:rPr>
                <w:spacing w:val="-4"/>
                <w:w w:val="105"/>
              </w:rPr>
              <w:t>2014</w:t>
            </w:r>
          </w:p>
        </w:tc>
        <w:tc>
          <w:tcPr>
            <w:tcW w:w="2080" w:type="dxa"/>
            <w:tcBorders>
              <w:top w:val="single" w:sz="8" w:space="0" w:color="DFDFDF"/>
              <w:bottom w:val="single" w:sz="8" w:space="0" w:color="DFDFDF"/>
            </w:tcBorders>
          </w:tcPr>
          <w:p w14:paraId="1115D0CB" w14:textId="77777777" w:rsidR="00533F8A" w:rsidRDefault="00533F8A" w:rsidP="00B87172">
            <w:pPr>
              <w:pStyle w:val="TableParagraph"/>
              <w:spacing w:before="16"/>
              <w:ind w:right="10"/>
            </w:pPr>
            <w:r>
              <w:rPr>
                <w:spacing w:val="-2"/>
                <w:w w:val="105"/>
              </w:rPr>
              <w:t>400,005</w:t>
            </w:r>
          </w:p>
        </w:tc>
        <w:tc>
          <w:tcPr>
            <w:tcW w:w="2203" w:type="dxa"/>
            <w:tcBorders>
              <w:top w:val="single" w:sz="8" w:space="0" w:color="DFDFDF"/>
              <w:bottom w:val="single" w:sz="8" w:space="0" w:color="DFDFDF"/>
            </w:tcBorders>
          </w:tcPr>
          <w:p w14:paraId="0CF7C1F5" w14:textId="77777777" w:rsidR="00533F8A" w:rsidRDefault="00533F8A" w:rsidP="00B87172">
            <w:pPr>
              <w:pStyle w:val="TableParagraph"/>
              <w:spacing w:before="16"/>
              <w:ind w:right="9"/>
            </w:pPr>
            <w:r>
              <w:rPr>
                <w:spacing w:val="-2"/>
                <w:w w:val="105"/>
              </w:rPr>
              <w:t>130,789</w:t>
            </w:r>
          </w:p>
        </w:tc>
        <w:tc>
          <w:tcPr>
            <w:tcW w:w="3145" w:type="dxa"/>
            <w:tcBorders>
              <w:top w:val="single" w:sz="8" w:space="0" w:color="DFDFDF"/>
              <w:bottom w:val="single" w:sz="8" w:space="0" w:color="DFDFDF"/>
              <w:right w:val="single" w:sz="18" w:space="0" w:color="000000"/>
            </w:tcBorders>
          </w:tcPr>
          <w:p w14:paraId="17D88F0D" w14:textId="77777777" w:rsidR="00533F8A" w:rsidRDefault="00533F8A" w:rsidP="00B87172">
            <w:pPr>
              <w:pStyle w:val="TableParagraph"/>
              <w:spacing w:before="16"/>
              <w:ind w:right="-15"/>
            </w:pPr>
            <w:r>
              <w:rPr>
                <w:spacing w:val="-2"/>
                <w:w w:val="105"/>
              </w:rPr>
              <w:t>530,794</w:t>
            </w:r>
          </w:p>
        </w:tc>
        <w:tc>
          <w:tcPr>
            <w:tcW w:w="53" w:type="dxa"/>
            <w:tcBorders>
              <w:top w:val="single" w:sz="8" w:space="0" w:color="DFDFDF"/>
              <w:left w:val="single" w:sz="18" w:space="0" w:color="000000"/>
              <w:bottom w:val="single" w:sz="8" w:space="0" w:color="DFDFDF"/>
              <w:right w:val="single" w:sz="8" w:space="0" w:color="DFDFDF"/>
            </w:tcBorders>
          </w:tcPr>
          <w:p w14:paraId="69F49E4B" w14:textId="77777777" w:rsidR="00533F8A" w:rsidRDefault="00533F8A" w:rsidP="00B87172">
            <w:pPr>
              <w:pStyle w:val="TableParagraph"/>
              <w:spacing w:line="240" w:lineRule="auto"/>
              <w:jc w:val="left"/>
              <w:rPr>
                <w:rFonts w:ascii="Times New Roman"/>
              </w:rPr>
            </w:pPr>
          </w:p>
        </w:tc>
      </w:tr>
      <w:tr w:rsidR="00533F8A" w14:paraId="3AF16A5C" w14:textId="77777777" w:rsidTr="00B87172">
        <w:trPr>
          <w:gridAfter w:val="1"/>
          <w:wAfter w:w="6" w:type="dxa"/>
          <w:trHeight w:val="308"/>
        </w:trPr>
        <w:tc>
          <w:tcPr>
            <w:tcW w:w="3021" w:type="dxa"/>
            <w:tcBorders>
              <w:top w:val="single" w:sz="8" w:space="0" w:color="DFDFDF"/>
              <w:bottom w:val="single" w:sz="8" w:space="0" w:color="DFDFDF"/>
            </w:tcBorders>
          </w:tcPr>
          <w:p w14:paraId="32BC9D7C" w14:textId="77777777" w:rsidR="00533F8A" w:rsidRDefault="00533F8A" w:rsidP="00B87172">
            <w:pPr>
              <w:pStyle w:val="TableParagraph"/>
              <w:spacing w:before="16"/>
              <w:ind w:right="22"/>
            </w:pPr>
            <w:r>
              <w:rPr>
                <w:spacing w:val="-4"/>
                <w:w w:val="105"/>
              </w:rPr>
              <w:t>2015</w:t>
            </w:r>
          </w:p>
        </w:tc>
        <w:tc>
          <w:tcPr>
            <w:tcW w:w="2080" w:type="dxa"/>
            <w:tcBorders>
              <w:top w:val="single" w:sz="8" w:space="0" w:color="DFDFDF"/>
              <w:bottom w:val="single" w:sz="8" w:space="0" w:color="DFDFDF"/>
            </w:tcBorders>
          </w:tcPr>
          <w:p w14:paraId="08F25F63" w14:textId="77777777" w:rsidR="00533F8A" w:rsidRDefault="00533F8A" w:rsidP="00B87172">
            <w:pPr>
              <w:pStyle w:val="TableParagraph"/>
              <w:spacing w:before="16"/>
              <w:ind w:right="10"/>
            </w:pPr>
            <w:r>
              <w:rPr>
                <w:spacing w:val="-2"/>
                <w:w w:val="105"/>
              </w:rPr>
              <w:t>537,446</w:t>
            </w:r>
          </w:p>
        </w:tc>
        <w:tc>
          <w:tcPr>
            <w:tcW w:w="2203" w:type="dxa"/>
            <w:tcBorders>
              <w:top w:val="single" w:sz="8" w:space="0" w:color="DFDFDF"/>
              <w:bottom w:val="single" w:sz="8" w:space="0" w:color="DFDFDF"/>
            </w:tcBorders>
          </w:tcPr>
          <w:p w14:paraId="55421B6D" w14:textId="77777777" w:rsidR="00533F8A" w:rsidRDefault="00533F8A" w:rsidP="00B87172">
            <w:pPr>
              <w:pStyle w:val="TableParagraph"/>
              <w:spacing w:before="16"/>
              <w:ind w:right="9"/>
            </w:pPr>
            <w:r>
              <w:rPr>
                <w:spacing w:val="-2"/>
                <w:w w:val="105"/>
              </w:rPr>
              <w:t>355,916</w:t>
            </w:r>
          </w:p>
        </w:tc>
        <w:tc>
          <w:tcPr>
            <w:tcW w:w="3145" w:type="dxa"/>
            <w:tcBorders>
              <w:top w:val="single" w:sz="8" w:space="0" w:color="DFDFDF"/>
              <w:bottom w:val="single" w:sz="8" w:space="0" w:color="DFDFDF"/>
              <w:right w:val="single" w:sz="18" w:space="0" w:color="000000"/>
            </w:tcBorders>
          </w:tcPr>
          <w:p w14:paraId="642302DB" w14:textId="77777777" w:rsidR="00533F8A" w:rsidRDefault="00533F8A" w:rsidP="00B87172">
            <w:pPr>
              <w:pStyle w:val="TableParagraph"/>
              <w:spacing w:before="16"/>
              <w:ind w:right="-15"/>
            </w:pPr>
            <w:r>
              <w:rPr>
                <w:spacing w:val="-2"/>
                <w:w w:val="105"/>
              </w:rPr>
              <w:t>893,362</w:t>
            </w:r>
          </w:p>
        </w:tc>
        <w:tc>
          <w:tcPr>
            <w:tcW w:w="53" w:type="dxa"/>
            <w:tcBorders>
              <w:top w:val="single" w:sz="8" w:space="0" w:color="DFDFDF"/>
              <w:left w:val="single" w:sz="18" w:space="0" w:color="000000"/>
              <w:bottom w:val="single" w:sz="8" w:space="0" w:color="DFDFDF"/>
              <w:right w:val="single" w:sz="8" w:space="0" w:color="DFDFDF"/>
            </w:tcBorders>
          </w:tcPr>
          <w:p w14:paraId="2E3178BB" w14:textId="77777777" w:rsidR="00533F8A" w:rsidRDefault="00533F8A" w:rsidP="00B87172">
            <w:pPr>
              <w:pStyle w:val="TableParagraph"/>
              <w:spacing w:line="240" w:lineRule="auto"/>
              <w:jc w:val="left"/>
              <w:rPr>
                <w:rFonts w:ascii="Times New Roman"/>
              </w:rPr>
            </w:pPr>
          </w:p>
        </w:tc>
      </w:tr>
      <w:tr w:rsidR="00533F8A" w14:paraId="1486B73C" w14:textId="77777777" w:rsidTr="00B87172">
        <w:trPr>
          <w:gridAfter w:val="1"/>
          <w:wAfter w:w="6" w:type="dxa"/>
          <w:trHeight w:val="308"/>
        </w:trPr>
        <w:tc>
          <w:tcPr>
            <w:tcW w:w="3021" w:type="dxa"/>
            <w:tcBorders>
              <w:top w:val="single" w:sz="8" w:space="0" w:color="DFDFDF"/>
              <w:bottom w:val="single" w:sz="8" w:space="0" w:color="DFDFDF"/>
            </w:tcBorders>
          </w:tcPr>
          <w:p w14:paraId="5A8A2FC0" w14:textId="77777777" w:rsidR="00533F8A" w:rsidRDefault="00533F8A" w:rsidP="00B87172">
            <w:pPr>
              <w:pStyle w:val="TableParagraph"/>
              <w:spacing w:before="16"/>
              <w:ind w:right="22"/>
            </w:pPr>
            <w:r>
              <w:rPr>
                <w:spacing w:val="-4"/>
                <w:w w:val="105"/>
              </w:rPr>
              <w:t>2016</w:t>
            </w:r>
          </w:p>
        </w:tc>
        <w:tc>
          <w:tcPr>
            <w:tcW w:w="2080" w:type="dxa"/>
            <w:tcBorders>
              <w:top w:val="single" w:sz="8" w:space="0" w:color="DFDFDF"/>
              <w:bottom w:val="single" w:sz="8" w:space="0" w:color="DFDFDF"/>
            </w:tcBorders>
          </w:tcPr>
          <w:p w14:paraId="0256BAE9" w14:textId="77777777" w:rsidR="00533F8A" w:rsidRDefault="00533F8A" w:rsidP="00B87172">
            <w:pPr>
              <w:pStyle w:val="TableParagraph"/>
              <w:spacing w:before="16"/>
              <w:ind w:right="10"/>
            </w:pPr>
            <w:r>
              <w:rPr>
                <w:spacing w:val="-2"/>
                <w:w w:val="105"/>
              </w:rPr>
              <w:t>356,951</w:t>
            </w:r>
          </w:p>
        </w:tc>
        <w:tc>
          <w:tcPr>
            <w:tcW w:w="2203" w:type="dxa"/>
            <w:tcBorders>
              <w:top w:val="single" w:sz="8" w:space="0" w:color="DFDFDF"/>
              <w:bottom w:val="single" w:sz="8" w:space="0" w:color="DFDFDF"/>
            </w:tcBorders>
          </w:tcPr>
          <w:p w14:paraId="544D2E2C" w14:textId="77777777" w:rsidR="00533F8A" w:rsidRDefault="00533F8A" w:rsidP="00B87172">
            <w:pPr>
              <w:pStyle w:val="TableParagraph"/>
              <w:spacing w:before="16"/>
              <w:ind w:right="9"/>
            </w:pPr>
            <w:r>
              <w:rPr>
                <w:spacing w:val="-2"/>
                <w:w w:val="105"/>
              </w:rPr>
              <w:t>203,864</w:t>
            </w:r>
          </w:p>
        </w:tc>
        <w:tc>
          <w:tcPr>
            <w:tcW w:w="3145" w:type="dxa"/>
            <w:tcBorders>
              <w:top w:val="single" w:sz="8" w:space="0" w:color="DFDFDF"/>
              <w:bottom w:val="single" w:sz="8" w:space="0" w:color="DFDFDF"/>
              <w:right w:val="single" w:sz="18" w:space="0" w:color="000000"/>
            </w:tcBorders>
          </w:tcPr>
          <w:p w14:paraId="2FF12A4D" w14:textId="77777777" w:rsidR="00533F8A" w:rsidRDefault="00533F8A" w:rsidP="00B87172">
            <w:pPr>
              <w:pStyle w:val="TableParagraph"/>
              <w:spacing w:before="16"/>
              <w:ind w:right="-15"/>
            </w:pPr>
            <w:r>
              <w:rPr>
                <w:spacing w:val="-2"/>
                <w:w w:val="105"/>
              </w:rPr>
              <w:t>560,815</w:t>
            </w:r>
          </w:p>
        </w:tc>
        <w:tc>
          <w:tcPr>
            <w:tcW w:w="53" w:type="dxa"/>
            <w:tcBorders>
              <w:top w:val="single" w:sz="8" w:space="0" w:color="DFDFDF"/>
              <w:left w:val="single" w:sz="18" w:space="0" w:color="000000"/>
              <w:bottom w:val="single" w:sz="8" w:space="0" w:color="DFDFDF"/>
              <w:right w:val="single" w:sz="8" w:space="0" w:color="DFDFDF"/>
            </w:tcBorders>
          </w:tcPr>
          <w:p w14:paraId="51F08E0F" w14:textId="77777777" w:rsidR="00533F8A" w:rsidRDefault="00533F8A" w:rsidP="00B87172">
            <w:pPr>
              <w:pStyle w:val="TableParagraph"/>
              <w:spacing w:line="240" w:lineRule="auto"/>
              <w:jc w:val="left"/>
              <w:rPr>
                <w:rFonts w:ascii="Times New Roman"/>
              </w:rPr>
            </w:pPr>
          </w:p>
        </w:tc>
      </w:tr>
      <w:tr w:rsidR="00533F8A" w14:paraId="1B6FD6D9" w14:textId="77777777" w:rsidTr="00B87172">
        <w:trPr>
          <w:gridAfter w:val="1"/>
          <w:wAfter w:w="6" w:type="dxa"/>
          <w:trHeight w:val="308"/>
        </w:trPr>
        <w:tc>
          <w:tcPr>
            <w:tcW w:w="3021" w:type="dxa"/>
            <w:tcBorders>
              <w:top w:val="single" w:sz="8" w:space="0" w:color="DFDFDF"/>
              <w:bottom w:val="single" w:sz="8" w:space="0" w:color="DFDFDF"/>
            </w:tcBorders>
          </w:tcPr>
          <w:p w14:paraId="0F302DD9" w14:textId="77777777" w:rsidR="00533F8A" w:rsidRDefault="00533F8A" w:rsidP="00B87172">
            <w:pPr>
              <w:pStyle w:val="TableParagraph"/>
              <w:spacing w:before="15" w:line="273" w:lineRule="exact"/>
              <w:ind w:right="22"/>
            </w:pPr>
            <w:r>
              <w:rPr>
                <w:spacing w:val="-4"/>
                <w:w w:val="105"/>
              </w:rPr>
              <w:t>2017</w:t>
            </w:r>
          </w:p>
        </w:tc>
        <w:tc>
          <w:tcPr>
            <w:tcW w:w="2080" w:type="dxa"/>
            <w:tcBorders>
              <w:top w:val="single" w:sz="8" w:space="0" w:color="DFDFDF"/>
              <w:bottom w:val="single" w:sz="8" w:space="0" w:color="DFDFDF"/>
            </w:tcBorders>
          </w:tcPr>
          <w:p w14:paraId="465BA863" w14:textId="77777777" w:rsidR="00533F8A" w:rsidRDefault="00533F8A" w:rsidP="00B87172">
            <w:pPr>
              <w:pStyle w:val="TableParagraph"/>
              <w:spacing w:before="15" w:line="273" w:lineRule="exact"/>
              <w:ind w:right="10"/>
            </w:pPr>
            <w:r>
              <w:rPr>
                <w:spacing w:val="-2"/>
                <w:w w:val="105"/>
              </w:rPr>
              <w:t>664,660</w:t>
            </w:r>
          </w:p>
        </w:tc>
        <w:tc>
          <w:tcPr>
            <w:tcW w:w="2203" w:type="dxa"/>
            <w:tcBorders>
              <w:top w:val="single" w:sz="8" w:space="0" w:color="DFDFDF"/>
              <w:bottom w:val="single" w:sz="8" w:space="0" w:color="DFDFDF"/>
            </w:tcBorders>
          </w:tcPr>
          <w:p w14:paraId="4557AD8A" w14:textId="77777777" w:rsidR="00533F8A" w:rsidRDefault="00533F8A" w:rsidP="00B87172">
            <w:pPr>
              <w:pStyle w:val="TableParagraph"/>
              <w:spacing w:before="15" w:line="273" w:lineRule="exact"/>
              <w:ind w:right="9"/>
            </w:pPr>
            <w:r>
              <w:rPr>
                <w:spacing w:val="-2"/>
                <w:w w:val="105"/>
              </w:rPr>
              <w:t>601,564</w:t>
            </w:r>
          </w:p>
        </w:tc>
        <w:tc>
          <w:tcPr>
            <w:tcW w:w="3145" w:type="dxa"/>
            <w:tcBorders>
              <w:top w:val="single" w:sz="8" w:space="0" w:color="DFDFDF"/>
              <w:bottom w:val="single" w:sz="8" w:space="0" w:color="DFDFDF"/>
              <w:right w:val="single" w:sz="18" w:space="0" w:color="000000"/>
            </w:tcBorders>
          </w:tcPr>
          <w:p w14:paraId="4FA95D3A" w14:textId="77777777" w:rsidR="00533F8A" w:rsidRDefault="00533F8A" w:rsidP="00B87172">
            <w:pPr>
              <w:pStyle w:val="TableParagraph"/>
              <w:spacing w:before="15" w:line="273" w:lineRule="exact"/>
              <w:ind w:right="-15"/>
            </w:pPr>
            <w:r>
              <w:rPr>
                <w:spacing w:val="-2"/>
                <w:w w:val="105"/>
              </w:rPr>
              <w:t>1,266,224</w:t>
            </w:r>
          </w:p>
        </w:tc>
        <w:tc>
          <w:tcPr>
            <w:tcW w:w="53" w:type="dxa"/>
            <w:tcBorders>
              <w:top w:val="single" w:sz="8" w:space="0" w:color="DFDFDF"/>
              <w:left w:val="single" w:sz="18" w:space="0" w:color="000000"/>
              <w:bottom w:val="single" w:sz="8" w:space="0" w:color="DFDFDF"/>
              <w:right w:val="single" w:sz="8" w:space="0" w:color="DFDFDF"/>
            </w:tcBorders>
          </w:tcPr>
          <w:p w14:paraId="2F6A4899" w14:textId="77777777" w:rsidR="00533F8A" w:rsidRDefault="00533F8A" w:rsidP="00B87172">
            <w:pPr>
              <w:pStyle w:val="TableParagraph"/>
              <w:spacing w:line="240" w:lineRule="auto"/>
              <w:jc w:val="left"/>
              <w:rPr>
                <w:rFonts w:ascii="Times New Roman"/>
              </w:rPr>
            </w:pPr>
          </w:p>
        </w:tc>
      </w:tr>
      <w:tr w:rsidR="00533F8A" w14:paraId="0CD1D701" w14:textId="77777777" w:rsidTr="00B87172">
        <w:trPr>
          <w:gridAfter w:val="1"/>
          <w:wAfter w:w="6" w:type="dxa"/>
          <w:trHeight w:val="307"/>
        </w:trPr>
        <w:tc>
          <w:tcPr>
            <w:tcW w:w="3021" w:type="dxa"/>
            <w:tcBorders>
              <w:top w:val="single" w:sz="8" w:space="0" w:color="DFDFDF"/>
            </w:tcBorders>
          </w:tcPr>
          <w:p w14:paraId="2C91FE54" w14:textId="77777777" w:rsidR="00533F8A" w:rsidRDefault="00533F8A" w:rsidP="00B87172">
            <w:pPr>
              <w:pStyle w:val="TableParagraph"/>
              <w:spacing w:before="15"/>
              <w:ind w:right="22"/>
            </w:pPr>
            <w:r>
              <w:rPr>
                <w:spacing w:val="-4"/>
                <w:w w:val="105"/>
              </w:rPr>
              <w:t>2018</w:t>
            </w:r>
          </w:p>
        </w:tc>
        <w:tc>
          <w:tcPr>
            <w:tcW w:w="2080" w:type="dxa"/>
            <w:tcBorders>
              <w:top w:val="single" w:sz="8" w:space="0" w:color="DFDFDF"/>
            </w:tcBorders>
          </w:tcPr>
          <w:p w14:paraId="77D69888" w14:textId="77777777" w:rsidR="00533F8A" w:rsidRDefault="00533F8A" w:rsidP="00B87172">
            <w:pPr>
              <w:pStyle w:val="TableParagraph"/>
              <w:spacing w:before="15"/>
              <w:ind w:right="10"/>
            </w:pPr>
            <w:r>
              <w:rPr>
                <w:spacing w:val="-2"/>
                <w:w w:val="105"/>
              </w:rPr>
              <w:t>728,895</w:t>
            </w:r>
          </w:p>
        </w:tc>
        <w:tc>
          <w:tcPr>
            <w:tcW w:w="2203" w:type="dxa"/>
            <w:tcBorders>
              <w:top w:val="single" w:sz="8" w:space="0" w:color="DFDFDF"/>
            </w:tcBorders>
          </w:tcPr>
          <w:p w14:paraId="7EA68633" w14:textId="77777777" w:rsidR="00533F8A" w:rsidRDefault="00533F8A" w:rsidP="00B87172">
            <w:pPr>
              <w:pStyle w:val="TableParagraph"/>
              <w:spacing w:before="15"/>
              <w:ind w:right="10"/>
            </w:pPr>
            <w:r>
              <w:rPr>
                <w:spacing w:val="-2"/>
                <w:w w:val="105"/>
              </w:rPr>
              <w:t>1,094,258</w:t>
            </w:r>
          </w:p>
        </w:tc>
        <w:tc>
          <w:tcPr>
            <w:tcW w:w="3145" w:type="dxa"/>
            <w:tcBorders>
              <w:top w:val="single" w:sz="8" w:space="0" w:color="DFDFDF"/>
              <w:right w:val="single" w:sz="18" w:space="0" w:color="000000"/>
            </w:tcBorders>
          </w:tcPr>
          <w:p w14:paraId="557748D7" w14:textId="77777777" w:rsidR="00533F8A" w:rsidRDefault="00533F8A" w:rsidP="00B87172">
            <w:pPr>
              <w:pStyle w:val="TableParagraph"/>
              <w:spacing w:before="15"/>
              <w:ind w:right="-15"/>
            </w:pPr>
            <w:r>
              <w:rPr>
                <w:spacing w:val="-2"/>
                <w:w w:val="105"/>
              </w:rPr>
              <w:t>1,823,153</w:t>
            </w:r>
          </w:p>
        </w:tc>
        <w:tc>
          <w:tcPr>
            <w:tcW w:w="53" w:type="dxa"/>
            <w:tcBorders>
              <w:top w:val="single" w:sz="8" w:space="0" w:color="DFDFDF"/>
              <w:left w:val="single" w:sz="18" w:space="0" w:color="000000"/>
              <w:bottom w:val="single" w:sz="8" w:space="0" w:color="DFDFDF"/>
              <w:right w:val="single" w:sz="8" w:space="0" w:color="DFDFDF"/>
            </w:tcBorders>
          </w:tcPr>
          <w:p w14:paraId="5C3232C0" w14:textId="77777777" w:rsidR="00533F8A" w:rsidRDefault="00533F8A" w:rsidP="00B87172">
            <w:pPr>
              <w:pStyle w:val="TableParagraph"/>
              <w:spacing w:line="240" w:lineRule="auto"/>
              <w:jc w:val="left"/>
              <w:rPr>
                <w:rFonts w:ascii="Times New Roman"/>
              </w:rPr>
            </w:pPr>
          </w:p>
        </w:tc>
      </w:tr>
      <w:tr w:rsidR="00533F8A" w14:paraId="7F0FC3A3" w14:textId="77777777" w:rsidTr="00B87172">
        <w:trPr>
          <w:gridAfter w:val="1"/>
          <w:wAfter w:w="6" w:type="dxa"/>
          <w:trHeight w:val="308"/>
        </w:trPr>
        <w:tc>
          <w:tcPr>
            <w:tcW w:w="3021" w:type="dxa"/>
          </w:tcPr>
          <w:p w14:paraId="69320060" w14:textId="77777777" w:rsidR="00533F8A" w:rsidRDefault="00533F8A" w:rsidP="00B87172">
            <w:pPr>
              <w:pStyle w:val="TableParagraph"/>
              <w:spacing w:before="16"/>
              <w:ind w:right="22"/>
            </w:pPr>
            <w:r>
              <w:rPr>
                <w:spacing w:val="-4"/>
                <w:w w:val="105"/>
              </w:rPr>
              <w:t>2019</w:t>
            </w:r>
          </w:p>
        </w:tc>
        <w:tc>
          <w:tcPr>
            <w:tcW w:w="2080" w:type="dxa"/>
          </w:tcPr>
          <w:p w14:paraId="3E4559DD" w14:textId="77777777" w:rsidR="00533F8A" w:rsidRDefault="00533F8A" w:rsidP="00B87172">
            <w:pPr>
              <w:pStyle w:val="TableParagraph"/>
              <w:spacing w:before="16"/>
              <w:ind w:right="10"/>
            </w:pPr>
            <w:r>
              <w:rPr>
                <w:spacing w:val="-2"/>
                <w:w w:val="105"/>
              </w:rPr>
              <w:t>112,399</w:t>
            </w:r>
          </w:p>
        </w:tc>
        <w:tc>
          <w:tcPr>
            <w:tcW w:w="2203" w:type="dxa"/>
          </w:tcPr>
          <w:p w14:paraId="059537D9" w14:textId="77777777" w:rsidR="00533F8A" w:rsidRDefault="00533F8A" w:rsidP="00B87172">
            <w:pPr>
              <w:pStyle w:val="TableParagraph"/>
              <w:spacing w:before="16"/>
              <w:ind w:right="9"/>
            </w:pPr>
            <w:r>
              <w:rPr>
                <w:spacing w:val="-2"/>
                <w:w w:val="105"/>
              </w:rPr>
              <w:t>146,749</w:t>
            </w:r>
          </w:p>
        </w:tc>
        <w:tc>
          <w:tcPr>
            <w:tcW w:w="3145" w:type="dxa"/>
            <w:tcBorders>
              <w:right w:val="single" w:sz="18" w:space="0" w:color="000000"/>
            </w:tcBorders>
          </w:tcPr>
          <w:p w14:paraId="488C3B06" w14:textId="77777777" w:rsidR="00533F8A" w:rsidRDefault="00533F8A" w:rsidP="00B87172">
            <w:pPr>
              <w:pStyle w:val="TableParagraph"/>
              <w:spacing w:before="16"/>
              <w:ind w:right="-15"/>
            </w:pPr>
            <w:r>
              <w:rPr>
                <w:spacing w:val="-2"/>
                <w:w w:val="105"/>
              </w:rPr>
              <w:t>259,148</w:t>
            </w:r>
          </w:p>
        </w:tc>
        <w:tc>
          <w:tcPr>
            <w:tcW w:w="53" w:type="dxa"/>
            <w:tcBorders>
              <w:top w:val="single" w:sz="8" w:space="0" w:color="DFDFDF"/>
              <w:left w:val="single" w:sz="18" w:space="0" w:color="000000"/>
              <w:bottom w:val="single" w:sz="8" w:space="0" w:color="DFDFDF"/>
              <w:right w:val="single" w:sz="8" w:space="0" w:color="DFDFDF"/>
            </w:tcBorders>
          </w:tcPr>
          <w:p w14:paraId="46C1420D" w14:textId="77777777" w:rsidR="00533F8A" w:rsidRDefault="00533F8A" w:rsidP="00B87172">
            <w:pPr>
              <w:pStyle w:val="TableParagraph"/>
              <w:spacing w:line="240" w:lineRule="auto"/>
              <w:jc w:val="left"/>
              <w:rPr>
                <w:rFonts w:ascii="Times New Roman"/>
              </w:rPr>
            </w:pPr>
          </w:p>
        </w:tc>
      </w:tr>
      <w:tr w:rsidR="00533F8A" w14:paraId="14F9FDA8" w14:textId="77777777" w:rsidTr="00B87172">
        <w:trPr>
          <w:gridAfter w:val="1"/>
          <w:wAfter w:w="6" w:type="dxa"/>
          <w:trHeight w:val="308"/>
        </w:trPr>
        <w:tc>
          <w:tcPr>
            <w:tcW w:w="3021" w:type="dxa"/>
          </w:tcPr>
          <w:p w14:paraId="1AD13908" w14:textId="77777777" w:rsidR="00533F8A" w:rsidRDefault="00533F8A" w:rsidP="00B87172">
            <w:pPr>
              <w:pStyle w:val="TableParagraph"/>
              <w:spacing w:before="16"/>
              <w:ind w:right="22"/>
            </w:pPr>
            <w:r>
              <w:rPr>
                <w:spacing w:val="-4"/>
                <w:w w:val="105"/>
              </w:rPr>
              <w:t>2020</w:t>
            </w:r>
          </w:p>
        </w:tc>
        <w:tc>
          <w:tcPr>
            <w:tcW w:w="2080" w:type="dxa"/>
          </w:tcPr>
          <w:p w14:paraId="6785A246" w14:textId="77777777" w:rsidR="00533F8A" w:rsidRDefault="00533F8A" w:rsidP="00B87172">
            <w:pPr>
              <w:pStyle w:val="TableParagraph"/>
              <w:spacing w:before="16"/>
              <w:ind w:right="11"/>
            </w:pPr>
            <w:r>
              <w:rPr>
                <w:spacing w:val="-2"/>
                <w:w w:val="105"/>
              </w:rPr>
              <w:t>2,546,703</w:t>
            </w:r>
          </w:p>
        </w:tc>
        <w:tc>
          <w:tcPr>
            <w:tcW w:w="2203" w:type="dxa"/>
          </w:tcPr>
          <w:p w14:paraId="0CAF4461" w14:textId="77777777" w:rsidR="00533F8A" w:rsidRDefault="00533F8A" w:rsidP="00B87172">
            <w:pPr>
              <w:pStyle w:val="TableParagraph"/>
              <w:spacing w:before="16"/>
              <w:ind w:right="10"/>
            </w:pPr>
            <w:r>
              <w:rPr>
                <w:spacing w:val="-2"/>
                <w:w w:val="105"/>
              </w:rPr>
              <w:t>1,639,526</w:t>
            </w:r>
          </w:p>
        </w:tc>
        <w:tc>
          <w:tcPr>
            <w:tcW w:w="3145" w:type="dxa"/>
            <w:tcBorders>
              <w:right w:val="single" w:sz="18" w:space="0" w:color="000000"/>
            </w:tcBorders>
          </w:tcPr>
          <w:p w14:paraId="3ADEF4C3" w14:textId="77777777" w:rsidR="00533F8A" w:rsidRDefault="00533F8A" w:rsidP="00B87172">
            <w:pPr>
              <w:pStyle w:val="TableParagraph"/>
              <w:spacing w:before="16"/>
              <w:ind w:right="-15"/>
            </w:pPr>
            <w:r>
              <w:rPr>
                <w:spacing w:val="-2"/>
                <w:w w:val="105"/>
              </w:rPr>
              <w:t>4,186,229</w:t>
            </w:r>
          </w:p>
        </w:tc>
        <w:tc>
          <w:tcPr>
            <w:tcW w:w="53" w:type="dxa"/>
            <w:tcBorders>
              <w:top w:val="single" w:sz="8" w:space="0" w:color="DFDFDF"/>
              <w:left w:val="single" w:sz="18" w:space="0" w:color="000000"/>
              <w:bottom w:val="single" w:sz="8" w:space="0" w:color="DFDFDF"/>
              <w:right w:val="single" w:sz="8" w:space="0" w:color="DFDFDF"/>
            </w:tcBorders>
          </w:tcPr>
          <w:p w14:paraId="1660A72C" w14:textId="77777777" w:rsidR="00533F8A" w:rsidRDefault="00533F8A" w:rsidP="00B87172">
            <w:pPr>
              <w:pStyle w:val="TableParagraph"/>
              <w:spacing w:line="240" w:lineRule="auto"/>
              <w:jc w:val="left"/>
              <w:rPr>
                <w:rFonts w:ascii="Times New Roman"/>
              </w:rPr>
            </w:pPr>
          </w:p>
        </w:tc>
      </w:tr>
      <w:tr w:rsidR="00533F8A" w14:paraId="0B94E879" w14:textId="77777777" w:rsidTr="00B87172">
        <w:trPr>
          <w:gridAfter w:val="1"/>
          <w:wAfter w:w="6" w:type="dxa"/>
          <w:trHeight w:val="308"/>
        </w:trPr>
        <w:tc>
          <w:tcPr>
            <w:tcW w:w="3021" w:type="dxa"/>
          </w:tcPr>
          <w:p w14:paraId="5584D21F" w14:textId="77777777" w:rsidR="00533F8A" w:rsidRDefault="00533F8A" w:rsidP="00B87172">
            <w:pPr>
              <w:pStyle w:val="TableParagraph"/>
              <w:spacing w:before="16"/>
              <w:ind w:right="32"/>
            </w:pPr>
            <w:r>
              <w:rPr>
                <w:spacing w:val="-2"/>
                <w:w w:val="105"/>
              </w:rPr>
              <w:t>2021</w:t>
            </w:r>
          </w:p>
        </w:tc>
        <w:tc>
          <w:tcPr>
            <w:tcW w:w="2080" w:type="dxa"/>
          </w:tcPr>
          <w:p w14:paraId="637DE306" w14:textId="77777777" w:rsidR="00533F8A" w:rsidRDefault="00533F8A" w:rsidP="00B87172">
            <w:pPr>
              <w:pStyle w:val="TableParagraph"/>
              <w:spacing w:before="16"/>
              <w:ind w:right="11"/>
            </w:pPr>
            <w:r>
              <w:rPr>
                <w:spacing w:val="-2"/>
                <w:w w:val="105"/>
              </w:rPr>
              <w:t>1,810,310</w:t>
            </w:r>
          </w:p>
        </w:tc>
        <w:tc>
          <w:tcPr>
            <w:tcW w:w="2203" w:type="dxa"/>
          </w:tcPr>
          <w:p w14:paraId="6F7B4F5E" w14:textId="77777777" w:rsidR="00533F8A" w:rsidRDefault="00533F8A" w:rsidP="00B87172">
            <w:pPr>
              <w:pStyle w:val="TableParagraph"/>
              <w:spacing w:before="16"/>
              <w:ind w:right="10"/>
            </w:pPr>
            <w:r>
              <w:rPr>
                <w:spacing w:val="-2"/>
                <w:w w:val="105"/>
              </w:rPr>
              <w:t>423,356</w:t>
            </w:r>
          </w:p>
        </w:tc>
        <w:tc>
          <w:tcPr>
            <w:tcW w:w="3145" w:type="dxa"/>
            <w:tcBorders>
              <w:right w:val="single" w:sz="18" w:space="0" w:color="000000"/>
            </w:tcBorders>
          </w:tcPr>
          <w:p w14:paraId="68A0C275" w14:textId="77777777" w:rsidR="00533F8A" w:rsidRDefault="00533F8A" w:rsidP="00B87172">
            <w:pPr>
              <w:pStyle w:val="TableParagraph"/>
              <w:spacing w:before="16"/>
              <w:ind w:right="-15"/>
            </w:pPr>
            <w:r>
              <w:rPr>
                <w:spacing w:val="-2"/>
                <w:w w:val="105"/>
              </w:rPr>
              <w:t>2,233,666</w:t>
            </w:r>
          </w:p>
        </w:tc>
        <w:tc>
          <w:tcPr>
            <w:tcW w:w="53" w:type="dxa"/>
            <w:tcBorders>
              <w:top w:val="single" w:sz="8" w:space="0" w:color="DFDFDF"/>
              <w:left w:val="single" w:sz="18" w:space="0" w:color="000000"/>
              <w:bottom w:val="single" w:sz="8" w:space="0" w:color="DFDFDF"/>
              <w:right w:val="single" w:sz="8" w:space="0" w:color="DFDFDF"/>
            </w:tcBorders>
          </w:tcPr>
          <w:p w14:paraId="7A50DF56" w14:textId="77777777" w:rsidR="00533F8A" w:rsidRDefault="00533F8A" w:rsidP="00B87172">
            <w:pPr>
              <w:pStyle w:val="TableParagraph"/>
              <w:spacing w:line="240" w:lineRule="auto"/>
              <w:jc w:val="left"/>
              <w:rPr>
                <w:rFonts w:ascii="Times New Roman"/>
              </w:rPr>
            </w:pPr>
          </w:p>
        </w:tc>
      </w:tr>
      <w:tr w:rsidR="00533F8A" w14:paraId="65D0F36F" w14:textId="77777777" w:rsidTr="00B87172">
        <w:trPr>
          <w:gridAfter w:val="1"/>
          <w:wAfter w:w="6" w:type="dxa"/>
          <w:trHeight w:val="307"/>
        </w:trPr>
        <w:tc>
          <w:tcPr>
            <w:tcW w:w="3021" w:type="dxa"/>
            <w:shd w:val="clear" w:color="auto" w:fill="FFFF00"/>
          </w:tcPr>
          <w:p w14:paraId="6AA711BE" w14:textId="77777777" w:rsidR="00533F8A" w:rsidRPr="00A2579C" w:rsidRDefault="00533F8A" w:rsidP="00B87172">
            <w:pPr>
              <w:pStyle w:val="TableParagraph"/>
              <w:spacing w:before="15"/>
              <w:ind w:left="40"/>
              <w:rPr>
                <w:bCs/>
                <w:spacing w:val="-2"/>
              </w:rPr>
            </w:pPr>
            <w:r w:rsidRPr="00A2579C">
              <w:rPr>
                <w:bCs/>
                <w:spacing w:val="-2"/>
              </w:rPr>
              <w:t>2022</w:t>
            </w:r>
          </w:p>
        </w:tc>
        <w:tc>
          <w:tcPr>
            <w:tcW w:w="2080" w:type="dxa"/>
            <w:shd w:val="clear" w:color="auto" w:fill="FFFF00"/>
          </w:tcPr>
          <w:p w14:paraId="2660912C" w14:textId="77777777" w:rsidR="00533F8A" w:rsidRPr="00A2579C" w:rsidRDefault="00533F8A" w:rsidP="00B87172">
            <w:pPr>
              <w:pStyle w:val="TableParagraph"/>
              <w:spacing w:before="15"/>
              <w:ind w:right="11"/>
              <w:rPr>
                <w:bCs/>
                <w:spacing w:val="-2"/>
                <w:w w:val="105"/>
              </w:rPr>
            </w:pPr>
            <w:r w:rsidRPr="00A2579C">
              <w:rPr>
                <w:bCs/>
                <w:spacing w:val="-2"/>
                <w:w w:val="105"/>
              </w:rPr>
              <w:t>211,101</w:t>
            </w:r>
          </w:p>
        </w:tc>
        <w:tc>
          <w:tcPr>
            <w:tcW w:w="2203" w:type="dxa"/>
          </w:tcPr>
          <w:p w14:paraId="61AE1515" w14:textId="77777777" w:rsidR="00533F8A" w:rsidRPr="00A2579C" w:rsidRDefault="00533F8A" w:rsidP="00B87172">
            <w:pPr>
              <w:pStyle w:val="TableParagraph"/>
              <w:spacing w:before="15"/>
              <w:ind w:right="10"/>
              <w:rPr>
                <w:bCs/>
                <w:spacing w:val="-2"/>
                <w:w w:val="105"/>
              </w:rPr>
            </w:pPr>
            <w:r w:rsidRPr="00A2579C">
              <w:rPr>
                <w:bCs/>
                <w:spacing w:val="-2"/>
                <w:w w:val="105"/>
              </w:rPr>
              <w:t>98,186</w:t>
            </w:r>
          </w:p>
        </w:tc>
        <w:tc>
          <w:tcPr>
            <w:tcW w:w="3145" w:type="dxa"/>
            <w:tcBorders>
              <w:right w:val="single" w:sz="18" w:space="0" w:color="000000"/>
            </w:tcBorders>
          </w:tcPr>
          <w:p w14:paraId="6E6BA722" w14:textId="77777777" w:rsidR="00533F8A" w:rsidRPr="00A2579C" w:rsidRDefault="00533F8A" w:rsidP="00B87172">
            <w:pPr>
              <w:pStyle w:val="TableParagraph"/>
              <w:spacing w:before="15"/>
              <w:ind w:right="-15"/>
              <w:rPr>
                <w:bCs/>
                <w:spacing w:val="-2"/>
                <w:w w:val="105"/>
              </w:rPr>
            </w:pPr>
            <w:r w:rsidRPr="00A2579C">
              <w:rPr>
                <w:bCs/>
                <w:spacing w:val="-2"/>
                <w:w w:val="105"/>
              </w:rPr>
              <w:t>309,287</w:t>
            </w:r>
          </w:p>
        </w:tc>
        <w:tc>
          <w:tcPr>
            <w:tcW w:w="53" w:type="dxa"/>
            <w:tcBorders>
              <w:top w:val="single" w:sz="8" w:space="0" w:color="DFDFDF"/>
              <w:left w:val="single" w:sz="18" w:space="0" w:color="000000"/>
              <w:bottom w:val="single" w:sz="8" w:space="0" w:color="DFDFDF"/>
              <w:right w:val="single" w:sz="8" w:space="0" w:color="DFDFDF"/>
            </w:tcBorders>
          </w:tcPr>
          <w:p w14:paraId="32F7C1C2" w14:textId="77777777" w:rsidR="00533F8A" w:rsidRDefault="00533F8A" w:rsidP="00B87172">
            <w:pPr>
              <w:pStyle w:val="TableParagraph"/>
              <w:spacing w:line="240" w:lineRule="auto"/>
              <w:jc w:val="left"/>
              <w:rPr>
                <w:rFonts w:ascii="Times New Roman"/>
              </w:rPr>
            </w:pPr>
          </w:p>
        </w:tc>
      </w:tr>
      <w:tr w:rsidR="00533F8A" w14:paraId="7438940D" w14:textId="77777777" w:rsidTr="00B87172">
        <w:trPr>
          <w:gridAfter w:val="1"/>
          <w:wAfter w:w="6" w:type="dxa"/>
          <w:trHeight w:val="307"/>
        </w:trPr>
        <w:tc>
          <w:tcPr>
            <w:tcW w:w="3021" w:type="dxa"/>
            <w:shd w:val="clear" w:color="auto" w:fill="FFFF00"/>
          </w:tcPr>
          <w:p w14:paraId="1C17DFDD" w14:textId="77777777" w:rsidR="00533F8A" w:rsidRDefault="00533F8A" w:rsidP="00B87172">
            <w:pPr>
              <w:pStyle w:val="TableParagraph"/>
              <w:spacing w:before="15"/>
              <w:ind w:left="40"/>
              <w:jc w:val="left"/>
              <w:rPr>
                <w:b/>
              </w:rPr>
            </w:pPr>
            <w:r>
              <w:rPr>
                <w:b/>
                <w:spacing w:val="-2"/>
              </w:rPr>
              <w:t>Total</w:t>
            </w:r>
            <w:r>
              <w:rPr>
                <w:b/>
                <w:spacing w:val="4"/>
              </w:rPr>
              <w:t xml:space="preserve"> </w:t>
            </w:r>
            <w:r>
              <w:rPr>
                <w:b/>
                <w:spacing w:val="-2"/>
              </w:rPr>
              <w:t>2001-</w:t>
            </w:r>
            <w:r>
              <w:rPr>
                <w:b/>
                <w:spacing w:val="-4"/>
              </w:rPr>
              <w:t>2022</w:t>
            </w:r>
          </w:p>
        </w:tc>
        <w:tc>
          <w:tcPr>
            <w:tcW w:w="2080" w:type="dxa"/>
            <w:shd w:val="clear" w:color="auto" w:fill="FFFF00"/>
          </w:tcPr>
          <w:p w14:paraId="5AF3E266" w14:textId="77777777" w:rsidR="00533F8A" w:rsidRDefault="00533F8A" w:rsidP="00B87172">
            <w:pPr>
              <w:pStyle w:val="TableParagraph"/>
              <w:spacing w:before="15"/>
              <w:ind w:right="11"/>
              <w:rPr>
                <w:b/>
              </w:rPr>
            </w:pPr>
            <w:r>
              <w:rPr>
                <w:b/>
                <w:spacing w:val="-2"/>
                <w:w w:val="105"/>
              </w:rPr>
              <w:t>11,022,534</w:t>
            </w:r>
          </w:p>
        </w:tc>
        <w:tc>
          <w:tcPr>
            <w:tcW w:w="2203" w:type="dxa"/>
          </w:tcPr>
          <w:p w14:paraId="594136F9" w14:textId="77777777" w:rsidR="00533F8A" w:rsidRDefault="00533F8A" w:rsidP="00B87172">
            <w:pPr>
              <w:pStyle w:val="TableParagraph"/>
              <w:spacing w:before="15"/>
              <w:ind w:right="10"/>
              <w:rPr>
                <w:b/>
              </w:rPr>
            </w:pPr>
            <w:r>
              <w:rPr>
                <w:b/>
                <w:spacing w:val="-2"/>
                <w:w w:val="105"/>
              </w:rPr>
              <w:t>8,035,941</w:t>
            </w:r>
          </w:p>
        </w:tc>
        <w:tc>
          <w:tcPr>
            <w:tcW w:w="3145" w:type="dxa"/>
            <w:tcBorders>
              <w:right w:val="single" w:sz="18" w:space="0" w:color="000000"/>
            </w:tcBorders>
          </w:tcPr>
          <w:p w14:paraId="35E6D915" w14:textId="77777777" w:rsidR="00533F8A" w:rsidRDefault="00533F8A" w:rsidP="00B87172">
            <w:pPr>
              <w:pStyle w:val="TableParagraph"/>
              <w:spacing w:before="15"/>
              <w:ind w:right="-15"/>
              <w:rPr>
                <w:b/>
              </w:rPr>
            </w:pPr>
            <w:r>
              <w:rPr>
                <w:b/>
                <w:spacing w:val="-2"/>
                <w:w w:val="105"/>
              </w:rPr>
              <w:t xml:space="preserve">                19,058,475</w:t>
            </w:r>
          </w:p>
        </w:tc>
        <w:tc>
          <w:tcPr>
            <w:tcW w:w="53" w:type="dxa"/>
            <w:tcBorders>
              <w:top w:val="single" w:sz="8" w:space="0" w:color="DFDFDF"/>
              <w:left w:val="single" w:sz="18" w:space="0" w:color="000000"/>
              <w:bottom w:val="single" w:sz="8" w:space="0" w:color="DFDFDF"/>
              <w:right w:val="single" w:sz="8" w:space="0" w:color="DFDFDF"/>
            </w:tcBorders>
          </w:tcPr>
          <w:p w14:paraId="7422C04F" w14:textId="77777777" w:rsidR="00533F8A" w:rsidRDefault="00533F8A" w:rsidP="00B87172">
            <w:pPr>
              <w:pStyle w:val="TableParagraph"/>
              <w:spacing w:line="240" w:lineRule="auto"/>
              <w:jc w:val="left"/>
              <w:rPr>
                <w:rFonts w:ascii="Times New Roman"/>
              </w:rPr>
            </w:pPr>
          </w:p>
        </w:tc>
      </w:tr>
      <w:tr w:rsidR="00533F8A" w14:paraId="03EDE916" w14:textId="77777777" w:rsidTr="00B87172">
        <w:trPr>
          <w:gridAfter w:val="1"/>
          <w:wAfter w:w="6" w:type="dxa"/>
          <w:trHeight w:val="288"/>
        </w:trPr>
        <w:tc>
          <w:tcPr>
            <w:tcW w:w="3021" w:type="dxa"/>
            <w:tcBorders>
              <w:bottom w:val="single" w:sz="8" w:space="0" w:color="DFDFDF"/>
            </w:tcBorders>
          </w:tcPr>
          <w:p w14:paraId="3994B294" w14:textId="77777777" w:rsidR="00533F8A" w:rsidRDefault="00533F8A" w:rsidP="00B87172">
            <w:pPr>
              <w:pStyle w:val="TableParagraph"/>
              <w:spacing w:line="240" w:lineRule="auto"/>
              <w:jc w:val="left"/>
              <w:rPr>
                <w:rFonts w:ascii="Times New Roman"/>
                <w:sz w:val="20"/>
              </w:rPr>
            </w:pPr>
          </w:p>
        </w:tc>
        <w:tc>
          <w:tcPr>
            <w:tcW w:w="2080" w:type="dxa"/>
            <w:tcBorders>
              <w:bottom w:val="single" w:sz="24" w:space="0" w:color="DFDFDF"/>
            </w:tcBorders>
          </w:tcPr>
          <w:p w14:paraId="1893BB59" w14:textId="77777777" w:rsidR="00533F8A" w:rsidRDefault="00533F8A" w:rsidP="00B87172">
            <w:pPr>
              <w:pStyle w:val="TableParagraph"/>
              <w:spacing w:line="240" w:lineRule="auto"/>
              <w:jc w:val="left"/>
              <w:rPr>
                <w:rFonts w:ascii="Times New Roman"/>
                <w:sz w:val="20"/>
              </w:rPr>
            </w:pPr>
          </w:p>
        </w:tc>
        <w:tc>
          <w:tcPr>
            <w:tcW w:w="2203" w:type="dxa"/>
            <w:tcBorders>
              <w:bottom w:val="single" w:sz="8" w:space="0" w:color="DFDFDF"/>
            </w:tcBorders>
          </w:tcPr>
          <w:p w14:paraId="7687082A" w14:textId="77777777" w:rsidR="00533F8A" w:rsidRDefault="00533F8A" w:rsidP="00B87172">
            <w:pPr>
              <w:pStyle w:val="TableParagraph"/>
              <w:spacing w:line="240" w:lineRule="auto"/>
              <w:jc w:val="left"/>
              <w:rPr>
                <w:rFonts w:ascii="Times New Roman"/>
                <w:sz w:val="20"/>
              </w:rPr>
            </w:pPr>
          </w:p>
        </w:tc>
        <w:tc>
          <w:tcPr>
            <w:tcW w:w="3145" w:type="dxa"/>
            <w:tcBorders>
              <w:bottom w:val="single" w:sz="24" w:space="0" w:color="DFDFDF"/>
              <w:right w:val="single" w:sz="18" w:space="0" w:color="000000"/>
            </w:tcBorders>
          </w:tcPr>
          <w:p w14:paraId="3551345C" w14:textId="77777777" w:rsidR="00533F8A" w:rsidRDefault="00533F8A" w:rsidP="00B87172">
            <w:pPr>
              <w:pStyle w:val="TableParagraph"/>
              <w:spacing w:line="240" w:lineRule="auto"/>
              <w:jc w:val="left"/>
              <w:rPr>
                <w:rFonts w:ascii="Times New Roman"/>
                <w:sz w:val="20"/>
              </w:rPr>
            </w:pPr>
          </w:p>
        </w:tc>
        <w:tc>
          <w:tcPr>
            <w:tcW w:w="53" w:type="dxa"/>
            <w:tcBorders>
              <w:top w:val="single" w:sz="8" w:space="0" w:color="DFDFDF"/>
              <w:left w:val="single" w:sz="18" w:space="0" w:color="000000"/>
              <w:bottom w:val="single" w:sz="8" w:space="0" w:color="DFDFDF"/>
              <w:right w:val="single" w:sz="8" w:space="0" w:color="DFDFDF"/>
            </w:tcBorders>
          </w:tcPr>
          <w:p w14:paraId="07528611" w14:textId="77777777" w:rsidR="00533F8A" w:rsidRDefault="00533F8A" w:rsidP="00B87172">
            <w:pPr>
              <w:pStyle w:val="TableParagraph"/>
              <w:spacing w:line="240" w:lineRule="auto"/>
              <w:jc w:val="left"/>
              <w:rPr>
                <w:rFonts w:ascii="Times New Roman"/>
                <w:sz w:val="20"/>
              </w:rPr>
            </w:pPr>
          </w:p>
        </w:tc>
      </w:tr>
      <w:tr w:rsidR="00533F8A" w14:paraId="16F82423" w14:textId="77777777" w:rsidTr="00B87172">
        <w:trPr>
          <w:gridAfter w:val="1"/>
          <w:wAfter w:w="6" w:type="dxa"/>
          <w:trHeight w:val="284"/>
        </w:trPr>
        <w:tc>
          <w:tcPr>
            <w:tcW w:w="3021" w:type="dxa"/>
            <w:tcBorders>
              <w:top w:val="single" w:sz="8" w:space="0" w:color="DFDFDF"/>
              <w:bottom w:val="nil"/>
            </w:tcBorders>
          </w:tcPr>
          <w:p w14:paraId="5913993A" w14:textId="77777777" w:rsidR="00533F8A" w:rsidRDefault="00533F8A" w:rsidP="00B87172">
            <w:pPr>
              <w:pStyle w:val="TableParagraph"/>
              <w:spacing w:line="265" w:lineRule="exact"/>
              <w:jc w:val="left"/>
              <w:rPr>
                <w:b/>
              </w:rPr>
            </w:pPr>
            <w:r>
              <w:rPr>
                <w:b/>
                <w:spacing w:val="-1"/>
                <w:w w:val="105"/>
              </w:rPr>
              <w:t xml:space="preserve"> </w:t>
            </w:r>
            <w:r>
              <w:rPr>
                <w:b/>
                <w:spacing w:val="-6"/>
                <w:w w:val="105"/>
              </w:rPr>
              <w:t>2001-2019</w:t>
            </w:r>
          </w:p>
        </w:tc>
        <w:tc>
          <w:tcPr>
            <w:tcW w:w="2080" w:type="dxa"/>
            <w:tcBorders>
              <w:top w:val="single" w:sz="24" w:space="0" w:color="DFDFDF"/>
              <w:bottom w:val="nil"/>
            </w:tcBorders>
          </w:tcPr>
          <w:p w14:paraId="5FEA34AA" w14:textId="77777777" w:rsidR="00533F8A" w:rsidRDefault="00533F8A" w:rsidP="00B87172">
            <w:pPr>
              <w:pStyle w:val="TableParagraph"/>
              <w:spacing w:line="265" w:lineRule="exact"/>
              <w:ind w:right="10"/>
              <w:rPr>
                <w:b/>
              </w:rPr>
            </w:pPr>
            <w:r>
              <w:rPr>
                <w:b/>
                <w:spacing w:val="-2"/>
                <w:w w:val="105"/>
              </w:rPr>
              <w:t>350,817</w:t>
            </w:r>
          </w:p>
        </w:tc>
        <w:tc>
          <w:tcPr>
            <w:tcW w:w="2203" w:type="dxa"/>
            <w:tcBorders>
              <w:top w:val="single" w:sz="8" w:space="0" w:color="DFDFDF"/>
              <w:bottom w:val="single" w:sz="8" w:space="0" w:color="DFDFDF"/>
            </w:tcBorders>
          </w:tcPr>
          <w:p w14:paraId="36F33B7E" w14:textId="77777777" w:rsidR="00533F8A" w:rsidRDefault="00533F8A" w:rsidP="00B87172">
            <w:pPr>
              <w:pStyle w:val="TableParagraph"/>
              <w:spacing w:line="265" w:lineRule="exact"/>
              <w:ind w:right="9"/>
              <w:rPr>
                <w:b/>
              </w:rPr>
            </w:pPr>
            <w:r>
              <w:rPr>
                <w:b/>
                <w:spacing w:val="-2"/>
                <w:w w:val="105"/>
              </w:rPr>
              <w:t>314,372</w:t>
            </w:r>
          </w:p>
        </w:tc>
        <w:tc>
          <w:tcPr>
            <w:tcW w:w="3145" w:type="dxa"/>
            <w:tcBorders>
              <w:top w:val="single" w:sz="24" w:space="0" w:color="DFDFDF"/>
              <w:bottom w:val="single" w:sz="24" w:space="0" w:color="DFDFDF"/>
            </w:tcBorders>
          </w:tcPr>
          <w:p w14:paraId="2C3E3388" w14:textId="77777777" w:rsidR="00533F8A" w:rsidRDefault="00533F8A" w:rsidP="00B87172">
            <w:pPr>
              <w:pStyle w:val="TableParagraph"/>
              <w:spacing w:line="265" w:lineRule="exact"/>
              <w:rPr>
                <w:b/>
              </w:rPr>
            </w:pPr>
            <w:r>
              <w:rPr>
                <w:b/>
                <w:spacing w:val="-2"/>
                <w:w w:val="105"/>
              </w:rPr>
              <w:t>665,189</w:t>
            </w:r>
          </w:p>
        </w:tc>
        <w:tc>
          <w:tcPr>
            <w:tcW w:w="53" w:type="dxa"/>
            <w:tcBorders>
              <w:top w:val="single" w:sz="8" w:space="0" w:color="DFDFDF"/>
              <w:bottom w:val="single" w:sz="8" w:space="0" w:color="DFDFDF"/>
              <w:right w:val="single" w:sz="8" w:space="0" w:color="DFDFDF"/>
            </w:tcBorders>
          </w:tcPr>
          <w:p w14:paraId="694BAB51" w14:textId="77777777" w:rsidR="00533F8A" w:rsidRDefault="00533F8A" w:rsidP="00B87172">
            <w:pPr>
              <w:pStyle w:val="TableParagraph"/>
              <w:spacing w:line="240" w:lineRule="auto"/>
              <w:jc w:val="left"/>
              <w:rPr>
                <w:rFonts w:ascii="Times New Roman"/>
                <w:sz w:val="20"/>
              </w:rPr>
            </w:pPr>
          </w:p>
        </w:tc>
      </w:tr>
      <w:tr w:rsidR="00533F8A" w14:paraId="5BDBDB2E" w14:textId="77777777" w:rsidTr="00B87172">
        <w:trPr>
          <w:gridAfter w:val="1"/>
          <w:wAfter w:w="6" w:type="dxa"/>
          <w:trHeight w:val="267"/>
        </w:trPr>
        <w:tc>
          <w:tcPr>
            <w:tcW w:w="3021" w:type="dxa"/>
            <w:tcBorders>
              <w:top w:val="nil"/>
              <w:bottom w:val="single" w:sz="18" w:space="0" w:color="000000"/>
            </w:tcBorders>
            <w:shd w:val="clear" w:color="auto" w:fill="FFFF00"/>
          </w:tcPr>
          <w:p w14:paraId="488F00CC" w14:textId="77777777" w:rsidR="00533F8A" w:rsidRDefault="00533F8A" w:rsidP="00B87172">
            <w:pPr>
              <w:pStyle w:val="TableParagraph"/>
              <w:spacing w:line="248" w:lineRule="exact"/>
              <w:ind w:left="40"/>
              <w:jc w:val="left"/>
              <w:rPr>
                <w:b/>
              </w:rPr>
            </w:pPr>
            <w:r>
              <w:rPr>
                <w:b/>
              </w:rPr>
              <w:t>Avg</w:t>
            </w:r>
            <w:r>
              <w:rPr>
                <w:b/>
                <w:spacing w:val="-11"/>
              </w:rPr>
              <w:t xml:space="preserve"> </w:t>
            </w:r>
            <w:r>
              <w:rPr>
                <w:b/>
              </w:rPr>
              <w:t>2020-</w:t>
            </w:r>
            <w:r>
              <w:rPr>
                <w:b/>
                <w:spacing w:val="-4"/>
              </w:rPr>
              <w:t>2022</w:t>
            </w:r>
          </w:p>
        </w:tc>
        <w:tc>
          <w:tcPr>
            <w:tcW w:w="2080" w:type="dxa"/>
            <w:tcBorders>
              <w:top w:val="nil"/>
              <w:bottom w:val="single" w:sz="18" w:space="0" w:color="000000"/>
            </w:tcBorders>
            <w:shd w:val="clear" w:color="auto" w:fill="FFFF00"/>
          </w:tcPr>
          <w:p w14:paraId="311E60C9" w14:textId="77777777" w:rsidR="00533F8A" w:rsidRDefault="00533F8A" w:rsidP="00B87172">
            <w:pPr>
              <w:pStyle w:val="TableParagraph"/>
              <w:spacing w:line="248" w:lineRule="exact"/>
              <w:ind w:right="11"/>
              <w:rPr>
                <w:b/>
              </w:rPr>
            </w:pPr>
            <w:r>
              <w:rPr>
                <w:b/>
                <w:spacing w:val="-2"/>
                <w:w w:val="105"/>
              </w:rPr>
              <w:t>1,522,705</w:t>
            </w:r>
          </w:p>
        </w:tc>
        <w:tc>
          <w:tcPr>
            <w:tcW w:w="2203" w:type="dxa"/>
            <w:tcBorders>
              <w:top w:val="single" w:sz="8" w:space="0" w:color="DFDFDF"/>
              <w:bottom w:val="single" w:sz="18" w:space="0" w:color="000000"/>
            </w:tcBorders>
          </w:tcPr>
          <w:p w14:paraId="7573CE37" w14:textId="77777777" w:rsidR="00533F8A" w:rsidRPr="00636603" w:rsidRDefault="00533F8A" w:rsidP="00B87172">
            <w:pPr>
              <w:pStyle w:val="TableParagraph"/>
              <w:spacing w:line="248" w:lineRule="exact"/>
              <w:ind w:right="10"/>
              <w:rPr>
                <w:b/>
                <w:highlight w:val="yellow"/>
              </w:rPr>
            </w:pPr>
            <w:r w:rsidRPr="00636603">
              <w:rPr>
                <w:b/>
                <w:spacing w:val="-2"/>
                <w:w w:val="105"/>
                <w:highlight w:val="yellow"/>
              </w:rPr>
              <w:t>720,356</w:t>
            </w:r>
          </w:p>
        </w:tc>
        <w:tc>
          <w:tcPr>
            <w:tcW w:w="3145" w:type="dxa"/>
            <w:tcBorders>
              <w:top w:val="single" w:sz="24" w:space="0" w:color="DFDFDF"/>
              <w:bottom w:val="single" w:sz="18" w:space="0" w:color="000000"/>
            </w:tcBorders>
          </w:tcPr>
          <w:p w14:paraId="76BB13F4" w14:textId="77777777" w:rsidR="00533F8A" w:rsidRPr="00636603" w:rsidRDefault="00533F8A" w:rsidP="00B87172">
            <w:pPr>
              <w:pStyle w:val="TableParagraph"/>
              <w:spacing w:line="248" w:lineRule="exact"/>
              <w:ind w:right="1"/>
              <w:rPr>
                <w:b/>
                <w:highlight w:val="yellow"/>
              </w:rPr>
            </w:pPr>
            <w:r w:rsidRPr="00636603">
              <w:rPr>
                <w:b/>
                <w:spacing w:val="-2"/>
                <w:w w:val="105"/>
                <w:highlight w:val="yellow"/>
              </w:rPr>
              <w:t>2,243,061</w:t>
            </w:r>
          </w:p>
        </w:tc>
        <w:tc>
          <w:tcPr>
            <w:tcW w:w="53" w:type="dxa"/>
            <w:tcBorders>
              <w:top w:val="single" w:sz="8" w:space="0" w:color="DFDFDF"/>
              <w:bottom w:val="single" w:sz="8" w:space="0" w:color="DFDFDF"/>
              <w:right w:val="single" w:sz="8" w:space="0" w:color="DFDFDF"/>
            </w:tcBorders>
          </w:tcPr>
          <w:p w14:paraId="01F98123" w14:textId="77777777" w:rsidR="00533F8A" w:rsidRDefault="00533F8A" w:rsidP="00B87172">
            <w:pPr>
              <w:pStyle w:val="TableParagraph"/>
              <w:spacing w:line="240" w:lineRule="auto"/>
              <w:jc w:val="left"/>
              <w:rPr>
                <w:rFonts w:ascii="Times New Roman"/>
                <w:sz w:val="18"/>
              </w:rPr>
            </w:pPr>
          </w:p>
        </w:tc>
      </w:tr>
      <w:tr w:rsidR="00533F8A" w14:paraId="4CF732C4" w14:textId="77777777" w:rsidTr="00B87172">
        <w:trPr>
          <w:gridAfter w:val="1"/>
          <w:wAfter w:w="6" w:type="dxa"/>
          <w:trHeight w:val="303"/>
        </w:trPr>
        <w:tc>
          <w:tcPr>
            <w:tcW w:w="3021" w:type="dxa"/>
            <w:tcBorders>
              <w:top w:val="single" w:sz="18" w:space="0" w:color="000000"/>
              <w:left w:val="single" w:sz="8" w:space="0" w:color="DFDFDF"/>
              <w:bottom w:val="single" w:sz="8" w:space="0" w:color="DFDFDF"/>
              <w:right w:val="single" w:sz="8" w:space="0" w:color="DFDFDF"/>
            </w:tcBorders>
          </w:tcPr>
          <w:p w14:paraId="1C7447C9" w14:textId="77777777" w:rsidR="00533F8A" w:rsidRDefault="00533F8A" w:rsidP="00B87172">
            <w:pPr>
              <w:pStyle w:val="TableParagraph"/>
              <w:spacing w:line="240" w:lineRule="auto"/>
              <w:jc w:val="left"/>
              <w:rPr>
                <w:rFonts w:ascii="Times New Roman"/>
              </w:rPr>
            </w:pPr>
          </w:p>
        </w:tc>
        <w:tc>
          <w:tcPr>
            <w:tcW w:w="2080" w:type="dxa"/>
            <w:tcBorders>
              <w:top w:val="single" w:sz="18" w:space="0" w:color="000000"/>
              <w:left w:val="single" w:sz="8" w:space="0" w:color="DFDFDF"/>
              <w:bottom w:val="single" w:sz="8" w:space="0" w:color="DFDFDF"/>
              <w:right w:val="single" w:sz="8" w:space="0" w:color="DFDFDF"/>
            </w:tcBorders>
          </w:tcPr>
          <w:p w14:paraId="33F2ACDB" w14:textId="77777777" w:rsidR="00533F8A" w:rsidRDefault="00533F8A" w:rsidP="00B87172">
            <w:pPr>
              <w:pStyle w:val="TableParagraph"/>
              <w:spacing w:line="240" w:lineRule="auto"/>
              <w:jc w:val="left"/>
              <w:rPr>
                <w:rFonts w:ascii="Times New Roman"/>
              </w:rPr>
            </w:pPr>
          </w:p>
        </w:tc>
        <w:tc>
          <w:tcPr>
            <w:tcW w:w="2203" w:type="dxa"/>
            <w:tcBorders>
              <w:top w:val="single" w:sz="18" w:space="0" w:color="000000"/>
              <w:left w:val="single" w:sz="8" w:space="0" w:color="DFDFDF"/>
              <w:bottom w:val="single" w:sz="8" w:space="0" w:color="DFDFDF"/>
              <w:right w:val="single" w:sz="8" w:space="0" w:color="DFDFDF"/>
            </w:tcBorders>
          </w:tcPr>
          <w:p w14:paraId="7FDE284B" w14:textId="77777777" w:rsidR="00533F8A" w:rsidRDefault="00533F8A" w:rsidP="00B87172">
            <w:pPr>
              <w:pStyle w:val="TableParagraph"/>
              <w:spacing w:line="240" w:lineRule="auto"/>
              <w:jc w:val="left"/>
              <w:rPr>
                <w:rFonts w:ascii="Times New Roman"/>
              </w:rPr>
            </w:pPr>
          </w:p>
        </w:tc>
        <w:tc>
          <w:tcPr>
            <w:tcW w:w="3145" w:type="dxa"/>
            <w:tcBorders>
              <w:top w:val="single" w:sz="18" w:space="0" w:color="000000"/>
              <w:left w:val="single" w:sz="8" w:space="0" w:color="DFDFDF"/>
              <w:bottom w:val="single" w:sz="8" w:space="0" w:color="DFDFDF"/>
              <w:right w:val="single" w:sz="8" w:space="0" w:color="DFDFDF"/>
            </w:tcBorders>
          </w:tcPr>
          <w:p w14:paraId="08BCC42E" w14:textId="77777777" w:rsidR="00533F8A" w:rsidRDefault="00533F8A" w:rsidP="00B87172">
            <w:pPr>
              <w:pStyle w:val="TableParagraph"/>
              <w:spacing w:line="240" w:lineRule="auto"/>
              <w:jc w:val="left"/>
              <w:rPr>
                <w:rFonts w:ascii="Times New Roman"/>
              </w:rPr>
            </w:pPr>
          </w:p>
        </w:tc>
        <w:tc>
          <w:tcPr>
            <w:tcW w:w="53" w:type="dxa"/>
            <w:tcBorders>
              <w:top w:val="single" w:sz="8" w:space="0" w:color="DFDFDF"/>
              <w:left w:val="single" w:sz="8" w:space="0" w:color="DFDFDF"/>
              <w:bottom w:val="single" w:sz="8" w:space="0" w:color="DFDFDF"/>
              <w:right w:val="single" w:sz="8" w:space="0" w:color="DFDFDF"/>
            </w:tcBorders>
          </w:tcPr>
          <w:p w14:paraId="4CBEC0CC" w14:textId="77777777" w:rsidR="00533F8A" w:rsidRDefault="00533F8A" w:rsidP="00B87172">
            <w:pPr>
              <w:pStyle w:val="TableParagraph"/>
              <w:spacing w:line="240" w:lineRule="auto"/>
              <w:jc w:val="left"/>
              <w:rPr>
                <w:rFonts w:ascii="Times New Roman"/>
              </w:rPr>
            </w:pPr>
          </w:p>
        </w:tc>
      </w:tr>
      <w:tr w:rsidR="00533F8A" w14:paraId="03DA83BE" w14:textId="77777777" w:rsidTr="00B87172">
        <w:trPr>
          <w:gridAfter w:val="1"/>
          <w:wAfter w:w="6" w:type="dxa"/>
          <w:trHeight w:val="307"/>
        </w:trPr>
        <w:tc>
          <w:tcPr>
            <w:tcW w:w="7304" w:type="dxa"/>
            <w:gridSpan w:val="3"/>
            <w:tcBorders>
              <w:top w:val="single" w:sz="8" w:space="0" w:color="DFDFDF"/>
              <w:left w:val="single" w:sz="8" w:space="0" w:color="DFDFDF"/>
              <w:bottom w:val="single" w:sz="8" w:space="0" w:color="DFDFDF"/>
              <w:right w:val="single" w:sz="8" w:space="0" w:color="DFDFDF"/>
            </w:tcBorders>
          </w:tcPr>
          <w:p w14:paraId="42636F2E" w14:textId="77777777" w:rsidR="00533F8A" w:rsidRDefault="00533F8A" w:rsidP="00B87172">
            <w:pPr>
              <w:pStyle w:val="TableParagraph"/>
              <w:spacing w:before="15" w:line="273" w:lineRule="exact"/>
              <w:ind w:left="40"/>
              <w:jc w:val="left"/>
            </w:pPr>
            <w:r>
              <w:rPr>
                <w:w w:val="105"/>
              </w:rPr>
              <w:t>Source:</w:t>
            </w:r>
            <w:r>
              <w:rPr>
                <w:spacing w:val="-10"/>
                <w:w w:val="105"/>
              </w:rPr>
              <w:t xml:space="preserve"> </w:t>
            </w:r>
            <w:r>
              <w:rPr>
                <w:w w:val="105"/>
              </w:rPr>
              <w:t>National Interagency</w:t>
            </w:r>
            <w:r>
              <w:rPr>
                <w:spacing w:val="-6"/>
                <w:w w:val="105"/>
              </w:rPr>
              <w:t xml:space="preserve"> </w:t>
            </w:r>
            <w:r>
              <w:rPr>
                <w:w w:val="105"/>
              </w:rPr>
              <w:t>Fire</w:t>
            </w:r>
            <w:r>
              <w:rPr>
                <w:spacing w:val="-1"/>
                <w:w w:val="105"/>
              </w:rPr>
              <w:t xml:space="preserve"> </w:t>
            </w:r>
            <w:r>
              <w:rPr>
                <w:w w:val="105"/>
              </w:rPr>
              <w:t>Center,</w:t>
            </w:r>
            <w:r>
              <w:rPr>
                <w:spacing w:val="-5"/>
                <w:w w:val="105"/>
              </w:rPr>
              <w:t xml:space="preserve"> </w:t>
            </w:r>
            <w:r>
              <w:rPr>
                <w:w w:val="105"/>
              </w:rPr>
              <w:t>Statistics</w:t>
            </w:r>
            <w:r>
              <w:rPr>
                <w:spacing w:val="-8"/>
                <w:w w:val="105"/>
              </w:rPr>
              <w:t xml:space="preserve"> </w:t>
            </w:r>
            <w:r>
              <w:rPr>
                <w:w w:val="105"/>
              </w:rPr>
              <w:t>&amp;</w:t>
            </w:r>
            <w:r>
              <w:rPr>
                <w:spacing w:val="-13"/>
                <w:w w:val="105"/>
              </w:rPr>
              <w:t xml:space="preserve"> </w:t>
            </w:r>
            <w:r>
              <w:rPr>
                <w:spacing w:val="-2"/>
                <w:w w:val="105"/>
              </w:rPr>
              <w:t>CALFIRE</w:t>
            </w:r>
          </w:p>
        </w:tc>
        <w:tc>
          <w:tcPr>
            <w:tcW w:w="3145" w:type="dxa"/>
            <w:tcBorders>
              <w:top w:val="single" w:sz="8" w:space="0" w:color="DFDFDF"/>
              <w:left w:val="single" w:sz="8" w:space="0" w:color="DFDFDF"/>
              <w:bottom w:val="single" w:sz="8" w:space="0" w:color="DFDFDF"/>
              <w:right w:val="single" w:sz="8" w:space="0" w:color="DFDFDF"/>
            </w:tcBorders>
          </w:tcPr>
          <w:p w14:paraId="7BAD19B7" w14:textId="77777777" w:rsidR="00533F8A" w:rsidRDefault="00533F8A" w:rsidP="00B87172">
            <w:pPr>
              <w:pStyle w:val="TableParagraph"/>
              <w:spacing w:line="240" w:lineRule="auto"/>
              <w:jc w:val="left"/>
              <w:rPr>
                <w:rFonts w:ascii="Times New Roman"/>
              </w:rPr>
            </w:pPr>
          </w:p>
        </w:tc>
        <w:tc>
          <w:tcPr>
            <w:tcW w:w="53" w:type="dxa"/>
            <w:tcBorders>
              <w:top w:val="single" w:sz="8" w:space="0" w:color="DFDFDF"/>
              <w:left w:val="single" w:sz="8" w:space="0" w:color="DFDFDF"/>
              <w:bottom w:val="single" w:sz="8" w:space="0" w:color="DFDFDF"/>
              <w:right w:val="single" w:sz="8" w:space="0" w:color="DFDFDF"/>
            </w:tcBorders>
          </w:tcPr>
          <w:p w14:paraId="3AC071CC" w14:textId="77777777" w:rsidR="00533F8A" w:rsidRDefault="00533F8A" w:rsidP="00B87172">
            <w:pPr>
              <w:pStyle w:val="TableParagraph"/>
              <w:spacing w:line="240" w:lineRule="auto"/>
              <w:jc w:val="left"/>
              <w:rPr>
                <w:rFonts w:ascii="Times New Roman"/>
              </w:rPr>
            </w:pPr>
          </w:p>
        </w:tc>
      </w:tr>
      <w:tr w:rsidR="00533F8A" w14:paraId="2B917AED" w14:textId="77777777" w:rsidTr="00B87172">
        <w:trPr>
          <w:trHeight w:val="502"/>
        </w:trPr>
        <w:tc>
          <w:tcPr>
            <w:tcW w:w="10508" w:type="dxa"/>
            <w:gridSpan w:val="6"/>
            <w:tcBorders>
              <w:top w:val="single" w:sz="8" w:space="0" w:color="DFDFDF"/>
              <w:left w:val="single" w:sz="8" w:space="0" w:color="DFDFDF"/>
              <w:bottom w:val="single" w:sz="8" w:space="0" w:color="DFDFDF"/>
              <w:right w:val="single" w:sz="8" w:space="0" w:color="DFDFDF"/>
            </w:tcBorders>
          </w:tcPr>
          <w:p w14:paraId="70FCC153" w14:textId="04899D69" w:rsidR="00533F8A" w:rsidRDefault="00533F8A" w:rsidP="00B87172">
            <w:pPr>
              <w:pStyle w:val="TableParagraph"/>
              <w:spacing w:before="19" w:line="400" w:lineRule="exact"/>
              <w:ind w:left="57"/>
              <w:jc w:val="left"/>
              <w:rPr>
                <w:b/>
                <w:sz w:val="34"/>
              </w:rPr>
            </w:pPr>
            <w:r>
              <w:rPr>
                <w:b/>
                <w:w w:val="105"/>
                <w:sz w:val="34"/>
              </w:rPr>
              <w:t>NOTE:</w:t>
            </w:r>
            <w:r>
              <w:rPr>
                <w:b/>
                <w:spacing w:val="-21"/>
                <w:w w:val="105"/>
                <w:sz w:val="34"/>
              </w:rPr>
              <w:t xml:space="preserve"> </w:t>
            </w:r>
            <w:r w:rsidR="009531B9">
              <w:rPr>
                <w:b/>
                <w:w w:val="105"/>
                <w:sz w:val="34"/>
              </w:rPr>
              <w:t>There is</w:t>
            </w:r>
            <w:r>
              <w:rPr>
                <w:b/>
                <w:spacing w:val="-20"/>
                <w:w w:val="105"/>
                <w:sz w:val="34"/>
              </w:rPr>
              <w:t xml:space="preserve"> </w:t>
            </w:r>
            <w:r>
              <w:rPr>
                <w:b/>
                <w:w w:val="105"/>
                <w:sz w:val="34"/>
              </w:rPr>
              <w:t>only</w:t>
            </w:r>
            <w:r>
              <w:rPr>
                <w:b/>
                <w:spacing w:val="-20"/>
                <w:w w:val="105"/>
                <w:sz w:val="34"/>
              </w:rPr>
              <w:t xml:space="preserve"> </w:t>
            </w:r>
            <w:r>
              <w:rPr>
                <w:b/>
                <w:w w:val="105"/>
                <w:sz w:val="34"/>
              </w:rPr>
              <w:t>15.3</w:t>
            </w:r>
            <w:r>
              <w:rPr>
                <w:b/>
                <w:spacing w:val="-18"/>
                <w:w w:val="105"/>
                <w:sz w:val="34"/>
              </w:rPr>
              <w:t xml:space="preserve"> </w:t>
            </w:r>
            <w:r>
              <w:rPr>
                <w:b/>
                <w:w w:val="105"/>
                <w:sz w:val="34"/>
              </w:rPr>
              <w:t>million</w:t>
            </w:r>
            <w:r>
              <w:rPr>
                <w:b/>
                <w:spacing w:val="-21"/>
                <w:w w:val="105"/>
                <w:sz w:val="34"/>
              </w:rPr>
              <w:t xml:space="preserve"> </w:t>
            </w:r>
            <w:r>
              <w:rPr>
                <w:b/>
                <w:w w:val="105"/>
                <w:sz w:val="34"/>
              </w:rPr>
              <w:t>acres</w:t>
            </w:r>
            <w:r>
              <w:rPr>
                <w:b/>
                <w:spacing w:val="-20"/>
                <w:w w:val="105"/>
                <w:sz w:val="34"/>
              </w:rPr>
              <w:t xml:space="preserve"> </w:t>
            </w:r>
            <w:r>
              <w:rPr>
                <w:b/>
                <w:w w:val="105"/>
                <w:sz w:val="34"/>
              </w:rPr>
              <w:t>of</w:t>
            </w:r>
            <w:r>
              <w:rPr>
                <w:b/>
                <w:spacing w:val="-14"/>
                <w:w w:val="105"/>
                <w:sz w:val="34"/>
              </w:rPr>
              <w:t xml:space="preserve"> </w:t>
            </w:r>
            <w:r>
              <w:rPr>
                <w:b/>
                <w:w w:val="105"/>
                <w:sz w:val="34"/>
              </w:rPr>
              <w:t>Forest</w:t>
            </w:r>
            <w:r>
              <w:rPr>
                <w:b/>
                <w:spacing w:val="-20"/>
                <w:w w:val="105"/>
                <w:sz w:val="34"/>
              </w:rPr>
              <w:t xml:space="preserve"> </w:t>
            </w:r>
            <w:r>
              <w:rPr>
                <w:b/>
                <w:w w:val="105"/>
                <w:sz w:val="34"/>
              </w:rPr>
              <w:t>Service</w:t>
            </w:r>
            <w:r>
              <w:rPr>
                <w:b/>
                <w:spacing w:val="-14"/>
                <w:w w:val="105"/>
                <w:sz w:val="34"/>
              </w:rPr>
              <w:t xml:space="preserve"> </w:t>
            </w:r>
            <w:r>
              <w:rPr>
                <w:b/>
                <w:spacing w:val="-2"/>
                <w:w w:val="105"/>
                <w:sz w:val="34"/>
              </w:rPr>
              <w:t>FORESTLAND</w:t>
            </w:r>
          </w:p>
        </w:tc>
      </w:tr>
    </w:tbl>
    <w:p w14:paraId="6C3B9F2C" w14:textId="29BF97D8" w:rsidR="00D46494" w:rsidRPr="00370194" w:rsidRDefault="00862FA4" w:rsidP="00D46494">
      <w:pPr>
        <w:rPr>
          <w:b/>
          <w:bCs/>
          <w:sz w:val="28"/>
          <w:szCs w:val="28"/>
        </w:rPr>
      </w:pPr>
      <w:bookmarkStart w:id="7" w:name="_Hlk156636725"/>
      <w:r>
        <w:rPr>
          <w:rFonts w:ascii="Times New Roman" w:hAnsi="Times New Roman" w:cs="Times New Roman"/>
          <w:b/>
          <w:bCs/>
          <w:sz w:val="28"/>
          <w:szCs w:val="28"/>
        </w:rPr>
        <w:lastRenderedPageBreak/>
        <w:t>Enclosure #</w:t>
      </w:r>
      <w:r w:rsidR="007524F7">
        <w:rPr>
          <w:rFonts w:ascii="Times New Roman" w:hAnsi="Times New Roman" w:cs="Times New Roman"/>
          <w:b/>
          <w:bCs/>
          <w:sz w:val="28"/>
          <w:szCs w:val="28"/>
        </w:rPr>
        <w:t>9</w:t>
      </w:r>
      <w:r>
        <w:rPr>
          <w:rFonts w:ascii="Times New Roman" w:hAnsi="Times New Roman" w:cs="Times New Roman"/>
          <w:b/>
          <w:bCs/>
          <w:sz w:val="28"/>
          <w:szCs w:val="28"/>
        </w:rPr>
        <w:t xml:space="preserve"> – FIA draft </w:t>
      </w:r>
      <w:r w:rsidR="007A6BB3">
        <w:rPr>
          <w:rFonts w:ascii="Times New Roman" w:hAnsi="Times New Roman" w:cs="Times New Roman"/>
          <w:b/>
          <w:bCs/>
          <w:sz w:val="28"/>
          <w:szCs w:val="28"/>
        </w:rPr>
        <w:t>Growth/Removals/Mortality (</w:t>
      </w:r>
      <w:r w:rsidR="00D46494" w:rsidRPr="00D46494">
        <w:rPr>
          <w:rFonts w:ascii="Times New Roman" w:eastAsia="Times New Roman" w:hAnsi="Times New Roman" w:cs="Times New Roman"/>
          <w:b/>
          <w:bCs/>
          <w:kern w:val="0"/>
          <w:sz w:val="28"/>
          <w:szCs w:val="28"/>
          <w14:ligatures w14:val="none"/>
        </w:rPr>
        <w:t>GRM</w:t>
      </w:r>
      <w:r w:rsidR="007A6BB3">
        <w:rPr>
          <w:rFonts w:ascii="Times New Roman" w:eastAsia="Times New Roman" w:hAnsi="Times New Roman" w:cs="Times New Roman"/>
          <w:b/>
          <w:bCs/>
          <w:kern w:val="0"/>
          <w:sz w:val="28"/>
          <w:szCs w:val="28"/>
          <w14:ligatures w14:val="none"/>
        </w:rPr>
        <w:t xml:space="preserve">) - </w:t>
      </w:r>
      <w:r w:rsidR="00D46494" w:rsidRPr="00D46494">
        <w:rPr>
          <w:rFonts w:ascii="Times New Roman" w:eastAsia="Times New Roman" w:hAnsi="Times New Roman" w:cs="Times New Roman"/>
          <w:b/>
          <w:bCs/>
          <w:kern w:val="0"/>
          <w:sz w:val="28"/>
          <w:szCs w:val="28"/>
          <w14:ligatures w14:val="none"/>
        </w:rPr>
        <w:t>Average annual change in aboveground live tree volume (cubic feet) on forest land by state and owner group CALIFORNIA 2021: 2002-2011 to 2012-2021: AREA CHANGE, GROWTH, REMOVALS, MORTALITY</w:t>
      </w:r>
    </w:p>
    <w:bookmarkEnd w:id="7"/>
    <w:p w14:paraId="358913E0" w14:textId="77777777" w:rsidR="00D46494" w:rsidRDefault="00D46494" w:rsidP="00D46494">
      <w:pPr>
        <w:rPr>
          <w:rFonts w:ascii="Times New Roman" w:eastAsia="Times New Roman" w:hAnsi="Times New Roman" w:cs="Times New Roman"/>
          <w:b/>
          <w:bCs/>
          <w:kern w:val="0"/>
          <w:sz w:val="28"/>
          <w:szCs w:val="28"/>
          <w14:ligatures w14:val="none"/>
        </w:rPr>
      </w:pPr>
    </w:p>
    <w:p w14:paraId="48E5095B" w14:textId="69E3DB65" w:rsidR="00D46494" w:rsidRPr="00D46494" w:rsidRDefault="00AF34E7" w:rsidP="00AF34E7">
      <w:pPr>
        <w:ind w:left="-990" w:right="-1080"/>
        <w:rPr>
          <w:rFonts w:ascii="Arial" w:eastAsia="Times New Roman" w:hAnsi="Arial" w:cs="Arial"/>
          <w:kern w:val="0"/>
          <w:sz w:val="20"/>
          <w:szCs w:val="20"/>
          <w14:ligatures w14:val="none"/>
        </w:rPr>
      </w:pPr>
      <w:r w:rsidRPr="00AF34E7">
        <w:rPr>
          <w:noProof/>
        </w:rPr>
        <w:drawing>
          <wp:inline distT="0" distB="0" distL="0" distR="0" wp14:anchorId="0818C15F" wp14:editId="36C312BE">
            <wp:extent cx="7362190" cy="3343275"/>
            <wp:effectExtent l="0" t="0" r="0" b="9525"/>
            <wp:docPr id="2102946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72701" cy="3348048"/>
                    </a:xfrm>
                    <a:prstGeom prst="rect">
                      <a:avLst/>
                    </a:prstGeom>
                    <a:noFill/>
                    <a:ln>
                      <a:noFill/>
                    </a:ln>
                  </pic:spPr>
                </pic:pic>
              </a:graphicData>
            </a:graphic>
          </wp:inline>
        </w:drawing>
      </w:r>
    </w:p>
    <w:p w14:paraId="5914F21B" w14:textId="391F1D25" w:rsidR="00862FA4" w:rsidRDefault="007403E8" w:rsidP="001F4347">
      <w:pPr>
        <w:rPr>
          <w:rFonts w:ascii="Times New Roman" w:hAnsi="Times New Roman" w:cs="Times New Roman"/>
          <w:b/>
          <w:bCs/>
          <w:sz w:val="28"/>
          <w:szCs w:val="28"/>
        </w:rPr>
      </w:pPr>
      <w:r>
        <w:rPr>
          <w:rFonts w:ascii="Times New Roman" w:hAnsi="Times New Roman" w:cs="Times New Roman"/>
          <w:b/>
          <w:bCs/>
          <w:sz w:val="28"/>
          <w:szCs w:val="28"/>
        </w:rPr>
        <w:t>Message from Glenn Christensen (FIA-CA)</w:t>
      </w:r>
      <w:r w:rsidR="00D17A78">
        <w:rPr>
          <w:rFonts w:ascii="Times New Roman" w:hAnsi="Times New Roman" w:cs="Times New Roman"/>
          <w:b/>
          <w:bCs/>
          <w:sz w:val="28"/>
          <w:szCs w:val="28"/>
        </w:rPr>
        <w:t xml:space="preserve"> about the above Table</w:t>
      </w:r>
      <w:r>
        <w:rPr>
          <w:rFonts w:ascii="Times New Roman" w:hAnsi="Times New Roman" w:cs="Times New Roman"/>
          <w:b/>
          <w:bCs/>
          <w:sz w:val="28"/>
          <w:szCs w:val="28"/>
        </w:rPr>
        <w:t>:</w:t>
      </w:r>
    </w:p>
    <w:p w14:paraId="6B4181E2" w14:textId="57FD8692" w:rsidR="007403E8" w:rsidRPr="007403E8" w:rsidRDefault="007403E8" w:rsidP="007403E8">
      <w:pPr>
        <w:rPr>
          <w:rFonts w:ascii="Times New Roman" w:hAnsi="Times New Roman" w:cs="Times New Roman"/>
          <w:sz w:val="28"/>
          <w:szCs w:val="28"/>
        </w:rPr>
      </w:pPr>
      <w:r>
        <w:rPr>
          <w:rFonts w:ascii="Times New Roman" w:hAnsi="Times New Roman" w:cs="Times New Roman"/>
          <w:sz w:val="28"/>
          <w:szCs w:val="28"/>
        </w:rPr>
        <w:t>“</w:t>
      </w:r>
      <w:r w:rsidRPr="007403E8">
        <w:rPr>
          <w:rFonts w:ascii="Times New Roman" w:hAnsi="Times New Roman" w:cs="Times New Roman"/>
          <w:sz w:val="28"/>
          <w:szCs w:val="28"/>
        </w:rPr>
        <w:t xml:space="preserve">a quick summary from the 2021 estimates: </w:t>
      </w:r>
    </w:p>
    <w:p w14:paraId="4B20A62C" w14:textId="51827AEF" w:rsidR="007403E8" w:rsidRPr="007403E8" w:rsidRDefault="007403E8" w:rsidP="007403E8">
      <w:pPr>
        <w:pStyle w:val="ListParagraph"/>
        <w:numPr>
          <w:ilvl w:val="0"/>
          <w:numId w:val="10"/>
        </w:numPr>
        <w:spacing w:after="0"/>
        <w:contextualSpacing w:val="0"/>
        <w:rPr>
          <w:rFonts w:ascii="Times New Roman" w:eastAsia="Times New Roman" w:hAnsi="Times New Roman" w:cs="Times New Roman"/>
          <w:sz w:val="28"/>
          <w:szCs w:val="28"/>
        </w:rPr>
      </w:pPr>
      <w:r w:rsidRPr="007403E8">
        <w:rPr>
          <w:rFonts w:ascii="Times New Roman" w:eastAsia="Times New Roman" w:hAnsi="Times New Roman" w:cs="Times New Roman"/>
          <w:sz w:val="28"/>
          <w:szCs w:val="28"/>
        </w:rPr>
        <w:t xml:space="preserve">As of 2021, FIA measurements estimate annual growth on </w:t>
      </w:r>
      <w:r w:rsidR="00B141E7">
        <w:rPr>
          <w:rFonts w:ascii="Times New Roman" w:eastAsia="Times New Roman" w:hAnsi="Times New Roman" w:cs="Times New Roman"/>
          <w:sz w:val="28"/>
          <w:szCs w:val="28"/>
        </w:rPr>
        <w:t>[forestland on the Region 5]</w:t>
      </w:r>
      <w:r w:rsidRPr="007403E8">
        <w:rPr>
          <w:rFonts w:ascii="Times New Roman" w:eastAsia="Times New Roman" w:hAnsi="Times New Roman" w:cs="Times New Roman"/>
          <w:sz w:val="28"/>
          <w:szCs w:val="28"/>
        </w:rPr>
        <w:t xml:space="preserve"> National Forests to be 737.4 million cu</w:t>
      </w:r>
      <w:r w:rsidR="00831D9C">
        <w:rPr>
          <w:rFonts w:ascii="Times New Roman" w:eastAsia="Times New Roman" w:hAnsi="Times New Roman" w:cs="Times New Roman"/>
          <w:sz w:val="28"/>
          <w:szCs w:val="28"/>
        </w:rPr>
        <w:t>bic</w:t>
      </w:r>
      <w:r w:rsidRPr="007403E8">
        <w:rPr>
          <w:rFonts w:ascii="Times New Roman" w:eastAsia="Times New Roman" w:hAnsi="Times New Roman" w:cs="Times New Roman"/>
          <w:sz w:val="28"/>
          <w:szCs w:val="28"/>
        </w:rPr>
        <w:t xml:space="preserve"> f</w:t>
      </w:r>
      <w:r w:rsidR="00831D9C">
        <w:rPr>
          <w:rFonts w:ascii="Times New Roman" w:eastAsia="Times New Roman" w:hAnsi="Times New Roman" w:cs="Times New Roman"/>
          <w:sz w:val="28"/>
          <w:szCs w:val="28"/>
        </w:rPr>
        <w:t>ee</w:t>
      </w:r>
      <w:r w:rsidRPr="007403E8">
        <w:rPr>
          <w:rFonts w:ascii="Times New Roman" w:eastAsia="Times New Roman" w:hAnsi="Times New Roman" w:cs="Times New Roman"/>
          <w:sz w:val="28"/>
          <w:szCs w:val="28"/>
        </w:rPr>
        <w:t>t/y</w:t>
      </w:r>
      <w:r w:rsidR="00831D9C">
        <w:rPr>
          <w:rFonts w:ascii="Times New Roman" w:eastAsia="Times New Roman" w:hAnsi="Times New Roman" w:cs="Times New Roman"/>
          <w:sz w:val="28"/>
          <w:szCs w:val="28"/>
        </w:rPr>
        <w:t>ea</w:t>
      </w:r>
      <w:r w:rsidRPr="007403E8">
        <w:rPr>
          <w:rFonts w:ascii="Times New Roman" w:eastAsia="Times New Roman" w:hAnsi="Times New Roman" w:cs="Times New Roman"/>
          <w:sz w:val="28"/>
          <w:szCs w:val="28"/>
        </w:rPr>
        <w:t>r</w:t>
      </w:r>
      <w:r w:rsidR="007E5EB7" w:rsidRPr="007403E8">
        <w:rPr>
          <w:rFonts w:ascii="Times New Roman" w:eastAsia="Times New Roman" w:hAnsi="Times New Roman" w:cs="Times New Roman"/>
          <w:sz w:val="28"/>
          <w:szCs w:val="28"/>
        </w:rPr>
        <w:t xml:space="preserve">. </w:t>
      </w:r>
      <w:r w:rsidRPr="007403E8">
        <w:rPr>
          <w:rFonts w:ascii="Times New Roman" w:eastAsia="Times New Roman" w:hAnsi="Times New Roman" w:cs="Times New Roman"/>
          <w:sz w:val="28"/>
          <w:szCs w:val="28"/>
        </w:rPr>
        <w:t xml:space="preserve">Mortality </w:t>
      </w:r>
      <w:r w:rsidR="00465108" w:rsidRPr="007403E8">
        <w:rPr>
          <w:rFonts w:ascii="Times New Roman" w:eastAsia="Times New Roman" w:hAnsi="Times New Roman" w:cs="Times New Roman"/>
          <w:sz w:val="28"/>
          <w:szCs w:val="28"/>
        </w:rPr>
        <w:t>in</w:t>
      </w:r>
      <w:r w:rsidRPr="007403E8">
        <w:rPr>
          <w:rFonts w:ascii="Times New Roman" w:eastAsia="Times New Roman" w:hAnsi="Times New Roman" w:cs="Times New Roman"/>
          <w:sz w:val="28"/>
          <w:szCs w:val="28"/>
        </w:rPr>
        <w:t xml:space="preserve"> these same forests is 838.8 million cu ft/y</w:t>
      </w:r>
      <w:r w:rsidR="00B141E7">
        <w:rPr>
          <w:rFonts w:ascii="Times New Roman" w:eastAsia="Times New Roman" w:hAnsi="Times New Roman" w:cs="Times New Roman"/>
          <w:sz w:val="28"/>
          <w:szCs w:val="28"/>
        </w:rPr>
        <w:t>ear</w:t>
      </w:r>
      <w:r w:rsidRPr="007403E8">
        <w:rPr>
          <w:rFonts w:ascii="Times New Roman" w:eastAsia="Times New Roman" w:hAnsi="Times New Roman" w:cs="Times New Roman"/>
          <w:sz w:val="28"/>
          <w:szCs w:val="28"/>
        </w:rPr>
        <w:t xml:space="preserve"> (see the highlighted cells in the attached spreadsheet). This</w:t>
      </w:r>
      <w:r w:rsidR="007A6BB3">
        <w:rPr>
          <w:rFonts w:ascii="Times New Roman" w:eastAsia="Times New Roman" w:hAnsi="Times New Roman" w:cs="Times New Roman"/>
          <w:sz w:val="28"/>
          <w:szCs w:val="28"/>
        </w:rPr>
        <w:t xml:space="preserve"> is</w:t>
      </w:r>
      <w:r w:rsidRPr="007403E8">
        <w:rPr>
          <w:rFonts w:ascii="Times New Roman" w:eastAsia="Times New Roman" w:hAnsi="Times New Roman" w:cs="Times New Roman"/>
          <w:sz w:val="28"/>
          <w:szCs w:val="28"/>
        </w:rPr>
        <w:t xml:space="preserve"> the first time </w:t>
      </w:r>
      <w:r w:rsidR="009531B9" w:rsidRPr="007403E8">
        <w:rPr>
          <w:rFonts w:ascii="Times New Roman" w:eastAsia="Times New Roman" w:hAnsi="Times New Roman" w:cs="Times New Roman"/>
          <w:sz w:val="28"/>
          <w:szCs w:val="28"/>
        </w:rPr>
        <w:t>we have</w:t>
      </w:r>
      <w:r w:rsidRPr="007403E8">
        <w:rPr>
          <w:rFonts w:ascii="Times New Roman" w:eastAsia="Times New Roman" w:hAnsi="Times New Roman" w:cs="Times New Roman"/>
          <w:sz w:val="28"/>
          <w:szCs w:val="28"/>
        </w:rPr>
        <w:t xml:space="preserve"> seen National Forest annual mortality exceeding growth.</w:t>
      </w:r>
      <w:r w:rsidR="00D17A78">
        <w:rPr>
          <w:rFonts w:ascii="Times New Roman" w:eastAsia="Times New Roman" w:hAnsi="Times New Roman" w:cs="Times New Roman"/>
          <w:sz w:val="28"/>
          <w:szCs w:val="28"/>
        </w:rPr>
        <w:t>”</w:t>
      </w:r>
      <w:r w:rsidRPr="007403E8">
        <w:rPr>
          <w:rFonts w:ascii="Times New Roman" w:eastAsia="Times New Roman" w:hAnsi="Times New Roman" w:cs="Times New Roman"/>
          <w:sz w:val="28"/>
          <w:szCs w:val="28"/>
        </w:rPr>
        <w:t xml:space="preserve">  </w:t>
      </w:r>
    </w:p>
    <w:p w14:paraId="018B97BC" w14:textId="77777777" w:rsidR="007403E8" w:rsidRPr="006B3799" w:rsidRDefault="007403E8" w:rsidP="001F4347">
      <w:pPr>
        <w:rPr>
          <w:rFonts w:ascii="Times New Roman" w:hAnsi="Times New Roman" w:cs="Times New Roman"/>
          <w:b/>
          <w:bCs/>
          <w:sz w:val="28"/>
          <w:szCs w:val="28"/>
        </w:rPr>
      </w:pPr>
    </w:p>
    <w:sectPr w:rsidR="007403E8" w:rsidRPr="006B3799">
      <w:footerReference w:type="default" r:id="rId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26EB7" w14:textId="77777777" w:rsidR="00BB3443" w:rsidRDefault="00BB3443" w:rsidP="00C27CE4">
      <w:pPr>
        <w:spacing w:after="0"/>
      </w:pPr>
      <w:r>
        <w:separator/>
      </w:r>
    </w:p>
  </w:endnote>
  <w:endnote w:type="continuationSeparator" w:id="0">
    <w:p w14:paraId="47B4FA24" w14:textId="77777777" w:rsidR="00BB3443" w:rsidRDefault="00BB3443" w:rsidP="00C27C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erriweather">
    <w:charset w:val="00"/>
    <w:family w:val="auto"/>
    <w:pitch w:val="variable"/>
    <w:sig w:usb0="20000207" w:usb1="00000002" w:usb2="00000000" w:usb3="00000000" w:csb0="00000197" w:csb1="00000000"/>
  </w:font>
  <w:font w:name="Roboto">
    <w:charset w:val="00"/>
    <w:family w:val="auto"/>
    <w:pitch w:val="variable"/>
    <w:sig w:usb0="E0000AFF" w:usb1="5000217F" w:usb2="00000021" w:usb3="00000000" w:csb0="0000019F" w:csb1="00000000"/>
  </w:font>
  <w:font w:name="Segoe UI Light">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C70F0" w14:textId="77777777" w:rsidR="00533F8A" w:rsidRDefault="00000000">
    <w:pPr>
      <w:pStyle w:val="BodyText"/>
      <w:spacing w:line="14" w:lineRule="auto"/>
      <w:rPr>
        <w:b/>
        <w:sz w:val="20"/>
      </w:rPr>
    </w:pPr>
    <w:r>
      <w:rPr>
        <w:b/>
        <w:sz w:val="40"/>
      </w:rPr>
      <w:pict w14:anchorId="4E9143B9">
        <v:shapetype id="_x0000_t202" coordsize="21600,21600" o:spt="202" path="m,l,21600r21600,l21600,xe">
          <v:stroke joinstyle="miter"/>
          <v:path gradientshapeok="t" o:connecttype="rect"/>
        </v:shapetype>
        <v:shape id="docshape1" o:spid="_x0000_s1025" type="#_x0000_t202" style="position:absolute;margin-left:300.3pt;margin-top:730.4pt;width:12.6pt;height:13.05pt;z-index:-251658752;mso-position-horizontal-relative:page;mso-position-vertical-relative:page" filled="f" stroked="f">
          <v:textbox style="mso-next-textbox:#docshape1" inset="0,0,0,0">
            <w:txbxContent>
              <w:p w14:paraId="35DFEDB8" w14:textId="77777777" w:rsidR="00533F8A" w:rsidRDefault="00533F8A">
                <w:pPr>
                  <w:spacing w:line="245" w:lineRule="exact"/>
                  <w:ind w:left="60"/>
                </w:pPr>
                <w:r>
                  <w:fldChar w:fldCharType="begin"/>
                </w:r>
                <w:r>
                  <w:instrText xml:space="preserve"> PAGE </w:instrText>
                </w:r>
                <w:r>
                  <w:fldChar w:fldCharType="separate"/>
                </w:r>
                <w:r>
                  <w:t>1</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6619393"/>
      <w:docPartObj>
        <w:docPartGallery w:val="Page Numbers (Bottom of Page)"/>
        <w:docPartUnique/>
      </w:docPartObj>
    </w:sdtPr>
    <w:sdtEndPr>
      <w:rPr>
        <w:noProof/>
      </w:rPr>
    </w:sdtEndPr>
    <w:sdtContent>
      <w:p w14:paraId="79EE8975" w14:textId="076983F6" w:rsidR="001866C1" w:rsidRDefault="001866C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BD0A36A" w14:textId="77777777" w:rsidR="001866C1" w:rsidRDefault="001866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3426F" w14:textId="77777777" w:rsidR="00BB3443" w:rsidRDefault="00BB3443" w:rsidP="00C27CE4">
      <w:pPr>
        <w:spacing w:after="0"/>
      </w:pPr>
      <w:r>
        <w:separator/>
      </w:r>
    </w:p>
  </w:footnote>
  <w:footnote w:type="continuationSeparator" w:id="0">
    <w:p w14:paraId="745C83C7" w14:textId="77777777" w:rsidR="00BB3443" w:rsidRDefault="00BB3443" w:rsidP="00C27CE4">
      <w:pPr>
        <w:spacing w:after="0"/>
      </w:pPr>
      <w:r>
        <w:continuationSeparator/>
      </w:r>
    </w:p>
  </w:footnote>
  <w:footnote w:id="1">
    <w:p w14:paraId="066D347F" w14:textId="77777777" w:rsidR="009C37ED" w:rsidRDefault="009C37ED" w:rsidP="009C37ED">
      <w:pPr>
        <w:pStyle w:val="FootnoteText"/>
      </w:pPr>
      <w:r>
        <w:rPr>
          <w:rStyle w:val="FootnoteReference"/>
        </w:rPr>
        <w:footnoteRef/>
      </w:r>
      <w:r>
        <w:t xml:space="preserve"> </w:t>
      </w:r>
      <w:r w:rsidRPr="006B4768">
        <w:rPr>
          <w:rFonts w:ascii="Times New Roman" w:hAnsi="Times New Roman" w:cs="Times New Roman"/>
          <w:sz w:val="28"/>
          <w:szCs w:val="28"/>
        </w:rPr>
        <w:t>Office of Environmental Health Hazard Assessment OEHHA.ca.gov</w:t>
      </w:r>
    </w:p>
  </w:footnote>
  <w:footnote w:id="2">
    <w:p w14:paraId="01BD7FA6" w14:textId="7E6C5789" w:rsidR="00E915F7" w:rsidRDefault="00E915F7">
      <w:pPr>
        <w:pStyle w:val="FootnoteText"/>
      </w:pPr>
      <w:r>
        <w:rPr>
          <w:rStyle w:val="FootnoteReference"/>
        </w:rPr>
        <w:footnoteRef/>
      </w:r>
      <w:r>
        <w:t xml:space="preserve"> </w:t>
      </w:r>
      <w:hyperlink r:id="rId1" w:history="1">
        <w:r w:rsidR="00FE3A43" w:rsidRPr="00FE3A43">
          <w:rPr>
            <w:rStyle w:val="Hyperlink"/>
            <w:rFonts w:ascii="Times New Roman" w:hAnsi="Times New Roman" w:cs="Times New Roman"/>
            <w:sz w:val="28"/>
            <w:szCs w:val="28"/>
          </w:rPr>
          <w:t>https://en.wikipedia.org/wiki/List_of_California_wildfires</w:t>
        </w:r>
      </w:hyperlink>
      <w:r w:rsidR="00FE3A43">
        <w:t xml:space="preserve"> </w:t>
      </w:r>
    </w:p>
  </w:footnote>
  <w:footnote w:id="3">
    <w:p w14:paraId="53E5877F" w14:textId="77777777" w:rsidR="006B4768" w:rsidRPr="0047616A" w:rsidRDefault="006B4768" w:rsidP="006B4768">
      <w:pPr>
        <w:pStyle w:val="Heading1"/>
        <w:shd w:val="clear" w:color="auto" w:fill="FFFFFF"/>
        <w:spacing w:before="0"/>
        <w:ind w:right="1560"/>
        <w:rPr>
          <w:rFonts w:ascii="Merriweather" w:eastAsia="Times New Roman" w:hAnsi="Merriweather" w:cs="Times New Roman"/>
          <w:color w:val="1A1A1A"/>
          <w:kern w:val="0"/>
          <w:sz w:val="24"/>
          <w:szCs w:val="24"/>
          <w14:ligatures w14:val="none"/>
        </w:rPr>
      </w:pPr>
      <w:r>
        <w:rPr>
          <w:rStyle w:val="FootnoteReference"/>
        </w:rPr>
        <w:footnoteRef/>
      </w:r>
      <w:r>
        <w:t xml:space="preserve"> </w:t>
      </w:r>
      <w:r w:rsidRPr="00142B1D">
        <w:rPr>
          <w:rFonts w:ascii="Times New Roman" w:hAnsi="Times New Roman" w:cs="Times New Roman"/>
          <w:color w:val="auto"/>
          <w:sz w:val="28"/>
          <w:szCs w:val="28"/>
        </w:rPr>
        <w:t>September 5, 2022 Wildfire Today</w:t>
      </w:r>
      <w:r w:rsidRPr="00142B1D">
        <w:rPr>
          <w:color w:val="auto"/>
        </w:rPr>
        <w:t xml:space="preserve">, </w:t>
      </w:r>
      <w:r>
        <w:t>“</w:t>
      </w:r>
      <w:r w:rsidRPr="0047616A">
        <w:rPr>
          <w:rFonts w:ascii="Times New Roman" w:eastAsia="Times New Roman" w:hAnsi="Times New Roman" w:cs="Times New Roman"/>
          <w:color w:val="1A1A1A"/>
          <w:kern w:val="36"/>
          <w:sz w:val="28"/>
          <w:szCs w:val="28"/>
          <w14:ligatures w14:val="none"/>
        </w:rPr>
        <w:t>California forests hit hard by wildfires in the last decade</w:t>
      </w:r>
      <w:r>
        <w:rPr>
          <w:rFonts w:ascii="Times New Roman" w:eastAsia="Times New Roman" w:hAnsi="Times New Roman" w:cs="Times New Roman"/>
          <w:color w:val="1A1A1A"/>
          <w:kern w:val="36"/>
          <w:sz w:val="28"/>
          <w:szCs w:val="28"/>
          <w14:ligatures w14:val="none"/>
        </w:rPr>
        <w:t xml:space="preserve">” -- </w:t>
      </w:r>
      <w:hyperlink r:id="rId2" w:history="1">
        <w:r w:rsidRPr="003C1768">
          <w:rPr>
            <w:rStyle w:val="Hyperlink"/>
            <w:rFonts w:ascii="Times New Roman" w:eastAsia="Times New Roman" w:hAnsi="Times New Roman" w:cs="Times New Roman"/>
            <w:kern w:val="36"/>
            <w:sz w:val="28"/>
            <w:szCs w:val="28"/>
            <w14:ligatures w14:val="none"/>
          </w:rPr>
          <w:t>https://wildfiretoday.com/2022/09/05/california-forests-hit-hard-by-wildfires-in-the-last-decade/</w:t>
        </w:r>
      </w:hyperlink>
      <w:r>
        <w:rPr>
          <w:rFonts w:ascii="Times New Roman" w:eastAsia="Times New Roman" w:hAnsi="Times New Roman" w:cs="Times New Roman"/>
          <w:color w:val="1A1A1A"/>
          <w:kern w:val="36"/>
          <w:sz w:val="28"/>
          <w:szCs w:val="28"/>
          <w14:ligatures w14:val="none"/>
        </w:rPr>
        <w:t xml:space="preserve"> </w:t>
      </w:r>
    </w:p>
    <w:p w14:paraId="278C01F5" w14:textId="77777777" w:rsidR="006B4768" w:rsidRPr="00BC3A1C" w:rsidRDefault="006B4768" w:rsidP="006B4768">
      <w:pPr>
        <w:pStyle w:val="FootnoteText"/>
        <w:rPr>
          <w:rFonts w:ascii="Times New Roman" w:hAnsi="Times New Roman" w:cs="Times New Roman"/>
          <w:sz w:val="28"/>
          <w:szCs w:val="28"/>
        </w:rPr>
      </w:pPr>
    </w:p>
  </w:footnote>
  <w:footnote w:id="4">
    <w:p w14:paraId="7EC5A3C7" w14:textId="5CC3B8EE" w:rsidR="00BC3A1C" w:rsidRPr="00D37F1F" w:rsidRDefault="00BC3A1C" w:rsidP="00BC3A1C">
      <w:pPr>
        <w:autoSpaceDE w:val="0"/>
        <w:autoSpaceDN w:val="0"/>
        <w:adjustRightInd w:val="0"/>
        <w:spacing w:after="0"/>
        <w:rPr>
          <w:rFonts w:ascii="Times New Roman" w:hAnsi="Times New Roman" w:cs="Times New Roman"/>
          <w:kern w:val="0"/>
          <w:sz w:val="28"/>
          <w:szCs w:val="28"/>
        </w:rPr>
      </w:pPr>
      <w:r w:rsidRPr="00BC3A1C">
        <w:rPr>
          <w:rStyle w:val="FootnoteReference"/>
          <w:rFonts w:ascii="Times New Roman" w:hAnsi="Times New Roman" w:cs="Times New Roman"/>
          <w:sz w:val="28"/>
          <w:szCs w:val="28"/>
        </w:rPr>
        <w:footnoteRef/>
      </w:r>
      <w:r w:rsidRPr="00BC3A1C">
        <w:rPr>
          <w:rFonts w:ascii="Times New Roman" w:hAnsi="Times New Roman" w:cs="Times New Roman"/>
          <w:sz w:val="28"/>
          <w:szCs w:val="28"/>
        </w:rPr>
        <w:t xml:space="preserve"> 2012. Miller and Safford.</w:t>
      </w:r>
      <w:r>
        <w:t xml:space="preserve"> “</w:t>
      </w:r>
      <w:r w:rsidRPr="00D37F1F">
        <w:rPr>
          <w:rFonts w:ascii="Times New Roman" w:hAnsi="Times New Roman" w:cs="Times New Roman"/>
          <w:kern w:val="0"/>
          <w:sz w:val="28"/>
          <w:szCs w:val="28"/>
        </w:rPr>
        <w:t>T</w:t>
      </w:r>
      <w:r w:rsidR="00D37F1F">
        <w:rPr>
          <w:rFonts w:ascii="Times New Roman" w:hAnsi="Times New Roman" w:cs="Times New Roman"/>
          <w:kern w:val="0"/>
          <w:sz w:val="28"/>
          <w:szCs w:val="28"/>
        </w:rPr>
        <w:t>rends in Wildfire Severity</w:t>
      </w:r>
      <w:r w:rsidRPr="00D37F1F">
        <w:rPr>
          <w:rFonts w:ascii="Times New Roman" w:hAnsi="Times New Roman" w:cs="Times New Roman"/>
          <w:kern w:val="0"/>
          <w:sz w:val="28"/>
          <w:szCs w:val="28"/>
        </w:rPr>
        <w:t>:</w:t>
      </w:r>
    </w:p>
    <w:p w14:paraId="74A78E71" w14:textId="4DA170D2" w:rsidR="00BC3A1C" w:rsidRPr="00D37F1F" w:rsidRDefault="00BC3A1C" w:rsidP="00D37F1F">
      <w:pPr>
        <w:autoSpaceDE w:val="0"/>
        <w:autoSpaceDN w:val="0"/>
        <w:adjustRightInd w:val="0"/>
        <w:spacing w:after="0"/>
        <w:rPr>
          <w:rFonts w:ascii="Times New Roman" w:hAnsi="Times New Roman" w:cs="Times New Roman"/>
          <w:kern w:val="0"/>
          <w:sz w:val="28"/>
          <w:szCs w:val="28"/>
        </w:rPr>
      </w:pPr>
      <w:r w:rsidRPr="00D37F1F">
        <w:rPr>
          <w:rFonts w:ascii="Times New Roman" w:hAnsi="Times New Roman" w:cs="Times New Roman"/>
          <w:kern w:val="0"/>
          <w:sz w:val="28"/>
          <w:szCs w:val="28"/>
        </w:rPr>
        <w:t>1984 TO 2010</w:t>
      </w:r>
      <w:r w:rsidR="00D37F1F">
        <w:rPr>
          <w:rFonts w:ascii="Times New Roman" w:hAnsi="Times New Roman" w:cs="Times New Roman"/>
          <w:kern w:val="0"/>
          <w:sz w:val="28"/>
          <w:szCs w:val="28"/>
        </w:rPr>
        <w:t xml:space="preserve"> in the Sierra Nevada</w:t>
      </w:r>
      <w:r w:rsidRPr="00D37F1F">
        <w:rPr>
          <w:rFonts w:ascii="Times New Roman" w:hAnsi="Times New Roman" w:cs="Times New Roman"/>
          <w:kern w:val="0"/>
          <w:sz w:val="28"/>
          <w:szCs w:val="28"/>
        </w:rPr>
        <w:t>, M</w:t>
      </w:r>
      <w:r w:rsidR="00D37F1F">
        <w:rPr>
          <w:rFonts w:ascii="Times New Roman" w:hAnsi="Times New Roman" w:cs="Times New Roman"/>
          <w:kern w:val="0"/>
          <w:sz w:val="28"/>
          <w:szCs w:val="28"/>
        </w:rPr>
        <w:t>odoc Plateau</w:t>
      </w:r>
      <w:r w:rsidRPr="00D37F1F">
        <w:rPr>
          <w:rFonts w:ascii="Times New Roman" w:hAnsi="Times New Roman" w:cs="Times New Roman"/>
          <w:kern w:val="0"/>
          <w:sz w:val="28"/>
          <w:szCs w:val="28"/>
        </w:rPr>
        <w:t>,</w:t>
      </w:r>
      <w:r w:rsidR="00D37F1F">
        <w:rPr>
          <w:rFonts w:ascii="Times New Roman" w:hAnsi="Times New Roman" w:cs="Times New Roman"/>
          <w:kern w:val="0"/>
          <w:sz w:val="28"/>
          <w:szCs w:val="28"/>
        </w:rPr>
        <w:t xml:space="preserve"> </w:t>
      </w:r>
      <w:r w:rsidR="00045990">
        <w:rPr>
          <w:rFonts w:ascii="Times New Roman" w:hAnsi="Times New Roman" w:cs="Times New Roman"/>
          <w:kern w:val="0"/>
          <w:sz w:val="28"/>
          <w:szCs w:val="28"/>
        </w:rPr>
        <w:t>and</w:t>
      </w:r>
      <w:r w:rsidR="00D37F1F">
        <w:rPr>
          <w:rFonts w:ascii="Times New Roman" w:hAnsi="Times New Roman" w:cs="Times New Roman"/>
          <w:kern w:val="0"/>
          <w:sz w:val="28"/>
          <w:szCs w:val="28"/>
        </w:rPr>
        <w:t xml:space="preserve"> Southern Cascades</w:t>
      </w:r>
      <w:r w:rsidRPr="00D37F1F">
        <w:rPr>
          <w:rFonts w:ascii="Times New Roman" w:hAnsi="Times New Roman" w:cs="Times New Roman"/>
          <w:kern w:val="0"/>
          <w:sz w:val="28"/>
          <w:szCs w:val="28"/>
        </w:rPr>
        <w:t>,</w:t>
      </w:r>
      <w:r w:rsidR="00D37F1F">
        <w:rPr>
          <w:rFonts w:ascii="Times New Roman" w:hAnsi="Times New Roman" w:cs="Times New Roman"/>
          <w:kern w:val="0"/>
          <w:sz w:val="28"/>
          <w:szCs w:val="28"/>
        </w:rPr>
        <w:t xml:space="preserve"> California, USA</w:t>
      </w:r>
      <w:r w:rsidRPr="00D37F1F">
        <w:rPr>
          <w:rFonts w:ascii="Times New Roman" w:hAnsi="Times New Roman" w:cs="Times New Roman"/>
          <w:kern w:val="0"/>
          <w:sz w:val="28"/>
          <w:szCs w:val="28"/>
        </w:rPr>
        <w:t>”</w:t>
      </w:r>
      <w:r w:rsidR="00D37F1F">
        <w:rPr>
          <w:rFonts w:ascii="Times New Roman" w:hAnsi="Times New Roman" w:cs="Times New Roman"/>
          <w:kern w:val="0"/>
          <w:sz w:val="28"/>
          <w:szCs w:val="28"/>
        </w:rPr>
        <w:t>.</w:t>
      </w:r>
    </w:p>
  </w:footnote>
  <w:footnote w:id="5">
    <w:p w14:paraId="33B9794B" w14:textId="26AF7D8C" w:rsidR="00E915F7" w:rsidRDefault="00E915F7">
      <w:pPr>
        <w:pStyle w:val="FootnoteText"/>
      </w:pPr>
      <w:r>
        <w:rPr>
          <w:rStyle w:val="FootnoteReference"/>
        </w:rPr>
        <w:footnoteRef/>
      </w:r>
      <w:r>
        <w:t xml:space="preserve"> </w:t>
      </w:r>
      <w:hyperlink r:id="rId3" w:history="1">
        <w:r w:rsidRPr="006B1F0A">
          <w:rPr>
            <w:rStyle w:val="Hyperlink"/>
            <w:rFonts w:ascii="Times New Roman" w:hAnsi="Times New Roman" w:cs="Times New Roman"/>
            <w:sz w:val="28"/>
            <w:szCs w:val="28"/>
          </w:rPr>
          <w:t>https://burnseverity.cr.usgs.gov/ravg/data-access</w:t>
        </w:r>
      </w:hyperlink>
    </w:p>
  </w:footnote>
  <w:footnote w:id="6">
    <w:p w14:paraId="6915F961" w14:textId="77777777" w:rsidR="00F730EF" w:rsidRDefault="00F730EF" w:rsidP="00F730EF">
      <w:pPr>
        <w:pStyle w:val="FootnoteText"/>
      </w:pPr>
      <w:r>
        <w:rPr>
          <w:rStyle w:val="FootnoteReference"/>
        </w:rPr>
        <w:footnoteRef/>
      </w:r>
      <w:r>
        <w:t xml:space="preserve"> </w:t>
      </w:r>
      <w:r w:rsidRPr="00495581">
        <w:rPr>
          <w:rFonts w:ascii="Times New Roman" w:hAnsi="Times New Roman" w:cs="Times New Roman"/>
        </w:rPr>
        <w:t>Moeur, Melinda; Ohmann, Janet L.; Kennedy, Robert E.; Cohen, Warren B.; Gregory, Matthew J.; Yang, Zhiqiang; Roberts, Heather M.; Spies, Thomas A.; Fiorella, Maria. 2011. Northwest Forest Plan–the first 15 years (1994–2008): status and trends of late-successional and old-growth forests. Gen. Tech. Rep. PNW-GTR-853. Table 6, page 17.</w:t>
      </w:r>
    </w:p>
  </w:footnote>
  <w:footnote w:id="7">
    <w:p w14:paraId="37E00C82" w14:textId="561B57B4" w:rsidR="00495581" w:rsidRDefault="00495581">
      <w:pPr>
        <w:pStyle w:val="FootnoteText"/>
      </w:pPr>
      <w:r>
        <w:rPr>
          <w:rStyle w:val="FootnoteReference"/>
        </w:rPr>
        <w:footnoteRef/>
      </w:r>
      <w:r>
        <w:t xml:space="preserve"> </w:t>
      </w:r>
      <w:hyperlink r:id="rId4" w:history="1">
        <w:r w:rsidRPr="00495581">
          <w:rPr>
            <w:rStyle w:val="Hyperlink"/>
            <w:color w:val="4472C4" w:themeColor="accent1"/>
          </w:rPr>
          <w:t>https://www.fs.usda.gov/detail/</w:t>
        </w:r>
      </w:hyperlink>
      <w:r w:rsidRPr="00495581">
        <w:rPr>
          <w:color w:val="4472C4" w:themeColor="accent1"/>
          <w:u w:val="single"/>
        </w:rPr>
        <w:t xml:space="preserve"> r5/forest-</w:t>
      </w:r>
      <w:r w:rsidRPr="00495581">
        <w:rPr>
          <w:color w:val="4472C4" w:themeColor="accent1"/>
          <w:u w:val="single"/>
        </w:rPr>
        <w:t>grasslandhealth/?cid=</w:t>
      </w:r>
      <w:r w:rsidRPr="00495581">
        <w:rPr>
          <w:rFonts w:ascii="Times New Roman" w:hAnsi="Times New Roman" w:cs="Times New Roman"/>
          <w:color w:val="4472C4" w:themeColor="accent1"/>
          <w:u w:val="single"/>
        </w:rPr>
        <w:t>fseprd1128410</w:t>
      </w:r>
      <w:r>
        <w:t xml:space="preserve">  </w:t>
      </w:r>
    </w:p>
  </w:footnote>
  <w:footnote w:id="8">
    <w:p w14:paraId="69C9A344" w14:textId="16C7219A" w:rsidR="00F50C31" w:rsidRPr="00F50C31" w:rsidRDefault="00F50C31">
      <w:pPr>
        <w:pStyle w:val="FootnoteText"/>
        <w:rPr>
          <w:rFonts w:ascii="Times New Roman" w:hAnsi="Times New Roman" w:cs="Times New Roman"/>
          <w:sz w:val="28"/>
          <w:szCs w:val="28"/>
        </w:rPr>
      </w:pPr>
      <w:r>
        <w:rPr>
          <w:rStyle w:val="FootnoteReference"/>
        </w:rPr>
        <w:footnoteRef/>
      </w:r>
      <w:r>
        <w:t xml:space="preserve"> </w:t>
      </w:r>
      <w:r>
        <w:rPr>
          <w:rFonts w:ascii="Times New Roman" w:hAnsi="Times New Roman" w:cs="Times New Roman"/>
          <w:sz w:val="28"/>
          <w:szCs w:val="28"/>
        </w:rPr>
        <w:t xml:space="preserve">//https://www.usda.gov/sites/default/files/documents/reforestation-strategy.pdf) </w:t>
      </w:r>
    </w:p>
  </w:footnote>
  <w:footnote w:id="9">
    <w:p w14:paraId="449D0459" w14:textId="623EE0A0" w:rsidR="00127E66" w:rsidRPr="003F4E84" w:rsidRDefault="00127E66">
      <w:pPr>
        <w:pStyle w:val="FootnoteText"/>
        <w:rPr>
          <w:rFonts w:ascii="Times New Roman" w:hAnsi="Times New Roman" w:cs="Times New Roman"/>
          <w:sz w:val="28"/>
          <w:szCs w:val="28"/>
        </w:rPr>
      </w:pPr>
      <w:r w:rsidRPr="003F4E84">
        <w:rPr>
          <w:rStyle w:val="FootnoteReference"/>
          <w:rFonts w:ascii="Times New Roman" w:hAnsi="Times New Roman" w:cs="Times New Roman"/>
          <w:sz w:val="28"/>
          <w:szCs w:val="28"/>
        </w:rPr>
        <w:footnoteRef/>
      </w:r>
      <w:r w:rsidRPr="003F4E84">
        <w:rPr>
          <w:rFonts w:ascii="Times New Roman" w:hAnsi="Times New Roman" w:cs="Times New Roman"/>
          <w:sz w:val="28"/>
          <w:szCs w:val="28"/>
        </w:rPr>
        <w:t xml:space="preserve"> </w:t>
      </w:r>
      <w:r w:rsidR="00581A98" w:rsidRPr="003F4E84">
        <w:rPr>
          <w:rFonts w:ascii="Times New Roman" w:hAnsi="Times New Roman" w:cs="Times New Roman"/>
          <w:sz w:val="28"/>
          <w:szCs w:val="28"/>
        </w:rPr>
        <w:t xml:space="preserve">2019. Spies etal. “Chapter 3: Old Growth, Disturbance, Forest Succession, and Management in the Area of the Northwest Forest Plan”. PNW GTR 966. </w:t>
      </w:r>
      <w:r w:rsidR="00E30866" w:rsidRPr="003F4E84">
        <w:rPr>
          <w:rFonts w:ascii="Times New Roman" w:hAnsi="Times New Roman" w:cs="Times New Roman"/>
          <w:sz w:val="28"/>
          <w:szCs w:val="28"/>
        </w:rPr>
        <w:t>P</w:t>
      </w:r>
      <w:r w:rsidR="00581A98" w:rsidRPr="003F4E84">
        <w:rPr>
          <w:rFonts w:ascii="Times New Roman" w:hAnsi="Times New Roman" w:cs="Times New Roman"/>
          <w:sz w:val="28"/>
          <w:szCs w:val="28"/>
        </w:rPr>
        <w:t>age</w:t>
      </w:r>
      <w:r w:rsidR="00E30866" w:rsidRPr="003F4E84">
        <w:rPr>
          <w:rFonts w:ascii="Times New Roman" w:hAnsi="Times New Roman" w:cs="Times New Roman"/>
          <w:sz w:val="28"/>
          <w:szCs w:val="28"/>
        </w:rPr>
        <w:t xml:space="preserve"> </w:t>
      </w:r>
      <w:r w:rsidR="003F4E84" w:rsidRPr="003F4E84">
        <w:rPr>
          <w:rFonts w:ascii="Times New Roman" w:hAnsi="Times New Roman" w:cs="Times New Roman"/>
          <w:sz w:val="28"/>
          <w:szCs w:val="28"/>
        </w:rPr>
        <w:t>183.</w:t>
      </w:r>
    </w:p>
  </w:footnote>
  <w:footnote w:id="10">
    <w:p w14:paraId="227AB312" w14:textId="7A6053E3" w:rsidR="00215AF7" w:rsidRDefault="00215AF7">
      <w:pPr>
        <w:pStyle w:val="FootnoteText"/>
      </w:pPr>
      <w:r>
        <w:rPr>
          <w:rStyle w:val="FootnoteReference"/>
        </w:rPr>
        <w:footnoteRef/>
      </w:r>
      <w:r>
        <w:t xml:space="preserve"> </w:t>
      </w:r>
      <w:r w:rsidR="001802A4">
        <w:rPr>
          <w:rFonts w:ascii="Times New Roman" w:hAnsi="Times New Roman" w:cs="Times New Roman"/>
          <w:sz w:val="28"/>
          <w:szCs w:val="28"/>
        </w:rPr>
        <w:t xml:space="preserve">Sept. 2022. PNW GTR-1004. </w:t>
      </w:r>
      <w:r w:rsidR="001802A4" w:rsidRPr="00215AF7">
        <w:rPr>
          <w:rFonts w:ascii="Times New Roman" w:hAnsi="Times New Roman" w:cs="Times New Roman"/>
          <w:sz w:val="28"/>
          <w:szCs w:val="28"/>
        </w:rPr>
        <w:t>Northwest Forest Plan—The First 25 Years (1994–2018): Status and Trends of Late-Successional and  Old-Growth Forests</w:t>
      </w:r>
    </w:p>
  </w:footnote>
  <w:footnote w:id="11">
    <w:p w14:paraId="3AB8239A" w14:textId="350B1CB7" w:rsidR="00466159" w:rsidRDefault="00466159">
      <w:pPr>
        <w:pStyle w:val="FootnoteText"/>
      </w:pPr>
      <w:r>
        <w:rPr>
          <w:rStyle w:val="FootnoteReference"/>
        </w:rPr>
        <w:footnoteRef/>
      </w:r>
      <w:r>
        <w:t xml:space="preserve"> </w:t>
      </w:r>
      <w:r w:rsidR="00E97990" w:rsidRPr="00B37C5F">
        <w:rPr>
          <w:rFonts w:ascii="Times New Roman" w:hAnsi="Times New Roman" w:cs="Times New Roman"/>
          <w:sz w:val="28"/>
          <w:szCs w:val="28"/>
        </w:rPr>
        <w:t>California’s Forest Resources, 2001-2005, Five-Year Forest Inventory and Analysis Report</w:t>
      </w:r>
    </w:p>
  </w:footnote>
  <w:footnote w:id="12">
    <w:p w14:paraId="5ED04A24" w14:textId="77E5B0BB" w:rsidR="00B37C5F" w:rsidRDefault="00B37C5F">
      <w:pPr>
        <w:pStyle w:val="FootnoteText"/>
      </w:pPr>
      <w:r>
        <w:rPr>
          <w:rStyle w:val="FootnoteReference"/>
        </w:rPr>
        <w:footnoteRef/>
      </w:r>
      <w:r>
        <w:t xml:space="preserve"> </w:t>
      </w:r>
      <w:r w:rsidR="00304E69" w:rsidRPr="00B37C5F">
        <w:rPr>
          <w:rFonts w:ascii="Times New Roman" w:hAnsi="Times New Roman" w:cs="Times New Roman"/>
          <w:sz w:val="28"/>
          <w:szCs w:val="28"/>
        </w:rPr>
        <w:t>California’s Forest Resources, 2001-20</w:t>
      </w:r>
      <w:r w:rsidR="00304E69">
        <w:rPr>
          <w:rFonts w:ascii="Times New Roman" w:hAnsi="Times New Roman" w:cs="Times New Roman"/>
          <w:sz w:val="28"/>
          <w:szCs w:val="28"/>
        </w:rPr>
        <w:t>10</w:t>
      </w:r>
      <w:r w:rsidR="00304E69" w:rsidRPr="00B37C5F">
        <w:rPr>
          <w:rFonts w:ascii="Times New Roman" w:hAnsi="Times New Roman" w:cs="Times New Roman"/>
          <w:sz w:val="28"/>
          <w:szCs w:val="28"/>
        </w:rPr>
        <w:t>, Five-Year Forest Inventory and Analysis Report</w:t>
      </w:r>
    </w:p>
  </w:footnote>
  <w:footnote w:id="13">
    <w:p w14:paraId="6CFD7FBF" w14:textId="5AB64116" w:rsidR="00B37C5F" w:rsidRDefault="00B37C5F">
      <w:pPr>
        <w:pStyle w:val="FootnoteText"/>
      </w:pPr>
      <w:r>
        <w:rPr>
          <w:rStyle w:val="FootnoteReference"/>
        </w:rPr>
        <w:footnoteRef/>
      </w:r>
      <w:r>
        <w:t xml:space="preserve"> </w:t>
      </w:r>
      <w:r w:rsidR="00304E69" w:rsidRPr="00B37C5F">
        <w:rPr>
          <w:rFonts w:ascii="Times New Roman" w:hAnsi="Times New Roman" w:cs="Times New Roman"/>
          <w:sz w:val="28"/>
          <w:szCs w:val="28"/>
        </w:rPr>
        <w:t>California’s Forest Resources, 200</w:t>
      </w:r>
      <w:r w:rsidR="00304E69">
        <w:rPr>
          <w:rFonts w:ascii="Times New Roman" w:hAnsi="Times New Roman" w:cs="Times New Roman"/>
          <w:sz w:val="28"/>
          <w:szCs w:val="28"/>
        </w:rPr>
        <w:t>6</w:t>
      </w:r>
      <w:r w:rsidR="00304E69" w:rsidRPr="00B37C5F">
        <w:rPr>
          <w:rFonts w:ascii="Times New Roman" w:hAnsi="Times New Roman" w:cs="Times New Roman"/>
          <w:sz w:val="28"/>
          <w:szCs w:val="28"/>
        </w:rPr>
        <w:t>-20</w:t>
      </w:r>
      <w:r w:rsidR="00304E69">
        <w:rPr>
          <w:rFonts w:ascii="Times New Roman" w:hAnsi="Times New Roman" w:cs="Times New Roman"/>
          <w:sz w:val="28"/>
          <w:szCs w:val="28"/>
        </w:rPr>
        <w:t>15</w:t>
      </w:r>
      <w:r w:rsidR="00304E69" w:rsidRPr="00B37C5F">
        <w:rPr>
          <w:rFonts w:ascii="Times New Roman" w:hAnsi="Times New Roman" w:cs="Times New Roman"/>
          <w:sz w:val="28"/>
          <w:szCs w:val="28"/>
        </w:rPr>
        <w:t>, Five-Year Forest Inventory and Analysis Report</w:t>
      </w:r>
    </w:p>
  </w:footnote>
  <w:footnote w:id="14">
    <w:p w14:paraId="44B2418C" w14:textId="2B414C24" w:rsidR="005C730A" w:rsidRPr="001D0BFD" w:rsidRDefault="005C730A">
      <w:pPr>
        <w:pStyle w:val="FootnoteText"/>
        <w:rPr>
          <w:rFonts w:ascii="Times New Roman" w:hAnsi="Times New Roman" w:cs="Times New Roman"/>
          <w:sz w:val="28"/>
          <w:szCs w:val="28"/>
        </w:rPr>
      </w:pPr>
      <w:r w:rsidRPr="001D0BFD">
        <w:rPr>
          <w:rStyle w:val="FootnoteReference"/>
          <w:rFonts w:ascii="Times New Roman" w:hAnsi="Times New Roman" w:cs="Times New Roman"/>
          <w:sz w:val="28"/>
          <w:szCs w:val="28"/>
        </w:rPr>
        <w:footnoteRef/>
      </w:r>
      <w:r w:rsidRPr="001D0BFD">
        <w:rPr>
          <w:rFonts w:ascii="Times New Roman" w:hAnsi="Times New Roman" w:cs="Times New Roman"/>
          <w:sz w:val="28"/>
          <w:szCs w:val="28"/>
        </w:rPr>
        <w:t xml:space="preserve"> 11-13-2023 -Draft FIA Tables including productive timber land on Forest Service in Region 5 (7.026 million acres non-reserved)</w:t>
      </w:r>
    </w:p>
  </w:footnote>
  <w:footnote w:id="15">
    <w:p w14:paraId="5EE46D1A" w14:textId="42835548" w:rsidR="00B60007" w:rsidRDefault="00B60007">
      <w:pPr>
        <w:pStyle w:val="FootnoteText"/>
        <w:rPr>
          <w:sz w:val="28"/>
          <w:szCs w:val="28"/>
        </w:rPr>
      </w:pPr>
      <w:r>
        <w:rPr>
          <w:rStyle w:val="FootnoteReference"/>
        </w:rPr>
        <w:footnoteRef/>
      </w:r>
      <w:r>
        <w:t xml:space="preserve"> </w:t>
      </w:r>
      <w:r w:rsidR="00597558" w:rsidRPr="0041084E">
        <w:rPr>
          <w:rFonts w:ascii="Times New Roman" w:hAnsi="Times New Roman" w:cs="Times New Roman"/>
          <w:kern w:val="0"/>
          <w:sz w:val="28"/>
          <w:szCs w:val="28"/>
        </w:rPr>
        <w:t>2016</w:t>
      </w:r>
      <w:r w:rsidR="00597558">
        <w:rPr>
          <w:rFonts w:ascii="Times New Roman" w:hAnsi="Times New Roman" w:cs="Times New Roman"/>
          <w:kern w:val="0"/>
          <w:sz w:val="28"/>
          <w:szCs w:val="28"/>
        </w:rPr>
        <w:t xml:space="preserve"> K. Marcille </w:t>
      </w:r>
      <w:r w:rsidR="00597558" w:rsidRPr="005B5B8B">
        <w:rPr>
          <w:sz w:val="22"/>
          <w:szCs w:val="22"/>
        </w:rPr>
        <w:t xml:space="preserve">“ </w:t>
      </w:r>
      <w:r w:rsidR="00597558" w:rsidRPr="000E1FC4">
        <w:rPr>
          <w:rFonts w:ascii="Times New Roman" w:hAnsi="Times New Roman" w:cs="Times New Roman"/>
          <w:sz w:val="28"/>
          <w:szCs w:val="28"/>
        </w:rPr>
        <w:t>California’s Forest Products Industry and Timber Harvest, 2016”</w:t>
      </w:r>
      <w:r w:rsidR="00640756" w:rsidRPr="000E1FC4">
        <w:rPr>
          <w:rFonts w:ascii="Times New Roman" w:hAnsi="Times New Roman" w:cs="Times New Roman"/>
          <w:sz w:val="28"/>
          <w:szCs w:val="28"/>
        </w:rPr>
        <w:t>.</w:t>
      </w:r>
      <w:r w:rsidR="00640756" w:rsidRPr="00B31A5D">
        <w:rPr>
          <w:sz w:val="28"/>
          <w:szCs w:val="28"/>
        </w:rPr>
        <w:t xml:space="preserve"> </w:t>
      </w:r>
    </w:p>
    <w:p w14:paraId="12199952" w14:textId="58607F12" w:rsidR="00187372" w:rsidRDefault="00187372" w:rsidP="00BA2CEB">
      <w:pPr>
        <w:shd w:val="clear" w:color="auto" w:fill="FFFFFF"/>
        <w:spacing w:after="0"/>
        <w:outlineLvl w:val="0"/>
      </w:pPr>
    </w:p>
  </w:footnote>
  <w:footnote w:id="16">
    <w:p w14:paraId="3C7966DA" w14:textId="3CF12231" w:rsidR="00BA2CEB" w:rsidRDefault="00BA2CEB">
      <w:pPr>
        <w:pStyle w:val="FootnoteText"/>
      </w:pPr>
      <w:r>
        <w:rPr>
          <w:rStyle w:val="FootnoteReference"/>
        </w:rPr>
        <w:footnoteRef/>
      </w:r>
      <w:r>
        <w:t xml:space="preserve"> </w:t>
      </w:r>
      <w:r w:rsidRPr="001552BA">
        <w:rPr>
          <w:rFonts w:ascii="Times New Roman" w:eastAsia="Times New Roman" w:hAnsi="Times New Roman" w:cs="Times New Roman"/>
          <w:color w:val="1B1B1B"/>
          <w:kern w:val="36"/>
          <w:sz w:val="28"/>
          <w:szCs w:val="28"/>
          <w14:ligatures w14:val="none"/>
        </w:rPr>
        <w:t>Northwest Forest Plan–the first 20 years (1994-2013): status and trends of late-successional and old-growth forests</w:t>
      </w:r>
      <w:r>
        <w:rPr>
          <w:rFonts w:ascii="Times New Roman" w:eastAsia="Times New Roman" w:hAnsi="Times New Roman" w:cs="Times New Roman"/>
          <w:color w:val="1B1B1B"/>
          <w:kern w:val="36"/>
          <w:sz w:val="28"/>
          <w:szCs w:val="28"/>
          <w14:ligatures w14:val="none"/>
        </w:rPr>
        <w:t xml:space="preserve"> (GTR PNW 911)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67CFD"/>
    <w:multiLevelType w:val="hybridMultilevel"/>
    <w:tmpl w:val="F4DC4460"/>
    <w:lvl w:ilvl="0" w:tplc="030A0F3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DA34DF1"/>
    <w:multiLevelType w:val="hybridMultilevel"/>
    <w:tmpl w:val="95CE6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C661D7"/>
    <w:multiLevelType w:val="hybridMultilevel"/>
    <w:tmpl w:val="89B0B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207F0C"/>
    <w:multiLevelType w:val="hybridMultilevel"/>
    <w:tmpl w:val="FAEEF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3E103D"/>
    <w:multiLevelType w:val="hybridMultilevel"/>
    <w:tmpl w:val="01E03C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C57D59"/>
    <w:multiLevelType w:val="hybridMultilevel"/>
    <w:tmpl w:val="EE9ED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B62E6F"/>
    <w:multiLevelType w:val="hybridMultilevel"/>
    <w:tmpl w:val="9A425F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3A232D"/>
    <w:multiLevelType w:val="hybridMultilevel"/>
    <w:tmpl w:val="696EFE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15E5445"/>
    <w:multiLevelType w:val="hybridMultilevel"/>
    <w:tmpl w:val="9A82FDB4"/>
    <w:lvl w:ilvl="0" w:tplc="E41E1A0C">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4E65500"/>
    <w:multiLevelType w:val="hybridMultilevel"/>
    <w:tmpl w:val="80A6CC2C"/>
    <w:lvl w:ilvl="0" w:tplc="911692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5567E31"/>
    <w:multiLevelType w:val="hybridMultilevel"/>
    <w:tmpl w:val="6088C3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0F28EA"/>
    <w:multiLevelType w:val="hybridMultilevel"/>
    <w:tmpl w:val="7B503C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C544EA"/>
    <w:multiLevelType w:val="hybridMultilevel"/>
    <w:tmpl w:val="35486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4F18E7"/>
    <w:multiLevelType w:val="hybridMultilevel"/>
    <w:tmpl w:val="696EF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F1966C4"/>
    <w:multiLevelType w:val="hybridMultilevel"/>
    <w:tmpl w:val="03B81030"/>
    <w:lvl w:ilvl="0" w:tplc="74F8E28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7AB2824"/>
    <w:multiLevelType w:val="hybridMultilevel"/>
    <w:tmpl w:val="704A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6952118">
    <w:abstractNumId w:val="11"/>
  </w:num>
  <w:num w:numId="2" w16cid:durableId="380442236">
    <w:abstractNumId w:val="14"/>
  </w:num>
  <w:num w:numId="3" w16cid:durableId="495728908">
    <w:abstractNumId w:val="7"/>
  </w:num>
  <w:num w:numId="4" w16cid:durableId="977731840">
    <w:abstractNumId w:val="0"/>
  </w:num>
  <w:num w:numId="5" w16cid:durableId="574053548">
    <w:abstractNumId w:val="4"/>
  </w:num>
  <w:num w:numId="6" w16cid:durableId="872108225">
    <w:abstractNumId w:val="9"/>
  </w:num>
  <w:num w:numId="7" w16cid:durableId="2144499850">
    <w:abstractNumId w:val="2"/>
  </w:num>
  <w:num w:numId="8" w16cid:durableId="1221020399">
    <w:abstractNumId w:val="15"/>
  </w:num>
  <w:num w:numId="9" w16cid:durableId="363791206">
    <w:abstractNumId w:val="13"/>
  </w:num>
  <w:num w:numId="10" w16cid:durableId="1956597035">
    <w:abstractNumId w:val="8"/>
  </w:num>
  <w:num w:numId="11" w16cid:durableId="2078281242">
    <w:abstractNumId w:val="10"/>
  </w:num>
  <w:num w:numId="12" w16cid:durableId="705526537">
    <w:abstractNumId w:val="6"/>
  </w:num>
  <w:num w:numId="13" w16cid:durableId="1272736588">
    <w:abstractNumId w:val="3"/>
  </w:num>
  <w:num w:numId="14" w16cid:durableId="823938035">
    <w:abstractNumId w:val="12"/>
  </w:num>
  <w:num w:numId="15" w16cid:durableId="702095014">
    <w:abstractNumId w:val="1"/>
  </w:num>
  <w:num w:numId="16" w16cid:durableId="172428218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6BDC"/>
    <w:rsid w:val="00000A37"/>
    <w:rsid w:val="00002A6D"/>
    <w:rsid w:val="0000370B"/>
    <w:rsid w:val="00003E46"/>
    <w:rsid w:val="00005D52"/>
    <w:rsid w:val="00012AF3"/>
    <w:rsid w:val="00013CE5"/>
    <w:rsid w:val="0001498E"/>
    <w:rsid w:val="000162BC"/>
    <w:rsid w:val="00017F86"/>
    <w:rsid w:val="00020086"/>
    <w:rsid w:val="00022175"/>
    <w:rsid w:val="00025FAF"/>
    <w:rsid w:val="000448FF"/>
    <w:rsid w:val="00045990"/>
    <w:rsid w:val="000459C1"/>
    <w:rsid w:val="0005240A"/>
    <w:rsid w:val="0006640B"/>
    <w:rsid w:val="00072F29"/>
    <w:rsid w:val="0007675C"/>
    <w:rsid w:val="0008087B"/>
    <w:rsid w:val="00082C4D"/>
    <w:rsid w:val="000847FB"/>
    <w:rsid w:val="00087DAA"/>
    <w:rsid w:val="000976C4"/>
    <w:rsid w:val="000B0AB1"/>
    <w:rsid w:val="000B399B"/>
    <w:rsid w:val="000B606B"/>
    <w:rsid w:val="000B79C4"/>
    <w:rsid w:val="000C390B"/>
    <w:rsid w:val="000C3BDE"/>
    <w:rsid w:val="000C498B"/>
    <w:rsid w:val="000C602C"/>
    <w:rsid w:val="000C6781"/>
    <w:rsid w:val="000D6CB4"/>
    <w:rsid w:val="000D728F"/>
    <w:rsid w:val="000E1FC4"/>
    <w:rsid w:val="000E2565"/>
    <w:rsid w:val="000F33EA"/>
    <w:rsid w:val="00105770"/>
    <w:rsid w:val="00121432"/>
    <w:rsid w:val="00125C50"/>
    <w:rsid w:val="00127E66"/>
    <w:rsid w:val="001332A0"/>
    <w:rsid w:val="00133638"/>
    <w:rsid w:val="001337F4"/>
    <w:rsid w:val="00135759"/>
    <w:rsid w:val="00142B1D"/>
    <w:rsid w:val="0014799D"/>
    <w:rsid w:val="001552BA"/>
    <w:rsid w:val="0016239F"/>
    <w:rsid w:val="00162A94"/>
    <w:rsid w:val="001648D5"/>
    <w:rsid w:val="00166CE1"/>
    <w:rsid w:val="001763AD"/>
    <w:rsid w:val="001802A4"/>
    <w:rsid w:val="0018466E"/>
    <w:rsid w:val="001866C1"/>
    <w:rsid w:val="00187372"/>
    <w:rsid w:val="00193AB3"/>
    <w:rsid w:val="001A066A"/>
    <w:rsid w:val="001B38AE"/>
    <w:rsid w:val="001C146C"/>
    <w:rsid w:val="001D0BFD"/>
    <w:rsid w:val="001D4878"/>
    <w:rsid w:val="001D615C"/>
    <w:rsid w:val="001D6E74"/>
    <w:rsid w:val="001E082B"/>
    <w:rsid w:val="001E1416"/>
    <w:rsid w:val="001E6565"/>
    <w:rsid w:val="001E7988"/>
    <w:rsid w:val="001F171D"/>
    <w:rsid w:val="001F4347"/>
    <w:rsid w:val="001F5E75"/>
    <w:rsid w:val="001F68AB"/>
    <w:rsid w:val="001F73E7"/>
    <w:rsid w:val="00202E6B"/>
    <w:rsid w:val="002060AE"/>
    <w:rsid w:val="00214071"/>
    <w:rsid w:val="002149AC"/>
    <w:rsid w:val="00215AF7"/>
    <w:rsid w:val="002170C0"/>
    <w:rsid w:val="00217A8A"/>
    <w:rsid w:val="002222EF"/>
    <w:rsid w:val="0022582D"/>
    <w:rsid w:val="00241E58"/>
    <w:rsid w:val="00251353"/>
    <w:rsid w:val="002608E2"/>
    <w:rsid w:val="002610E0"/>
    <w:rsid w:val="002669DC"/>
    <w:rsid w:val="00270950"/>
    <w:rsid w:val="0027472C"/>
    <w:rsid w:val="0027636C"/>
    <w:rsid w:val="0028084A"/>
    <w:rsid w:val="00282A98"/>
    <w:rsid w:val="00282C64"/>
    <w:rsid w:val="002839D4"/>
    <w:rsid w:val="00285629"/>
    <w:rsid w:val="002926FF"/>
    <w:rsid w:val="002959BF"/>
    <w:rsid w:val="002A04EB"/>
    <w:rsid w:val="002A2534"/>
    <w:rsid w:val="002A4AED"/>
    <w:rsid w:val="002B02FF"/>
    <w:rsid w:val="002B1928"/>
    <w:rsid w:val="002B5DAE"/>
    <w:rsid w:val="002B7C7F"/>
    <w:rsid w:val="002C2761"/>
    <w:rsid w:val="002C5706"/>
    <w:rsid w:val="002C5D8D"/>
    <w:rsid w:val="002D06EA"/>
    <w:rsid w:val="002D634C"/>
    <w:rsid w:val="002E0371"/>
    <w:rsid w:val="002E0F74"/>
    <w:rsid w:val="002E7291"/>
    <w:rsid w:val="002F6D1C"/>
    <w:rsid w:val="0030091A"/>
    <w:rsid w:val="00304E69"/>
    <w:rsid w:val="003231CF"/>
    <w:rsid w:val="003474DE"/>
    <w:rsid w:val="00350826"/>
    <w:rsid w:val="00351F48"/>
    <w:rsid w:val="003624EF"/>
    <w:rsid w:val="00363732"/>
    <w:rsid w:val="00365717"/>
    <w:rsid w:val="00366212"/>
    <w:rsid w:val="00366E3A"/>
    <w:rsid w:val="00370194"/>
    <w:rsid w:val="00375B81"/>
    <w:rsid w:val="00387947"/>
    <w:rsid w:val="003A4C25"/>
    <w:rsid w:val="003B0247"/>
    <w:rsid w:val="003B4D6D"/>
    <w:rsid w:val="003B50F0"/>
    <w:rsid w:val="003C3056"/>
    <w:rsid w:val="003C78EE"/>
    <w:rsid w:val="003D0C34"/>
    <w:rsid w:val="003E3599"/>
    <w:rsid w:val="003E3A89"/>
    <w:rsid w:val="003E4AAF"/>
    <w:rsid w:val="003E6CD3"/>
    <w:rsid w:val="003E6CDE"/>
    <w:rsid w:val="003E79CC"/>
    <w:rsid w:val="003E7C83"/>
    <w:rsid w:val="003F18E7"/>
    <w:rsid w:val="003F3A94"/>
    <w:rsid w:val="003F4E84"/>
    <w:rsid w:val="003F5683"/>
    <w:rsid w:val="003F593C"/>
    <w:rsid w:val="003F5942"/>
    <w:rsid w:val="003F5BB5"/>
    <w:rsid w:val="00403DD8"/>
    <w:rsid w:val="00407958"/>
    <w:rsid w:val="0041084E"/>
    <w:rsid w:val="00413E4C"/>
    <w:rsid w:val="004174E4"/>
    <w:rsid w:val="004223EE"/>
    <w:rsid w:val="00422F53"/>
    <w:rsid w:val="00424BA0"/>
    <w:rsid w:val="0043650F"/>
    <w:rsid w:val="00437FED"/>
    <w:rsid w:val="004443E5"/>
    <w:rsid w:val="00446671"/>
    <w:rsid w:val="004615F9"/>
    <w:rsid w:val="00465108"/>
    <w:rsid w:val="00466159"/>
    <w:rsid w:val="00466FF5"/>
    <w:rsid w:val="0047269E"/>
    <w:rsid w:val="0047616A"/>
    <w:rsid w:val="004779FE"/>
    <w:rsid w:val="00477A4F"/>
    <w:rsid w:val="00477C3B"/>
    <w:rsid w:val="00480D05"/>
    <w:rsid w:val="00482968"/>
    <w:rsid w:val="00484878"/>
    <w:rsid w:val="004848DA"/>
    <w:rsid w:val="004852DF"/>
    <w:rsid w:val="0048562C"/>
    <w:rsid w:val="00493B16"/>
    <w:rsid w:val="00493EEC"/>
    <w:rsid w:val="00495581"/>
    <w:rsid w:val="004A03CB"/>
    <w:rsid w:val="004A2DA5"/>
    <w:rsid w:val="004A3449"/>
    <w:rsid w:val="004A5411"/>
    <w:rsid w:val="004A5B32"/>
    <w:rsid w:val="004B6FAD"/>
    <w:rsid w:val="004C2504"/>
    <w:rsid w:val="004C6B08"/>
    <w:rsid w:val="004E0165"/>
    <w:rsid w:val="004E2310"/>
    <w:rsid w:val="004E391C"/>
    <w:rsid w:val="004F2080"/>
    <w:rsid w:val="005002B8"/>
    <w:rsid w:val="0051527E"/>
    <w:rsid w:val="00526BB8"/>
    <w:rsid w:val="00532E75"/>
    <w:rsid w:val="00533F8A"/>
    <w:rsid w:val="005371F0"/>
    <w:rsid w:val="00540C99"/>
    <w:rsid w:val="00541690"/>
    <w:rsid w:val="00542374"/>
    <w:rsid w:val="005430E3"/>
    <w:rsid w:val="00543148"/>
    <w:rsid w:val="005439AE"/>
    <w:rsid w:val="00553696"/>
    <w:rsid w:val="00555079"/>
    <w:rsid w:val="00555980"/>
    <w:rsid w:val="005559DE"/>
    <w:rsid w:val="00566A78"/>
    <w:rsid w:val="00573730"/>
    <w:rsid w:val="005760F5"/>
    <w:rsid w:val="00576120"/>
    <w:rsid w:val="00581A98"/>
    <w:rsid w:val="00582D55"/>
    <w:rsid w:val="0058475C"/>
    <w:rsid w:val="00584A8E"/>
    <w:rsid w:val="005875C0"/>
    <w:rsid w:val="00587809"/>
    <w:rsid w:val="005929FC"/>
    <w:rsid w:val="00597558"/>
    <w:rsid w:val="005A447A"/>
    <w:rsid w:val="005A4E78"/>
    <w:rsid w:val="005A5497"/>
    <w:rsid w:val="005B2F0F"/>
    <w:rsid w:val="005B5B8B"/>
    <w:rsid w:val="005C3EF5"/>
    <w:rsid w:val="005C43D3"/>
    <w:rsid w:val="005C730A"/>
    <w:rsid w:val="005D05E2"/>
    <w:rsid w:val="005D54D7"/>
    <w:rsid w:val="005D6F7F"/>
    <w:rsid w:val="005D742D"/>
    <w:rsid w:val="005E2251"/>
    <w:rsid w:val="005F585F"/>
    <w:rsid w:val="005F74E3"/>
    <w:rsid w:val="0060048C"/>
    <w:rsid w:val="00600D25"/>
    <w:rsid w:val="00601D86"/>
    <w:rsid w:val="0060440D"/>
    <w:rsid w:val="00614E54"/>
    <w:rsid w:val="006334C9"/>
    <w:rsid w:val="00640756"/>
    <w:rsid w:val="006428BB"/>
    <w:rsid w:val="00644CAB"/>
    <w:rsid w:val="006569CB"/>
    <w:rsid w:val="00660EA3"/>
    <w:rsid w:val="0067480F"/>
    <w:rsid w:val="00675370"/>
    <w:rsid w:val="00682308"/>
    <w:rsid w:val="00684B8D"/>
    <w:rsid w:val="00685A82"/>
    <w:rsid w:val="00690476"/>
    <w:rsid w:val="00693B79"/>
    <w:rsid w:val="006969A6"/>
    <w:rsid w:val="006A59C3"/>
    <w:rsid w:val="006B2723"/>
    <w:rsid w:val="006B3799"/>
    <w:rsid w:val="006B4768"/>
    <w:rsid w:val="006B4B66"/>
    <w:rsid w:val="006C1DA8"/>
    <w:rsid w:val="006C2623"/>
    <w:rsid w:val="006C7C24"/>
    <w:rsid w:val="006E7692"/>
    <w:rsid w:val="00717F86"/>
    <w:rsid w:val="00720BA8"/>
    <w:rsid w:val="00720EFA"/>
    <w:rsid w:val="00727E0F"/>
    <w:rsid w:val="007403E8"/>
    <w:rsid w:val="007415F9"/>
    <w:rsid w:val="00743E9F"/>
    <w:rsid w:val="007442E3"/>
    <w:rsid w:val="007443CB"/>
    <w:rsid w:val="00747371"/>
    <w:rsid w:val="007524F7"/>
    <w:rsid w:val="00760848"/>
    <w:rsid w:val="0076276C"/>
    <w:rsid w:val="00770224"/>
    <w:rsid w:val="00772CBE"/>
    <w:rsid w:val="00773CAC"/>
    <w:rsid w:val="007844FD"/>
    <w:rsid w:val="007A2BBD"/>
    <w:rsid w:val="007A646C"/>
    <w:rsid w:val="007A6BB3"/>
    <w:rsid w:val="007C3256"/>
    <w:rsid w:val="007C55BC"/>
    <w:rsid w:val="007C6E1C"/>
    <w:rsid w:val="007D0754"/>
    <w:rsid w:val="007D1EF3"/>
    <w:rsid w:val="007E5EB7"/>
    <w:rsid w:val="007E7084"/>
    <w:rsid w:val="008041DF"/>
    <w:rsid w:val="00824D02"/>
    <w:rsid w:val="00831D9C"/>
    <w:rsid w:val="008333FF"/>
    <w:rsid w:val="00836C5D"/>
    <w:rsid w:val="00837D2A"/>
    <w:rsid w:val="0084018D"/>
    <w:rsid w:val="0084280D"/>
    <w:rsid w:val="00845EDD"/>
    <w:rsid w:val="0085170D"/>
    <w:rsid w:val="00857186"/>
    <w:rsid w:val="00862154"/>
    <w:rsid w:val="00862FA4"/>
    <w:rsid w:val="00864288"/>
    <w:rsid w:val="00877025"/>
    <w:rsid w:val="00884B32"/>
    <w:rsid w:val="00885A4E"/>
    <w:rsid w:val="00886CE5"/>
    <w:rsid w:val="00886FC1"/>
    <w:rsid w:val="00887096"/>
    <w:rsid w:val="008A219C"/>
    <w:rsid w:val="008A2E48"/>
    <w:rsid w:val="008C016D"/>
    <w:rsid w:val="008C2E50"/>
    <w:rsid w:val="008C50B2"/>
    <w:rsid w:val="008C58A8"/>
    <w:rsid w:val="008C66DC"/>
    <w:rsid w:val="008D3B09"/>
    <w:rsid w:val="008E14B8"/>
    <w:rsid w:val="008E1841"/>
    <w:rsid w:val="00902932"/>
    <w:rsid w:val="0091142C"/>
    <w:rsid w:val="00913871"/>
    <w:rsid w:val="00916BB6"/>
    <w:rsid w:val="00920E2E"/>
    <w:rsid w:val="009246E9"/>
    <w:rsid w:val="00924BDA"/>
    <w:rsid w:val="009260D8"/>
    <w:rsid w:val="00930091"/>
    <w:rsid w:val="00933D42"/>
    <w:rsid w:val="009411DA"/>
    <w:rsid w:val="00942A45"/>
    <w:rsid w:val="009437EE"/>
    <w:rsid w:val="009531B9"/>
    <w:rsid w:val="00954A3C"/>
    <w:rsid w:val="0096572A"/>
    <w:rsid w:val="0096643B"/>
    <w:rsid w:val="0097370B"/>
    <w:rsid w:val="009777BA"/>
    <w:rsid w:val="00977A0F"/>
    <w:rsid w:val="00982319"/>
    <w:rsid w:val="0098278E"/>
    <w:rsid w:val="0098543A"/>
    <w:rsid w:val="009874E6"/>
    <w:rsid w:val="009956EB"/>
    <w:rsid w:val="00997D98"/>
    <w:rsid w:val="009C1604"/>
    <w:rsid w:val="009C37ED"/>
    <w:rsid w:val="009C3E63"/>
    <w:rsid w:val="009C3E9A"/>
    <w:rsid w:val="009C4B0D"/>
    <w:rsid w:val="009C5955"/>
    <w:rsid w:val="009C7B7D"/>
    <w:rsid w:val="009D0A64"/>
    <w:rsid w:val="009D593A"/>
    <w:rsid w:val="009D6C7E"/>
    <w:rsid w:val="009E3E13"/>
    <w:rsid w:val="009E4142"/>
    <w:rsid w:val="009E469B"/>
    <w:rsid w:val="009F3A0E"/>
    <w:rsid w:val="00A005CF"/>
    <w:rsid w:val="00A02DC4"/>
    <w:rsid w:val="00A040CE"/>
    <w:rsid w:val="00A06934"/>
    <w:rsid w:val="00A10D1C"/>
    <w:rsid w:val="00A11397"/>
    <w:rsid w:val="00A1764E"/>
    <w:rsid w:val="00A45139"/>
    <w:rsid w:val="00A47549"/>
    <w:rsid w:val="00A54EF4"/>
    <w:rsid w:val="00A60021"/>
    <w:rsid w:val="00A60D1D"/>
    <w:rsid w:val="00A64C79"/>
    <w:rsid w:val="00A6513A"/>
    <w:rsid w:val="00A65B55"/>
    <w:rsid w:val="00A755C0"/>
    <w:rsid w:val="00A75A24"/>
    <w:rsid w:val="00A776F8"/>
    <w:rsid w:val="00A8382B"/>
    <w:rsid w:val="00A84678"/>
    <w:rsid w:val="00A854C3"/>
    <w:rsid w:val="00A93659"/>
    <w:rsid w:val="00AA6E78"/>
    <w:rsid w:val="00AA7E74"/>
    <w:rsid w:val="00AC2CDF"/>
    <w:rsid w:val="00AC416F"/>
    <w:rsid w:val="00AC57EA"/>
    <w:rsid w:val="00AC7BFA"/>
    <w:rsid w:val="00AD2139"/>
    <w:rsid w:val="00AD5381"/>
    <w:rsid w:val="00AE4B0B"/>
    <w:rsid w:val="00AE6289"/>
    <w:rsid w:val="00AF2093"/>
    <w:rsid w:val="00AF34E7"/>
    <w:rsid w:val="00AF4CF2"/>
    <w:rsid w:val="00AF5461"/>
    <w:rsid w:val="00AF5A9F"/>
    <w:rsid w:val="00B0269B"/>
    <w:rsid w:val="00B028B6"/>
    <w:rsid w:val="00B05C32"/>
    <w:rsid w:val="00B06C77"/>
    <w:rsid w:val="00B141E7"/>
    <w:rsid w:val="00B16C0B"/>
    <w:rsid w:val="00B2339C"/>
    <w:rsid w:val="00B27580"/>
    <w:rsid w:val="00B310C1"/>
    <w:rsid w:val="00B31A5D"/>
    <w:rsid w:val="00B3499F"/>
    <w:rsid w:val="00B35D28"/>
    <w:rsid w:val="00B36BDC"/>
    <w:rsid w:val="00B37C5F"/>
    <w:rsid w:val="00B4558E"/>
    <w:rsid w:val="00B5157F"/>
    <w:rsid w:val="00B51DBD"/>
    <w:rsid w:val="00B52C82"/>
    <w:rsid w:val="00B5588D"/>
    <w:rsid w:val="00B564B3"/>
    <w:rsid w:val="00B60007"/>
    <w:rsid w:val="00B60382"/>
    <w:rsid w:val="00B7609F"/>
    <w:rsid w:val="00B77328"/>
    <w:rsid w:val="00B92860"/>
    <w:rsid w:val="00B9400D"/>
    <w:rsid w:val="00BA05C7"/>
    <w:rsid w:val="00BA2CEB"/>
    <w:rsid w:val="00BA5C5C"/>
    <w:rsid w:val="00BB07C4"/>
    <w:rsid w:val="00BB24FB"/>
    <w:rsid w:val="00BB3443"/>
    <w:rsid w:val="00BB45D0"/>
    <w:rsid w:val="00BC0444"/>
    <w:rsid w:val="00BC1F9E"/>
    <w:rsid w:val="00BC3A1C"/>
    <w:rsid w:val="00BC624C"/>
    <w:rsid w:val="00BC75A9"/>
    <w:rsid w:val="00BC7623"/>
    <w:rsid w:val="00BD10FF"/>
    <w:rsid w:val="00BD3233"/>
    <w:rsid w:val="00BD5810"/>
    <w:rsid w:val="00BE1ACF"/>
    <w:rsid w:val="00BE3738"/>
    <w:rsid w:val="00BF686A"/>
    <w:rsid w:val="00C04103"/>
    <w:rsid w:val="00C067CD"/>
    <w:rsid w:val="00C06954"/>
    <w:rsid w:val="00C12529"/>
    <w:rsid w:val="00C21591"/>
    <w:rsid w:val="00C27CE4"/>
    <w:rsid w:val="00C426C1"/>
    <w:rsid w:val="00C517D8"/>
    <w:rsid w:val="00C5772D"/>
    <w:rsid w:val="00C62BE0"/>
    <w:rsid w:val="00C65CC7"/>
    <w:rsid w:val="00C753E6"/>
    <w:rsid w:val="00C772AB"/>
    <w:rsid w:val="00C81B3A"/>
    <w:rsid w:val="00C916DD"/>
    <w:rsid w:val="00C939EA"/>
    <w:rsid w:val="00C93B61"/>
    <w:rsid w:val="00CA735A"/>
    <w:rsid w:val="00CA7820"/>
    <w:rsid w:val="00CB4DA2"/>
    <w:rsid w:val="00CC5398"/>
    <w:rsid w:val="00CD44DC"/>
    <w:rsid w:val="00CD6837"/>
    <w:rsid w:val="00CE1E4B"/>
    <w:rsid w:val="00CF273E"/>
    <w:rsid w:val="00CF37BF"/>
    <w:rsid w:val="00D0454F"/>
    <w:rsid w:val="00D10D3D"/>
    <w:rsid w:val="00D11822"/>
    <w:rsid w:val="00D17A78"/>
    <w:rsid w:val="00D17C05"/>
    <w:rsid w:val="00D330D5"/>
    <w:rsid w:val="00D361BD"/>
    <w:rsid w:val="00D37F1F"/>
    <w:rsid w:val="00D439BC"/>
    <w:rsid w:val="00D46494"/>
    <w:rsid w:val="00D5039A"/>
    <w:rsid w:val="00D5121C"/>
    <w:rsid w:val="00D63E2D"/>
    <w:rsid w:val="00D64175"/>
    <w:rsid w:val="00D649A5"/>
    <w:rsid w:val="00D6715D"/>
    <w:rsid w:val="00D75C8D"/>
    <w:rsid w:val="00D76D3A"/>
    <w:rsid w:val="00D82DA5"/>
    <w:rsid w:val="00D8719F"/>
    <w:rsid w:val="00D871A3"/>
    <w:rsid w:val="00D963C1"/>
    <w:rsid w:val="00D96820"/>
    <w:rsid w:val="00DA6663"/>
    <w:rsid w:val="00DB1879"/>
    <w:rsid w:val="00DC0D8E"/>
    <w:rsid w:val="00DC36B4"/>
    <w:rsid w:val="00DC3816"/>
    <w:rsid w:val="00DD32EB"/>
    <w:rsid w:val="00DD3AD1"/>
    <w:rsid w:val="00DF4530"/>
    <w:rsid w:val="00DF4DF1"/>
    <w:rsid w:val="00DF667C"/>
    <w:rsid w:val="00E21608"/>
    <w:rsid w:val="00E273FB"/>
    <w:rsid w:val="00E305D1"/>
    <w:rsid w:val="00E30866"/>
    <w:rsid w:val="00E367CF"/>
    <w:rsid w:val="00E43A39"/>
    <w:rsid w:val="00E44179"/>
    <w:rsid w:val="00E54AB7"/>
    <w:rsid w:val="00E60937"/>
    <w:rsid w:val="00E61A30"/>
    <w:rsid w:val="00E6464C"/>
    <w:rsid w:val="00E66F55"/>
    <w:rsid w:val="00E725EF"/>
    <w:rsid w:val="00E74776"/>
    <w:rsid w:val="00E805D9"/>
    <w:rsid w:val="00E915F7"/>
    <w:rsid w:val="00E97990"/>
    <w:rsid w:val="00EA29AB"/>
    <w:rsid w:val="00EB0191"/>
    <w:rsid w:val="00EB1C50"/>
    <w:rsid w:val="00EB4214"/>
    <w:rsid w:val="00EB46CD"/>
    <w:rsid w:val="00EE2974"/>
    <w:rsid w:val="00EE556A"/>
    <w:rsid w:val="00EF58E1"/>
    <w:rsid w:val="00F046BE"/>
    <w:rsid w:val="00F12082"/>
    <w:rsid w:val="00F12C8B"/>
    <w:rsid w:val="00F154CD"/>
    <w:rsid w:val="00F43BA1"/>
    <w:rsid w:val="00F472DD"/>
    <w:rsid w:val="00F475C7"/>
    <w:rsid w:val="00F50C31"/>
    <w:rsid w:val="00F53274"/>
    <w:rsid w:val="00F56496"/>
    <w:rsid w:val="00F60698"/>
    <w:rsid w:val="00F670A1"/>
    <w:rsid w:val="00F700A5"/>
    <w:rsid w:val="00F7245F"/>
    <w:rsid w:val="00F730EF"/>
    <w:rsid w:val="00F85941"/>
    <w:rsid w:val="00F963EE"/>
    <w:rsid w:val="00F965FE"/>
    <w:rsid w:val="00FA1111"/>
    <w:rsid w:val="00FA1691"/>
    <w:rsid w:val="00FA2CD2"/>
    <w:rsid w:val="00FA3981"/>
    <w:rsid w:val="00FA7307"/>
    <w:rsid w:val="00FC128E"/>
    <w:rsid w:val="00FC56F2"/>
    <w:rsid w:val="00FC574D"/>
    <w:rsid w:val="00FD1CF9"/>
    <w:rsid w:val="00FD5855"/>
    <w:rsid w:val="00FD75E3"/>
    <w:rsid w:val="00FE3994"/>
    <w:rsid w:val="00FE3A43"/>
    <w:rsid w:val="00FE59B7"/>
    <w:rsid w:val="00FE634D"/>
    <w:rsid w:val="00FF19FC"/>
    <w:rsid w:val="00FF33C4"/>
    <w:rsid w:val="00FF3EF2"/>
    <w:rsid w:val="00FF5E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BBD610"/>
  <w15:chartTrackingRefBased/>
  <w15:docId w15:val="{76124B5C-1FE7-4F59-97E3-127709775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7616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F046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36BDC"/>
    <w:rPr>
      <w:color w:val="0000FF"/>
      <w:u w:val="single"/>
    </w:rPr>
  </w:style>
  <w:style w:type="paragraph" w:styleId="ListParagraph">
    <w:name w:val="List Paragraph"/>
    <w:basedOn w:val="Normal"/>
    <w:uiPriority w:val="34"/>
    <w:qFormat/>
    <w:rsid w:val="00B36BDC"/>
    <w:pPr>
      <w:ind w:left="720"/>
      <w:contextualSpacing/>
    </w:pPr>
  </w:style>
  <w:style w:type="character" w:styleId="UnresolvedMention">
    <w:name w:val="Unresolved Mention"/>
    <w:basedOn w:val="DefaultParagraphFont"/>
    <w:uiPriority w:val="99"/>
    <w:semiHidden/>
    <w:unhideWhenUsed/>
    <w:rsid w:val="00BD3233"/>
    <w:rPr>
      <w:color w:val="605E5C"/>
      <w:shd w:val="clear" w:color="auto" w:fill="E1DFDD"/>
    </w:rPr>
  </w:style>
  <w:style w:type="character" w:customStyle="1" w:styleId="Heading3Char">
    <w:name w:val="Heading 3 Char"/>
    <w:basedOn w:val="DefaultParagraphFont"/>
    <w:link w:val="Heading3"/>
    <w:uiPriority w:val="9"/>
    <w:rsid w:val="00F046BE"/>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uiPriority w:val="99"/>
    <w:semiHidden/>
    <w:unhideWhenUsed/>
    <w:rsid w:val="00C27CE4"/>
    <w:pPr>
      <w:spacing w:after="0"/>
    </w:pPr>
    <w:rPr>
      <w:sz w:val="20"/>
      <w:szCs w:val="20"/>
    </w:rPr>
  </w:style>
  <w:style w:type="character" w:customStyle="1" w:styleId="FootnoteTextChar">
    <w:name w:val="Footnote Text Char"/>
    <w:basedOn w:val="DefaultParagraphFont"/>
    <w:link w:val="FootnoteText"/>
    <w:uiPriority w:val="99"/>
    <w:semiHidden/>
    <w:rsid w:val="00C27CE4"/>
    <w:rPr>
      <w:sz w:val="20"/>
      <w:szCs w:val="20"/>
    </w:rPr>
  </w:style>
  <w:style w:type="character" w:styleId="FootnoteReference">
    <w:name w:val="footnote reference"/>
    <w:basedOn w:val="DefaultParagraphFont"/>
    <w:uiPriority w:val="99"/>
    <w:semiHidden/>
    <w:unhideWhenUsed/>
    <w:rsid w:val="00C27CE4"/>
    <w:rPr>
      <w:vertAlign w:val="superscript"/>
    </w:rPr>
  </w:style>
  <w:style w:type="character" w:styleId="HTMLAcronym">
    <w:name w:val="HTML Acronym"/>
    <w:basedOn w:val="DefaultParagraphFont"/>
    <w:uiPriority w:val="99"/>
    <w:semiHidden/>
    <w:unhideWhenUsed/>
    <w:rsid w:val="001866C1"/>
  </w:style>
  <w:style w:type="paragraph" w:styleId="Header">
    <w:name w:val="header"/>
    <w:basedOn w:val="Normal"/>
    <w:link w:val="HeaderChar"/>
    <w:uiPriority w:val="99"/>
    <w:unhideWhenUsed/>
    <w:rsid w:val="001866C1"/>
    <w:pPr>
      <w:tabs>
        <w:tab w:val="center" w:pos="4680"/>
        <w:tab w:val="right" w:pos="9360"/>
      </w:tabs>
      <w:spacing w:after="0"/>
    </w:pPr>
  </w:style>
  <w:style w:type="character" w:customStyle="1" w:styleId="HeaderChar">
    <w:name w:val="Header Char"/>
    <w:basedOn w:val="DefaultParagraphFont"/>
    <w:link w:val="Header"/>
    <w:uiPriority w:val="99"/>
    <w:rsid w:val="001866C1"/>
  </w:style>
  <w:style w:type="paragraph" w:styleId="Footer">
    <w:name w:val="footer"/>
    <w:basedOn w:val="Normal"/>
    <w:link w:val="FooterChar"/>
    <w:uiPriority w:val="99"/>
    <w:unhideWhenUsed/>
    <w:rsid w:val="001866C1"/>
    <w:pPr>
      <w:tabs>
        <w:tab w:val="center" w:pos="4680"/>
        <w:tab w:val="right" w:pos="9360"/>
      </w:tabs>
      <w:spacing w:after="0"/>
    </w:pPr>
  </w:style>
  <w:style w:type="character" w:customStyle="1" w:styleId="FooterChar">
    <w:name w:val="Footer Char"/>
    <w:basedOn w:val="DefaultParagraphFont"/>
    <w:link w:val="Footer"/>
    <w:uiPriority w:val="99"/>
    <w:rsid w:val="001866C1"/>
  </w:style>
  <w:style w:type="paragraph" w:styleId="NormalWeb">
    <w:name w:val="Normal (Web)"/>
    <w:basedOn w:val="Normal"/>
    <w:uiPriority w:val="99"/>
    <w:semiHidden/>
    <w:unhideWhenUsed/>
    <w:rsid w:val="004174E4"/>
    <w:pPr>
      <w:spacing w:before="100" w:beforeAutospacing="1" w:after="100" w:afterAutospacing="1"/>
    </w:pPr>
    <w:rPr>
      <w:rFonts w:ascii="Times New Roman" w:eastAsia="Times New Roman" w:hAnsi="Times New Roman" w:cs="Times New Roman"/>
      <w:kern w:val="0"/>
      <w:sz w:val="24"/>
      <w:szCs w:val="24"/>
      <w14:ligatures w14:val="none"/>
    </w:rPr>
  </w:style>
  <w:style w:type="character" w:styleId="FollowedHyperlink">
    <w:name w:val="FollowedHyperlink"/>
    <w:basedOn w:val="DefaultParagraphFont"/>
    <w:uiPriority w:val="99"/>
    <w:semiHidden/>
    <w:unhideWhenUsed/>
    <w:rsid w:val="005A5497"/>
    <w:rPr>
      <w:color w:val="954F72"/>
      <w:u w:val="single"/>
    </w:rPr>
  </w:style>
  <w:style w:type="paragraph" w:customStyle="1" w:styleId="msonormal0">
    <w:name w:val="msonormal"/>
    <w:basedOn w:val="Normal"/>
    <w:rsid w:val="005A5497"/>
    <w:pP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65">
    <w:name w:val="xl65"/>
    <w:basedOn w:val="Normal"/>
    <w:rsid w:val="005A5497"/>
    <w:pPr>
      <w:pBdr>
        <w:bottom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66">
    <w:name w:val="xl66"/>
    <w:basedOn w:val="Normal"/>
    <w:rsid w:val="005A5497"/>
    <w:pPr>
      <w:pBdr>
        <w:bottom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67">
    <w:name w:val="xl67"/>
    <w:basedOn w:val="Normal"/>
    <w:rsid w:val="005A5497"/>
    <w:pPr>
      <w:pBdr>
        <w:bottom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68">
    <w:name w:val="xl68"/>
    <w:basedOn w:val="Normal"/>
    <w:rsid w:val="005A5497"/>
    <w:pPr>
      <w:pBdr>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69">
    <w:name w:val="xl69"/>
    <w:basedOn w:val="Normal"/>
    <w:rsid w:val="005A5497"/>
    <w:pPr>
      <w:pBdr>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0">
    <w:name w:val="xl70"/>
    <w:basedOn w:val="Normal"/>
    <w:rsid w:val="005A5497"/>
    <w:pPr>
      <w:pBdr>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1">
    <w:name w:val="xl71"/>
    <w:basedOn w:val="Normal"/>
    <w:rsid w:val="005A5497"/>
    <w:pPr>
      <w:pBdr>
        <w:top w:val="single" w:sz="8" w:space="0" w:color="auto"/>
        <w:left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2">
    <w:name w:val="xl72"/>
    <w:basedOn w:val="Normal"/>
    <w:rsid w:val="005A5497"/>
    <w:pPr>
      <w:pBdr>
        <w:top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3">
    <w:name w:val="xl73"/>
    <w:basedOn w:val="Normal"/>
    <w:rsid w:val="005A5497"/>
    <w:pPr>
      <w:pBdr>
        <w:top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4">
    <w:name w:val="xl74"/>
    <w:basedOn w:val="Normal"/>
    <w:rsid w:val="005A5497"/>
    <w:pPr>
      <w:pBdr>
        <w:top w:val="single" w:sz="8" w:space="0" w:color="auto"/>
        <w:right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5">
    <w:name w:val="xl75"/>
    <w:basedOn w:val="Normal"/>
    <w:rsid w:val="005A5497"/>
    <w:pPr>
      <w:pBdr>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6">
    <w:name w:val="xl76"/>
    <w:basedOn w:val="Normal"/>
    <w:rsid w:val="005A5497"/>
    <w:pPr>
      <w:pBdr>
        <w:bottom w:val="single" w:sz="4" w:space="0" w:color="auto"/>
        <w:right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7">
    <w:name w:val="xl77"/>
    <w:basedOn w:val="Normal"/>
    <w:rsid w:val="005A5497"/>
    <w:pPr>
      <w:pBdr>
        <w:left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78">
    <w:name w:val="xl78"/>
    <w:basedOn w:val="Normal"/>
    <w:rsid w:val="005A5497"/>
    <w:pPr>
      <w:pBdr>
        <w:right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0">
    <w:name w:val="xl80"/>
    <w:basedOn w:val="Normal"/>
    <w:rsid w:val="005A5497"/>
    <w:pPr>
      <w:pBdr>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1">
    <w:name w:val="xl81"/>
    <w:basedOn w:val="Normal"/>
    <w:rsid w:val="005A5497"/>
    <w:pPr>
      <w:pBdr>
        <w:bottom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2">
    <w:name w:val="xl82"/>
    <w:basedOn w:val="Normal"/>
    <w:rsid w:val="005A549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3">
    <w:name w:val="xl83"/>
    <w:basedOn w:val="Normal"/>
    <w:rsid w:val="005A549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4">
    <w:name w:val="xl84"/>
    <w:basedOn w:val="Normal"/>
    <w:rsid w:val="005A5497"/>
    <w:pPr>
      <w:pBdr>
        <w:left w:val="single" w:sz="4" w:space="0" w:color="auto"/>
        <w:bottom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7">
    <w:name w:val="xl87"/>
    <w:basedOn w:val="Normal"/>
    <w:rsid w:val="005A5497"/>
    <w:pPr>
      <w:spacing w:before="100" w:beforeAutospacing="1" w:after="100" w:afterAutospacing="1"/>
      <w:jc w:val="right"/>
      <w:textAlignment w:val="center"/>
    </w:pPr>
    <w:rPr>
      <w:rFonts w:ascii="Times New Roman" w:eastAsia="Times New Roman" w:hAnsi="Times New Roman" w:cs="Times New Roman"/>
      <w:kern w:val="0"/>
      <w:sz w:val="24"/>
      <w:szCs w:val="24"/>
      <w14:ligatures w14:val="none"/>
    </w:rPr>
  </w:style>
  <w:style w:type="paragraph" w:customStyle="1" w:styleId="xl89">
    <w:name w:val="xl89"/>
    <w:basedOn w:val="Normal"/>
    <w:rsid w:val="005A5497"/>
    <w:pPr>
      <w:pBdr>
        <w:bottom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0">
    <w:name w:val="xl90"/>
    <w:basedOn w:val="Normal"/>
    <w:rsid w:val="005A5497"/>
    <w:pPr>
      <w:pBdr>
        <w:top w:val="single" w:sz="8" w:space="0" w:color="auto"/>
        <w:left w:val="single" w:sz="8" w:space="0" w:color="auto"/>
      </w:pBdr>
      <w:spacing w:before="100" w:beforeAutospacing="1" w:after="100" w:afterAutospacing="1"/>
      <w:jc w:val="right"/>
    </w:pPr>
    <w:rPr>
      <w:rFonts w:ascii="Times New Roman" w:eastAsia="Times New Roman" w:hAnsi="Times New Roman" w:cs="Times New Roman"/>
      <w:kern w:val="0"/>
      <w:sz w:val="24"/>
      <w:szCs w:val="24"/>
      <w14:ligatures w14:val="none"/>
    </w:rPr>
  </w:style>
  <w:style w:type="paragraph" w:customStyle="1" w:styleId="xl91">
    <w:name w:val="xl91"/>
    <w:basedOn w:val="Normal"/>
    <w:rsid w:val="005A5497"/>
    <w:pPr>
      <w:pBdr>
        <w:top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2">
    <w:name w:val="xl92"/>
    <w:basedOn w:val="Normal"/>
    <w:rsid w:val="005A5497"/>
    <w:pPr>
      <w:pBdr>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3">
    <w:name w:val="xl93"/>
    <w:basedOn w:val="Normal"/>
    <w:rsid w:val="005A5497"/>
    <w:pPr>
      <w:pBdr>
        <w:top w:val="single" w:sz="8" w:space="0" w:color="auto"/>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4">
    <w:name w:val="xl94"/>
    <w:basedOn w:val="Normal"/>
    <w:rsid w:val="005A549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5">
    <w:name w:val="xl95"/>
    <w:basedOn w:val="Normal"/>
    <w:rsid w:val="005A5497"/>
    <w:pPr>
      <w:pBdr>
        <w:top w:val="single" w:sz="8" w:space="0" w:color="auto"/>
      </w:pBdr>
      <w:spacing w:before="100" w:beforeAutospacing="1" w:after="100" w:afterAutospacing="1"/>
      <w:jc w:val="right"/>
    </w:pPr>
    <w:rPr>
      <w:rFonts w:ascii="Times New Roman" w:eastAsia="Times New Roman" w:hAnsi="Times New Roman" w:cs="Times New Roman"/>
      <w:kern w:val="0"/>
      <w:sz w:val="24"/>
      <w:szCs w:val="24"/>
      <w14:ligatures w14:val="none"/>
    </w:rPr>
  </w:style>
  <w:style w:type="paragraph" w:customStyle="1" w:styleId="xl96">
    <w:name w:val="xl96"/>
    <w:basedOn w:val="Normal"/>
    <w:rsid w:val="005A5497"/>
    <w:pPr>
      <w:pBdr>
        <w:top w:val="single" w:sz="8" w:space="0" w:color="auto"/>
        <w:bottom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7">
    <w:name w:val="xl97"/>
    <w:basedOn w:val="Normal"/>
    <w:rsid w:val="005A5497"/>
    <w:pPr>
      <w:pBdr>
        <w:top w:val="single" w:sz="8"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8">
    <w:name w:val="xl98"/>
    <w:basedOn w:val="Normal"/>
    <w:rsid w:val="005A5497"/>
    <w:pPr>
      <w:pBdr>
        <w:left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99">
    <w:name w:val="xl99"/>
    <w:basedOn w:val="Normal"/>
    <w:rsid w:val="005A549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100">
    <w:name w:val="xl100"/>
    <w:basedOn w:val="Normal"/>
    <w:rsid w:val="005A5497"/>
    <w:pPr>
      <w:pBdr>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numbering" w:customStyle="1" w:styleId="NoList1">
    <w:name w:val="No List1"/>
    <w:next w:val="NoList"/>
    <w:uiPriority w:val="99"/>
    <w:semiHidden/>
    <w:unhideWhenUsed/>
    <w:rsid w:val="005F585F"/>
  </w:style>
  <w:style w:type="paragraph" w:customStyle="1" w:styleId="xl79">
    <w:name w:val="xl79"/>
    <w:basedOn w:val="Normal"/>
    <w:rsid w:val="005F585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paragraph" w:customStyle="1" w:styleId="xl85">
    <w:name w:val="xl85"/>
    <w:basedOn w:val="Normal"/>
    <w:rsid w:val="005F585F"/>
    <w:pPr>
      <w:pBdr>
        <w:bottom w:val="single" w:sz="8" w:space="0" w:color="auto"/>
      </w:pBdr>
      <w:spacing w:before="100" w:beforeAutospacing="1" w:after="100" w:afterAutospacing="1"/>
    </w:pPr>
    <w:rPr>
      <w:rFonts w:ascii="Times New Roman" w:eastAsia="Times New Roman" w:hAnsi="Times New Roman" w:cs="Times New Roman"/>
      <w:kern w:val="0"/>
      <w:sz w:val="24"/>
      <w:szCs w:val="24"/>
      <w14:ligatures w14:val="none"/>
    </w:rPr>
  </w:style>
  <w:style w:type="numbering" w:customStyle="1" w:styleId="NoList2">
    <w:name w:val="No List2"/>
    <w:next w:val="NoList"/>
    <w:uiPriority w:val="99"/>
    <w:semiHidden/>
    <w:unhideWhenUsed/>
    <w:rsid w:val="00A65B55"/>
  </w:style>
  <w:style w:type="character" w:customStyle="1" w:styleId="Heading1Char">
    <w:name w:val="Heading 1 Char"/>
    <w:basedOn w:val="DefaultParagraphFont"/>
    <w:link w:val="Heading1"/>
    <w:uiPriority w:val="9"/>
    <w:rsid w:val="0047616A"/>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FA398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125C50"/>
    <w:pPr>
      <w:spacing w:after="120"/>
    </w:pPr>
  </w:style>
  <w:style w:type="character" w:customStyle="1" w:styleId="BodyTextChar">
    <w:name w:val="Body Text Char"/>
    <w:basedOn w:val="DefaultParagraphFont"/>
    <w:link w:val="BodyText"/>
    <w:uiPriority w:val="99"/>
    <w:semiHidden/>
    <w:rsid w:val="00125C50"/>
  </w:style>
  <w:style w:type="paragraph" w:customStyle="1" w:styleId="TableParagraph">
    <w:name w:val="Table Paragraph"/>
    <w:basedOn w:val="Normal"/>
    <w:uiPriority w:val="1"/>
    <w:qFormat/>
    <w:rsid w:val="00125C50"/>
    <w:pPr>
      <w:autoSpaceDE w:val="0"/>
      <w:autoSpaceDN w:val="0"/>
      <w:adjustRightInd w:val="0"/>
      <w:spacing w:after="0" w:line="249" w:lineRule="exact"/>
      <w:ind w:left="39"/>
      <w:jc w:val="center"/>
    </w:pPr>
    <w:rPr>
      <w:rFonts w:ascii="Calibri" w:hAnsi="Calibri" w:cs="Calibri"/>
      <w:kern w:val="0"/>
      <w:sz w:val="24"/>
      <w:szCs w:val="24"/>
    </w:rPr>
  </w:style>
  <w:style w:type="paragraph" w:customStyle="1" w:styleId="Default">
    <w:name w:val="Default"/>
    <w:rsid w:val="00162A94"/>
    <w:pPr>
      <w:autoSpaceDE w:val="0"/>
      <w:autoSpaceDN w:val="0"/>
      <w:adjustRightInd w:val="0"/>
      <w:spacing w:after="0"/>
    </w:pPr>
    <w:rPr>
      <w:rFonts w:ascii="Times New Roman" w:hAnsi="Times New Roman" w:cs="Times New Roman"/>
      <w:color w:val="000000"/>
      <w:kern w:val="0"/>
      <w:sz w:val="24"/>
      <w:szCs w:val="24"/>
    </w:rPr>
  </w:style>
  <w:style w:type="paragraph" w:styleId="Title">
    <w:name w:val="Title"/>
    <w:basedOn w:val="Normal"/>
    <w:link w:val="TitleChar"/>
    <w:uiPriority w:val="10"/>
    <w:qFormat/>
    <w:rsid w:val="00533F8A"/>
    <w:pPr>
      <w:widowControl w:val="0"/>
      <w:autoSpaceDE w:val="0"/>
      <w:autoSpaceDN w:val="0"/>
      <w:spacing w:before="160" w:after="0"/>
      <w:ind w:left="924" w:right="2244"/>
      <w:jc w:val="center"/>
    </w:pPr>
    <w:rPr>
      <w:rFonts w:ascii="Times New Roman" w:eastAsia="Times New Roman" w:hAnsi="Times New Roman" w:cs="Times New Roman"/>
      <w:b/>
      <w:bCs/>
      <w:kern w:val="0"/>
      <w:sz w:val="44"/>
      <w:szCs w:val="44"/>
      <w14:ligatures w14:val="none"/>
    </w:rPr>
  </w:style>
  <w:style w:type="character" w:customStyle="1" w:styleId="TitleChar">
    <w:name w:val="Title Char"/>
    <w:basedOn w:val="DefaultParagraphFont"/>
    <w:link w:val="Title"/>
    <w:uiPriority w:val="10"/>
    <w:rsid w:val="00533F8A"/>
    <w:rPr>
      <w:rFonts w:ascii="Times New Roman" w:eastAsia="Times New Roman" w:hAnsi="Times New Roman" w:cs="Times New Roman"/>
      <w:b/>
      <w:bCs/>
      <w:kern w:val="0"/>
      <w:sz w:val="44"/>
      <w:szCs w:val="44"/>
      <w14:ligatures w14:val="none"/>
    </w:rPr>
  </w:style>
  <w:style w:type="paragraph" w:styleId="Revision">
    <w:name w:val="Revision"/>
    <w:hidden/>
    <w:uiPriority w:val="99"/>
    <w:semiHidden/>
    <w:rsid w:val="0067480F"/>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50001">
      <w:bodyDiv w:val="1"/>
      <w:marLeft w:val="0"/>
      <w:marRight w:val="0"/>
      <w:marTop w:val="0"/>
      <w:marBottom w:val="0"/>
      <w:divBdr>
        <w:top w:val="none" w:sz="0" w:space="0" w:color="auto"/>
        <w:left w:val="none" w:sz="0" w:space="0" w:color="auto"/>
        <w:bottom w:val="none" w:sz="0" w:space="0" w:color="auto"/>
        <w:right w:val="none" w:sz="0" w:space="0" w:color="auto"/>
      </w:divBdr>
    </w:div>
    <w:div w:id="149642763">
      <w:bodyDiv w:val="1"/>
      <w:marLeft w:val="0"/>
      <w:marRight w:val="0"/>
      <w:marTop w:val="0"/>
      <w:marBottom w:val="0"/>
      <w:divBdr>
        <w:top w:val="none" w:sz="0" w:space="0" w:color="auto"/>
        <w:left w:val="none" w:sz="0" w:space="0" w:color="auto"/>
        <w:bottom w:val="none" w:sz="0" w:space="0" w:color="auto"/>
        <w:right w:val="none" w:sz="0" w:space="0" w:color="auto"/>
      </w:divBdr>
    </w:div>
    <w:div w:id="262341524">
      <w:bodyDiv w:val="1"/>
      <w:marLeft w:val="0"/>
      <w:marRight w:val="0"/>
      <w:marTop w:val="0"/>
      <w:marBottom w:val="0"/>
      <w:divBdr>
        <w:top w:val="none" w:sz="0" w:space="0" w:color="auto"/>
        <w:left w:val="none" w:sz="0" w:space="0" w:color="auto"/>
        <w:bottom w:val="none" w:sz="0" w:space="0" w:color="auto"/>
        <w:right w:val="none" w:sz="0" w:space="0" w:color="auto"/>
      </w:divBdr>
    </w:div>
    <w:div w:id="284700005">
      <w:bodyDiv w:val="1"/>
      <w:marLeft w:val="0"/>
      <w:marRight w:val="0"/>
      <w:marTop w:val="0"/>
      <w:marBottom w:val="0"/>
      <w:divBdr>
        <w:top w:val="none" w:sz="0" w:space="0" w:color="auto"/>
        <w:left w:val="none" w:sz="0" w:space="0" w:color="auto"/>
        <w:bottom w:val="none" w:sz="0" w:space="0" w:color="auto"/>
        <w:right w:val="none" w:sz="0" w:space="0" w:color="auto"/>
      </w:divBdr>
    </w:div>
    <w:div w:id="343240678">
      <w:bodyDiv w:val="1"/>
      <w:marLeft w:val="0"/>
      <w:marRight w:val="0"/>
      <w:marTop w:val="0"/>
      <w:marBottom w:val="0"/>
      <w:divBdr>
        <w:top w:val="none" w:sz="0" w:space="0" w:color="auto"/>
        <w:left w:val="none" w:sz="0" w:space="0" w:color="auto"/>
        <w:bottom w:val="none" w:sz="0" w:space="0" w:color="auto"/>
        <w:right w:val="none" w:sz="0" w:space="0" w:color="auto"/>
      </w:divBdr>
    </w:div>
    <w:div w:id="367268578">
      <w:bodyDiv w:val="1"/>
      <w:marLeft w:val="0"/>
      <w:marRight w:val="0"/>
      <w:marTop w:val="0"/>
      <w:marBottom w:val="0"/>
      <w:divBdr>
        <w:top w:val="none" w:sz="0" w:space="0" w:color="auto"/>
        <w:left w:val="none" w:sz="0" w:space="0" w:color="auto"/>
        <w:bottom w:val="none" w:sz="0" w:space="0" w:color="auto"/>
        <w:right w:val="none" w:sz="0" w:space="0" w:color="auto"/>
      </w:divBdr>
    </w:div>
    <w:div w:id="664213501">
      <w:bodyDiv w:val="1"/>
      <w:marLeft w:val="0"/>
      <w:marRight w:val="0"/>
      <w:marTop w:val="0"/>
      <w:marBottom w:val="0"/>
      <w:divBdr>
        <w:top w:val="none" w:sz="0" w:space="0" w:color="auto"/>
        <w:left w:val="none" w:sz="0" w:space="0" w:color="auto"/>
        <w:bottom w:val="none" w:sz="0" w:space="0" w:color="auto"/>
        <w:right w:val="none" w:sz="0" w:space="0" w:color="auto"/>
      </w:divBdr>
      <w:divsChild>
        <w:div w:id="532112782">
          <w:marLeft w:val="0"/>
          <w:marRight w:val="0"/>
          <w:marTop w:val="0"/>
          <w:marBottom w:val="525"/>
          <w:divBdr>
            <w:top w:val="none" w:sz="0" w:space="0" w:color="auto"/>
            <w:left w:val="none" w:sz="0" w:space="0" w:color="auto"/>
            <w:bottom w:val="single" w:sz="6" w:space="0" w:color="686868"/>
            <w:right w:val="none" w:sz="0" w:space="0" w:color="auto"/>
          </w:divBdr>
        </w:div>
      </w:divsChild>
    </w:div>
    <w:div w:id="684786652">
      <w:bodyDiv w:val="1"/>
      <w:marLeft w:val="0"/>
      <w:marRight w:val="0"/>
      <w:marTop w:val="0"/>
      <w:marBottom w:val="0"/>
      <w:divBdr>
        <w:top w:val="none" w:sz="0" w:space="0" w:color="auto"/>
        <w:left w:val="none" w:sz="0" w:space="0" w:color="auto"/>
        <w:bottom w:val="none" w:sz="0" w:space="0" w:color="auto"/>
        <w:right w:val="none" w:sz="0" w:space="0" w:color="auto"/>
      </w:divBdr>
    </w:div>
    <w:div w:id="1052656945">
      <w:bodyDiv w:val="1"/>
      <w:marLeft w:val="0"/>
      <w:marRight w:val="0"/>
      <w:marTop w:val="0"/>
      <w:marBottom w:val="0"/>
      <w:divBdr>
        <w:top w:val="none" w:sz="0" w:space="0" w:color="auto"/>
        <w:left w:val="none" w:sz="0" w:space="0" w:color="auto"/>
        <w:bottom w:val="none" w:sz="0" w:space="0" w:color="auto"/>
        <w:right w:val="none" w:sz="0" w:space="0" w:color="auto"/>
      </w:divBdr>
    </w:div>
    <w:div w:id="1337490331">
      <w:bodyDiv w:val="1"/>
      <w:marLeft w:val="0"/>
      <w:marRight w:val="0"/>
      <w:marTop w:val="0"/>
      <w:marBottom w:val="0"/>
      <w:divBdr>
        <w:top w:val="none" w:sz="0" w:space="0" w:color="auto"/>
        <w:left w:val="none" w:sz="0" w:space="0" w:color="auto"/>
        <w:bottom w:val="none" w:sz="0" w:space="0" w:color="auto"/>
        <w:right w:val="none" w:sz="0" w:space="0" w:color="auto"/>
      </w:divBdr>
    </w:div>
    <w:div w:id="1642609838">
      <w:bodyDiv w:val="1"/>
      <w:marLeft w:val="0"/>
      <w:marRight w:val="0"/>
      <w:marTop w:val="0"/>
      <w:marBottom w:val="0"/>
      <w:divBdr>
        <w:top w:val="none" w:sz="0" w:space="0" w:color="auto"/>
        <w:left w:val="none" w:sz="0" w:space="0" w:color="auto"/>
        <w:bottom w:val="none" w:sz="0" w:space="0" w:color="auto"/>
        <w:right w:val="none" w:sz="0" w:space="0" w:color="auto"/>
      </w:divBdr>
    </w:div>
    <w:div w:id="1682003826">
      <w:bodyDiv w:val="1"/>
      <w:marLeft w:val="0"/>
      <w:marRight w:val="0"/>
      <w:marTop w:val="0"/>
      <w:marBottom w:val="0"/>
      <w:divBdr>
        <w:top w:val="none" w:sz="0" w:space="0" w:color="auto"/>
        <w:left w:val="none" w:sz="0" w:space="0" w:color="auto"/>
        <w:bottom w:val="none" w:sz="0" w:space="0" w:color="auto"/>
        <w:right w:val="none" w:sz="0" w:space="0" w:color="auto"/>
      </w:divBdr>
    </w:div>
    <w:div w:id="1715470644">
      <w:bodyDiv w:val="1"/>
      <w:marLeft w:val="0"/>
      <w:marRight w:val="0"/>
      <w:marTop w:val="0"/>
      <w:marBottom w:val="0"/>
      <w:divBdr>
        <w:top w:val="none" w:sz="0" w:space="0" w:color="auto"/>
        <w:left w:val="none" w:sz="0" w:space="0" w:color="auto"/>
        <w:bottom w:val="none" w:sz="0" w:space="0" w:color="auto"/>
        <w:right w:val="none" w:sz="0" w:space="0" w:color="auto"/>
      </w:divBdr>
    </w:div>
    <w:div w:id="1751612262">
      <w:bodyDiv w:val="1"/>
      <w:marLeft w:val="0"/>
      <w:marRight w:val="0"/>
      <w:marTop w:val="0"/>
      <w:marBottom w:val="0"/>
      <w:divBdr>
        <w:top w:val="none" w:sz="0" w:space="0" w:color="auto"/>
        <w:left w:val="none" w:sz="0" w:space="0" w:color="auto"/>
        <w:bottom w:val="none" w:sz="0" w:space="0" w:color="auto"/>
        <w:right w:val="none" w:sz="0" w:space="0" w:color="auto"/>
      </w:divBdr>
    </w:div>
    <w:div w:id="1836679025">
      <w:bodyDiv w:val="1"/>
      <w:marLeft w:val="0"/>
      <w:marRight w:val="0"/>
      <w:marTop w:val="0"/>
      <w:marBottom w:val="0"/>
      <w:divBdr>
        <w:top w:val="none" w:sz="0" w:space="0" w:color="auto"/>
        <w:left w:val="none" w:sz="0" w:space="0" w:color="auto"/>
        <w:bottom w:val="none" w:sz="0" w:space="0" w:color="auto"/>
        <w:right w:val="none" w:sz="0" w:space="0" w:color="auto"/>
      </w:divBdr>
    </w:div>
    <w:div w:id="1940285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ara.fs2c.usda.gov/Public/CommentInput?Project=64745" TargetMode="Externa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hyperlink" Target="https://burnseverity.cr.usgs.gov/ravg/data-access" TargetMode="Externa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Jeffrey.moore@usda.gov" TargetMode="External"/><Relationship Id="rId29" Type="http://schemas.openxmlformats.org/officeDocument/2006/relationships/image" Target="media/image11.png"/><Relationship Id="rId11" Type="http://schemas.openxmlformats.org/officeDocument/2006/relationships/image" Target="media/image1.png"/><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fs.usda.gov/detail/r5/forest-grasslandhealth/?cid=fseprd1128410"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jpeg"/><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cid:image003.png@01D8B637.17503AA0" TargetMode="External"/><Relationship Id="rId17" Type="http://schemas.openxmlformats.org/officeDocument/2006/relationships/hyperlink" Target="https://www.sacbee.com/news/politics-government/capitol-alert/article283573473.html" TargetMode="External"/><Relationship Id="rId25" Type="http://schemas.openxmlformats.org/officeDocument/2006/relationships/footer" Target="footer1.xm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hyperlink" Target="mailto:Glenn.Christensen@usda.gov" TargetMode="External"/><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jpeg"/></Relationships>
</file>

<file path=word/_rels/footnotes.xml.rels><?xml version="1.0" encoding="UTF-8" standalone="yes"?>
<Relationships xmlns="http://schemas.openxmlformats.org/package/2006/relationships"><Relationship Id="rId3" Type="http://schemas.openxmlformats.org/officeDocument/2006/relationships/hyperlink" Target="https://burnseverity.cr.usgs.gov/ravg/data-access" TargetMode="External"/><Relationship Id="rId2" Type="http://schemas.openxmlformats.org/officeDocument/2006/relationships/hyperlink" Target="https://wildfiretoday.com/2022/09/05/california-forests-hit-hard-by-wildfires-in-the-last-decade/" TargetMode="External"/><Relationship Id="rId1" Type="http://schemas.openxmlformats.org/officeDocument/2006/relationships/hyperlink" Target="https://en.wikipedia.org/wiki/List_of_California_wildfires" TargetMode="External"/><Relationship Id="rId4" Type="http://schemas.openxmlformats.org/officeDocument/2006/relationships/hyperlink" Target="https://www.fs.usda.gov/detai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eef72044-d66d-4dd9-807f-107f109febb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A7C74F0D289DE44924846B287A416A3" ma:contentTypeVersion="18" ma:contentTypeDescription="Create a new document." ma:contentTypeScope="" ma:versionID="3fdf428c669ad8ca1edbea82c87398e0">
  <xsd:schema xmlns:xsd="http://www.w3.org/2001/XMLSchema" xmlns:xs="http://www.w3.org/2001/XMLSchema" xmlns:p="http://schemas.microsoft.com/office/2006/metadata/properties" xmlns:ns3="b79186ef-cc75-49c7-baa5-eba6a0ce5227" xmlns:ns4="eef72044-d66d-4dd9-807f-107f109febbc" targetNamespace="http://schemas.microsoft.com/office/2006/metadata/properties" ma:root="true" ma:fieldsID="1bb4a614147025b60dbc5649fb919a65" ns3:_="" ns4:_="">
    <xsd:import namespace="b79186ef-cc75-49c7-baa5-eba6a0ce5227"/>
    <xsd:import namespace="eef72044-d66d-4dd9-807f-107f109febb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DateTaken" minOccurs="0"/>
                <xsd:element ref="ns4:MediaServiceLocation" minOccurs="0"/>
                <xsd:element ref="ns4:MediaLengthInSeconds" minOccurs="0"/>
                <xsd:element ref="ns4:MediaServiceObjectDetectorVersions" minOccurs="0"/>
                <xsd:element ref="ns4:_activity"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9186ef-cc75-49c7-baa5-eba6a0ce522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f72044-d66d-4dd9-807f-107f109febb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_activity" ma:index="23" nillable="true" ma:displayName="_activity" ma:hidden="true" ma:internalName="_activity">
      <xsd:simpleType>
        <xsd:restriction base="dms:Note"/>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631DB2-6904-4387-A119-5C9FA41B7F88}">
  <ds:schemaRefs>
    <ds:schemaRef ds:uri="http://schemas.microsoft.com/sharepoint/v3/contenttype/forms"/>
  </ds:schemaRefs>
</ds:datastoreItem>
</file>

<file path=customXml/itemProps2.xml><?xml version="1.0" encoding="utf-8"?>
<ds:datastoreItem xmlns:ds="http://schemas.openxmlformats.org/officeDocument/2006/customXml" ds:itemID="{5B2984C0-B80C-4F09-9298-4F51284A942D}">
  <ds:schemaRefs>
    <ds:schemaRef ds:uri="http://schemas.microsoft.com/office/2006/metadata/properties"/>
    <ds:schemaRef ds:uri="http://schemas.microsoft.com/office/infopath/2007/PartnerControls"/>
    <ds:schemaRef ds:uri="eef72044-d66d-4dd9-807f-107f109febbc"/>
  </ds:schemaRefs>
</ds:datastoreItem>
</file>

<file path=customXml/itemProps3.xml><?xml version="1.0" encoding="utf-8"?>
<ds:datastoreItem xmlns:ds="http://schemas.openxmlformats.org/officeDocument/2006/customXml" ds:itemID="{E1B38643-4E52-4499-AD8A-9961EE046D79}">
  <ds:schemaRefs>
    <ds:schemaRef ds:uri="http://schemas.openxmlformats.org/officeDocument/2006/bibliography"/>
  </ds:schemaRefs>
</ds:datastoreItem>
</file>

<file path=customXml/itemProps4.xml><?xml version="1.0" encoding="utf-8"?>
<ds:datastoreItem xmlns:ds="http://schemas.openxmlformats.org/officeDocument/2006/customXml" ds:itemID="{F0BC48A5-DBF2-4C4C-9E2D-31FC8C90E1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9186ef-cc75-49c7-baa5-eba6a0ce5227"/>
    <ds:schemaRef ds:uri="eef72044-d66d-4dd9-807f-107f109feb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39</Pages>
  <Words>6876</Words>
  <Characters>39198</Characters>
  <Application>Microsoft Office Word</Application>
  <DocSecurity>0</DocSecurity>
  <Lines>326</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Brink</dc:creator>
  <cp:keywords/>
  <dc:description/>
  <cp:lastModifiedBy>Steven Brink</cp:lastModifiedBy>
  <cp:revision>4</cp:revision>
  <cp:lastPrinted>2024-02-02T22:52:00Z</cp:lastPrinted>
  <dcterms:created xsi:type="dcterms:W3CDTF">2024-02-02T22:01:00Z</dcterms:created>
  <dcterms:modified xsi:type="dcterms:W3CDTF">2024-02-02T23:00:00Z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0x0101004A7C74F0D289DE44924846B287A416A3</vt:lpwstr>
  </property>
  <property fmtid="{D5CDD505-2E9C-101B-9397-08002B2CF9AE}" pid="3" name="MediaServiceImageTags">
    <vt:lpwstr/>
  </property>
</Properties>
</file>