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AEB47" w14:textId="77777777" w:rsidR="00B41031" w:rsidRDefault="00B41031" w:rsidP="00B41031">
      <w:pPr>
        <w:pStyle w:val="xp1"/>
        <w:shd w:val="clear" w:color="auto" w:fill="FFFFFF"/>
        <w:spacing w:before="0" w:beforeAutospacing="0" w:after="0" w:afterAutospacing="0"/>
        <w:jc w:val="right"/>
        <w:rPr>
          <w:rFonts w:ascii="Times" w:hAnsi="Times" w:cs="Times"/>
          <w:color w:val="000000"/>
          <w:sz w:val="21"/>
          <w:szCs w:val="21"/>
        </w:rPr>
      </w:pPr>
      <w:r>
        <w:rPr>
          <w:rFonts w:ascii="Times" w:hAnsi="Times" w:cs="Times"/>
          <w:color w:val="000000"/>
          <w:sz w:val="21"/>
          <w:szCs w:val="21"/>
        </w:rPr>
        <w:t>Karen Wilson</w:t>
      </w:r>
    </w:p>
    <w:p w14:paraId="7F8CE1BD" w14:textId="3421441B" w:rsidR="00B41031" w:rsidRDefault="00B41031" w:rsidP="006B44A4">
      <w:pPr>
        <w:pStyle w:val="xp1"/>
        <w:shd w:val="clear" w:color="auto" w:fill="FFFFFF"/>
        <w:spacing w:before="0" w:beforeAutospacing="0" w:after="0" w:afterAutospacing="0"/>
        <w:jc w:val="center"/>
        <w:rPr>
          <w:rFonts w:ascii="Times" w:hAnsi="Times" w:cs="Times"/>
          <w:color w:val="000000"/>
          <w:sz w:val="21"/>
          <w:szCs w:val="21"/>
        </w:rPr>
      </w:pPr>
    </w:p>
    <w:p w14:paraId="5ABD164E" w14:textId="7D653399" w:rsidR="00B41031" w:rsidRDefault="00B41031" w:rsidP="00B41031">
      <w:pPr>
        <w:pStyle w:val="xp1"/>
        <w:shd w:val="clear" w:color="auto" w:fill="FFFFFF"/>
        <w:spacing w:before="0" w:beforeAutospacing="0" w:after="0" w:afterAutospacing="0"/>
        <w:jc w:val="right"/>
        <w:rPr>
          <w:rFonts w:ascii="Times" w:hAnsi="Times" w:cs="Times"/>
          <w:color w:val="000000"/>
          <w:sz w:val="21"/>
          <w:szCs w:val="21"/>
        </w:rPr>
      </w:pPr>
      <w:r>
        <w:rPr>
          <w:rFonts w:ascii="Times" w:hAnsi="Times" w:cs="Times"/>
          <w:color w:val="000000"/>
          <w:sz w:val="21"/>
          <w:szCs w:val="21"/>
        </w:rPr>
        <w:t>07-0</w:t>
      </w:r>
      <w:r w:rsidR="003761DA">
        <w:rPr>
          <w:rFonts w:ascii="Times" w:hAnsi="Times" w:cs="Times"/>
          <w:color w:val="000000"/>
          <w:sz w:val="21"/>
          <w:szCs w:val="21"/>
        </w:rPr>
        <w:t>7</w:t>
      </w:r>
      <w:r>
        <w:rPr>
          <w:rFonts w:ascii="Times" w:hAnsi="Times" w:cs="Times"/>
          <w:color w:val="000000"/>
          <w:sz w:val="21"/>
          <w:szCs w:val="21"/>
        </w:rPr>
        <w:t>-21</w:t>
      </w:r>
    </w:p>
    <w:p w14:paraId="230D97E9" w14:textId="3BC0D4E6" w:rsidR="00B41031" w:rsidRDefault="00B41031" w:rsidP="00B41031">
      <w:pPr>
        <w:pStyle w:val="xp2"/>
        <w:shd w:val="clear" w:color="auto" w:fill="FFFFFF"/>
        <w:spacing w:before="0" w:beforeAutospacing="0" w:after="0" w:afterAutospacing="0"/>
        <w:rPr>
          <w:rFonts w:ascii="Times" w:hAnsi="Times" w:cs="Times"/>
          <w:color w:val="000000"/>
          <w:sz w:val="21"/>
          <w:szCs w:val="21"/>
        </w:rPr>
      </w:pPr>
      <w:r>
        <w:rPr>
          <w:rFonts w:ascii="Times" w:hAnsi="Times" w:cs="Times"/>
          <w:color w:val="000000"/>
          <w:sz w:val="21"/>
          <w:szCs w:val="21"/>
        </w:rPr>
        <w:t>August Fire Project-Ph 1</w:t>
      </w:r>
    </w:p>
    <w:p w14:paraId="5B899CDC" w14:textId="4765797B" w:rsidR="00B41031" w:rsidRDefault="00B41031" w:rsidP="00B41031">
      <w:pPr>
        <w:pStyle w:val="xp2"/>
        <w:shd w:val="clear" w:color="auto" w:fill="FFFFFF"/>
        <w:spacing w:before="0" w:beforeAutospacing="0" w:after="0" w:afterAutospacing="0"/>
        <w:rPr>
          <w:rFonts w:ascii="Times" w:hAnsi="Times" w:cs="Times"/>
          <w:color w:val="000000"/>
          <w:sz w:val="21"/>
          <w:szCs w:val="21"/>
        </w:rPr>
      </w:pPr>
      <w:r>
        <w:rPr>
          <w:rFonts w:ascii="Times" w:hAnsi="Times" w:cs="Times"/>
          <w:color w:val="000000"/>
          <w:sz w:val="21"/>
          <w:szCs w:val="21"/>
        </w:rPr>
        <w:t>Attn: Keli McElroy</w:t>
      </w:r>
    </w:p>
    <w:p w14:paraId="49538E3F" w14:textId="77777777" w:rsidR="00B41031" w:rsidRDefault="00B41031" w:rsidP="00B41031">
      <w:pPr>
        <w:pStyle w:val="xp2"/>
        <w:shd w:val="clear" w:color="auto" w:fill="FFFFFF"/>
        <w:spacing w:before="0" w:beforeAutospacing="0" w:after="0" w:afterAutospacing="0"/>
        <w:rPr>
          <w:rFonts w:ascii="Times" w:hAnsi="Times" w:cs="Times"/>
          <w:color w:val="000000"/>
          <w:sz w:val="21"/>
          <w:szCs w:val="21"/>
        </w:rPr>
      </w:pPr>
      <w:r>
        <w:rPr>
          <w:rFonts w:ascii="Times" w:hAnsi="Times" w:cs="Times"/>
          <w:color w:val="000000"/>
          <w:sz w:val="21"/>
          <w:szCs w:val="21"/>
        </w:rPr>
        <w:t>Shasta-Trinity National Forest HQ</w:t>
      </w:r>
    </w:p>
    <w:p w14:paraId="2584D710" w14:textId="77777777" w:rsidR="00B41031" w:rsidRDefault="00B41031" w:rsidP="00B41031">
      <w:pPr>
        <w:pStyle w:val="xp2"/>
        <w:shd w:val="clear" w:color="auto" w:fill="FFFFFF"/>
        <w:spacing w:before="0" w:beforeAutospacing="0" w:after="0" w:afterAutospacing="0"/>
        <w:rPr>
          <w:rFonts w:ascii="Times" w:hAnsi="Times" w:cs="Times"/>
          <w:color w:val="000000"/>
          <w:sz w:val="21"/>
          <w:szCs w:val="21"/>
        </w:rPr>
      </w:pPr>
      <w:r>
        <w:rPr>
          <w:rFonts w:ascii="Times" w:hAnsi="Times" w:cs="Times"/>
          <w:color w:val="000000"/>
          <w:sz w:val="21"/>
          <w:szCs w:val="21"/>
        </w:rPr>
        <w:t xml:space="preserve">3644 </w:t>
      </w:r>
      <w:proofErr w:type="spellStart"/>
      <w:r>
        <w:rPr>
          <w:rFonts w:ascii="Times" w:hAnsi="Times" w:cs="Times"/>
          <w:color w:val="000000"/>
          <w:sz w:val="21"/>
          <w:szCs w:val="21"/>
        </w:rPr>
        <w:t>Avtech</w:t>
      </w:r>
      <w:proofErr w:type="spellEnd"/>
      <w:r>
        <w:rPr>
          <w:rFonts w:ascii="Times" w:hAnsi="Times" w:cs="Times"/>
          <w:color w:val="000000"/>
          <w:sz w:val="21"/>
          <w:szCs w:val="21"/>
        </w:rPr>
        <w:t xml:space="preserve"> Pkwy</w:t>
      </w:r>
    </w:p>
    <w:p w14:paraId="743B41EC" w14:textId="77777777" w:rsidR="00B41031" w:rsidRDefault="00B41031" w:rsidP="00B41031">
      <w:pPr>
        <w:pStyle w:val="xp2"/>
        <w:shd w:val="clear" w:color="auto" w:fill="FFFFFF"/>
        <w:spacing w:before="0" w:beforeAutospacing="0" w:after="0" w:afterAutospacing="0"/>
        <w:rPr>
          <w:rFonts w:ascii="Times" w:hAnsi="Times" w:cs="Times"/>
          <w:color w:val="000000"/>
          <w:sz w:val="21"/>
          <w:szCs w:val="21"/>
        </w:rPr>
      </w:pPr>
      <w:r>
        <w:rPr>
          <w:rFonts w:ascii="Times" w:hAnsi="Times" w:cs="Times"/>
          <w:color w:val="000000"/>
          <w:sz w:val="21"/>
          <w:szCs w:val="21"/>
        </w:rPr>
        <w:t>Redding, CA 96002</w:t>
      </w:r>
    </w:p>
    <w:p w14:paraId="205CF505" w14:textId="1ED5B5C5" w:rsidR="00B41031" w:rsidRDefault="004B68F1" w:rsidP="00B41031">
      <w:pPr>
        <w:pStyle w:val="xp2"/>
        <w:shd w:val="clear" w:color="auto" w:fill="FFFFFF"/>
        <w:spacing w:before="0" w:beforeAutospacing="0" w:after="0" w:afterAutospacing="0"/>
        <w:rPr>
          <w:rFonts w:ascii="Times" w:hAnsi="Times" w:cs="Times"/>
          <w:color w:val="000000"/>
          <w:sz w:val="21"/>
          <w:szCs w:val="21"/>
        </w:rPr>
      </w:pPr>
      <w:r>
        <w:rPr>
          <w:rFonts w:ascii="Times" w:hAnsi="Times" w:cs="Times"/>
          <w:color w:val="000000"/>
          <w:sz w:val="21"/>
          <w:szCs w:val="21"/>
        </w:rPr>
        <w:t xml:space="preserve">https:// </w:t>
      </w:r>
    </w:p>
    <w:p w14:paraId="07AAF6C0" w14:textId="67A7B3C1" w:rsidR="004B68F1" w:rsidRDefault="004B68F1" w:rsidP="00B41031">
      <w:pPr>
        <w:pStyle w:val="xp2"/>
        <w:shd w:val="clear" w:color="auto" w:fill="FFFFFF"/>
        <w:spacing w:before="0" w:beforeAutospacing="0" w:after="0" w:afterAutospacing="0"/>
        <w:rPr>
          <w:rFonts w:ascii="Times" w:hAnsi="Times" w:cs="Times"/>
          <w:color w:val="000000"/>
          <w:sz w:val="21"/>
          <w:szCs w:val="21"/>
        </w:rPr>
      </w:pPr>
      <w:r>
        <w:rPr>
          <w:rFonts w:ascii="Times" w:hAnsi="Times" w:cs="Times"/>
          <w:color w:val="000000"/>
          <w:sz w:val="21"/>
          <w:szCs w:val="21"/>
        </w:rPr>
        <w:t>cara.ecosystem-management.org/Public/</w:t>
      </w:r>
      <w:proofErr w:type="spellStart"/>
      <w:r>
        <w:rPr>
          <w:rFonts w:ascii="Times" w:hAnsi="Times" w:cs="Times"/>
          <w:color w:val="000000"/>
          <w:sz w:val="21"/>
          <w:szCs w:val="21"/>
        </w:rPr>
        <w:t>Commentinput?project</w:t>
      </w:r>
      <w:proofErr w:type="spellEnd"/>
      <w:r>
        <w:rPr>
          <w:rFonts w:ascii="Times" w:hAnsi="Times" w:cs="Times"/>
          <w:color w:val="000000"/>
          <w:sz w:val="21"/>
          <w:szCs w:val="21"/>
        </w:rPr>
        <w:t>=59545</w:t>
      </w:r>
    </w:p>
    <w:p w14:paraId="29308514" w14:textId="77777777" w:rsidR="00B41031" w:rsidRDefault="00B41031" w:rsidP="00B41031">
      <w:pPr>
        <w:pStyle w:val="xp3"/>
        <w:shd w:val="clear" w:color="auto" w:fill="FFFFFF"/>
        <w:spacing w:before="0" w:beforeAutospacing="0" w:after="0" w:afterAutospacing="0"/>
        <w:rPr>
          <w:rFonts w:ascii="Times" w:hAnsi="Times" w:cs="Times"/>
          <w:color w:val="000000"/>
          <w:sz w:val="21"/>
          <w:szCs w:val="21"/>
        </w:rPr>
      </w:pPr>
    </w:p>
    <w:p w14:paraId="456E15F3" w14:textId="47E5DAC8" w:rsidR="00B41031" w:rsidRDefault="00C657E6" w:rsidP="00B41031">
      <w:pPr>
        <w:pStyle w:val="xp2"/>
        <w:shd w:val="clear" w:color="auto" w:fill="FFFFFF"/>
        <w:spacing w:before="0" w:beforeAutospacing="0" w:after="0" w:afterAutospacing="0"/>
        <w:rPr>
          <w:rFonts w:ascii="Times" w:hAnsi="Times" w:cs="Times"/>
          <w:color w:val="000000"/>
          <w:sz w:val="21"/>
          <w:szCs w:val="21"/>
        </w:rPr>
      </w:pPr>
      <w:r>
        <w:rPr>
          <w:rStyle w:val="xs1"/>
          <w:rFonts w:ascii="Times" w:hAnsi="Times" w:cs="Times"/>
          <w:b/>
          <w:bCs/>
          <w:color w:val="000000"/>
          <w:sz w:val="21"/>
          <w:szCs w:val="21"/>
          <w:u w:val="single"/>
          <w:bdr w:val="none" w:sz="0" w:space="0" w:color="auto" w:frame="1"/>
        </w:rPr>
        <w:t xml:space="preserve">Preliminary </w:t>
      </w:r>
      <w:r w:rsidR="004B68F1">
        <w:rPr>
          <w:rStyle w:val="xs1"/>
          <w:rFonts w:ascii="Times" w:hAnsi="Times" w:cs="Times"/>
          <w:b/>
          <w:bCs/>
          <w:color w:val="000000"/>
          <w:sz w:val="21"/>
          <w:szCs w:val="21"/>
          <w:u w:val="single"/>
          <w:bdr w:val="none" w:sz="0" w:space="0" w:color="auto" w:frame="1"/>
        </w:rPr>
        <w:t>EA</w:t>
      </w:r>
      <w:r w:rsidR="00F82312">
        <w:rPr>
          <w:rStyle w:val="xs1"/>
          <w:rFonts w:ascii="Times" w:hAnsi="Times" w:cs="Times"/>
          <w:b/>
          <w:bCs/>
          <w:color w:val="000000"/>
          <w:sz w:val="21"/>
          <w:szCs w:val="21"/>
          <w:u w:val="single"/>
          <w:bdr w:val="none" w:sz="0" w:space="0" w:color="auto" w:frame="1"/>
        </w:rPr>
        <w:t>/FONSI</w:t>
      </w:r>
      <w:r w:rsidR="00B41031">
        <w:rPr>
          <w:rStyle w:val="xs1"/>
          <w:rFonts w:ascii="Times" w:hAnsi="Times" w:cs="Times"/>
          <w:b/>
          <w:bCs/>
          <w:color w:val="000000"/>
          <w:sz w:val="21"/>
          <w:szCs w:val="21"/>
          <w:u w:val="single"/>
          <w:bdr w:val="none" w:sz="0" w:space="0" w:color="auto" w:frame="1"/>
        </w:rPr>
        <w:t xml:space="preserve"> </w:t>
      </w:r>
      <w:r w:rsidR="004C3976">
        <w:rPr>
          <w:rStyle w:val="xs1"/>
          <w:rFonts w:ascii="Times" w:hAnsi="Times" w:cs="Times"/>
          <w:b/>
          <w:bCs/>
          <w:color w:val="000000"/>
          <w:sz w:val="21"/>
          <w:szCs w:val="21"/>
          <w:u w:val="single"/>
          <w:bdr w:val="none" w:sz="0" w:space="0" w:color="auto" w:frame="1"/>
        </w:rPr>
        <w:t xml:space="preserve">and Draft Specialist Reports </w:t>
      </w:r>
      <w:r w:rsidR="00B41031">
        <w:rPr>
          <w:rStyle w:val="xs1"/>
          <w:rFonts w:ascii="Times" w:hAnsi="Times" w:cs="Times"/>
          <w:b/>
          <w:bCs/>
          <w:color w:val="000000"/>
          <w:sz w:val="21"/>
          <w:szCs w:val="21"/>
          <w:u w:val="single"/>
          <w:bdr w:val="none" w:sz="0" w:space="0" w:color="auto" w:frame="1"/>
        </w:rPr>
        <w:t>Comments</w:t>
      </w:r>
      <w:r>
        <w:rPr>
          <w:rStyle w:val="xs1"/>
          <w:rFonts w:ascii="Times" w:hAnsi="Times" w:cs="Times"/>
          <w:b/>
          <w:bCs/>
          <w:color w:val="000000"/>
          <w:sz w:val="21"/>
          <w:szCs w:val="21"/>
          <w:u w:val="single"/>
          <w:bdr w:val="none" w:sz="0" w:space="0" w:color="auto" w:frame="1"/>
        </w:rPr>
        <w:t>-</w:t>
      </w:r>
    </w:p>
    <w:p w14:paraId="13E462BF" w14:textId="48D4F42D" w:rsidR="00BC6DCC" w:rsidRDefault="00BC6DCC"/>
    <w:p w14:paraId="52DD09BB" w14:textId="5499B6AC" w:rsidR="00922649" w:rsidRDefault="00922649" w:rsidP="00922649">
      <w:pPr>
        <w:pStyle w:val="NormalWeb"/>
        <w:rPr>
          <w:color w:val="000000"/>
          <w:sz w:val="27"/>
          <w:szCs w:val="27"/>
        </w:rPr>
      </w:pPr>
      <w:r>
        <w:rPr>
          <w:color w:val="000000"/>
          <w:sz w:val="27"/>
          <w:szCs w:val="27"/>
        </w:rPr>
        <w:t xml:space="preserve">Thank you for the opportunity to comment on the proposed plan and </w:t>
      </w:r>
      <w:r w:rsidR="003761DA">
        <w:rPr>
          <w:color w:val="000000"/>
          <w:sz w:val="27"/>
          <w:szCs w:val="27"/>
        </w:rPr>
        <w:t>I</w:t>
      </w:r>
      <w:r>
        <w:rPr>
          <w:color w:val="000000"/>
          <w:sz w:val="27"/>
          <w:szCs w:val="27"/>
        </w:rPr>
        <w:t xml:space="preserve"> hope these comments are helpful.</w:t>
      </w:r>
      <w:r w:rsidR="00EF2D0C">
        <w:rPr>
          <w:color w:val="000000"/>
          <w:sz w:val="27"/>
          <w:szCs w:val="27"/>
        </w:rPr>
        <w:t xml:space="preserve"> It appears you do not have available some documents that I am aware of; for example:</w:t>
      </w:r>
    </w:p>
    <w:p w14:paraId="6960E2C0" w14:textId="3C76470D" w:rsidR="003761DA" w:rsidRDefault="003761DA" w:rsidP="00922649">
      <w:pPr>
        <w:pStyle w:val="NormalWeb"/>
        <w:rPr>
          <w:color w:val="000000"/>
          <w:sz w:val="27"/>
          <w:szCs w:val="27"/>
        </w:rPr>
      </w:pPr>
      <w:r>
        <w:rPr>
          <w:color w:val="000000"/>
          <w:sz w:val="27"/>
          <w:szCs w:val="27"/>
        </w:rPr>
        <w:t xml:space="preserve">The following is an excerpt from USFS. 1982. Geology, Geomorphology, and Slope Stability Hazards of the Prospect, Texas Chow, Dark Canyon, Cold Fork, and Regan Compartments, </w:t>
      </w:r>
      <w:proofErr w:type="spellStart"/>
      <w:r>
        <w:rPr>
          <w:color w:val="000000"/>
          <w:sz w:val="27"/>
          <w:szCs w:val="27"/>
        </w:rPr>
        <w:t>Yolla</w:t>
      </w:r>
      <w:proofErr w:type="spellEnd"/>
      <w:r>
        <w:rPr>
          <w:color w:val="000000"/>
          <w:sz w:val="27"/>
          <w:szCs w:val="27"/>
        </w:rPr>
        <w:t xml:space="preserve"> </w:t>
      </w:r>
      <w:proofErr w:type="spellStart"/>
      <w:r>
        <w:rPr>
          <w:color w:val="000000"/>
          <w:sz w:val="27"/>
          <w:szCs w:val="27"/>
        </w:rPr>
        <w:t>Bolla</w:t>
      </w:r>
      <w:proofErr w:type="spellEnd"/>
      <w:r>
        <w:rPr>
          <w:color w:val="000000"/>
          <w:sz w:val="27"/>
          <w:szCs w:val="27"/>
        </w:rPr>
        <w:t xml:space="preserve"> Ranger District, Shasta-Trinity National Forests.</w:t>
      </w:r>
    </w:p>
    <w:p w14:paraId="37CB46BF" w14:textId="5BCB6DB1" w:rsidR="003761DA" w:rsidRDefault="003761DA" w:rsidP="003761DA">
      <w:pPr>
        <w:pStyle w:val="xmsonormal"/>
        <w:shd w:val="clear" w:color="auto" w:fill="FFFFFF"/>
        <w:spacing w:before="0" w:beforeAutospacing="0" w:after="0" w:afterAutospacing="0" w:line="367" w:lineRule="atLeast"/>
        <w:ind w:left="614" w:right="384"/>
        <w:jc w:val="both"/>
        <w:rPr>
          <w:rFonts w:ascii="Microsoft JhengHei" w:eastAsia="Microsoft JhengHei" w:hAnsi="Microsoft JhengHei"/>
          <w:color w:val="000000"/>
          <w:sz w:val="22"/>
          <w:szCs w:val="22"/>
        </w:rPr>
      </w:pPr>
      <w:r>
        <w:rPr>
          <w:rFonts w:ascii="Courier New" w:eastAsia="Microsoft JhengHei" w:hAnsi="Courier New" w:cs="Courier New"/>
          <w:color w:val="000000"/>
          <w:sz w:val="20"/>
          <w:szCs w:val="20"/>
          <w:bdr w:val="none" w:sz="0" w:space="0" w:color="auto" w:frame="1"/>
        </w:rPr>
        <w:br/>
        <w:t>After reconnaissance field work was completed, it appeared that this project presented an opportunity to study in detail the bedrock properties, landslide features, and slope stability hazards present within the Rattlesnake Creek Terrane which predominantly underlies the</w:t>
      </w:r>
      <w:r>
        <w:rPr>
          <w:rFonts w:ascii="Microsoft JhengHei" w:eastAsia="Microsoft JhengHei" w:hAnsi="Microsoft JhengHei" w:hint="eastAsia"/>
          <w:color w:val="000000"/>
          <w:sz w:val="22"/>
          <w:szCs w:val="22"/>
        </w:rPr>
        <w:t> </w:t>
      </w:r>
    </w:p>
    <w:p w14:paraId="0C65DEC3" w14:textId="77777777" w:rsidR="003761DA" w:rsidRDefault="003761DA" w:rsidP="003761DA">
      <w:pPr>
        <w:pStyle w:val="xmsonormal"/>
        <w:shd w:val="clear" w:color="auto" w:fill="FFFFFF"/>
        <w:spacing w:before="0" w:beforeAutospacing="0" w:after="0" w:afterAutospacing="0" w:line="315" w:lineRule="atLeast"/>
        <w:ind w:left="599" w:firstLine="139"/>
        <w:rPr>
          <w:rFonts w:ascii="Microsoft JhengHei" w:eastAsia="Microsoft JhengHei" w:hAnsi="Microsoft JhengHei"/>
          <w:color w:val="000000"/>
          <w:sz w:val="22"/>
          <w:szCs w:val="22"/>
        </w:rPr>
      </w:pPr>
      <w:r>
        <w:rPr>
          <w:rFonts w:ascii="Courier New" w:eastAsia="Microsoft JhengHei" w:hAnsi="Courier New" w:cs="Courier New"/>
          <w:color w:val="000000"/>
          <w:sz w:val="20"/>
          <w:szCs w:val="20"/>
          <w:bdr w:val="none" w:sz="0" w:space="0" w:color="auto" w:frame="1"/>
        </w:rPr>
        <w:t xml:space="preserve">In the </w:t>
      </w:r>
      <w:proofErr w:type="gramStart"/>
      <w:r>
        <w:rPr>
          <w:rFonts w:ascii="Courier New" w:eastAsia="Microsoft JhengHei" w:hAnsi="Courier New" w:cs="Courier New"/>
          <w:color w:val="000000"/>
          <w:sz w:val="20"/>
          <w:szCs w:val="20"/>
          <w:bdr w:val="none" w:sz="0" w:space="0" w:color="auto" w:frame="1"/>
        </w:rPr>
        <w:t>past ,</w:t>
      </w:r>
      <w:proofErr w:type="gramEnd"/>
      <w:r>
        <w:rPr>
          <w:rFonts w:ascii="Courier New" w:eastAsia="Microsoft JhengHei" w:hAnsi="Courier New" w:cs="Courier New"/>
          <w:color w:val="000000"/>
          <w:sz w:val="20"/>
          <w:szCs w:val="20"/>
          <w:bdr w:val="none" w:sz="0" w:space="0" w:color="auto" w:frame="1"/>
        </w:rPr>
        <w:t xml:space="preserve"> these features had not been intensively studied due to the geologic complexity of the terrane . </w:t>
      </w:r>
      <w:proofErr w:type="gramStart"/>
      <w:r>
        <w:rPr>
          <w:rFonts w:ascii="Courier New" w:eastAsia="Microsoft JhengHei" w:hAnsi="Courier New" w:cs="Courier New"/>
          <w:color w:val="000000"/>
          <w:sz w:val="20"/>
          <w:szCs w:val="20"/>
          <w:bdr w:val="none" w:sz="0" w:space="0" w:color="auto" w:frame="1"/>
        </w:rPr>
        <w:t>However ,</w:t>
      </w:r>
      <w:proofErr w:type="gramEnd"/>
      <w:r>
        <w:rPr>
          <w:rFonts w:ascii="Courier New" w:eastAsia="Microsoft JhengHei" w:hAnsi="Courier New" w:cs="Courier New"/>
          <w:color w:val="000000"/>
          <w:sz w:val="20"/>
          <w:szCs w:val="20"/>
          <w:bdr w:val="none" w:sz="0" w:space="0" w:color="auto" w:frame="1"/>
        </w:rPr>
        <w:t xml:space="preserve"> second only to the South Fork Mountain Schist , this terrane has some of the most </w:t>
      </w:r>
      <w:proofErr w:type="spellStart"/>
      <w:r>
        <w:rPr>
          <w:rFonts w:ascii="Courier New" w:eastAsia="Microsoft JhengHei" w:hAnsi="Courier New" w:cs="Courier New"/>
          <w:color w:val="000000"/>
          <w:sz w:val="20"/>
          <w:szCs w:val="20"/>
          <w:bdr w:val="none" w:sz="0" w:space="0" w:color="auto" w:frame="1"/>
        </w:rPr>
        <w:t>widespreg</w:t>
      </w:r>
      <w:proofErr w:type="spellEnd"/>
      <w:r>
        <w:rPr>
          <w:rFonts w:ascii="Courier New" w:eastAsia="Microsoft JhengHei" w:hAnsi="Courier New" w:cs="Courier New"/>
          <w:color w:val="000000"/>
          <w:sz w:val="20"/>
          <w:szCs w:val="20"/>
          <w:bdr w:val="none" w:sz="0" w:space="0" w:color="auto" w:frame="1"/>
        </w:rPr>
        <w:t>% mass wasting problems within the South Fork of the Trinity watershed , contributing large quantities of sediment annually to this already impacted watershed .</w:t>
      </w:r>
      <w:r>
        <w:rPr>
          <w:rFonts w:ascii="Microsoft JhengHei" w:eastAsia="Microsoft JhengHei" w:hAnsi="Microsoft JhengHei" w:hint="eastAsia"/>
          <w:color w:val="000000"/>
          <w:sz w:val="22"/>
          <w:szCs w:val="22"/>
        </w:rPr>
        <w:t> </w:t>
      </w:r>
    </w:p>
    <w:p w14:paraId="2A0A429A" w14:textId="77777777" w:rsidR="00EF2D0C" w:rsidRDefault="003761DA" w:rsidP="00EF2D0C">
      <w:pPr>
        <w:pStyle w:val="xmsonormal"/>
        <w:shd w:val="clear" w:color="auto" w:fill="FFFFFF"/>
        <w:spacing w:before="0" w:beforeAutospacing="0" w:after="0" w:afterAutospacing="0" w:line="367" w:lineRule="atLeast"/>
        <w:ind w:left="614" w:right="278"/>
        <w:jc w:val="both"/>
        <w:rPr>
          <w:rFonts w:ascii="Courier New" w:hAnsi="Courier New" w:cs="Courier New"/>
          <w:color w:val="000000"/>
          <w:sz w:val="20"/>
          <w:szCs w:val="20"/>
          <w:bdr w:val="none" w:sz="0" w:space="0" w:color="auto" w:frame="1"/>
          <w:shd w:val="clear" w:color="auto" w:fill="FFFFFF"/>
        </w:rPr>
      </w:pPr>
      <w:r>
        <w:rPr>
          <w:rFonts w:ascii="Courier New" w:eastAsia="Microsoft JhengHei" w:hAnsi="Courier New" w:cs="Courier New"/>
          <w:color w:val="000000"/>
          <w:sz w:val="20"/>
          <w:szCs w:val="20"/>
          <w:bdr w:val="none" w:sz="0" w:space="0" w:color="auto" w:frame="1"/>
        </w:rPr>
        <w:t xml:space="preserve">This report details the properties of the Rattlesnake Creek Terrane within these specific compartments in addition to coordinating previous work performed within the South Fork Mountain Schist and </w:t>
      </w:r>
      <w:proofErr w:type="spellStart"/>
      <w:r>
        <w:rPr>
          <w:rFonts w:ascii="Courier New" w:eastAsia="Microsoft JhengHei" w:hAnsi="Courier New" w:cs="Courier New"/>
          <w:color w:val="000000"/>
          <w:sz w:val="20"/>
          <w:szCs w:val="20"/>
          <w:bdr w:val="none" w:sz="0" w:space="0" w:color="auto" w:frame="1"/>
        </w:rPr>
        <w:t>Galice</w:t>
      </w:r>
      <w:proofErr w:type="spellEnd"/>
      <w:r>
        <w:rPr>
          <w:rFonts w:ascii="Courier New" w:eastAsia="Microsoft JhengHei" w:hAnsi="Courier New" w:cs="Courier New"/>
          <w:color w:val="000000"/>
          <w:sz w:val="20"/>
          <w:szCs w:val="20"/>
          <w:bdr w:val="none" w:sz="0" w:space="0" w:color="auto" w:frame="1"/>
        </w:rPr>
        <w:t xml:space="preserve"> Formation, </w:t>
      </w:r>
      <w:r>
        <w:rPr>
          <w:rFonts w:ascii="Courier New" w:hAnsi="Courier New" w:cs="Courier New"/>
          <w:color w:val="000000"/>
          <w:sz w:val="20"/>
          <w:szCs w:val="20"/>
          <w:bdr w:val="none" w:sz="0" w:space="0" w:color="auto" w:frame="1"/>
          <w:shd w:val="clear" w:color="auto" w:fill="FFFFFF"/>
        </w:rPr>
        <w:t>which are additional bedrock types found within some of these compartments.</w:t>
      </w:r>
    </w:p>
    <w:p w14:paraId="6F24EF89" w14:textId="77777777" w:rsidR="00EF2D0C" w:rsidRDefault="00EF2D0C" w:rsidP="00EF2D0C">
      <w:pPr>
        <w:pStyle w:val="xmsonormal"/>
        <w:shd w:val="clear" w:color="auto" w:fill="FFFFFF"/>
        <w:spacing w:before="0" w:beforeAutospacing="0" w:after="0" w:afterAutospacing="0" w:line="367" w:lineRule="atLeast"/>
        <w:ind w:left="614" w:right="278"/>
        <w:jc w:val="both"/>
        <w:rPr>
          <w:rFonts w:ascii="Courier New" w:hAnsi="Courier New" w:cs="Courier New"/>
          <w:color w:val="000000"/>
          <w:sz w:val="20"/>
          <w:szCs w:val="20"/>
          <w:bdr w:val="none" w:sz="0" w:space="0" w:color="auto" w:frame="1"/>
          <w:shd w:val="clear" w:color="auto" w:fill="FFFFFF"/>
        </w:rPr>
      </w:pPr>
    </w:p>
    <w:p w14:paraId="2CA82FE6" w14:textId="4A9BEB69" w:rsidR="004B68F1" w:rsidRDefault="004B68F1">
      <w:pPr>
        <w:rPr>
          <w:rFonts w:ascii="Garamond" w:hAnsi="Garamond"/>
          <w:sz w:val="28"/>
          <w:szCs w:val="28"/>
        </w:rPr>
      </w:pPr>
    </w:p>
    <w:p w14:paraId="5AA2EACB" w14:textId="77777777" w:rsidR="00B84B91" w:rsidRPr="00375BC0" w:rsidRDefault="00B84B91">
      <w:pPr>
        <w:rPr>
          <w:rFonts w:ascii="Garamond" w:hAnsi="Garamond"/>
          <w:sz w:val="28"/>
          <w:szCs w:val="28"/>
        </w:rPr>
      </w:pPr>
    </w:p>
    <w:p w14:paraId="7375D0AE" w14:textId="3F2C1989" w:rsidR="004B68F1" w:rsidRPr="00375BC0" w:rsidRDefault="004B68F1">
      <w:pPr>
        <w:rPr>
          <w:rFonts w:ascii="Garamond" w:hAnsi="Garamond"/>
          <w:sz w:val="28"/>
          <w:szCs w:val="28"/>
          <w:u w:val="single"/>
        </w:rPr>
      </w:pPr>
      <w:r w:rsidRPr="00375BC0">
        <w:rPr>
          <w:rFonts w:ascii="Garamond" w:hAnsi="Garamond"/>
          <w:sz w:val="28"/>
          <w:szCs w:val="28"/>
          <w:u w:val="single"/>
        </w:rPr>
        <w:lastRenderedPageBreak/>
        <w:t>Geology/Riparian Reserves</w:t>
      </w:r>
      <w:r w:rsidR="00B84B91">
        <w:rPr>
          <w:rFonts w:ascii="Garamond" w:hAnsi="Garamond"/>
          <w:sz w:val="28"/>
          <w:szCs w:val="28"/>
          <w:u w:val="single"/>
        </w:rPr>
        <w:t>-West Smoky Timber Sale</w:t>
      </w:r>
    </w:p>
    <w:p w14:paraId="52E0ABE8" w14:textId="69EF7BEF" w:rsidR="004B68F1" w:rsidRPr="00375BC0" w:rsidRDefault="004B68F1">
      <w:pPr>
        <w:rPr>
          <w:rFonts w:ascii="Garamond" w:hAnsi="Garamond"/>
          <w:sz w:val="28"/>
          <w:szCs w:val="28"/>
        </w:rPr>
      </w:pPr>
      <w:r w:rsidRPr="00375BC0">
        <w:rPr>
          <w:rFonts w:ascii="Garamond" w:hAnsi="Garamond"/>
          <w:sz w:val="28"/>
          <w:szCs w:val="28"/>
        </w:rPr>
        <w:t xml:space="preserve">In West Smoky TS EA, Earth Resources and Fisheries Analysis found one large active slide area on western boundary of section 24. </w:t>
      </w:r>
      <w:proofErr w:type="gramStart"/>
      <w:r w:rsidRPr="00375BC0">
        <w:rPr>
          <w:rFonts w:ascii="Garamond" w:hAnsi="Garamond"/>
          <w:sz w:val="28"/>
          <w:szCs w:val="28"/>
        </w:rPr>
        <w:t>Also</w:t>
      </w:r>
      <w:proofErr w:type="gramEnd"/>
      <w:r w:rsidRPr="00375BC0">
        <w:rPr>
          <w:rFonts w:ascii="Garamond" w:hAnsi="Garamond"/>
          <w:sz w:val="28"/>
          <w:szCs w:val="28"/>
        </w:rPr>
        <w:t xml:space="preserve"> a dormant translational-rotational landslide units 14 and 15. Also </w:t>
      </w:r>
      <w:proofErr w:type="spellStart"/>
      <w:r w:rsidRPr="00375BC0">
        <w:rPr>
          <w:rFonts w:ascii="Garamond" w:hAnsi="Garamond"/>
          <w:sz w:val="28"/>
          <w:szCs w:val="28"/>
        </w:rPr>
        <w:t>Streamcourses</w:t>
      </w:r>
      <w:proofErr w:type="spellEnd"/>
      <w:r w:rsidRPr="00375BC0">
        <w:rPr>
          <w:rFonts w:ascii="Garamond" w:hAnsi="Garamond"/>
          <w:sz w:val="28"/>
          <w:szCs w:val="28"/>
        </w:rPr>
        <w:t xml:space="preserve"> to be protected are indicated by a series of dots, and one of them converges in the right corner o</w:t>
      </w:r>
      <w:r w:rsidR="009B21D9" w:rsidRPr="00375BC0">
        <w:rPr>
          <w:rFonts w:ascii="Garamond" w:hAnsi="Garamond"/>
          <w:sz w:val="28"/>
          <w:szCs w:val="28"/>
        </w:rPr>
        <w:t>n the border of sections 23 and 26.</w:t>
      </w:r>
    </w:p>
    <w:p w14:paraId="316FB6F8" w14:textId="37164ACF" w:rsidR="00636AAA" w:rsidRPr="00375BC0" w:rsidRDefault="00754AB2">
      <w:pPr>
        <w:rPr>
          <w:rFonts w:ascii="Garamond" w:hAnsi="Garamond"/>
          <w:sz w:val="28"/>
          <w:szCs w:val="28"/>
        </w:rPr>
      </w:pPr>
      <w:r w:rsidRPr="00375BC0">
        <w:rPr>
          <w:rFonts w:ascii="Garamond" w:hAnsi="Garamond"/>
          <w:sz w:val="28"/>
          <w:szCs w:val="28"/>
        </w:rPr>
        <w:t>Sec 23 has “spring”.</w:t>
      </w:r>
    </w:p>
    <w:p w14:paraId="427A1D85" w14:textId="7DC2BE18" w:rsidR="00CF3057" w:rsidRPr="00375BC0" w:rsidRDefault="00754AB2">
      <w:pPr>
        <w:rPr>
          <w:rFonts w:ascii="Garamond" w:hAnsi="Garamond"/>
          <w:sz w:val="28"/>
          <w:szCs w:val="28"/>
          <w:u w:val="single"/>
        </w:rPr>
      </w:pPr>
      <w:r w:rsidRPr="00375BC0">
        <w:rPr>
          <w:rFonts w:ascii="Garamond" w:hAnsi="Garamond"/>
          <w:sz w:val="28"/>
          <w:szCs w:val="28"/>
          <w:u w:val="single"/>
        </w:rPr>
        <w:t>Botany</w:t>
      </w:r>
      <w:r w:rsidR="00B84B91">
        <w:rPr>
          <w:rFonts w:ascii="Garamond" w:hAnsi="Garamond"/>
          <w:sz w:val="28"/>
          <w:szCs w:val="28"/>
          <w:u w:val="single"/>
        </w:rPr>
        <w:t>-West Smoky Timber Sale</w:t>
      </w:r>
    </w:p>
    <w:p w14:paraId="34979ADE" w14:textId="7FC3C56A" w:rsidR="00754AB2" w:rsidRPr="00375BC0" w:rsidRDefault="00754AB2">
      <w:pPr>
        <w:rPr>
          <w:rFonts w:ascii="Garamond" w:hAnsi="Garamond"/>
          <w:sz w:val="28"/>
          <w:szCs w:val="28"/>
        </w:rPr>
      </w:pPr>
      <w:r w:rsidRPr="00375BC0">
        <w:rPr>
          <w:rFonts w:ascii="Garamond" w:hAnsi="Garamond"/>
          <w:sz w:val="28"/>
          <w:szCs w:val="28"/>
        </w:rPr>
        <w:t xml:space="preserve">Since Project-specific field surveys are currently in </w:t>
      </w:r>
      <w:proofErr w:type="spellStart"/>
      <w:r w:rsidRPr="00375BC0">
        <w:rPr>
          <w:rFonts w:ascii="Garamond" w:hAnsi="Garamond"/>
          <w:sz w:val="28"/>
          <w:szCs w:val="28"/>
        </w:rPr>
        <w:t>progess</w:t>
      </w:r>
      <w:proofErr w:type="spellEnd"/>
      <w:r w:rsidRPr="00375BC0">
        <w:rPr>
          <w:rFonts w:ascii="Garamond" w:hAnsi="Garamond"/>
          <w:sz w:val="28"/>
          <w:szCs w:val="28"/>
        </w:rPr>
        <w:t xml:space="preserve"> until the final Botany Report, the two sensitive species found in the West Smoky Timber Sale Botany Report were forwarded to the S-T Botanist.</w:t>
      </w:r>
    </w:p>
    <w:p w14:paraId="14797630" w14:textId="3741D34F" w:rsidR="00754AB2" w:rsidRPr="00375BC0" w:rsidRDefault="00EF2D0C">
      <w:pPr>
        <w:rPr>
          <w:rFonts w:ascii="Garamond" w:hAnsi="Garamond"/>
          <w:sz w:val="28"/>
          <w:szCs w:val="28"/>
        </w:rPr>
      </w:pPr>
      <w:r>
        <w:rPr>
          <w:rFonts w:ascii="Garamond" w:hAnsi="Garamond"/>
          <w:sz w:val="28"/>
          <w:szCs w:val="28"/>
        </w:rPr>
        <w:t>Report</w:t>
      </w:r>
      <w:r w:rsidR="00B84B91">
        <w:rPr>
          <w:rFonts w:ascii="Garamond" w:hAnsi="Garamond"/>
          <w:sz w:val="28"/>
          <w:szCs w:val="28"/>
        </w:rPr>
        <w:t xml:space="preserve"> (Sept 4, 1984)</w:t>
      </w:r>
      <w:r>
        <w:rPr>
          <w:rFonts w:ascii="Garamond" w:hAnsi="Garamond"/>
          <w:sz w:val="28"/>
          <w:szCs w:val="28"/>
        </w:rPr>
        <w:t xml:space="preserve"> states </w:t>
      </w:r>
      <w:r>
        <w:rPr>
          <w:rFonts w:ascii="Garamond" w:hAnsi="Garamond"/>
          <w:sz w:val="28"/>
          <w:szCs w:val="28"/>
        </w:rPr>
        <w:t>“</w:t>
      </w:r>
      <w:r>
        <w:rPr>
          <w:rFonts w:ascii="Garamond" w:hAnsi="Garamond"/>
          <w:sz w:val="28"/>
          <w:szCs w:val="28"/>
        </w:rPr>
        <w:t>Several small wet meadow areas exist in the sale area. Although no</w:t>
      </w:r>
      <w:r w:rsidR="00B84B91">
        <w:rPr>
          <w:rFonts w:ascii="Garamond" w:hAnsi="Garamond"/>
          <w:sz w:val="28"/>
          <w:szCs w:val="28"/>
        </w:rPr>
        <w:t xml:space="preserve"> pla</w:t>
      </w:r>
      <w:r w:rsidR="00B84B91">
        <w:rPr>
          <w:rFonts w:ascii="Garamond" w:hAnsi="Garamond"/>
          <w:sz w:val="28"/>
          <w:szCs w:val="28"/>
        </w:rPr>
        <w:t>nt species listed as Sensitive by the Regional Forester e</w:t>
      </w:r>
      <w:r>
        <w:rPr>
          <w:rFonts w:ascii="Garamond" w:hAnsi="Garamond"/>
          <w:sz w:val="28"/>
          <w:szCs w:val="28"/>
        </w:rPr>
        <w:t>xist there, the meadow habitat type itself is sensitive to disturbance and should be protected.”</w:t>
      </w:r>
    </w:p>
    <w:p w14:paraId="4789D071" w14:textId="31FF3223" w:rsidR="00F82312" w:rsidRDefault="00F82312"/>
    <w:p w14:paraId="5371E84C" w14:textId="77777777" w:rsidR="00B84B91" w:rsidRDefault="00EF2D0C" w:rsidP="00B84B91">
      <w:pPr>
        <w:pStyle w:val="xmsonormal"/>
        <w:shd w:val="clear" w:color="auto" w:fill="FFFFFF"/>
        <w:spacing w:before="0" w:beforeAutospacing="0" w:after="0" w:afterAutospacing="0" w:line="367" w:lineRule="atLeast"/>
        <w:ind w:right="278"/>
        <w:jc w:val="both"/>
        <w:rPr>
          <w:color w:val="000000"/>
          <w:sz w:val="27"/>
          <w:szCs w:val="27"/>
        </w:rPr>
      </w:pPr>
      <w:r>
        <w:rPr>
          <w:color w:val="000000"/>
          <w:sz w:val="27"/>
          <w:szCs w:val="27"/>
        </w:rPr>
        <w:t>I am concerned with the Up-River portion of South Fork Trinity River (SFTR). I value my partnership with you to preserve and protect this beautiful, remote area for the enjoyment of current and future generations. As you know, the Up-River portion of the SFTR includes old forests and newer plantations, and the cool waters offer refugia for our salmon. These cool waters only exist in these upper reaches of the South Fork Trinity River and are critical for Upper Klamath and Trinity Spring Chinook that have recently been listed by the California Fish and Game commission. They require cool waters to be able to hold there during the summer months before spawning, in contrast to the Fall Chinook that migrate up in the Fall to spawn.</w:t>
      </w:r>
    </w:p>
    <w:p w14:paraId="425DAB2E" w14:textId="77777777" w:rsidR="00B84B91" w:rsidRDefault="00B84B91" w:rsidP="00B84B91">
      <w:pPr>
        <w:pStyle w:val="xmsonormal"/>
        <w:shd w:val="clear" w:color="auto" w:fill="FFFFFF"/>
        <w:spacing w:before="0" w:beforeAutospacing="0" w:after="0" w:afterAutospacing="0" w:line="367" w:lineRule="atLeast"/>
        <w:ind w:right="278"/>
        <w:jc w:val="both"/>
        <w:rPr>
          <w:color w:val="000000"/>
          <w:sz w:val="27"/>
          <w:szCs w:val="27"/>
        </w:rPr>
      </w:pPr>
    </w:p>
    <w:p w14:paraId="26332628" w14:textId="53B12EF9" w:rsidR="00EF2D0C" w:rsidRPr="00B84B91" w:rsidRDefault="00EF2D0C" w:rsidP="00B84B91">
      <w:pPr>
        <w:pStyle w:val="xmsonormal"/>
        <w:shd w:val="clear" w:color="auto" w:fill="FFFFFF"/>
        <w:spacing w:before="0" w:beforeAutospacing="0" w:after="0" w:afterAutospacing="0" w:line="367" w:lineRule="atLeast"/>
        <w:ind w:right="278"/>
        <w:jc w:val="both"/>
        <w:rPr>
          <w:rFonts w:ascii="Microsoft JhengHei" w:eastAsia="Microsoft JhengHei" w:hAnsi="Microsoft JhengHei"/>
          <w:color w:val="000000"/>
          <w:sz w:val="22"/>
          <w:szCs w:val="22"/>
        </w:rPr>
      </w:pPr>
      <w:r>
        <w:rPr>
          <w:color w:val="000000"/>
          <w:sz w:val="27"/>
          <w:szCs w:val="27"/>
        </w:rPr>
        <w:t xml:space="preserve">  </w:t>
      </w:r>
      <w:r w:rsidR="00B84B91">
        <w:rPr>
          <w:color w:val="000000"/>
          <w:sz w:val="27"/>
          <w:szCs w:val="27"/>
        </w:rPr>
        <w:t xml:space="preserve">Thank </w:t>
      </w:r>
      <w:r w:rsidR="00B65A10">
        <w:rPr>
          <w:color w:val="000000"/>
          <w:sz w:val="27"/>
          <w:szCs w:val="27"/>
        </w:rPr>
        <w:t>you,</w:t>
      </w:r>
    </w:p>
    <w:p w14:paraId="793302FB" w14:textId="7FADD184" w:rsidR="00F82312" w:rsidRDefault="00B84B91">
      <w:r>
        <w:t>s/Karen Wilson</w:t>
      </w:r>
    </w:p>
    <w:p w14:paraId="3128AC25" w14:textId="50BE22BE" w:rsidR="00F82312" w:rsidRDefault="00F82312" w:rsidP="00F82312">
      <w:pPr>
        <w:pStyle w:val="xp1"/>
        <w:shd w:val="clear" w:color="auto" w:fill="FFFFFF"/>
        <w:spacing w:before="0" w:beforeAutospacing="0" w:after="0" w:afterAutospacing="0"/>
        <w:jc w:val="right"/>
        <w:rPr>
          <w:rFonts w:ascii="Times" w:hAnsi="Times" w:cs="Times"/>
          <w:color w:val="000000"/>
          <w:sz w:val="21"/>
          <w:szCs w:val="21"/>
        </w:rPr>
      </w:pPr>
    </w:p>
    <w:p w14:paraId="2947C00C" w14:textId="409F4ADA" w:rsidR="00B84B91" w:rsidRDefault="00B84B91" w:rsidP="00F82312">
      <w:pPr>
        <w:pStyle w:val="xp1"/>
        <w:shd w:val="clear" w:color="auto" w:fill="FFFFFF"/>
        <w:spacing w:before="0" w:beforeAutospacing="0" w:after="0" w:afterAutospacing="0"/>
        <w:jc w:val="right"/>
        <w:rPr>
          <w:rFonts w:ascii="Times" w:hAnsi="Times" w:cs="Times"/>
          <w:color w:val="000000"/>
          <w:sz w:val="21"/>
          <w:szCs w:val="21"/>
        </w:rPr>
      </w:pPr>
    </w:p>
    <w:p w14:paraId="3A075367" w14:textId="461777D3" w:rsidR="00B84B91" w:rsidRDefault="00B84B91" w:rsidP="00F82312">
      <w:pPr>
        <w:pStyle w:val="xp1"/>
        <w:shd w:val="clear" w:color="auto" w:fill="FFFFFF"/>
        <w:spacing w:before="0" w:beforeAutospacing="0" w:after="0" w:afterAutospacing="0"/>
        <w:jc w:val="right"/>
        <w:rPr>
          <w:rFonts w:ascii="Times" w:hAnsi="Times" w:cs="Times"/>
          <w:color w:val="000000"/>
          <w:sz w:val="21"/>
          <w:szCs w:val="21"/>
        </w:rPr>
      </w:pPr>
    </w:p>
    <w:p w14:paraId="0D5CB897" w14:textId="77777777" w:rsidR="00B84B91" w:rsidRDefault="00B84B91" w:rsidP="00F82312">
      <w:pPr>
        <w:pStyle w:val="xp1"/>
        <w:shd w:val="clear" w:color="auto" w:fill="FFFFFF"/>
        <w:spacing w:before="0" w:beforeAutospacing="0" w:after="0" w:afterAutospacing="0"/>
        <w:jc w:val="right"/>
        <w:rPr>
          <w:rFonts w:ascii="Times" w:hAnsi="Times" w:cs="Times"/>
          <w:color w:val="000000"/>
          <w:sz w:val="21"/>
          <w:szCs w:val="21"/>
        </w:rPr>
      </w:pPr>
    </w:p>
    <w:p w14:paraId="16F34362" w14:textId="16C57BBC" w:rsidR="00F82312" w:rsidRDefault="00F82312" w:rsidP="00F82312">
      <w:pPr>
        <w:pStyle w:val="xp1"/>
        <w:shd w:val="clear" w:color="auto" w:fill="FFFFFF"/>
        <w:spacing w:before="0" w:beforeAutospacing="0" w:after="0" w:afterAutospacing="0"/>
        <w:jc w:val="right"/>
        <w:rPr>
          <w:rFonts w:ascii="Times" w:hAnsi="Times" w:cs="Times"/>
          <w:color w:val="000000"/>
          <w:sz w:val="21"/>
          <w:szCs w:val="21"/>
        </w:rPr>
      </w:pPr>
      <w:r>
        <w:rPr>
          <w:rFonts w:ascii="Times" w:hAnsi="Times" w:cs="Times"/>
          <w:color w:val="000000"/>
          <w:sz w:val="21"/>
          <w:szCs w:val="21"/>
        </w:rPr>
        <w:t>Karen Wilson</w:t>
      </w:r>
    </w:p>
    <w:p w14:paraId="0D6CD475" w14:textId="77777777" w:rsidR="00F82312" w:rsidRDefault="00F82312" w:rsidP="00F82312">
      <w:pPr>
        <w:pStyle w:val="xp1"/>
        <w:shd w:val="clear" w:color="auto" w:fill="FFFFFF"/>
        <w:spacing w:before="0" w:beforeAutospacing="0" w:after="0" w:afterAutospacing="0"/>
        <w:jc w:val="right"/>
        <w:rPr>
          <w:rFonts w:ascii="Times" w:hAnsi="Times" w:cs="Times"/>
          <w:color w:val="000000"/>
          <w:sz w:val="21"/>
          <w:szCs w:val="21"/>
        </w:rPr>
      </w:pPr>
      <w:r>
        <w:rPr>
          <w:rFonts w:ascii="Times" w:hAnsi="Times" w:cs="Times"/>
          <w:color w:val="000000"/>
          <w:sz w:val="21"/>
          <w:szCs w:val="21"/>
        </w:rPr>
        <w:t>3505 Sonoma Blvd., #320</w:t>
      </w:r>
    </w:p>
    <w:p w14:paraId="231F356B" w14:textId="77777777" w:rsidR="00F82312" w:rsidRDefault="00F82312" w:rsidP="00F82312">
      <w:pPr>
        <w:pStyle w:val="xp1"/>
        <w:shd w:val="clear" w:color="auto" w:fill="FFFFFF"/>
        <w:spacing w:before="0" w:beforeAutospacing="0" w:after="0" w:afterAutospacing="0"/>
        <w:jc w:val="right"/>
        <w:rPr>
          <w:rFonts w:ascii="Times" w:hAnsi="Times" w:cs="Times"/>
          <w:color w:val="000000"/>
          <w:sz w:val="21"/>
          <w:szCs w:val="21"/>
        </w:rPr>
      </w:pPr>
      <w:r>
        <w:rPr>
          <w:rFonts w:ascii="Times" w:hAnsi="Times" w:cs="Times"/>
          <w:color w:val="000000"/>
          <w:sz w:val="21"/>
          <w:szCs w:val="21"/>
        </w:rPr>
        <w:t>Vallejo, CA 94590</w:t>
      </w:r>
    </w:p>
    <w:p w14:paraId="7F510416" w14:textId="2764EC73" w:rsidR="00F82312" w:rsidRDefault="00B65A10" w:rsidP="00F82312">
      <w:pPr>
        <w:pStyle w:val="xp1"/>
        <w:shd w:val="clear" w:color="auto" w:fill="FFFFFF"/>
        <w:spacing w:before="0" w:beforeAutospacing="0" w:after="0" w:afterAutospacing="0"/>
        <w:jc w:val="right"/>
        <w:rPr>
          <w:rFonts w:ascii="Times" w:hAnsi="Times" w:cs="Times"/>
          <w:color w:val="000000"/>
          <w:sz w:val="21"/>
          <w:szCs w:val="21"/>
        </w:rPr>
      </w:pPr>
      <w:hyperlink r:id="rId4" w:history="1">
        <w:r w:rsidR="00F82312" w:rsidRPr="008E05EC">
          <w:rPr>
            <w:rStyle w:val="Hyperlink"/>
            <w:rFonts w:ascii="Times" w:hAnsi="Times" w:cs="Times"/>
            <w:sz w:val="21"/>
            <w:szCs w:val="21"/>
          </w:rPr>
          <w:t>Karenwilson19@hotmail.com</w:t>
        </w:r>
      </w:hyperlink>
    </w:p>
    <w:p w14:paraId="1FA0F97A" w14:textId="1124C657" w:rsidR="00F82312" w:rsidRDefault="00F82312" w:rsidP="00F82312">
      <w:pPr>
        <w:pStyle w:val="xp1"/>
        <w:shd w:val="clear" w:color="auto" w:fill="FFFFFF"/>
        <w:spacing w:before="0" w:beforeAutospacing="0" w:after="0" w:afterAutospacing="0"/>
        <w:jc w:val="right"/>
        <w:rPr>
          <w:rFonts w:ascii="Times" w:hAnsi="Times" w:cs="Times"/>
          <w:color w:val="000000"/>
          <w:sz w:val="21"/>
          <w:szCs w:val="21"/>
        </w:rPr>
      </w:pPr>
    </w:p>
    <w:p w14:paraId="4AD9A982" w14:textId="1B48B905" w:rsidR="00F82312" w:rsidRDefault="00F82312" w:rsidP="00F82312">
      <w:pPr>
        <w:pStyle w:val="xp1"/>
        <w:shd w:val="clear" w:color="auto" w:fill="FFFFFF"/>
        <w:spacing w:before="0" w:beforeAutospacing="0" w:after="0" w:afterAutospacing="0"/>
        <w:jc w:val="right"/>
        <w:rPr>
          <w:rFonts w:ascii="Times" w:hAnsi="Times" w:cs="Times"/>
          <w:color w:val="000000"/>
          <w:sz w:val="21"/>
          <w:szCs w:val="21"/>
        </w:rPr>
      </w:pPr>
    </w:p>
    <w:p w14:paraId="4FEEB1A8" w14:textId="77777777" w:rsidR="00F82312" w:rsidRDefault="00F82312" w:rsidP="00F82312">
      <w:pPr>
        <w:pStyle w:val="xp1"/>
        <w:shd w:val="clear" w:color="auto" w:fill="FFFFFF"/>
        <w:spacing w:before="0" w:beforeAutospacing="0" w:after="0" w:afterAutospacing="0"/>
        <w:jc w:val="right"/>
        <w:rPr>
          <w:rFonts w:ascii="Times" w:hAnsi="Times" w:cs="Times"/>
          <w:color w:val="000000"/>
          <w:sz w:val="21"/>
          <w:szCs w:val="21"/>
        </w:rPr>
      </w:pPr>
    </w:p>
    <w:p w14:paraId="4F70016B" w14:textId="77777777" w:rsidR="00F82312" w:rsidRPr="004B68F1" w:rsidRDefault="00F82312">
      <w:pPr>
        <w:rPr>
          <w:rFonts w:ascii="Garamond" w:hAnsi="Garamond"/>
          <w:sz w:val="32"/>
          <w:szCs w:val="32"/>
        </w:rPr>
      </w:pPr>
    </w:p>
    <w:sectPr w:rsidR="00F82312" w:rsidRPr="004B6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9C"/>
    <w:rsid w:val="0005023D"/>
    <w:rsid w:val="00147B43"/>
    <w:rsid w:val="001A597B"/>
    <w:rsid w:val="00375BC0"/>
    <w:rsid w:val="003761DA"/>
    <w:rsid w:val="003F617B"/>
    <w:rsid w:val="004613BF"/>
    <w:rsid w:val="004715C2"/>
    <w:rsid w:val="004B68F1"/>
    <w:rsid w:val="004B7747"/>
    <w:rsid w:val="004C3976"/>
    <w:rsid w:val="005F47E2"/>
    <w:rsid w:val="00636AAA"/>
    <w:rsid w:val="00645B4A"/>
    <w:rsid w:val="006773CF"/>
    <w:rsid w:val="006B44A4"/>
    <w:rsid w:val="00754AB2"/>
    <w:rsid w:val="00872D2E"/>
    <w:rsid w:val="00922649"/>
    <w:rsid w:val="009B21D9"/>
    <w:rsid w:val="00AC729C"/>
    <w:rsid w:val="00B41031"/>
    <w:rsid w:val="00B65A10"/>
    <w:rsid w:val="00B84B91"/>
    <w:rsid w:val="00BC6DCC"/>
    <w:rsid w:val="00C657E6"/>
    <w:rsid w:val="00CF3057"/>
    <w:rsid w:val="00DB3247"/>
    <w:rsid w:val="00DD4B10"/>
    <w:rsid w:val="00EF2D0C"/>
    <w:rsid w:val="00F8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9B2E"/>
  <w15:chartTrackingRefBased/>
  <w15:docId w15:val="{36D6F590-A6D9-4D6D-91C8-96C2CBED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B91"/>
  </w:style>
  <w:style w:type="paragraph" w:styleId="Heading1">
    <w:name w:val="heading 1"/>
    <w:basedOn w:val="Normal"/>
    <w:next w:val="Normal"/>
    <w:link w:val="Heading1Char"/>
    <w:uiPriority w:val="9"/>
    <w:qFormat/>
    <w:rsid w:val="00B84B9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B84B9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84B9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84B9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B84B9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B84B9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B84B9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B84B9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B84B9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B41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2">
    <w:name w:val="x_p2"/>
    <w:basedOn w:val="Normal"/>
    <w:rsid w:val="00B41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3">
    <w:name w:val="x_p3"/>
    <w:basedOn w:val="Normal"/>
    <w:rsid w:val="00B41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B41031"/>
  </w:style>
  <w:style w:type="paragraph" w:styleId="NormalWeb">
    <w:name w:val="Normal (Web)"/>
    <w:basedOn w:val="Normal"/>
    <w:uiPriority w:val="99"/>
    <w:semiHidden/>
    <w:unhideWhenUsed/>
    <w:rsid w:val="009226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2312"/>
    <w:rPr>
      <w:color w:val="0563C1" w:themeColor="hyperlink"/>
      <w:u w:val="single"/>
    </w:rPr>
  </w:style>
  <w:style w:type="character" w:styleId="UnresolvedMention">
    <w:name w:val="Unresolved Mention"/>
    <w:basedOn w:val="DefaultParagraphFont"/>
    <w:uiPriority w:val="99"/>
    <w:semiHidden/>
    <w:unhideWhenUsed/>
    <w:rsid w:val="00F82312"/>
    <w:rPr>
      <w:color w:val="605E5C"/>
      <w:shd w:val="clear" w:color="auto" w:fill="E1DFDD"/>
    </w:rPr>
  </w:style>
  <w:style w:type="paragraph" w:customStyle="1" w:styleId="xmsonormal">
    <w:name w:val="x_msonormal"/>
    <w:basedOn w:val="Normal"/>
    <w:rsid w:val="003761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4B91"/>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B84B9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84B91"/>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84B91"/>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B84B91"/>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B84B91"/>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B84B91"/>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B84B91"/>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B84B91"/>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B84B91"/>
    <w:pPr>
      <w:spacing w:line="240" w:lineRule="auto"/>
    </w:pPr>
    <w:rPr>
      <w:b/>
      <w:bCs/>
      <w:smallCaps/>
      <w:color w:val="44546A" w:themeColor="text2"/>
    </w:rPr>
  </w:style>
  <w:style w:type="paragraph" w:styleId="Title">
    <w:name w:val="Title"/>
    <w:basedOn w:val="Normal"/>
    <w:next w:val="Normal"/>
    <w:link w:val="TitleChar"/>
    <w:uiPriority w:val="10"/>
    <w:qFormat/>
    <w:rsid w:val="00B84B9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84B9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84B9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84B91"/>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B84B91"/>
    <w:rPr>
      <w:b/>
      <w:bCs/>
    </w:rPr>
  </w:style>
  <w:style w:type="character" w:styleId="Emphasis">
    <w:name w:val="Emphasis"/>
    <w:basedOn w:val="DefaultParagraphFont"/>
    <w:uiPriority w:val="20"/>
    <w:qFormat/>
    <w:rsid w:val="00B84B91"/>
    <w:rPr>
      <w:i/>
      <w:iCs/>
    </w:rPr>
  </w:style>
  <w:style w:type="paragraph" w:styleId="NoSpacing">
    <w:name w:val="No Spacing"/>
    <w:uiPriority w:val="1"/>
    <w:qFormat/>
    <w:rsid w:val="00B84B91"/>
    <w:pPr>
      <w:spacing w:after="0" w:line="240" w:lineRule="auto"/>
    </w:pPr>
  </w:style>
  <w:style w:type="paragraph" w:styleId="Quote">
    <w:name w:val="Quote"/>
    <w:basedOn w:val="Normal"/>
    <w:next w:val="Normal"/>
    <w:link w:val="QuoteChar"/>
    <w:uiPriority w:val="29"/>
    <w:qFormat/>
    <w:rsid w:val="00B84B9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84B91"/>
    <w:rPr>
      <w:color w:val="44546A" w:themeColor="text2"/>
      <w:sz w:val="24"/>
      <w:szCs w:val="24"/>
    </w:rPr>
  </w:style>
  <w:style w:type="paragraph" w:styleId="IntenseQuote">
    <w:name w:val="Intense Quote"/>
    <w:basedOn w:val="Normal"/>
    <w:next w:val="Normal"/>
    <w:link w:val="IntenseQuoteChar"/>
    <w:uiPriority w:val="30"/>
    <w:qFormat/>
    <w:rsid w:val="00B84B9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84B9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84B91"/>
    <w:rPr>
      <w:i/>
      <w:iCs/>
      <w:color w:val="595959" w:themeColor="text1" w:themeTint="A6"/>
    </w:rPr>
  </w:style>
  <w:style w:type="character" w:styleId="IntenseEmphasis">
    <w:name w:val="Intense Emphasis"/>
    <w:basedOn w:val="DefaultParagraphFont"/>
    <w:uiPriority w:val="21"/>
    <w:qFormat/>
    <w:rsid w:val="00B84B91"/>
    <w:rPr>
      <w:b/>
      <w:bCs/>
      <w:i/>
      <w:iCs/>
    </w:rPr>
  </w:style>
  <w:style w:type="character" w:styleId="SubtleReference">
    <w:name w:val="Subtle Reference"/>
    <w:basedOn w:val="DefaultParagraphFont"/>
    <w:uiPriority w:val="31"/>
    <w:qFormat/>
    <w:rsid w:val="00B84B9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84B91"/>
    <w:rPr>
      <w:b/>
      <w:bCs/>
      <w:smallCaps/>
      <w:color w:val="44546A" w:themeColor="text2"/>
      <w:u w:val="single"/>
    </w:rPr>
  </w:style>
  <w:style w:type="character" w:styleId="BookTitle">
    <w:name w:val="Book Title"/>
    <w:basedOn w:val="DefaultParagraphFont"/>
    <w:uiPriority w:val="33"/>
    <w:qFormat/>
    <w:rsid w:val="00B84B91"/>
    <w:rPr>
      <w:b/>
      <w:bCs/>
      <w:smallCaps/>
      <w:spacing w:val="10"/>
    </w:rPr>
  </w:style>
  <w:style w:type="paragraph" w:styleId="TOCHeading">
    <w:name w:val="TOC Heading"/>
    <w:basedOn w:val="Heading1"/>
    <w:next w:val="Normal"/>
    <w:uiPriority w:val="39"/>
    <w:semiHidden/>
    <w:unhideWhenUsed/>
    <w:qFormat/>
    <w:rsid w:val="00B84B9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983154">
      <w:bodyDiv w:val="1"/>
      <w:marLeft w:val="0"/>
      <w:marRight w:val="0"/>
      <w:marTop w:val="0"/>
      <w:marBottom w:val="0"/>
      <w:divBdr>
        <w:top w:val="none" w:sz="0" w:space="0" w:color="auto"/>
        <w:left w:val="none" w:sz="0" w:space="0" w:color="auto"/>
        <w:bottom w:val="none" w:sz="0" w:space="0" w:color="auto"/>
        <w:right w:val="none" w:sz="0" w:space="0" w:color="auto"/>
      </w:divBdr>
    </w:div>
    <w:div w:id="648218478">
      <w:bodyDiv w:val="1"/>
      <w:marLeft w:val="0"/>
      <w:marRight w:val="0"/>
      <w:marTop w:val="0"/>
      <w:marBottom w:val="0"/>
      <w:divBdr>
        <w:top w:val="none" w:sz="0" w:space="0" w:color="auto"/>
        <w:left w:val="none" w:sz="0" w:space="0" w:color="auto"/>
        <w:bottom w:val="none" w:sz="0" w:space="0" w:color="auto"/>
        <w:right w:val="none" w:sz="0" w:space="0" w:color="auto"/>
      </w:divBdr>
    </w:div>
    <w:div w:id="142156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enwilson19@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wilson</dc:creator>
  <cp:keywords/>
  <dc:description/>
  <cp:lastModifiedBy>karen wilson</cp:lastModifiedBy>
  <cp:revision>3</cp:revision>
  <dcterms:created xsi:type="dcterms:W3CDTF">2021-07-08T06:03:00Z</dcterms:created>
  <dcterms:modified xsi:type="dcterms:W3CDTF">2021-07-08T06:23:00Z</dcterms:modified>
  <cp:contentStatus/>
</cp:coreProperties>
</file>