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21" w:rsidRDefault="00DB2A21" w:rsidP="00DB2A21">
      <w:r>
        <w:t>January 2, 2020</w:t>
      </w:r>
    </w:p>
    <w:p w:rsidR="00DB2A21" w:rsidRDefault="00DB2A21" w:rsidP="00DB2A21"/>
    <w:p w:rsidR="00DB2A21" w:rsidRDefault="00DB2A21" w:rsidP="00DB2A21"/>
    <w:p w:rsidR="00DB2A21" w:rsidRDefault="00DB2A21" w:rsidP="00DB2A21">
      <w:r>
        <w:t>To Whom It May Concern:</w:t>
      </w:r>
    </w:p>
    <w:p w:rsidR="00DB2A21" w:rsidRDefault="00DB2A21" w:rsidP="002C10B5">
      <w:pPr>
        <w:ind w:firstLine="720"/>
      </w:pPr>
    </w:p>
    <w:p w:rsidR="00F91F64" w:rsidRDefault="0099381D" w:rsidP="002C10B5">
      <w:pPr>
        <w:ind w:firstLine="720"/>
      </w:pPr>
      <w:r>
        <w:t>As a western Oregon resident and regular central Oregon Cascade recreationalist, I have a keen interest in the proposed wilderness permit system.  I have had opportunities to witness some of the concerns that the permi</w:t>
      </w:r>
      <w:r w:rsidR="00F91F64">
        <w:t>t system endeavors to address</w:t>
      </w:r>
      <w:r>
        <w:t>, such as the degradation of fragile areas due to off-trail trampling and human wa</w:t>
      </w:r>
      <w:r w:rsidR="00F91F64">
        <w:t>ste, as well as crowding in certain</w:t>
      </w:r>
      <w:r>
        <w:t xml:space="preserve"> areas.  Although these issues have reached problematic levels at certain select sites (Green Lakes; Tam McArthur Rim, perhaps Canyon Creek Meadows, etc.) within the three wilderness areas the permit system would be implemented in, I do wonder whether it is necessary to implement the proposed permit and fee revisions across the wilderness (recognizing that not all trails will be subject to changes for</w:t>
      </w:r>
      <w:r w:rsidR="00F91F64">
        <w:t xml:space="preserve"> day-hiking activities)?</w:t>
      </w:r>
      <w:r>
        <w:t xml:space="preserve">  </w:t>
      </w:r>
      <w:r w:rsidR="004D6F8F">
        <w:t>Additionally, t</w:t>
      </w:r>
      <w:r w:rsidR="00F91F64">
        <w:t xml:space="preserve">hough </w:t>
      </w:r>
      <w:r>
        <w:t>the crowding at these</w:t>
      </w:r>
      <w:r w:rsidR="00F91F64">
        <w:t xml:space="preserve"> certain</w:t>
      </w:r>
      <w:r>
        <w:t xml:space="preserve"> sites on select summer weekends likely diminishes the experience</w:t>
      </w:r>
      <w:r w:rsidR="00F91F64">
        <w:t xml:space="preserve"> for some hikers,</w:t>
      </w:r>
      <w:r>
        <w:t xml:space="preserve"> I would</w:t>
      </w:r>
      <w:r w:rsidR="00F91F64">
        <w:t xml:space="preserve"> venture that those who report</w:t>
      </w:r>
      <w:r>
        <w:t xml:space="preserve"> crowding as a problem are perhaps exaggerating the disutility it has caus</w:t>
      </w:r>
      <w:r w:rsidR="00F91F64">
        <w:t>ed them.  In many</w:t>
      </w:r>
      <w:r>
        <w:t xml:space="preserve"> cases, hikers tend to be more concerned with crowding in the abstract, but its actual negative effect on their experience tends to be minimal.  </w:t>
      </w:r>
    </w:p>
    <w:p w:rsidR="0099381D" w:rsidRDefault="0099381D" w:rsidP="002C10B5">
      <w:pPr>
        <w:ind w:firstLine="720"/>
      </w:pPr>
      <w:r>
        <w:t>Because the focus of this comment elicitation is not the permit system itself but rather the associated fees, the remainder of my comme</w:t>
      </w:r>
      <w:r w:rsidR="00F91F64">
        <w:t>nts will focus on them.  However, I do wonder if the aforementioned</w:t>
      </w:r>
      <w:r>
        <w:t xml:space="preserve"> problem</w:t>
      </w:r>
      <w:r w:rsidR="00F91F64">
        <w:t>s</w:t>
      </w:r>
      <w:r>
        <w:t xml:space="preserve"> could be addressed by expanding quota regulations current</w:t>
      </w:r>
      <w:r w:rsidR="00F91F64">
        <w:t>ly</w:t>
      </w:r>
      <w:r>
        <w:t xml:space="preserve"> in place at locations like Obsidian Trail to other sites of greatest concern, such as T</w:t>
      </w:r>
      <w:r w:rsidR="00F91F64">
        <w:t>am McArthur Rim?</w:t>
      </w:r>
      <w:r>
        <w:t xml:space="preserve">  That way, an adaptive management approach could be taken</w:t>
      </w:r>
      <w:r w:rsidR="00F91F64">
        <w:t>,</w:t>
      </w:r>
      <w:r>
        <w:t xml:space="preserve"> if necessary</w:t>
      </w:r>
      <w:r w:rsidR="004D6F8F">
        <w:t xml:space="preserve">, and </w:t>
      </w:r>
      <w:r w:rsidR="00F91F64">
        <w:t>more areas could be included in the permit system overtime, particularly as</w:t>
      </w:r>
      <w:r>
        <w:t xml:space="preserve"> recreationalists’ visitation activities</w:t>
      </w:r>
      <w:r w:rsidR="00F91F64">
        <w:t xml:space="preserve"> become altered as a result of the new regulations affecting certain areas.  Though such an approach might have greater transaction costs, I believe site-focused regulations would be</w:t>
      </w:r>
      <w:r w:rsidR="002C10B5">
        <w:t xml:space="preserve"> more effective at address</w:t>
      </w:r>
      <w:r w:rsidR="004D6F8F">
        <w:t>ing</w:t>
      </w:r>
      <w:r w:rsidR="00F91F64">
        <w:t xml:space="preserve"> outstanding issues</w:t>
      </w:r>
      <w:r w:rsidR="002C10B5">
        <w:t>,</w:t>
      </w:r>
      <w:r w:rsidR="00F91F64">
        <w:t xml:space="preserve"> as well as be</w:t>
      </w:r>
      <w:r w:rsidR="002C10B5">
        <w:t>ing better</w:t>
      </w:r>
      <w:r w:rsidR="00F91F64">
        <w:t xml:space="preserve"> received and more easily justifiable</w:t>
      </w:r>
      <w:r>
        <w:t>.</w:t>
      </w:r>
    </w:p>
    <w:p w:rsidR="004D6F8F" w:rsidRDefault="0099381D" w:rsidP="002C10B5">
      <w:pPr>
        <w:ind w:firstLine="720"/>
      </w:pPr>
      <w:r>
        <w:t>My primary concern with the fees associated with the</w:t>
      </w:r>
      <w:r w:rsidR="004D6F8F">
        <w:t xml:space="preserve"> new permit system is the financial burden it places recreationalists</w:t>
      </w:r>
      <w:r>
        <w:t xml:space="preserve">.  The proposed fees, particularly </w:t>
      </w:r>
      <w:proofErr w:type="gramStart"/>
      <w:r>
        <w:t>the per</w:t>
      </w:r>
      <w:proofErr w:type="gramEnd"/>
      <w:r>
        <w:t xml:space="preserve"> night, per person fee for overnight trips, seem excessive.  </w:t>
      </w:r>
      <w:r w:rsidR="002C10B5">
        <w:t>I think a single fee for each</w:t>
      </w:r>
      <w:r w:rsidR="00072289">
        <w:t xml:space="preserve"> party, irrespective of length of stay, is much more reasonable and would be</w:t>
      </w:r>
      <w:r w:rsidR="002C10B5">
        <w:t xml:space="preserve"> readily</w:t>
      </w:r>
      <w:r w:rsidR="00072289">
        <w:t xml:space="preserve"> accepted by the public.  Thus, I suggest the</w:t>
      </w:r>
      <w:r w:rsidR="002C10B5">
        <w:t xml:space="preserve"> overnight</w:t>
      </w:r>
      <w:r w:rsidR="00072289">
        <w:t xml:space="preserve"> fee per party for any single trip, regardless of length, be $11</w:t>
      </w:r>
      <w:r w:rsidR="002C10B5">
        <w:t>.  As for the day-hike fee, I would suggest that</w:t>
      </w:r>
      <w:r w:rsidR="004D6F8F">
        <w:t xml:space="preserve"> it also</w:t>
      </w:r>
      <w:r w:rsidR="002C10B5">
        <w:t xml:space="preserve"> be assessed per party, rather than per person, resulting in a day-hike fee of $4 for an entire group</w:t>
      </w:r>
      <w:r w:rsidR="00072289">
        <w:t xml:space="preserve">.  </w:t>
      </w:r>
    </w:p>
    <w:p w:rsidR="00072289" w:rsidRDefault="00072289" w:rsidP="002C10B5">
      <w:pPr>
        <w:ind w:firstLine="720"/>
      </w:pPr>
      <w:r>
        <w:t>I also wonder if the g</w:t>
      </w:r>
      <w:r w:rsidR="002C10B5">
        <w:t>oal of the fee is to derive</w:t>
      </w:r>
      <w:r>
        <w:t xml:space="preserve"> revenue to shore up budget shortfalls, or create a </w:t>
      </w:r>
      <w:proofErr w:type="spellStart"/>
      <w:r>
        <w:t>Pigouvian</w:t>
      </w:r>
      <w:proofErr w:type="spellEnd"/>
      <w:r>
        <w:t xml:space="preserve"> fee to reduce demand and visitation to areas, or both</w:t>
      </w:r>
      <w:r w:rsidR="002C10B5">
        <w:t>?  These distinct goals</w:t>
      </w:r>
      <w:r>
        <w:t xml:space="preserve"> perhaps</w:t>
      </w:r>
      <w:r w:rsidR="004D6F8F">
        <w:t xml:space="preserve"> necessitate</w:t>
      </w:r>
      <w:r w:rsidR="002C10B5">
        <w:t xml:space="preserve"> different fee levels</w:t>
      </w:r>
      <w:r w:rsidR="005014B3">
        <w:t>, so it would be useful if the Forest Service could provide greater clarification regarding this</w:t>
      </w:r>
      <w:r>
        <w:t xml:space="preserve">.  </w:t>
      </w:r>
      <w:r w:rsidR="00F82A58">
        <w:t>Additionally</w:t>
      </w:r>
      <w:r w:rsidR="002C10B5">
        <w:t>, f</w:t>
      </w:r>
      <w:r>
        <w:t>rom an economic standpoint, it is less efficient to charge the same fee during the summer weekdays, where usage (i.e., demand) is down, as summer weekends.  So perhaps the fees could be a</w:t>
      </w:r>
      <w:r w:rsidR="002C10B5">
        <w:t>pplied only on Friday, Saturday, and Sunday</w:t>
      </w:r>
      <w:r>
        <w:t>, particularly if the fee’s goal is to disincentive visitation.  Furthermore, it is likely that a significant portion of visitors who would have previously visited the fee areas will instead visit non-fee areas (e.g., Waldo Lake Wilderness),</w:t>
      </w:r>
      <w:r w:rsidR="002C10B5">
        <w:t xml:space="preserve"> so</w:t>
      </w:r>
      <w:r>
        <w:t xml:space="preserve"> I wonder if this has been accounted for in</w:t>
      </w:r>
      <w:r w:rsidR="002C10B5">
        <w:t xml:space="preserve"> projections </w:t>
      </w:r>
      <w:r>
        <w:t>of necessary revenue</w:t>
      </w:r>
      <w:r w:rsidR="002C10B5">
        <w:t xml:space="preserve"> for upkeep and maintenance vis-à-vis fee amounts</w:t>
      </w:r>
      <w:r>
        <w:t>?</w:t>
      </w:r>
    </w:p>
    <w:p w:rsidR="00DB2A21" w:rsidRDefault="00072289" w:rsidP="002C10B5">
      <w:pPr>
        <w:ind w:firstLine="720"/>
      </w:pPr>
      <w:r>
        <w:t>It seems that the Forest Service’s plans recognize the uncertainty in implementing such a novel regime and thus</w:t>
      </w:r>
      <w:r w:rsidR="005014B3">
        <w:t xml:space="preserve"> it</w:t>
      </w:r>
      <w:r>
        <w:t xml:space="preserve"> plan</w:t>
      </w:r>
      <w:r w:rsidR="005014B3">
        <w:t>s</w:t>
      </w:r>
      <w:r>
        <w:t xml:space="preserve"> to</w:t>
      </w:r>
      <w:r w:rsidR="002C10B5">
        <w:t xml:space="preserve"> take an iterative approach.  </w:t>
      </w:r>
      <w:r>
        <w:t>I would suggest t</w:t>
      </w:r>
      <w:r w:rsidR="002C10B5">
        <w:t>hat erring on the side of under-regulating initially and potentially having</w:t>
      </w:r>
      <w:r>
        <w:t xml:space="preserve"> to implement more/stricter rules in the future</w:t>
      </w:r>
      <w:r w:rsidR="002C10B5">
        <w:t xml:space="preserve"> is a sounder approach, as compared to over-</w:t>
      </w:r>
      <w:r>
        <w:t>regulating at the outset.  Most people who regularly use these wilderness areas recogni</w:t>
      </w:r>
      <w:r w:rsidR="00F82A58">
        <w:t>ze</w:t>
      </w:r>
      <w:r w:rsidR="005014B3">
        <w:t xml:space="preserve"> that</w:t>
      </w:r>
      <w:r w:rsidR="00F82A58">
        <w:t xml:space="preserve"> th</w:t>
      </w:r>
      <w:r w:rsidR="005014B3">
        <w:t>ere are issues requiring</w:t>
      </w:r>
      <w:r w:rsidR="00F82A58">
        <w:t xml:space="preserve"> attention</w:t>
      </w:r>
      <w:r>
        <w:t xml:space="preserve"> </w:t>
      </w:r>
      <w:r w:rsidR="00F82A58">
        <w:t>and some adjustment of the status quo</w:t>
      </w:r>
      <w:r w:rsidR="00F91F64">
        <w:t>; however, I think many</w:t>
      </w:r>
      <w:r w:rsidR="00F82A58">
        <w:t xml:space="preserve"> individuals</w:t>
      </w:r>
      <w:r w:rsidR="00F91F64">
        <w:t xml:space="preserve"> are likely to lose trust and become frustrated if they perceive that the solutions being proposed are not commensurate with the magnitude/scope of the problems they purport to address.  My </w:t>
      </w:r>
      <w:r w:rsidR="00F82A58">
        <w:t xml:space="preserve">sense is that this is how many </w:t>
      </w:r>
      <w:r w:rsidR="00F91F64">
        <w:t>feel at this point</w:t>
      </w:r>
      <w:r w:rsidR="00F82A58">
        <w:t>, myself included</w:t>
      </w:r>
      <w:r w:rsidR="00F91F64">
        <w:t>.</w:t>
      </w:r>
    </w:p>
    <w:p w:rsidR="00DB2A21" w:rsidRDefault="00DB2A21" w:rsidP="00DB2A21"/>
    <w:p w:rsidR="00DB2A21" w:rsidRDefault="00DB2A21" w:rsidP="00DB2A21">
      <w:r>
        <w:t>Sincerely,</w:t>
      </w:r>
    </w:p>
    <w:p w:rsidR="00DB2A21" w:rsidRDefault="00DB2A21" w:rsidP="00DB2A21"/>
    <w:p w:rsidR="00DB2A21" w:rsidRDefault="00DB2A21" w:rsidP="00DB2A21">
      <w:r>
        <w:t xml:space="preserve">Ben </w:t>
      </w:r>
      <w:proofErr w:type="spellStart"/>
      <w:r>
        <w:t>Wickizer</w:t>
      </w:r>
      <w:proofErr w:type="spellEnd"/>
    </w:p>
    <w:p w:rsidR="00DB2A21" w:rsidRDefault="00DB2A21" w:rsidP="00DB2A21">
      <w:r>
        <w:t>432 NW 12</w:t>
      </w:r>
      <w:r w:rsidRPr="00DB2A21">
        <w:rPr>
          <w:vertAlign w:val="superscript"/>
        </w:rPr>
        <w:t>th</w:t>
      </w:r>
      <w:r>
        <w:t xml:space="preserve"> St</w:t>
      </w:r>
    </w:p>
    <w:p w:rsidR="0099381D" w:rsidRDefault="00DB2A21" w:rsidP="00DB2A21">
      <w:r>
        <w:t>Corvallis, OR 97330</w:t>
      </w:r>
    </w:p>
    <w:sectPr w:rsidR="0099381D" w:rsidSect="0099381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381D"/>
    <w:rsid w:val="00072289"/>
    <w:rsid w:val="002C10B5"/>
    <w:rsid w:val="004D6F8F"/>
    <w:rsid w:val="005014B3"/>
    <w:rsid w:val="0099381D"/>
    <w:rsid w:val="00DB2A21"/>
    <w:rsid w:val="00F82A58"/>
    <w:rsid w:val="00F91F64"/>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584</Words>
  <Characters>3331</Characters>
  <Application>Microsoft Macintosh Word</Application>
  <DocSecurity>0</DocSecurity>
  <Lines>27</Lines>
  <Paragraphs>6</Paragraphs>
  <ScaleCrop>false</ScaleCrop>
  <Company>sierra club</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Club Ohio Chapter</dc:creator>
  <cp:keywords/>
  <cp:lastModifiedBy>Sierra Club Ohio Chapter</cp:lastModifiedBy>
  <cp:revision>3</cp:revision>
  <dcterms:created xsi:type="dcterms:W3CDTF">2020-01-02T20:39:00Z</dcterms:created>
  <dcterms:modified xsi:type="dcterms:W3CDTF">2020-01-02T21:43:00Z</dcterms:modified>
</cp:coreProperties>
</file>