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4934" w14:textId="2B054F10" w:rsidR="00383289" w:rsidRDefault="00383289" w:rsidP="005D36E3">
      <w:pPr>
        <w:pStyle w:val="Default"/>
        <w:rPr>
          <w:color w:val="000000" w:themeColor="text1"/>
          <w:sz w:val="22"/>
          <w:szCs w:val="22"/>
        </w:rPr>
      </w:pPr>
      <w:r>
        <w:rPr>
          <w:color w:val="000000" w:themeColor="text1"/>
          <w:sz w:val="22"/>
          <w:szCs w:val="22"/>
        </w:rPr>
        <w:t>October 25, 2019</w:t>
      </w:r>
    </w:p>
    <w:p w14:paraId="3737A35E" w14:textId="77777777" w:rsidR="00383289" w:rsidRDefault="00383289" w:rsidP="005D36E3">
      <w:pPr>
        <w:pStyle w:val="Default"/>
        <w:rPr>
          <w:color w:val="000000" w:themeColor="text1"/>
          <w:sz w:val="22"/>
          <w:szCs w:val="22"/>
        </w:rPr>
      </w:pPr>
    </w:p>
    <w:p w14:paraId="383E9043" w14:textId="77777777" w:rsidR="005D36E3" w:rsidRPr="001B4B48" w:rsidRDefault="005D36E3" w:rsidP="005D36E3">
      <w:pPr>
        <w:pStyle w:val="Default"/>
        <w:rPr>
          <w:color w:val="000000" w:themeColor="text1"/>
          <w:sz w:val="22"/>
          <w:szCs w:val="22"/>
        </w:rPr>
      </w:pPr>
      <w:r w:rsidRPr="001B4B48">
        <w:rPr>
          <w:color w:val="000000" w:themeColor="text1"/>
          <w:sz w:val="22"/>
          <w:szCs w:val="22"/>
        </w:rPr>
        <w:t xml:space="preserve">Mary Yonce, District Ranger </w:t>
      </w:r>
    </w:p>
    <w:p w14:paraId="53311ADA" w14:textId="77777777" w:rsidR="005D36E3" w:rsidRPr="001B4B48" w:rsidRDefault="005D36E3" w:rsidP="005D36E3">
      <w:pPr>
        <w:pStyle w:val="Default"/>
        <w:rPr>
          <w:color w:val="000000" w:themeColor="text1"/>
          <w:sz w:val="22"/>
          <w:szCs w:val="22"/>
        </w:rPr>
      </w:pPr>
      <w:r w:rsidRPr="001B4B48">
        <w:rPr>
          <w:color w:val="000000" w:themeColor="text1"/>
          <w:sz w:val="22"/>
          <w:szCs w:val="22"/>
        </w:rPr>
        <w:t>George Washington &amp; Jefferson National Forest</w:t>
      </w:r>
    </w:p>
    <w:p w14:paraId="1DE00619" w14:textId="77777777" w:rsidR="005D36E3" w:rsidRPr="001B4B48" w:rsidRDefault="005D36E3" w:rsidP="005D36E3">
      <w:pPr>
        <w:pStyle w:val="Default"/>
        <w:rPr>
          <w:color w:val="000000" w:themeColor="text1"/>
          <w:sz w:val="22"/>
          <w:szCs w:val="22"/>
        </w:rPr>
      </w:pPr>
      <w:r w:rsidRPr="001B4B48">
        <w:rPr>
          <w:color w:val="000000" w:themeColor="text1"/>
          <w:sz w:val="22"/>
          <w:szCs w:val="22"/>
        </w:rPr>
        <w:t xml:space="preserve">Lee Ranger District </w:t>
      </w:r>
    </w:p>
    <w:p w14:paraId="3656ABF3" w14:textId="77777777" w:rsidR="005D36E3" w:rsidRPr="001B4B48" w:rsidRDefault="005D36E3" w:rsidP="005D36E3">
      <w:pPr>
        <w:pStyle w:val="Default"/>
        <w:rPr>
          <w:color w:val="000000" w:themeColor="text1"/>
          <w:sz w:val="22"/>
          <w:szCs w:val="22"/>
        </w:rPr>
      </w:pPr>
      <w:r w:rsidRPr="001B4B48">
        <w:rPr>
          <w:color w:val="000000" w:themeColor="text1"/>
          <w:sz w:val="22"/>
          <w:szCs w:val="22"/>
        </w:rPr>
        <w:t xml:space="preserve">95 Railroad Avenue </w:t>
      </w:r>
    </w:p>
    <w:p w14:paraId="360F4BF7" w14:textId="77777777" w:rsidR="00F63DAC" w:rsidRPr="001B4B48" w:rsidRDefault="005D36E3" w:rsidP="005D36E3">
      <w:pPr>
        <w:rPr>
          <w:color w:val="000000" w:themeColor="text1"/>
        </w:rPr>
      </w:pPr>
      <w:r w:rsidRPr="001B4B48">
        <w:rPr>
          <w:color w:val="000000" w:themeColor="text1"/>
        </w:rPr>
        <w:t>Edinburg, VA 22824</w:t>
      </w:r>
    </w:p>
    <w:p w14:paraId="03E20F89" w14:textId="77777777" w:rsidR="005D36E3" w:rsidRPr="001B4B48" w:rsidRDefault="005D36E3" w:rsidP="005D36E3">
      <w:pPr>
        <w:pStyle w:val="Default"/>
        <w:rPr>
          <w:color w:val="000000" w:themeColor="text1"/>
          <w:sz w:val="22"/>
          <w:szCs w:val="22"/>
        </w:rPr>
      </w:pPr>
    </w:p>
    <w:p w14:paraId="127AB537" w14:textId="77777777" w:rsidR="005D36E3" w:rsidRPr="001B4B48" w:rsidRDefault="005D36E3" w:rsidP="005D36E3">
      <w:pPr>
        <w:pStyle w:val="Default"/>
        <w:rPr>
          <w:color w:val="000000" w:themeColor="text1"/>
          <w:sz w:val="22"/>
          <w:szCs w:val="22"/>
        </w:rPr>
      </w:pPr>
      <w:r w:rsidRPr="001B4B48">
        <w:rPr>
          <w:color w:val="000000" w:themeColor="text1"/>
          <w:sz w:val="22"/>
          <w:szCs w:val="22"/>
        </w:rPr>
        <w:t>Dear Ms. Yonce,</w:t>
      </w:r>
    </w:p>
    <w:p w14:paraId="0886CC89" w14:textId="77777777" w:rsidR="005D36E3" w:rsidRPr="001B4B48" w:rsidRDefault="005D36E3" w:rsidP="005D36E3">
      <w:pPr>
        <w:pStyle w:val="Default"/>
        <w:rPr>
          <w:color w:val="000000" w:themeColor="text1"/>
          <w:sz w:val="22"/>
          <w:szCs w:val="22"/>
        </w:rPr>
      </w:pPr>
    </w:p>
    <w:p w14:paraId="3661572C" w14:textId="1FFE5ACB" w:rsidR="005D36E3" w:rsidRDefault="00D43029" w:rsidP="00392A87">
      <w:pPr>
        <w:rPr>
          <w:color w:val="000000" w:themeColor="text1"/>
        </w:rPr>
      </w:pPr>
      <w:r>
        <w:rPr>
          <w:color w:val="000000" w:themeColor="text1"/>
        </w:rPr>
        <w:t>T</w:t>
      </w:r>
      <w:r w:rsidR="005D36E3" w:rsidRPr="001B4B48">
        <w:rPr>
          <w:color w:val="000000" w:themeColor="text1"/>
        </w:rPr>
        <w:t>he George Washington National Forest (GWNF) Stakeholder Collaborative</w:t>
      </w:r>
      <w:r w:rsidRPr="00D43029">
        <w:rPr>
          <w:color w:val="000000" w:themeColor="text1"/>
        </w:rPr>
        <w:t xml:space="preserve"> </w:t>
      </w:r>
      <w:r>
        <w:rPr>
          <w:color w:val="000000" w:themeColor="text1"/>
        </w:rPr>
        <w:t xml:space="preserve">strives to be a consistent, effective, and valued partner that helps the Forest accomplish results more efficiently and with broader public support. To that end, </w:t>
      </w:r>
      <w:r w:rsidR="005D36E3" w:rsidRPr="001B4B48">
        <w:rPr>
          <w:color w:val="000000" w:themeColor="text1"/>
        </w:rPr>
        <w:t>I am pleased to submit our comments on the North Shenandoah Mountain Restoration Project (NSM) per your draft EA dated August 25, 2019.</w:t>
      </w:r>
      <w:r w:rsidR="00CA4E8A">
        <w:rPr>
          <w:rStyle w:val="FootnoteReference"/>
          <w:color w:val="000000" w:themeColor="text1"/>
        </w:rPr>
        <w:footnoteReference w:id="1"/>
      </w:r>
      <w:r w:rsidR="00807208">
        <w:rPr>
          <w:color w:val="000000" w:themeColor="text1"/>
        </w:rPr>
        <w:t xml:space="preserve"> </w:t>
      </w:r>
    </w:p>
    <w:p w14:paraId="295A20F3" w14:textId="77777777" w:rsidR="00807208" w:rsidRPr="00807208" w:rsidRDefault="00807208" w:rsidP="00807208">
      <w:pPr>
        <w:rPr>
          <w:b/>
          <w:color w:val="000000" w:themeColor="text1"/>
          <w:u w:val="single"/>
        </w:rPr>
      </w:pPr>
      <w:r>
        <w:rPr>
          <w:b/>
          <w:color w:val="000000" w:themeColor="text1"/>
          <w:u w:val="single"/>
        </w:rPr>
        <w:t>Collaborative development of landscape-scale, multi-resource projects</w:t>
      </w:r>
    </w:p>
    <w:p w14:paraId="31803CF7" w14:textId="1B22D996" w:rsidR="00347339" w:rsidRPr="001B4B48" w:rsidRDefault="005D36E3" w:rsidP="00347339">
      <w:pPr>
        <w:rPr>
          <w:color w:val="000000" w:themeColor="text1"/>
        </w:rPr>
      </w:pPr>
      <w:r w:rsidRPr="001B4B48">
        <w:rPr>
          <w:color w:val="000000" w:themeColor="text1"/>
        </w:rPr>
        <w:t xml:space="preserve">We applaud the collaborative process that has shaped the project thus far and </w:t>
      </w:r>
      <w:r w:rsidR="00347339">
        <w:rPr>
          <w:color w:val="000000" w:themeColor="text1"/>
        </w:rPr>
        <w:t xml:space="preserve">appreciate the opportunity for the Forest and stakeholders to build on the successful model started with the Lower Cowpasture project. </w:t>
      </w:r>
      <w:r w:rsidR="00347339" w:rsidRPr="001B4B48">
        <w:rPr>
          <w:color w:val="000000" w:themeColor="text1"/>
        </w:rPr>
        <w:t>As you know, the Stakeholders group has been involved in the development of the NSM project since its inception in early 2015 and submitted comments in response to the scoping notice in November of 2017.</w:t>
      </w:r>
      <w:r w:rsidR="00347339">
        <w:rPr>
          <w:color w:val="000000" w:themeColor="text1"/>
        </w:rPr>
        <w:t xml:space="preserve"> We continue to believe this type of collaborative, </w:t>
      </w:r>
      <w:r w:rsidR="00347339" w:rsidRPr="001B4B48">
        <w:rPr>
          <w:color w:val="000000" w:themeColor="text1"/>
        </w:rPr>
        <w:t>balanced, multi-resource implementation of the Forest Plan</w:t>
      </w:r>
      <w:r w:rsidR="00347339">
        <w:rPr>
          <w:color w:val="000000" w:themeColor="text1"/>
        </w:rPr>
        <w:t>, is especially valuable because it also allows various Forest users to come together and support both increased management and increased protection.</w:t>
      </w:r>
    </w:p>
    <w:p w14:paraId="59EC83BF" w14:textId="473C768C" w:rsidR="002D57BD" w:rsidRDefault="00EA4D9C" w:rsidP="002623FF">
      <w:pPr>
        <w:pStyle w:val="Default"/>
        <w:rPr>
          <w:rFonts w:eastAsia="Times New Roman"/>
        </w:rPr>
      </w:pPr>
      <w:r w:rsidRPr="001B4B48">
        <w:rPr>
          <w:color w:val="000000" w:themeColor="text1"/>
          <w:sz w:val="22"/>
          <w:szCs w:val="22"/>
        </w:rPr>
        <w:t xml:space="preserve">In general, we are supportive of the overall scope of work proposed in this EA.  We appreciate how the EA lays out GW </w:t>
      </w:r>
      <w:r w:rsidR="00AF167D">
        <w:rPr>
          <w:color w:val="000000" w:themeColor="text1"/>
          <w:sz w:val="22"/>
          <w:szCs w:val="22"/>
        </w:rPr>
        <w:t>P</w:t>
      </w:r>
      <w:r w:rsidRPr="001B4B48">
        <w:rPr>
          <w:color w:val="000000" w:themeColor="text1"/>
          <w:sz w:val="22"/>
          <w:szCs w:val="22"/>
        </w:rPr>
        <w:t xml:space="preserve">lan goals and </w:t>
      </w:r>
      <w:r w:rsidR="002623FF">
        <w:rPr>
          <w:color w:val="000000" w:themeColor="text1"/>
          <w:sz w:val="22"/>
          <w:szCs w:val="22"/>
        </w:rPr>
        <w:t xml:space="preserve">generally </w:t>
      </w:r>
      <w:r w:rsidRPr="001B4B48">
        <w:rPr>
          <w:color w:val="000000" w:themeColor="text1"/>
          <w:sz w:val="22"/>
          <w:szCs w:val="22"/>
        </w:rPr>
        <w:t xml:space="preserve">explains how each proposed action </w:t>
      </w:r>
      <w:r w:rsidR="008B048F">
        <w:rPr>
          <w:color w:val="000000" w:themeColor="text1"/>
          <w:sz w:val="22"/>
          <w:szCs w:val="22"/>
        </w:rPr>
        <w:t xml:space="preserve">is designed to </w:t>
      </w:r>
      <w:r w:rsidRPr="001B4B48">
        <w:rPr>
          <w:color w:val="000000" w:themeColor="text1"/>
          <w:sz w:val="22"/>
          <w:szCs w:val="22"/>
        </w:rPr>
        <w:t>help accomplish desired conditions</w:t>
      </w:r>
      <w:r w:rsidR="008B048F">
        <w:rPr>
          <w:color w:val="000000" w:themeColor="text1"/>
          <w:sz w:val="22"/>
          <w:szCs w:val="22"/>
        </w:rPr>
        <w:t xml:space="preserve">, such as </w:t>
      </w:r>
      <w:r w:rsidR="001D38EC" w:rsidRPr="001B4B48">
        <w:rPr>
          <w:color w:val="000000" w:themeColor="text1"/>
          <w:sz w:val="22"/>
          <w:szCs w:val="22"/>
        </w:rPr>
        <w:t>achiev</w:t>
      </w:r>
      <w:r w:rsidR="008B048F">
        <w:rPr>
          <w:color w:val="000000" w:themeColor="text1"/>
          <w:sz w:val="22"/>
          <w:szCs w:val="22"/>
        </w:rPr>
        <w:t>ing</w:t>
      </w:r>
      <w:r w:rsidR="001D38EC" w:rsidRPr="001B4B48">
        <w:rPr>
          <w:color w:val="000000" w:themeColor="text1"/>
          <w:sz w:val="22"/>
          <w:szCs w:val="22"/>
        </w:rPr>
        <w:t xml:space="preserve"> ecosystem restoration goals, increas</w:t>
      </w:r>
      <w:r w:rsidR="008B048F">
        <w:rPr>
          <w:color w:val="000000" w:themeColor="text1"/>
          <w:sz w:val="22"/>
          <w:szCs w:val="22"/>
        </w:rPr>
        <w:t>ing</w:t>
      </w:r>
      <w:r w:rsidR="001D38EC" w:rsidRPr="001B4B48">
        <w:rPr>
          <w:color w:val="000000" w:themeColor="text1"/>
          <w:sz w:val="22"/>
          <w:szCs w:val="22"/>
        </w:rPr>
        <w:t xml:space="preserve"> diversity, and maintain</w:t>
      </w:r>
      <w:r w:rsidR="008B048F">
        <w:rPr>
          <w:color w:val="000000" w:themeColor="text1"/>
          <w:sz w:val="22"/>
          <w:szCs w:val="22"/>
        </w:rPr>
        <w:t>ing</w:t>
      </w:r>
      <w:r w:rsidR="001D38EC" w:rsidRPr="001B4B48">
        <w:rPr>
          <w:color w:val="000000" w:themeColor="text1"/>
          <w:sz w:val="22"/>
          <w:szCs w:val="22"/>
        </w:rPr>
        <w:t xml:space="preserve"> healthy forests and watersheds</w:t>
      </w:r>
      <w:r w:rsidR="002C6E11" w:rsidRPr="001B4B48">
        <w:rPr>
          <w:color w:val="000000" w:themeColor="text1"/>
          <w:sz w:val="22"/>
          <w:szCs w:val="22"/>
        </w:rPr>
        <w:t>.  We understand that using active management</w:t>
      </w:r>
      <w:r w:rsidR="00974ED7">
        <w:rPr>
          <w:color w:val="000000" w:themeColor="text1"/>
          <w:sz w:val="22"/>
          <w:szCs w:val="22"/>
        </w:rPr>
        <w:t>,</w:t>
      </w:r>
      <w:r w:rsidR="002C6E11" w:rsidRPr="001B4B48">
        <w:rPr>
          <w:color w:val="000000" w:themeColor="text1"/>
          <w:sz w:val="22"/>
          <w:szCs w:val="22"/>
        </w:rPr>
        <w:t xml:space="preserve"> </w:t>
      </w:r>
      <w:r w:rsidR="004B250F">
        <w:rPr>
          <w:color w:val="000000" w:themeColor="text1"/>
          <w:sz w:val="22"/>
          <w:szCs w:val="22"/>
        </w:rPr>
        <w:t xml:space="preserve">like </w:t>
      </w:r>
      <w:proofErr w:type="gramStart"/>
      <w:r w:rsidR="002C6E11" w:rsidRPr="001B4B48">
        <w:rPr>
          <w:color w:val="000000" w:themeColor="text1"/>
          <w:sz w:val="22"/>
          <w:szCs w:val="22"/>
        </w:rPr>
        <w:t>prescribed fire and timber harvest</w:t>
      </w:r>
      <w:r w:rsidR="00974ED7">
        <w:rPr>
          <w:color w:val="000000" w:themeColor="text1"/>
          <w:sz w:val="22"/>
          <w:szCs w:val="22"/>
        </w:rPr>
        <w:t>,</w:t>
      </w:r>
      <w:proofErr w:type="gramEnd"/>
      <w:r w:rsidR="002C6E11" w:rsidRPr="001B4B48">
        <w:rPr>
          <w:color w:val="000000" w:themeColor="text1"/>
          <w:sz w:val="22"/>
          <w:szCs w:val="22"/>
        </w:rPr>
        <w:t xml:space="preserve"> is </w:t>
      </w:r>
      <w:r w:rsidR="002623FF">
        <w:rPr>
          <w:color w:val="000000" w:themeColor="text1"/>
          <w:sz w:val="22"/>
          <w:szCs w:val="22"/>
        </w:rPr>
        <w:t xml:space="preserve">an important way to </w:t>
      </w:r>
      <w:r w:rsidR="004B250F">
        <w:rPr>
          <w:color w:val="000000" w:themeColor="text1"/>
          <w:sz w:val="22"/>
          <w:szCs w:val="22"/>
        </w:rPr>
        <w:t>increase</w:t>
      </w:r>
      <w:r w:rsidR="00D43939">
        <w:rPr>
          <w:color w:val="000000" w:themeColor="text1"/>
          <w:sz w:val="22"/>
          <w:szCs w:val="22"/>
        </w:rPr>
        <w:t xml:space="preserve"> the</w:t>
      </w:r>
      <w:r w:rsidR="004B250F">
        <w:rPr>
          <w:color w:val="000000" w:themeColor="text1"/>
          <w:sz w:val="22"/>
          <w:szCs w:val="22"/>
        </w:rPr>
        <w:t xml:space="preserve"> </w:t>
      </w:r>
      <w:r w:rsidR="002C6E11" w:rsidRPr="001B4B48">
        <w:rPr>
          <w:color w:val="000000" w:themeColor="text1"/>
          <w:sz w:val="22"/>
          <w:szCs w:val="22"/>
        </w:rPr>
        <w:t xml:space="preserve">“early” and “open” </w:t>
      </w:r>
      <w:r w:rsidR="002623FF">
        <w:rPr>
          <w:color w:val="000000" w:themeColor="text1"/>
          <w:sz w:val="22"/>
          <w:szCs w:val="22"/>
        </w:rPr>
        <w:t>conditions</w:t>
      </w:r>
      <w:r w:rsidR="002D57BD" w:rsidRPr="002D57BD">
        <w:rPr>
          <w:color w:val="000000" w:themeColor="text1"/>
        </w:rPr>
        <w:t xml:space="preserve"> </w:t>
      </w:r>
      <w:r w:rsidR="002D57BD">
        <w:rPr>
          <w:color w:val="000000" w:themeColor="text1"/>
        </w:rPr>
        <w:t xml:space="preserve">that are part of a resilient, healthy forest. </w:t>
      </w:r>
      <w:r w:rsidR="002D57BD">
        <w:rPr>
          <w:rFonts w:eastAsia="Times New Roman"/>
        </w:rPr>
        <w:t xml:space="preserve"> </w:t>
      </w:r>
      <w:r w:rsidR="008B048F">
        <w:rPr>
          <w:rFonts w:eastAsia="Times New Roman"/>
        </w:rPr>
        <w:t xml:space="preserve"> </w:t>
      </w:r>
    </w:p>
    <w:p w14:paraId="19604663" w14:textId="77777777" w:rsidR="002D57BD" w:rsidRDefault="002D57BD" w:rsidP="002623FF">
      <w:pPr>
        <w:pStyle w:val="Default"/>
        <w:rPr>
          <w:rFonts w:eastAsia="Times New Roman"/>
        </w:rPr>
      </w:pPr>
    </w:p>
    <w:p w14:paraId="4E955411" w14:textId="759CC474" w:rsidR="004A04C5" w:rsidRDefault="002623FF" w:rsidP="002623FF">
      <w:pPr>
        <w:pStyle w:val="Default"/>
        <w:rPr>
          <w:color w:val="000000" w:themeColor="text1"/>
          <w:sz w:val="22"/>
          <w:szCs w:val="22"/>
        </w:rPr>
      </w:pPr>
      <w:r>
        <w:rPr>
          <w:color w:val="000000" w:themeColor="text1"/>
          <w:sz w:val="22"/>
          <w:szCs w:val="22"/>
        </w:rPr>
        <w:t>As we have expressed before, we would like to see a mosaic of unfragmented, undeveloped forest core areas within a diverse landscape of actively managed areas, to provide a natural range of native forest species, age, and canopy conditions – throughout the GWNF.</w:t>
      </w:r>
      <w:r w:rsidR="00974ED7">
        <w:rPr>
          <w:color w:val="000000" w:themeColor="text1"/>
          <w:sz w:val="22"/>
          <w:szCs w:val="22"/>
        </w:rPr>
        <w:t xml:space="preserve"> We think this is critical to achieving thriving, resilient, and well-connected forest ecosystems that support </w:t>
      </w:r>
      <w:r w:rsidR="004A04C5">
        <w:rPr>
          <w:color w:val="000000" w:themeColor="text1"/>
          <w:sz w:val="22"/>
          <w:szCs w:val="22"/>
        </w:rPr>
        <w:t>healthy</w:t>
      </w:r>
      <w:r w:rsidR="00974ED7">
        <w:rPr>
          <w:color w:val="000000" w:themeColor="text1"/>
          <w:sz w:val="22"/>
          <w:szCs w:val="22"/>
        </w:rPr>
        <w:t xml:space="preserve"> wildlife </w:t>
      </w:r>
      <w:r w:rsidR="004A04C5">
        <w:rPr>
          <w:color w:val="000000" w:themeColor="text1"/>
          <w:sz w:val="22"/>
          <w:szCs w:val="22"/>
        </w:rPr>
        <w:t>populations</w:t>
      </w:r>
      <w:r w:rsidR="00974ED7">
        <w:rPr>
          <w:color w:val="000000" w:themeColor="text1"/>
          <w:sz w:val="22"/>
          <w:szCs w:val="22"/>
        </w:rPr>
        <w:t xml:space="preserve"> and provide </w:t>
      </w:r>
      <w:r w:rsidR="004A04C5">
        <w:rPr>
          <w:color w:val="000000" w:themeColor="text1"/>
          <w:sz w:val="22"/>
          <w:szCs w:val="22"/>
        </w:rPr>
        <w:t>important</w:t>
      </w:r>
      <w:r w:rsidR="00974ED7">
        <w:rPr>
          <w:color w:val="000000" w:themeColor="text1"/>
          <w:sz w:val="22"/>
          <w:szCs w:val="22"/>
        </w:rPr>
        <w:t xml:space="preserve"> ecological, </w:t>
      </w:r>
      <w:r w:rsidR="004A04C5">
        <w:rPr>
          <w:color w:val="000000" w:themeColor="text1"/>
          <w:sz w:val="22"/>
          <w:szCs w:val="22"/>
        </w:rPr>
        <w:t>social</w:t>
      </w:r>
      <w:r w:rsidR="00974ED7">
        <w:rPr>
          <w:color w:val="000000" w:themeColor="text1"/>
          <w:sz w:val="22"/>
          <w:szCs w:val="22"/>
        </w:rPr>
        <w:t>, recreation, and economic benefits for people—</w:t>
      </w:r>
      <w:r w:rsidR="004A04C5">
        <w:rPr>
          <w:color w:val="000000" w:themeColor="text1"/>
          <w:sz w:val="22"/>
          <w:szCs w:val="22"/>
        </w:rPr>
        <w:t>now</w:t>
      </w:r>
      <w:r w:rsidR="00974ED7">
        <w:rPr>
          <w:color w:val="000000" w:themeColor="text1"/>
          <w:sz w:val="22"/>
          <w:szCs w:val="22"/>
        </w:rPr>
        <w:t xml:space="preserve"> and into a changing future.</w:t>
      </w:r>
    </w:p>
    <w:p w14:paraId="241EBEF3" w14:textId="77777777" w:rsidR="004A04C5" w:rsidRPr="001B4B48" w:rsidRDefault="004A04C5" w:rsidP="002623FF">
      <w:pPr>
        <w:pStyle w:val="Default"/>
        <w:rPr>
          <w:color w:val="000000" w:themeColor="text1"/>
          <w:sz w:val="22"/>
          <w:szCs w:val="22"/>
        </w:rPr>
      </w:pPr>
    </w:p>
    <w:p w14:paraId="44A36006" w14:textId="54E7FC25" w:rsidR="00347339" w:rsidRDefault="00B932F5" w:rsidP="00347339">
      <w:pPr>
        <w:pStyle w:val="Default"/>
        <w:rPr>
          <w:color w:val="000000" w:themeColor="text1"/>
          <w:sz w:val="22"/>
          <w:szCs w:val="22"/>
        </w:rPr>
      </w:pPr>
      <w:r>
        <w:rPr>
          <w:color w:val="000000" w:themeColor="text1"/>
          <w:sz w:val="22"/>
          <w:szCs w:val="22"/>
        </w:rPr>
        <w:t>Related to recreation, while t</w:t>
      </w:r>
      <w:r w:rsidR="00347339" w:rsidRPr="001B4B48">
        <w:rPr>
          <w:color w:val="000000" w:themeColor="text1"/>
          <w:sz w:val="22"/>
          <w:szCs w:val="22"/>
        </w:rPr>
        <w:t>he North Shenandoah Restoration project was originally developed as a single-EA, landscape-scale project, the recreation component of the project was removed and</w:t>
      </w:r>
      <w:r w:rsidR="00347339">
        <w:rPr>
          <w:color w:val="000000" w:themeColor="text1"/>
          <w:sz w:val="22"/>
          <w:szCs w:val="22"/>
        </w:rPr>
        <w:t xml:space="preserve"> is</w:t>
      </w:r>
      <w:r w:rsidR="00347339" w:rsidRPr="001B4B48">
        <w:rPr>
          <w:color w:val="000000" w:themeColor="text1"/>
          <w:sz w:val="22"/>
          <w:szCs w:val="22"/>
        </w:rPr>
        <w:t xml:space="preserve"> going to occur as a separate EA.  The GWNF stakeholder collaborative would still like to advocate for recreation on the national forest, and to increase dispersed recreation planning across the district.</w:t>
      </w:r>
    </w:p>
    <w:p w14:paraId="1F7CAD42" w14:textId="77777777" w:rsidR="00B932F5" w:rsidRDefault="00B932F5" w:rsidP="00347339">
      <w:pPr>
        <w:pStyle w:val="Default"/>
        <w:rPr>
          <w:color w:val="000000" w:themeColor="text1"/>
          <w:sz w:val="22"/>
          <w:szCs w:val="22"/>
        </w:rPr>
      </w:pPr>
    </w:p>
    <w:p w14:paraId="5CB8B61D" w14:textId="77777777" w:rsidR="00B932F5" w:rsidRPr="001B4B48" w:rsidRDefault="00B932F5" w:rsidP="00347339">
      <w:pPr>
        <w:pStyle w:val="Default"/>
        <w:rPr>
          <w:color w:val="000000" w:themeColor="text1"/>
          <w:sz w:val="22"/>
          <w:szCs w:val="22"/>
        </w:rPr>
      </w:pPr>
    </w:p>
    <w:p w14:paraId="6DD235F6" w14:textId="77777777" w:rsidR="00347339" w:rsidRPr="001B4B48" w:rsidRDefault="00347339" w:rsidP="00EA4D9C">
      <w:pPr>
        <w:pStyle w:val="Default"/>
        <w:rPr>
          <w:color w:val="000000" w:themeColor="text1"/>
          <w:sz w:val="22"/>
          <w:szCs w:val="22"/>
        </w:rPr>
      </w:pPr>
    </w:p>
    <w:p w14:paraId="1EDDFD3F" w14:textId="77777777" w:rsidR="001D38EC" w:rsidRPr="001B4B48" w:rsidRDefault="00EB3E86" w:rsidP="001D38EC">
      <w:pPr>
        <w:rPr>
          <w:b/>
          <w:bCs/>
          <w:color w:val="000000" w:themeColor="text1"/>
        </w:rPr>
      </w:pPr>
      <w:r w:rsidRPr="001B4B48">
        <w:rPr>
          <w:b/>
          <w:bCs/>
          <w:color w:val="000000" w:themeColor="text1"/>
        </w:rPr>
        <w:t>Vegetation Management</w:t>
      </w:r>
    </w:p>
    <w:p w14:paraId="454919A7" w14:textId="1A29900D" w:rsidR="00513F5B" w:rsidRPr="001B4B48" w:rsidRDefault="00513F5B" w:rsidP="001D38EC">
      <w:pPr>
        <w:rPr>
          <w:bCs/>
          <w:color w:val="000000" w:themeColor="text1"/>
        </w:rPr>
      </w:pPr>
      <w:r w:rsidRPr="001B4B48">
        <w:rPr>
          <w:bCs/>
          <w:color w:val="000000" w:themeColor="text1"/>
        </w:rPr>
        <w:t xml:space="preserve">Overall, we are pleased with the vegetation management in the project.  </w:t>
      </w:r>
      <w:r w:rsidR="00396389">
        <w:rPr>
          <w:bCs/>
          <w:color w:val="000000" w:themeColor="text1"/>
        </w:rPr>
        <w:t xml:space="preserve">Clustering proposed vegetation management units in the same area </w:t>
      </w:r>
      <w:r w:rsidRPr="001B4B48">
        <w:rPr>
          <w:bCs/>
          <w:color w:val="000000" w:themeColor="text1"/>
        </w:rPr>
        <w:t xml:space="preserve">may help “move the needle” and achieve </w:t>
      </w:r>
      <w:r w:rsidR="00AF167D">
        <w:rPr>
          <w:bCs/>
          <w:color w:val="000000" w:themeColor="text1"/>
        </w:rPr>
        <w:t>P</w:t>
      </w:r>
      <w:r w:rsidRPr="001B4B48">
        <w:rPr>
          <w:bCs/>
          <w:color w:val="000000" w:themeColor="text1"/>
        </w:rPr>
        <w:t xml:space="preserve">lan </w:t>
      </w:r>
      <w:r w:rsidR="00AF167D">
        <w:rPr>
          <w:bCs/>
          <w:color w:val="000000" w:themeColor="text1"/>
        </w:rPr>
        <w:t xml:space="preserve">Ecosystem Diversity </w:t>
      </w:r>
      <w:r w:rsidRPr="001B4B48">
        <w:rPr>
          <w:bCs/>
          <w:color w:val="000000" w:themeColor="text1"/>
        </w:rPr>
        <w:t>goals at a watershed scale.  We are also</w:t>
      </w:r>
      <w:r w:rsidR="00423AE0">
        <w:rPr>
          <w:bCs/>
          <w:color w:val="000000" w:themeColor="text1"/>
        </w:rPr>
        <w:t xml:space="preserve"> excited </w:t>
      </w:r>
      <w:r w:rsidRPr="001B4B48">
        <w:rPr>
          <w:bCs/>
          <w:color w:val="000000" w:themeColor="text1"/>
        </w:rPr>
        <w:t>about the amount of shortleaf pine restoration and encourage the</w:t>
      </w:r>
      <w:r w:rsidR="00AA10C7" w:rsidRPr="001B4B48">
        <w:rPr>
          <w:bCs/>
          <w:color w:val="000000" w:themeColor="text1"/>
        </w:rPr>
        <w:t xml:space="preserve"> forest to continue this work.</w:t>
      </w:r>
    </w:p>
    <w:p w14:paraId="2069E540" w14:textId="77777777" w:rsidR="00513F5B" w:rsidRPr="001B4B48" w:rsidRDefault="00513F5B" w:rsidP="001D38EC">
      <w:pPr>
        <w:rPr>
          <w:bCs/>
          <w:color w:val="000000" w:themeColor="text1"/>
        </w:rPr>
      </w:pPr>
      <w:r w:rsidRPr="001B4B48">
        <w:rPr>
          <w:bCs/>
          <w:color w:val="000000" w:themeColor="text1"/>
        </w:rPr>
        <w:t xml:space="preserve">We appreciate the Forest looking into rehabbing existing wildlife openings and being selective about where to create new ones.  </w:t>
      </w:r>
    </w:p>
    <w:p w14:paraId="198C89F7" w14:textId="544D31ED" w:rsidR="00EB3E86" w:rsidRPr="001B4B48" w:rsidRDefault="00EB3E86" w:rsidP="00AA10C7">
      <w:pPr>
        <w:pStyle w:val="ListParagraph"/>
        <w:rPr>
          <w:rFonts w:eastAsia="Times New Roman"/>
          <w:color w:val="000000" w:themeColor="text1"/>
        </w:rPr>
      </w:pPr>
    </w:p>
    <w:p w14:paraId="3F9587AC" w14:textId="77777777" w:rsidR="00EB3E86" w:rsidRPr="001B4B48" w:rsidRDefault="00EB3E86" w:rsidP="00AA10C7">
      <w:pPr>
        <w:rPr>
          <w:rFonts w:eastAsia="Times New Roman"/>
          <w:b/>
          <w:color w:val="000000" w:themeColor="text1"/>
        </w:rPr>
      </w:pPr>
      <w:r w:rsidRPr="001B4B48">
        <w:rPr>
          <w:rFonts w:eastAsia="Times New Roman"/>
          <w:b/>
          <w:color w:val="000000" w:themeColor="text1"/>
        </w:rPr>
        <w:t>RX Fire</w:t>
      </w:r>
    </w:p>
    <w:p w14:paraId="66829B23" w14:textId="06B38541" w:rsidR="00AA10C7" w:rsidRPr="001B4B48" w:rsidRDefault="00AA10C7" w:rsidP="00AA10C7">
      <w:pPr>
        <w:rPr>
          <w:rFonts w:eastAsia="Times New Roman"/>
          <w:color w:val="000000" w:themeColor="text1"/>
        </w:rPr>
      </w:pPr>
      <w:r w:rsidRPr="001B4B48">
        <w:rPr>
          <w:rFonts w:eastAsia="Times New Roman"/>
          <w:color w:val="000000" w:themeColor="text1"/>
        </w:rPr>
        <w:t xml:space="preserve">Overall, we are pleased with the prescribed fire that is planned in the North Shenandoah Restoration Project.  However, we would like to learn more about what </w:t>
      </w:r>
      <w:r w:rsidR="00AF167D">
        <w:rPr>
          <w:rFonts w:eastAsia="Times New Roman"/>
          <w:color w:val="000000" w:themeColor="text1"/>
        </w:rPr>
        <w:t>P</w:t>
      </w:r>
      <w:r w:rsidRPr="001B4B48">
        <w:rPr>
          <w:rFonts w:eastAsia="Times New Roman"/>
          <w:color w:val="000000" w:themeColor="text1"/>
        </w:rPr>
        <w:t xml:space="preserve">lan goals are you attempting to achieve using prescribed fire, for example, are you trying to achieve more “early” or “open”?  With most of the other types of treatments described in the EA, there is a clear goal of achieving a part of the GW </w:t>
      </w:r>
      <w:r w:rsidR="00AF167D">
        <w:rPr>
          <w:rFonts w:eastAsia="Times New Roman"/>
          <w:color w:val="000000" w:themeColor="text1"/>
        </w:rPr>
        <w:t>P</w:t>
      </w:r>
      <w:r w:rsidRPr="001B4B48">
        <w:rPr>
          <w:rFonts w:eastAsia="Times New Roman"/>
          <w:color w:val="000000" w:themeColor="text1"/>
        </w:rPr>
        <w:t>lan goals.  Are there wa</w:t>
      </w:r>
      <w:r w:rsidR="00423AE0">
        <w:rPr>
          <w:rFonts w:eastAsia="Times New Roman"/>
          <w:color w:val="000000" w:themeColor="text1"/>
        </w:rPr>
        <w:t>y</w:t>
      </w:r>
      <w:r w:rsidRPr="001B4B48">
        <w:rPr>
          <w:rFonts w:eastAsia="Times New Roman"/>
          <w:color w:val="000000" w:themeColor="text1"/>
        </w:rPr>
        <w:t>s to integrate timber and prescribed fire to be more effective at targeting open woodlands?</w:t>
      </w:r>
    </w:p>
    <w:p w14:paraId="3B867CC2" w14:textId="47880A94" w:rsidR="00ED7441" w:rsidRPr="001B4B48" w:rsidRDefault="00ED7441" w:rsidP="00ED7441">
      <w:pPr>
        <w:rPr>
          <w:rFonts w:eastAsia="Times New Roman"/>
          <w:color w:val="000000" w:themeColor="text1"/>
        </w:rPr>
      </w:pPr>
      <w:r w:rsidRPr="001B4B48">
        <w:rPr>
          <w:rFonts w:eastAsia="Times New Roman"/>
          <w:color w:val="000000" w:themeColor="text1"/>
        </w:rPr>
        <w:t>Lastly, in other projects, we</w:t>
      </w:r>
      <w:r w:rsidR="00423AE0">
        <w:rPr>
          <w:rFonts w:eastAsia="Times New Roman"/>
          <w:color w:val="000000" w:themeColor="text1"/>
        </w:rPr>
        <w:t xml:space="preserve"> have </w:t>
      </w:r>
      <w:r w:rsidRPr="001B4B48">
        <w:rPr>
          <w:rFonts w:eastAsia="Times New Roman"/>
          <w:color w:val="000000" w:themeColor="text1"/>
        </w:rPr>
        <w:t xml:space="preserve">seen that prescribed fire can have a negative impact on trails, especially if the fire </w:t>
      </w:r>
      <w:proofErr w:type="gramStart"/>
      <w:r w:rsidRPr="001B4B48">
        <w:rPr>
          <w:rFonts w:eastAsia="Times New Roman"/>
          <w:color w:val="000000" w:themeColor="text1"/>
        </w:rPr>
        <w:t>is allowed to</w:t>
      </w:r>
      <w:proofErr w:type="gramEnd"/>
      <w:r w:rsidRPr="001B4B48">
        <w:rPr>
          <w:rFonts w:eastAsia="Times New Roman"/>
          <w:color w:val="000000" w:themeColor="text1"/>
        </w:rPr>
        <w:t xml:space="preserve"> burn across the trail.  This causes a large amount of undergrowth to grow on the trail corridor, as well as causes trees to fall across the trail.  With the limited recreation budget for trail work, most of this work then has to be done by volunteers. Using a trail as a fire line can minimize the impacts, but if trails will be burned across, please consider more work </w:t>
      </w:r>
      <w:r w:rsidR="00423AE0" w:rsidRPr="001B4B48">
        <w:rPr>
          <w:rFonts w:eastAsia="Times New Roman"/>
          <w:color w:val="000000" w:themeColor="text1"/>
        </w:rPr>
        <w:t>post</w:t>
      </w:r>
      <w:r w:rsidR="00423AE0">
        <w:rPr>
          <w:rFonts w:eastAsia="Times New Roman"/>
          <w:color w:val="000000" w:themeColor="text1"/>
        </w:rPr>
        <w:t>-</w:t>
      </w:r>
      <w:r w:rsidRPr="001B4B48">
        <w:rPr>
          <w:rFonts w:eastAsia="Times New Roman"/>
          <w:color w:val="000000" w:themeColor="text1"/>
        </w:rPr>
        <w:t>burn to maintain the trail corridor.</w:t>
      </w:r>
    </w:p>
    <w:p w14:paraId="316CFFA9" w14:textId="77777777" w:rsidR="00392A87" w:rsidRPr="001B4B48" w:rsidRDefault="00392A87" w:rsidP="00ED7441">
      <w:pPr>
        <w:rPr>
          <w:rFonts w:eastAsia="Times New Roman"/>
          <w:b/>
          <w:color w:val="000000" w:themeColor="text1"/>
        </w:rPr>
      </w:pPr>
      <w:r w:rsidRPr="001B4B48">
        <w:rPr>
          <w:rFonts w:eastAsia="Times New Roman"/>
          <w:b/>
          <w:color w:val="000000" w:themeColor="text1"/>
        </w:rPr>
        <w:t>Monitoring</w:t>
      </w:r>
    </w:p>
    <w:p w14:paraId="3D98C06D" w14:textId="414CF7CF" w:rsidR="00392A87" w:rsidRPr="001B4B48" w:rsidRDefault="00ED7441" w:rsidP="00ED7441">
      <w:pPr>
        <w:rPr>
          <w:rFonts w:eastAsia="Times New Roman"/>
          <w:color w:val="000000" w:themeColor="text1"/>
        </w:rPr>
      </w:pPr>
      <w:r w:rsidRPr="001B4B48">
        <w:rPr>
          <w:rFonts w:eastAsia="Times New Roman"/>
          <w:color w:val="000000" w:themeColor="text1"/>
        </w:rPr>
        <w:t>We would ask that the Forest maintain the amount of public engagement as this project is implemented, with annual field trips and monitoring reports to the public.</w:t>
      </w:r>
      <w:r w:rsidR="002C6E11" w:rsidRPr="001B4B48">
        <w:rPr>
          <w:rFonts w:eastAsia="Times New Roman"/>
          <w:color w:val="000000" w:themeColor="text1"/>
        </w:rPr>
        <w:t xml:space="preserve">  </w:t>
      </w:r>
      <w:r w:rsidR="00914A58">
        <w:rPr>
          <w:rFonts w:eastAsia="Times New Roman"/>
          <w:color w:val="000000" w:themeColor="text1"/>
        </w:rPr>
        <w:t xml:space="preserve">We encourage the Forest to review monitoring results and modify future activities </w:t>
      </w:r>
      <w:r w:rsidR="001D2AC9">
        <w:rPr>
          <w:rFonts w:eastAsia="Times New Roman"/>
          <w:color w:val="000000" w:themeColor="text1"/>
        </w:rPr>
        <w:t>if needed</w:t>
      </w:r>
      <w:r w:rsidR="00423AE0">
        <w:rPr>
          <w:rFonts w:eastAsia="Times New Roman"/>
          <w:color w:val="000000" w:themeColor="text1"/>
        </w:rPr>
        <w:t xml:space="preserve"> as</w:t>
      </w:r>
      <w:r w:rsidR="001D2AC9">
        <w:rPr>
          <w:rFonts w:eastAsia="Times New Roman"/>
          <w:color w:val="000000" w:themeColor="text1"/>
        </w:rPr>
        <w:t xml:space="preserve"> part of the Adaptive Management cycle.</w:t>
      </w:r>
    </w:p>
    <w:p w14:paraId="281ADAC2" w14:textId="77777777" w:rsidR="00392A87" w:rsidRPr="001B4B48" w:rsidRDefault="00392A87" w:rsidP="00ED7441">
      <w:pPr>
        <w:rPr>
          <w:rFonts w:eastAsia="Times New Roman"/>
          <w:b/>
          <w:color w:val="000000" w:themeColor="text1"/>
        </w:rPr>
      </w:pPr>
      <w:r w:rsidRPr="001B4B48">
        <w:rPr>
          <w:rFonts w:eastAsia="Times New Roman"/>
          <w:b/>
          <w:color w:val="000000" w:themeColor="text1"/>
        </w:rPr>
        <w:t>NNIS</w:t>
      </w:r>
    </w:p>
    <w:p w14:paraId="2947110E" w14:textId="490AB106" w:rsidR="002C6E11" w:rsidRPr="001B4B48" w:rsidRDefault="002C6E11" w:rsidP="00ED7441">
      <w:pPr>
        <w:rPr>
          <w:rFonts w:eastAsia="Times New Roman"/>
          <w:color w:val="000000" w:themeColor="text1"/>
        </w:rPr>
      </w:pPr>
      <w:r w:rsidRPr="001B4B48">
        <w:rPr>
          <w:rFonts w:eastAsia="Times New Roman"/>
          <w:color w:val="000000" w:themeColor="text1"/>
        </w:rPr>
        <w:t>We would also ask to strengthen the NNIS program with assessment and management of NNIS before any treatments take place.  Often, active management can cause NNIS to spread, and we would encourage</w:t>
      </w:r>
      <w:r w:rsidR="00423AE0">
        <w:rPr>
          <w:rFonts w:eastAsia="Times New Roman"/>
          <w:color w:val="000000" w:themeColor="text1"/>
        </w:rPr>
        <w:t xml:space="preserve"> that </w:t>
      </w:r>
      <w:r w:rsidRPr="001B4B48">
        <w:rPr>
          <w:rFonts w:eastAsia="Times New Roman"/>
          <w:color w:val="000000" w:themeColor="text1"/>
        </w:rPr>
        <w:t>time is spent to manage existing NNIS in an area before any management activity is started.</w:t>
      </w:r>
      <w:r w:rsidR="003D69D3">
        <w:rPr>
          <w:rFonts w:eastAsia="Times New Roman"/>
          <w:color w:val="000000" w:themeColor="text1"/>
        </w:rPr>
        <w:t xml:space="preserve">  One example discussed in earlier meetings was the mile-a-minute infestation in the Slate Lick Working Area.  It still seems like acreage with existing mile-a-minute populations </w:t>
      </w:r>
      <w:r w:rsidR="00AF167D">
        <w:rPr>
          <w:rFonts w:eastAsia="Times New Roman"/>
          <w:color w:val="000000" w:themeColor="text1"/>
        </w:rPr>
        <w:t>is</w:t>
      </w:r>
      <w:r w:rsidR="003D69D3">
        <w:rPr>
          <w:rFonts w:eastAsia="Times New Roman"/>
          <w:color w:val="000000" w:themeColor="text1"/>
        </w:rPr>
        <w:t xml:space="preserve"> targeted for silvicultural activities</w:t>
      </w:r>
      <w:r w:rsidR="00945B80">
        <w:rPr>
          <w:rFonts w:eastAsia="Times New Roman"/>
          <w:color w:val="000000" w:themeColor="text1"/>
        </w:rPr>
        <w:t>.  We encourage the Forest to carefully consider how to control this particular invasive species before any planned disturbance occurs.</w:t>
      </w:r>
    </w:p>
    <w:p w14:paraId="266611FD" w14:textId="77777777" w:rsidR="00392A87" w:rsidRPr="001B4B48" w:rsidRDefault="00392A87" w:rsidP="00ED7441">
      <w:pPr>
        <w:rPr>
          <w:rFonts w:eastAsia="Times New Roman"/>
          <w:b/>
          <w:color w:val="000000" w:themeColor="text1"/>
        </w:rPr>
      </w:pPr>
      <w:r w:rsidRPr="001B4B48">
        <w:rPr>
          <w:rFonts w:eastAsia="Times New Roman"/>
          <w:b/>
          <w:color w:val="000000" w:themeColor="text1"/>
        </w:rPr>
        <w:t>Transportation</w:t>
      </w:r>
    </w:p>
    <w:p w14:paraId="6E21EB52" w14:textId="072A45A2" w:rsidR="007C28B5" w:rsidRDefault="00392A87" w:rsidP="00ED7441">
      <w:pPr>
        <w:rPr>
          <w:rFonts w:eastAsia="Times New Roman"/>
          <w:color w:val="000000" w:themeColor="text1"/>
        </w:rPr>
      </w:pPr>
      <w:r w:rsidRPr="001B4B48">
        <w:rPr>
          <w:rFonts w:eastAsia="Times New Roman"/>
          <w:color w:val="000000" w:themeColor="text1"/>
        </w:rPr>
        <w:lastRenderedPageBreak/>
        <w:t xml:space="preserve">Lastly, we </w:t>
      </w:r>
      <w:r w:rsidR="00396389">
        <w:rPr>
          <w:rFonts w:eastAsia="Times New Roman"/>
          <w:color w:val="000000" w:themeColor="text1"/>
        </w:rPr>
        <w:t xml:space="preserve">are curious if </w:t>
      </w:r>
      <w:r w:rsidRPr="001B4B48">
        <w:rPr>
          <w:rFonts w:eastAsia="Times New Roman"/>
          <w:color w:val="000000" w:themeColor="text1"/>
        </w:rPr>
        <w:t xml:space="preserve">the Forest </w:t>
      </w:r>
      <w:r w:rsidR="00356C42">
        <w:rPr>
          <w:rFonts w:eastAsia="Times New Roman"/>
          <w:color w:val="000000" w:themeColor="text1"/>
        </w:rPr>
        <w:t xml:space="preserve">has </w:t>
      </w:r>
      <w:r w:rsidRPr="001B4B48">
        <w:rPr>
          <w:rFonts w:eastAsia="Times New Roman"/>
          <w:color w:val="000000" w:themeColor="text1"/>
        </w:rPr>
        <w:t>consider</w:t>
      </w:r>
      <w:r w:rsidR="00356C42">
        <w:rPr>
          <w:rFonts w:eastAsia="Times New Roman"/>
          <w:color w:val="000000" w:themeColor="text1"/>
        </w:rPr>
        <w:t xml:space="preserve">ed other options for </w:t>
      </w:r>
      <w:r w:rsidRPr="001B4B48">
        <w:rPr>
          <w:rFonts w:eastAsia="Times New Roman"/>
          <w:color w:val="000000" w:themeColor="text1"/>
        </w:rPr>
        <w:t xml:space="preserve">Forest Road 547.  </w:t>
      </w:r>
      <w:r w:rsidR="00356C42">
        <w:rPr>
          <w:rFonts w:eastAsia="Times New Roman"/>
          <w:color w:val="000000" w:themeColor="text1"/>
        </w:rPr>
        <w:t>Is it possible to mitigate the sediment concerns to the adjacent native trout stream</w:t>
      </w:r>
      <w:r w:rsidR="007C28B5">
        <w:rPr>
          <w:rFonts w:eastAsia="Times New Roman"/>
          <w:color w:val="000000" w:themeColor="text1"/>
        </w:rPr>
        <w:t xml:space="preserve"> without total closure</w:t>
      </w:r>
      <w:r w:rsidR="00383289">
        <w:rPr>
          <w:rFonts w:eastAsia="Times New Roman"/>
          <w:color w:val="000000" w:themeColor="text1"/>
        </w:rPr>
        <w:t>, perhaps with seasonal usage restrictions and/or leaving open a portion of the road?</w:t>
      </w:r>
    </w:p>
    <w:p w14:paraId="595031FB" w14:textId="77777777" w:rsidR="007C28B5" w:rsidRDefault="007C28B5" w:rsidP="00ED7441">
      <w:pPr>
        <w:rPr>
          <w:rFonts w:eastAsia="Times New Roman"/>
          <w:color w:val="000000" w:themeColor="text1"/>
        </w:rPr>
      </w:pPr>
    </w:p>
    <w:p w14:paraId="34CCF0D3" w14:textId="69601286" w:rsidR="00392A87" w:rsidRPr="001B4B48" w:rsidRDefault="00392A87" w:rsidP="00ED7441">
      <w:pPr>
        <w:rPr>
          <w:rFonts w:eastAsia="Times New Roman"/>
          <w:color w:val="000000" w:themeColor="text1"/>
        </w:rPr>
      </w:pPr>
    </w:p>
    <w:p w14:paraId="353FA74B" w14:textId="25B386E8" w:rsidR="00923AAA" w:rsidRPr="001B4B48" w:rsidRDefault="00392A87" w:rsidP="00392A87">
      <w:pPr>
        <w:rPr>
          <w:color w:val="000000" w:themeColor="text1"/>
        </w:rPr>
      </w:pPr>
      <w:r w:rsidRPr="001B4B48">
        <w:rPr>
          <w:color w:val="000000" w:themeColor="text1"/>
        </w:rPr>
        <w:t xml:space="preserve">We appreciate both the opportunity to offer comments on this project and the collaborative nature in which it has been created.  We appreciate your consideration of these comments and look forward to working </w:t>
      </w:r>
      <w:r w:rsidR="004901D2" w:rsidRPr="001B4B48">
        <w:rPr>
          <w:color w:val="000000" w:themeColor="text1"/>
        </w:rPr>
        <w:t>together on the next stage of the project.  If you have any questions please don’t hesitate to contact me.</w:t>
      </w:r>
    </w:p>
    <w:p w14:paraId="6601BD83" w14:textId="77777777" w:rsidR="00EB3E86" w:rsidRPr="001B4B48" w:rsidRDefault="00EB3E86" w:rsidP="001D38EC">
      <w:pPr>
        <w:rPr>
          <w:color w:val="000000" w:themeColor="text1"/>
        </w:rPr>
      </w:pPr>
    </w:p>
    <w:p w14:paraId="6BD03F8D" w14:textId="77777777" w:rsidR="004901D2" w:rsidRPr="001B4B48" w:rsidRDefault="004901D2" w:rsidP="001D38EC">
      <w:pPr>
        <w:rPr>
          <w:color w:val="000000" w:themeColor="text1"/>
        </w:rPr>
      </w:pPr>
      <w:r w:rsidRPr="001B4B48">
        <w:rPr>
          <w:color w:val="000000" w:themeColor="text1"/>
        </w:rPr>
        <w:t>Signed by:</w:t>
      </w:r>
    </w:p>
    <w:p w14:paraId="2F22F2D1" w14:textId="77777777" w:rsidR="004901D2" w:rsidRPr="001B4B48" w:rsidRDefault="004901D2" w:rsidP="001D38EC">
      <w:pPr>
        <w:rPr>
          <w:color w:val="000000" w:themeColor="text1"/>
        </w:rPr>
      </w:pPr>
    </w:p>
    <w:p w14:paraId="6ACA19A9" w14:textId="77777777" w:rsidR="004901D2" w:rsidRPr="002441A9" w:rsidRDefault="004901D2" w:rsidP="005972AD">
      <w:pPr>
        <w:spacing w:after="0" w:line="240" w:lineRule="auto"/>
        <w:rPr>
          <w:rFonts w:cstheme="minorHAnsi"/>
          <w:color w:val="000000" w:themeColor="text1"/>
        </w:rPr>
      </w:pPr>
      <w:r w:rsidRPr="002441A9">
        <w:rPr>
          <w:rFonts w:cstheme="minorHAnsi"/>
          <w:color w:val="000000" w:themeColor="text1"/>
        </w:rPr>
        <w:t>Blair Smyth</w:t>
      </w:r>
    </w:p>
    <w:p w14:paraId="66474B26" w14:textId="77777777" w:rsidR="004901D2" w:rsidRPr="002441A9" w:rsidRDefault="004901D2" w:rsidP="005972AD">
      <w:pPr>
        <w:spacing w:after="0" w:line="240" w:lineRule="auto"/>
        <w:rPr>
          <w:rFonts w:cstheme="minorHAnsi"/>
          <w:i/>
          <w:color w:val="000000" w:themeColor="text1"/>
        </w:rPr>
      </w:pPr>
      <w:r w:rsidRPr="002441A9">
        <w:rPr>
          <w:rFonts w:cstheme="minorHAnsi"/>
          <w:i/>
          <w:color w:val="000000" w:themeColor="text1"/>
        </w:rPr>
        <w:t>The Nature Conservancy</w:t>
      </w:r>
    </w:p>
    <w:p w14:paraId="581ADA3A" w14:textId="77777777" w:rsidR="004901D2" w:rsidRPr="002441A9" w:rsidRDefault="004901D2" w:rsidP="005972AD">
      <w:pPr>
        <w:spacing w:after="0" w:line="240" w:lineRule="auto"/>
        <w:rPr>
          <w:rFonts w:cstheme="minorHAnsi"/>
          <w:color w:val="000000" w:themeColor="text1"/>
        </w:rPr>
      </w:pPr>
      <w:r w:rsidRPr="002441A9">
        <w:rPr>
          <w:rFonts w:cstheme="minorHAnsi"/>
          <w:color w:val="000000" w:themeColor="text1"/>
        </w:rPr>
        <w:t>420 Forestry Road</w:t>
      </w:r>
    </w:p>
    <w:p w14:paraId="1932D2B7" w14:textId="0B48750A" w:rsidR="004901D2" w:rsidRPr="002441A9" w:rsidRDefault="004901D2" w:rsidP="005972AD">
      <w:pPr>
        <w:spacing w:after="0" w:line="240" w:lineRule="auto"/>
        <w:rPr>
          <w:rFonts w:cstheme="minorHAnsi"/>
          <w:color w:val="000000" w:themeColor="text1"/>
        </w:rPr>
      </w:pPr>
      <w:r w:rsidRPr="002441A9">
        <w:rPr>
          <w:rFonts w:cstheme="minorHAnsi"/>
          <w:color w:val="000000" w:themeColor="text1"/>
        </w:rPr>
        <w:t>Hot Springs, VA 24445</w:t>
      </w:r>
    </w:p>
    <w:p w14:paraId="75BEC2F1" w14:textId="32498E3D" w:rsidR="005972AD" w:rsidRPr="002441A9" w:rsidRDefault="005972AD" w:rsidP="005972AD">
      <w:pPr>
        <w:spacing w:line="240" w:lineRule="auto"/>
        <w:rPr>
          <w:rFonts w:cstheme="minorHAnsi"/>
          <w:color w:val="000000" w:themeColor="text1"/>
        </w:rPr>
      </w:pPr>
    </w:p>
    <w:p w14:paraId="2A846FDF" w14:textId="77777777" w:rsidR="002441A9" w:rsidRPr="002441A9" w:rsidRDefault="002441A9" w:rsidP="002441A9">
      <w:pPr>
        <w:spacing w:after="0"/>
        <w:rPr>
          <w:rFonts w:cstheme="minorHAnsi"/>
          <w:szCs w:val="24"/>
        </w:rPr>
      </w:pPr>
      <w:r w:rsidRPr="002441A9">
        <w:rPr>
          <w:rFonts w:cstheme="minorHAnsi"/>
          <w:szCs w:val="24"/>
        </w:rPr>
        <w:t>Al Bourgeois</w:t>
      </w:r>
    </w:p>
    <w:p w14:paraId="35C48FD6" w14:textId="77777777" w:rsidR="002441A9" w:rsidRPr="002441A9" w:rsidRDefault="002441A9" w:rsidP="002441A9">
      <w:pPr>
        <w:spacing w:after="0"/>
        <w:rPr>
          <w:rFonts w:cstheme="minorHAnsi"/>
          <w:szCs w:val="24"/>
        </w:rPr>
      </w:pPr>
      <w:r w:rsidRPr="002441A9">
        <w:rPr>
          <w:rFonts w:cstheme="minorHAnsi"/>
          <w:szCs w:val="24"/>
        </w:rPr>
        <w:t>Ruffed Grouse Society-HC Edwards Chapter</w:t>
      </w:r>
    </w:p>
    <w:p w14:paraId="50CEC5B4" w14:textId="77777777" w:rsidR="002441A9" w:rsidRPr="002441A9" w:rsidRDefault="002441A9" w:rsidP="002441A9">
      <w:pPr>
        <w:spacing w:after="0"/>
        <w:rPr>
          <w:rFonts w:cstheme="minorHAnsi"/>
          <w:szCs w:val="24"/>
        </w:rPr>
      </w:pPr>
      <w:r w:rsidRPr="002441A9">
        <w:rPr>
          <w:rFonts w:cstheme="minorHAnsi"/>
          <w:szCs w:val="24"/>
        </w:rPr>
        <w:t>Staunton, VA 24401</w:t>
      </w:r>
    </w:p>
    <w:p w14:paraId="45535F86" w14:textId="77777777" w:rsidR="002441A9" w:rsidRPr="002441A9" w:rsidRDefault="002441A9" w:rsidP="002441A9">
      <w:pPr>
        <w:spacing w:after="0" w:line="240" w:lineRule="auto"/>
        <w:rPr>
          <w:rFonts w:cstheme="minorHAnsi"/>
          <w:bCs/>
        </w:rPr>
      </w:pPr>
    </w:p>
    <w:p w14:paraId="46ACA3FC" w14:textId="05F5E4B3" w:rsidR="002441A9" w:rsidRPr="002441A9" w:rsidRDefault="002441A9" w:rsidP="002441A9">
      <w:pPr>
        <w:spacing w:after="0" w:line="240" w:lineRule="auto"/>
        <w:rPr>
          <w:rFonts w:cstheme="minorHAnsi"/>
        </w:rPr>
      </w:pPr>
      <w:r w:rsidRPr="002441A9">
        <w:rPr>
          <w:rFonts w:cstheme="minorHAnsi"/>
          <w:bCs/>
        </w:rPr>
        <w:t>Kristin Davis</w:t>
      </w:r>
    </w:p>
    <w:p w14:paraId="32A4836B" w14:textId="278376BD" w:rsidR="002441A9" w:rsidRPr="002441A9" w:rsidRDefault="002441A9" w:rsidP="002441A9">
      <w:pPr>
        <w:spacing w:after="100" w:afterAutospacing="1" w:line="240" w:lineRule="auto"/>
        <w:rPr>
          <w:rFonts w:cstheme="minorHAnsi"/>
        </w:rPr>
      </w:pPr>
      <w:r w:rsidRPr="002441A9">
        <w:rPr>
          <w:rFonts w:cstheme="minorHAnsi"/>
        </w:rPr>
        <w:t xml:space="preserve">Southern Environmental Law Center </w:t>
      </w:r>
      <w:r w:rsidRPr="002441A9">
        <w:rPr>
          <w:rFonts w:cstheme="minorHAnsi"/>
        </w:rPr>
        <w:br/>
        <w:t xml:space="preserve">201 West Main Street, Suite 14 </w:t>
      </w:r>
      <w:r w:rsidRPr="002441A9">
        <w:rPr>
          <w:rFonts w:cstheme="minorHAnsi"/>
        </w:rPr>
        <w:br/>
        <w:t>Charlottesville, VA  22902</w:t>
      </w:r>
    </w:p>
    <w:p w14:paraId="4393D016" w14:textId="2C2FC9CC" w:rsidR="005972AD" w:rsidRPr="002441A9" w:rsidRDefault="005972AD" w:rsidP="005972AD">
      <w:pPr>
        <w:spacing w:after="0"/>
        <w:rPr>
          <w:rFonts w:cstheme="minorHAnsi"/>
          <w:szCs w:val="24"/>
        </w:rPr>
      </w:pPr>
      <w:r w:rsidRPr="002441A9">
        <w:rPr>
          <w:rFonts w:cstheme="minorHAnsi"/>
          <w:szCs w:val="24"/>
        </w:rPr>
        <w:t>John Hancock</w:t>
      </w:r>
    </w:p>
    <w:p w14:paraId="18A2ACC5" w14:textId="77777777" w:rsidR="005972AD" w:rsidRPr="002441A9" w:rsidRDefault="005972AD" w:rsidP="005972AD">
      <w:pPr>
        <w:spacing w:after="0"/>
        <w:rPr>
          <w:rFonts w:cstheme="minorHAnsi"/>
          <w:bCs/>
          <w:i/>
        </w:rPr>
      </w:pPr>
      <w:r w:rsidRPr="002441A9">
        <w:rPr>
          <w:rFonts w:cstheme="minorHAnsi"/>
          <w:bCs/>
          <w:i/>
        </w:rPr>
        <w:t>Virginia Forestry Association</w:t>
      </w:r>
    </w:p>
    <w:p w14:paraId="33CABC16" w14:textId="77777777" w:rsidR="005972AD" w:rsidRPr="002441A9" w:rsidRDefault="005972AD" w:rsidP="005972AD">
      <w:pPr>
        <w:spacing w:after="0"/>
        <w:rPr>
          <w:rFonts w:cstheme="minorHAnsi"/>
          <w:bCs/>
        </w:rPr>
      </w:pPr>
      <w:r w:rsidRPr="002441A9">
        <w:rPr>
          <w:rFonts w:cstheme="minorHAnsi"/>
          <w:bCs/>
        </w:rPr>
        <w:t>2332 Mt. Moriah Rd.</w:t>
      </w:r>
    </w:p>
    <w:p w14:paraId="039E6C84" w14:textId="77777777" w:rsidR="005972AD" w:rsidRPr="002441A9" w:rsidRDefault="005972AD" w:rsidP="005972AD">
      <w:pPr>
        <w:spacing w:after="0"/>
        <w:rPr>
          <w:rFonts w:cstheme="minorHAnsi"/>
          <w:szCs w:val="24"/>
        </w:rPr>
      </w:pPr>
      <w:r w:rsidRPr="002441A9">
        <w:rPr>
          <w:rFonts w:cstheme="minorHAnsi"/>
          <w:bCs/>
        </w:rPr>
        <w:t>Eagle Rock, VA  24085</w:t>
      </w:r>
    </w:p>
    <w:p w14:paraId="6FB5B33B" w14:textId="77777777" w:rsidR="005972AD" w:rsidRPr="002441A9" w:rsidRDefault="005972AD" w:rsidP="005972AD">
      <w:pPr>
        <w:spacing w:after="0"/>
        <w:rPr>
          <w:rFonts w:cstheme="minorHAnsi"/>
          <w:szCs w:val="24"/>
        </w:rPr>
      </w:pPr>
    </w:p>
    <w:p w14:paraId="28A9CFE0" w14:textId="77777777" w:rsidR="005972AD" w:rsidRPr="002441A9" w:rsidRDefault="005972AD" w:rsidP="005972AD">
      <w:pPr>
        <w:spacing w:after="0"/>
        <w:rPr>
          <w:rFonts w:cstheme="minorHAnsi"/>
          <w:szCs w:val="24"/>
        </w:rPr>
      </w:pPr>
      <w:r w:rsidRPr="002441A9">
        <w:rPr>
          <w:rFonts w:cstheme="minorHAnsi"/>
          <w:szCs w:val="24"/>
        </w:rPr>
        <w:t xml:space="preserve">Nelson </w:t>
      </w:r>
      <w:proofErr w:type="spellStart"/>
      <w:r w:rsidRPr="002441A9">
        <w:rPr>
          <w:rFonts w:cstheme="minorHAnsi"/>
          <w:szCs w:val="24"/>
        </w:rPr>
        <w:t>LaFon</w:t>
      </w:r>
      <w:proofErr w:type="spellEnd"/>
    </w:p>
    <w:p w14:paraId="15989E84" w14:textId="77777777" w:rsidR="005972AD" w:rsidRPr="002441A9" w:rsidRDefault="005972AD" w:rsidP="005972AD">
      <w:pPr>
        <w:spacing w:after="0"/>
        <w:rPr>
          <w:rFonts w:cstheme="minorHAnsi"/>
          <w:i/>
          <w:szCs w:val="24"/>
        </w:rPr>
      </w:pPr>
      <w:r w:rsidRPr="002441A9">
        <w:rPr>
          <w:rFonts w:cstheme="minorHAnsi"/>
          <w:i/>
          <w:szCs w:val="24"/>
        </w:rPr>
        <w:t>Virginia Department of Game and Inland Fisheries</w:t>
      </w:r>
    </w:p>
    <w:p w14:paraId="1B05F523" w14:textId="77777777" w:rsidR="005972AD" w:rsidRPr="002441A9" w:rsidRDefault="005972AD" w:rsidP="005972AD">
      <w:pPr>
        <w:spacing w:after="0"/>
        <w:rPr>
          <w:rFonts w:cstheme="minorHAnsi"/>
          <w:szCs w:val="24"/>
        </w:rPr>
      </w:pPr>
      <w:r w:rsidRPr="002441A9">
        <w:rPr>
          <w:rFonts w:cstheme="minorHAnsi"/>
          <w:szCs w:val="24"/>
        </w:rPr>
        <w:t>P.O. Box 996</w:t>
      </w:r>
    </w:p>
    <w:p w14:paraId="4E9A089F" w14:textId="77777777" w:rsidR="005972AD" w:rsidRPr="002441A9" w:rsidRDefault="005972AD" w:rsidP="005972AD">
      <w:pPr>
        <w:spacing w:after="0"/>
        <w:rPr>
          <w:rFonts w:cstheme="minorHAnsi"/>
          <w:szCs w:val="24"/>
        </w:rPr>
      </w:pPr>
      <w:r w:rsidRPr="002441A9">
        <w:rPr>
          <w:rFonts w:cstheme="minorHAnsi"/>
          <w:szCs w:val="24"/>
        </w:rPr>
        <w:t>517 Lee Hwy.</w:t>
      </w:r>
    </w:p>
    <w:p w14:paraId="06498B7D" w14:textId="77777777" w:rsidR="005972AD" w:rsidRPr="002441A9" w:rsidRDefault="005972AD" w:rsidP="005972AD">
      <w:pPr>
        <w:spacing w:after="0"/>
        <w:rPr>
          <w:rFonts w:cstheme="minorHAnsi"/>
          <w:szCs w:val="24"/>
        </w:rPr>
      </w:pPr>
      <w:r w:rsidRPr="002441A9">
        <w:rPr>
          <w:rFonts w:cstheme="minorHAnsi"/>
          <w:szCs w:val="24"/>
        </w:rPr>
        <w:t>Verona, VA 24482</w:t>
      </w:r>
    </w:p>
    <w:p w14:paraId="1BA06F6F" w14:textId="77777777" w:rsidR="005972AD" w:rsidRPr="002441A9" w:rsidRDefault="005972AD" w:rsidP="005972AD">
      <w:pPr>
        <w:spacing w:after="0"/>
        <w:rPr>
          <w:rFonts w:cstheme="minorHAnsi"/>
          <w:szCs w:val="24"/>
        </w:rPr>
      </w:pPr>
    </w:p>
    <w:p w14:paraId="3A904948" w14:textId="77777777" w:rsidR="00D716AC" w:rsidRPr="002441A9" w:rsidRDefault="00D716AC" w:rsidP="005972AD">
      <w:pPr>
        <w:spacing w:after="0"/>
        <w:rPr>
          <w:rFonts w:cstheme="minorHAnsi"/>
          <w:szCs w:val="24"/>
        </w:rPr>
      </w:pPr>
    </w:p>
    <w:p w14:paraId="74DFC86B" w14:textId="0335F1AC" w:rsidR="005972AD" w:rsidRPr="002441A9" w:rsidRDefault="005972AD" w:rsidP="005972AD">
      <w:pPr>
        <w:spacing w:after="0"/>
        <w:rPr>
          <w:rFonts w:cstheme="minorHAnsi"/>
          <w:szCs w:val="24"/>
        </w:rPr>
      </w:pPr>
      <w:r w:rsidRPr="002441A9">
        <w:rPr>
          <w:rFonts w:cstheme="minorHAnsi"/>
          <w:szCs w:val="24"/>
        </w:rPr>
        <w:t>Mark Miller</w:t>
      </w:r>
    </w:p>
    <w:p w14:paraId="48189B92" w14:textId="77777777" w:rsidR="005972AD" w:rsidRPr="002441A9" w:rsidRDefault="005972AD" w:rsidP="005972AD">
      <w:pPr>
        <w:spacing w:after="0"/>
        <w:rPr>
          <w:rFonts w:cstheme="minorHAnsi"/>
          <w:i/>
          <w:szCs w:val="24"/>
        </w:rPr>
      </w:pPr>
      <w:r w:rsidRPr="002441A9">
        <w:rPr>
          <w:rFonts w:cstheme="minorHAnsi"/>
          <w:i/>
          <w:szCs w:val="24"/>
        </w:rPr>
        <w:t>Virginia Wilderness Committee</w:t>
      </w:r>
    </w:p>
    <w:p w14:paraId="7314FCB0" w14:textId="77777777" w:rsidR="005972AD" w:rsidRPr="002441A9" w:rsidRDefault="005972AD" w:rsidP="005972AD">
      <w:pPr>
        <w:spacing w:after="0"/>
        <w:rPr>
          <w:rFonts w:cstheme="minorHAnsi"/>
          <w:szCs w:val="24"/>
        </w:rPr>
      </w:pPr>
      <w:r w:rsidRPr="002441A9">
        <w:rPr>
          <w:rFonts w:cstheme="minorHAnsi"/>
          <w:szCs w:val="24"/>
        </w:rPr>
        <w:t>PO Box 1235</w:t>
      </w:r>
    </w:p>
    <w:p w14:paraId="072EE52D" w14:textId="77777777" w:rsidR="005972AD" w:rsidRPr="002441A9" w:rsidRDefault="005972AD" w:rsidP="005972AD">
      <w:pPr>
        <w:spacing w:after="0"/>
        <w:rPr>
          <w:rFonts w:cstheme="minorHAnsi"/>
          <w:szCs w:val="24"/>
        </w:rPr>
      </w:pPr>
      <w:r w:rsidRPr="002441A9">
        <w:rPr>
          <w:rFonts w:cstheme="minorHAnsi"/>
          <w:szCs w:val="24"/>
        </w:rPr>
        <w:lastRenderedPageBreak/>
        <w:t>Lexington, VA 24450</w:t>
      </w:r>
    </w:p>
    <w:p w14:paraId="6115C0B9" w14:textId="77777777" w:rsidR="00640EF6" w:rsidRPr="002441A9" w:rsidRDefault="00640EF6" w:rsidP="005972AD">
      <w:pPr>
        <w:spacing w:after="0"/>
        <w:rPr>
          <w:rFonts w:cstheme="minorHAnsi"/>
          <w:szCs w:val="24"/>
        </w:rPr>
      </w:pPr>
      <w:bookmarkStart w:id="0" w:name="_GoBack"/>
      <w:bookmarkEnd w:id="0"/>
    </w:p>
    <w:p w14:paraId="766CA705" w14:textId="77777777" w:rsidR="005972AD" w:rsidRPr="002441A9" w:rsidRDefault="005972AD" w:rsidP="005972AD">
      <w:pPr>
        <w:spacing w:after="0"/>
        <w:rPr>
          <w:rFonts w:cstheme="minorHAnsi"/>
          <w:szCs w:val="24"/>
        </w:rPr>
      </w:pPr>
      <w:r w:rsidRPr="002441A9">
        <w:rPr>
          <w:rFonts w:cstheme="minorHAnsi"/>
          <w:szCs w:val="24"/>
        </w:rPr>
        <w:t>Wayne Thacker</w:t>
      </w:r>
    </w:p>
    <w:p w14:paraId="41505D15" w14:textId="77777777" w:rsidR="005972AD" w:rsidRPr="002441A9" w:rsidRDefault="005972AD" w:rsidP="005972AD">
      <w:pPr>
        <w:spacing w:after="0"/>
        <w:rPr>
          <w:rFonts w:cstheme="minorHAnsi"/>
          <w:i/>
          <w:szCs w:val="24"/>
        </w:rPr>
      </w:pPr>
      <w:r w:rsidRPr="002441A9">
        <w:rPr>
          <w:rFonts w:cstheme="minorHAnsi"/>
          <w:i/>
          <w:szCs w:val="24"/>
        </w:rPr>
        <w:t>Virginia Wildlife Habitat Coalition</w:t>
      </w:r>
    </w:p>
    <w:p w14:paraId="430FC89E" w14:textId="77777777" w:rsidR="005972AD" w:rsidRPr="002441A9" w:rsidRDefault="005972AD" w:rsidP="005972AD">
      <w:pPr>
        <w:spacing w:after="0" w:line="240" w:lineRule="auto"/>
        <w:rPr>
          <w:rFonts w:cstheme="minorHAnsi"/>
        </w:rPr>
      </w:pPr>
      <w:r w:rsidRPr="002441A9">
        <w:rPr>
          <w:rFonts w:cstheme="minorHAnsi"/>
        </w:rPr>
        <w:t>268 Yancey Dr.</w:t>
      </w:r>
    </w:p>
    <w:p w14:paraId="4F903502" w14:textId="77777777" w:rsidR="005972AD" w:rsidRPr="002441A9" w:rsidRDefault="005972AD" w:rsidP="005972AD">
      <w:pPr>
        <w:spacing w:after="0" w:line="240" w:lineRule="auto"/>
        <w:rPr>
          <w:rFonts w:cstheme="minorHAnsi"/>
        </w:rPr>
      </w:pPr>
      <w:r w:rsidRPr="002441A9">
        <w:rPr>
          <w:rFonts w:cstheme="minorHAnsi"/>
        </w:rPr>
        <w:t>Bumpass, VA 23024</w:t>
      </w:r>
    </w:p>
    <w:p w14:paraId="6A4E5EDF" w14:textId="77777777" w:rsidR="005972AD" w:rsidRPr="004552CE" w:rsidRDefault="005972AD" w:rsidP="005972AD">
      <w:pPr>
        <w:spacing w:after="0"/>
        <w:rPr>
          <w:szCs w:val="24"/>
        </w:rPr>
      </w:pPr>
    </w:p>
    <w:p w14:paraId="5B9A8659" w14:textId="77777777" w:rsidR="005972AD" w:rsidRPr="004552CE" w:rsidRDefault="005972AD" w:rsidP="005972AD">
      <w:pPr>
        <w:spacing w:after="0"/>
        <w:rPr>
          <w:szCs w:val="24"/>
        </w:rPr>
      </w:pPr>
      <w:r w:rsidRPr="004552CE">
        <w:rPr>
          <w:szCs w:val="24"/>
          <w:vertAlign w:val="superscript"/>
        </w:rPr>
        <w:t xml:space="preserve">1 </w:t>
      </w:r>
      <w:r w:rsidRPr="004552CE">
        <w:rPr>
          <w:szCs w:val="24"/>
        </w:rPr>
        <w:t>Formal signatures for most to be sent separately; all listed have consented support for this letter</w:t>
      </w:r>
    </w:p>
    <w:p w14:paraId="5220EF67" w14:textId="77777777" w:rsidR="005972AD" w:rsidRPr="004552CE" w:rsidRDefault="005972AD" w:rsidP="005972AD">
      <w:pPr>
        <w:spacing w:after="0"/>
        <w:rPr>
          <w:sz w:val="20"/>
        </w:rPr>
      </w:pPr>
    </w:p>
    <w:p w14:paraId="4AE28936" w14:textId="0025C218" w:rsidR="005972AD" w:rsidRPr="001B4B48" w:rsidRDefault="005972AD" w:rsidP="005972AD">
      <w:pPr>
        <w:spacing w:line="240" w:lineRule="auto"/>
        <w:rPr>
          <w:color w:val="000000" w:themeColor="text1"/>
        </w:rPr>
      </w:pPr>
    </w:p>
    <w:sectPr w:rsidR="005972AD" w:rsidRPr="001B4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A376" w14:textId="77777777" w:rsidR="008E2440" w:rsidRDefault="008E2440" w:rsidP="004901D2">
      <w:pPr>
        <w:spacing w:after="0" w:line="240" w:lineRule="auto"/>
      </w:pPr>
      <w:r>
        <w:separator/>
      </w:r>
    </w:p>
  </w:endnote>
  <w:endnote w:type="continuationSeparator" w:id="0">
    <w:p w14:paraId="5F4504A5" w14:textId="77777777" w:rsidR="008E2440" w:rsidRDefault="008E2440" w:rsidP="0049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6982" w14:textId="77777777" w:rsidR="008E2440" w:rsidRDefault="008E2440" w:rsidP="004901D2">
      <w:pPr>
        <w:spacing w:after="0" w:line="240" w:lineRule="auto"/>
      </w:pPr>
      <w:r>
        <w:separator/>
      </w:r>
    </w:p>
  </w:footnote>
  <w:footnote w:type="continuationSeparator" w:id="0">
    <w:p w14:paraId="453D05D5" w14:textId="77777777" w:rsidR="008E2440" w:rsidRDefault="008E2440" w:rsidP="004901D2">
      <w:pPr>
        <w:spacing w:after="0" w:line="240" w:lineRule="auto"/>
      </w:pPr>
      <w:r>
        <w:continuationSeparator/>
      </w:r>
    </w:p>
  </w:footnote>
  <w:footnote w:id="1">
    <w:p w14:paraId="081008A1" w14:textId="621752D4" w:rsidR="00CA4E8A" w:rsidRDefault="00CA4E8A">
      <w:pPr>
        <w:pStyle w:val="FootnoteText"/>
      </w:pPr>
      <w:r>
        <w:rPr>
          <w:rStyle w:val="FootnoteReference"/>
        </w:rPr>
        <w:footnoteRef/>
      </w:r>
      <w:r>
        <w:t xml:space="preserve"> Note that some individual stakeholders joining this letter have also submitted additional, separate comments on NSM.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A18"/>
    <w:multiLevelType w:val="hybridMultilevel"/>
    <w:tmpl w:val="980E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E3"/>
    <w:rsid w:val="000573FA"/>
    <w:rsid w:val="00194165"/>
    <w:rsid w:val="001B4B48"/>
    <w:rsid w:val="001D2AC9"/>
    <w:rsid w:val="001D38EC"/>
    <w:rsid w:val="001E3F75"/>
    <w:rsid w:val="00221E31"/>
    <w:rsid w:val="00222A9E"/>
    <w:rsid w:val="002441A9"/>
    <w:rsid w:val="002623FF"/>
    <w:rsid w:val="002C6E11"/>
    <w:rsid w:val="002D57BD"/>
    <w:rsid w:val="002E6F9C"/>
    <w:rsid w:val="00347339"/>
    <w:rsid w:val="00356C42"/>
    <w:rsid w:val="00383289"/>
    <w:rsid w:val="00392A87"/>
    <w:rsid w:val="00396389"/>
    <w:rsid w:val="003D69D3"/>
    <w:rsid w:val="00423AE0"/>
    <w:rsid w:val="004901D2"/>
    <w:rsid w:val="004A04C5"/>
    <w:rsid w:val="004B250F"/>
    <w:rsid w:val="004D3CBB"/>
    <w:rsid w:val="00513F5B"/>
    <w:rsid w:val="005631F9"/>
    <w:rsid w:val="005972AD"/>
    <w:rsid w:val="005D36E3"/>
    <w:rsid w:val="00640EF6"/>
    <w:rsid w:val="006C2219"/>
    <w:rsid w:val="00707041"/>
    <w:rsid w:val="007C28B5"/>
    <w:rsid w:val="00807208"/>
    <w:rsid w:val="008B048F"/>
    <w:rsid w:val="008E2440"/>
    <w:rsid w:val="00914A58"/>
    <w:rsid w:val="00923AAA"/>
    <w:rsid w:val="00945B80"/>
    <w:rsid w:val="00952FE3"/>
    <w:rsid w:val="00974ED7"/>
    <w:rsid w:val="009D3D77"/>
    <w:rsid w:val="00A325FD"/>
    <w:rsid w:val="00A93BD6"/>
    <w:rsid w:val="00AA10C7"/>
    <w:rsid w:val="00AD3E76"/>
    <w:rsid w:val="00AF167D"/>
    <w:rsid w:val="00B932F5"/>
    <w:rsid w:val="00CA4E8A"/>
    <w:rsid w:val="00D43029"/>
    <w:rsid w:val="00D43939"/>
    <w:rsid w:val="00D716AC"/>
    <w:rsid w:val="00EA4D9C"/>
    <w:rsid w:val="00EB3E86"/>
    <w:rsid w:val="00ED7441"/>
    <w:rsid w:val="00F63DAC"/>
    <w:rsid w:val="00F95728"/>
    <w:rsid w:val="00F965AC"/>
    <w:rsid w:val="00FA0A68"/>
    <w:rsid w:val="00FD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CFDE6"/>
  <w15:docId w15:val="{53BDBDA8-134B-48AE-9925-1F1CCD1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6E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3E8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22A9E"/>
    <w:rPr>
      <w:sz w:val="16"/>
      <w:szCs w:val="16"/>
    </w:rPr>
  </w:style>
  <w:style w:type="paragraph" w:styleId="CommentText">
    <w:name w:val="annotation text"/>
    <w:basedOn w:val="Normal"/>
    <w:link w:val="CommentTextChar"/>
    <w:uiPriority w:val="99"/>
    <w:unhideWhenUsed/>
    <w:rsid w:val="00222A9E"/>
    <w:pPr>
      <w:spacing w:line="240" w:lineRule="auto"/>
    </w:pPr>
    <w:rPr>
      <w:sz w:val="20"/>
      <w:szCs w:val="20"/>
    </w:rPr>
  </w:style>
  <w:style w:type="character" w:customStyle="1" w:styleId="CommentTextChar">
    <w:name w:val="Comment Text Char"/>
    <w:basedOn w:val="DefaultParagraphFont"/>
    <w:link w:val="CommentText"/>
    <w:uiPriority w:val="99"/>
    <w:rsid w:val="00222A9E"/>
    <w:rPr>
      <w:sz w:val="20"/>
      <w:szCs w:val="20"/>
    </w:rPr>
  </w:style>
  <w:style w:type="paragraph" w:styleId="CommentSubject">
    <w:name w:val="annotation subject"/>
    <w:basedOn w:val="CommentText"/>
    <w:next w:val="CommentText"/>
    <w:link w:val="CommentSubjectChar"/>
    <w:uiPriority w:val="99"/>
    <w:semiHidden/>
    <w:unhideWhenUsed/>
    <w:rsid w:val="00222A9E"/>
    <w:rPr>
      <w:b/>
      <w:bCs/>
    </w:rPr>
  </w:style>
  <w:style w:type="character" w:customStyle="1" w:styleId="CommentSubjectChar">
    <w:name w:val="Comment Subject Char"/>
    <w:basedOn w:val="CommentTextChar"/>
    <w:link w:val="CommentSubject"/>
    <w:uiPriority w:val="99"/>
    <w:semiHidden/>
    <w:rsid w:val="00222A9E"/>
    <w:rPr>
      <w:b/>
      <w:bCs/>
      <w:sz w:val="20"/>
      <w:szCs w:val="20"/>
    </w:rPr>
  </w:style>
  <w:style w:type="paragraph" w:styleId="BalloonText">
    <w:name w:val="Balloon Text"/>
    <w:basedOn w:val="Normal"/>
    <w:link w:val="BalloonTextChar"/>
    <w:uiPriority w:val="99"/>
    <w:semiHidden/>
    <w:unhideWhenUsed/>
    <w:rsid w:val="0022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9E"/>
    <w:rPr>
      <w:rFonts w:ascii="Tahoma" w:hAnsi="Tahoma" w:cs="Tahoma"/>
      <w:sz w:val="16"/>
      <w:szCs w:val="16"/>
    </w:rPr>
  </w:style>
  <w:style w:type="paragraph" w:styleId="Revision">
    <w:name w:val="Revision"/>
    <w:hidden/>
    <w:uiPriority w:val="99"/>
    <w:semiHidden/>
    <w:rsid w:val="00423AE0"/>
    <w:pPr>
      <w:spacing w:after="0" w:line="240" w:lineRule="auto"/>
    </w:pPr>
  </w:style>
  <w:style w:type="paragraph" w:styleId="FootnoteText">
    <w:name w:val="footnote text"/>
    <w:basedOn w:val="Normal"/>
    <w:link w:val="FootnoteTextChar"/>
    <w:uiPriority w:val="99"/>
    <w:semiHidden/>
    <w:unhideWhenUsed/>
    <w:rsid w:val="00CA4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E8A"/>
    <w:rPr>
      <w:sz w:val="20"/>
      <w:szCs w:val="20"/>
    </w:rPr>
  </w:style>
  <w:style w:type="character" w:styleId="FootnoteReference">
    <w:name w:val="footnote reference"/>
    <w:basedOn w:val="DefaultParagraphFont"/>
    <w:uiPriority w:val="99"/>
    <w:semiHidden/>
    <w:unhideWhenUsed/>
    <w:rsid w:val="00CA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4235">
      <w:bodyDiv w:val="1"/>
      <w:marLeft w:val="0"/>
      <w:marRight w:val="0"/>
      <w:marTop w:val="0"/>
      <w:marBottom w:val="0"/>
      <w:divBdr>
        <w:top w:val="none" w:sz="0" w:space="0" w:color="auto"/>
        <w:left w:val="none" w:sz="0" w:space="0" w:color="auto"/>
        <w:bottom w:val="none" w:sz="0" w:space="0" w:color="auto"/>
        <w:right w:val="none" w:sz="0" w:space="0" w:color="auto"/>
      </w:divBdr>
    </w:div>
    <w:div w:id="1427772783">
      <w:bodyDiv w:val="1"/>
      <w:marLeft w:val="0"/>
      <w:marRight w:val="0"/>
      <w:marTop w:val="0"/>
      <w:marBottom w:val="0"/>
      <w:divBdr>
        <w:top w:val="none" w:sz="0" w:space="0" w:color="auto"/>
        <w:left w:val="none" w:sz="0" w:space="0" w:color="auto"/>
        <w:bottom w:val="none" w:sz="0" w:space="0" w:color="auto"/>
        <w:right w:val="none" w:sz="0" w:space="0" w:color="auto"/>
      </w:divBdr>
    </w:div>
    <w:div w:id="1440491264">
      <w:bodyDiv w:val="1"/>
      <w:marLeft w:val="0"/>
      <w:marRight w:val="0"/>
      <w:marTop w:val="0"/>
      <w:marBottom w:val="0"/>
      <w:divBdr>
        <w:top w:val="none" w:sz="0" w:space="0" w:color="auto"/>
        <w:left w:val="none" w:sz="0" w:space="0" w:color="auto"/>
        <w:bottom w:val="none" w:sz="0" w:space="0" w:color="auto"/>
        <w:right w:val="none" w:sz="0" w:space="0" w:color="auto"/>
      </w:divBdr>
    </w:div>
    <w:div w:id="1782800771">
      <w:bodyDiv w:val="1"/>
      <w:marLeft w:val="0"/>
      <w:marRight w:val="0"/>
      <w:marTop w:val="0"/>
      <w:marBottom w:val="0"/>
      <w:divBdr>
        <w:top w:val="none" w:sz="0" w:space="0" w:color="auto"/>
        <w:left w:val="none" w:sz="0" w:space="0" w:color="auto"/>
        <w:bottom w:val="none" w:sz="0" w:space="0" w:color="auto"/>
        <w:right w:val="none" w:sz="0" w:space="0" w:color="auto"/>
      </w:divBdr>
    </w:div>
    <w:div w:id="17876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7E18-9F76-43D9-B2E2-C994F066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Smyth</dc:creator>
  <cp:lastModifiedBy>Blair Smyth</cp:lastModifiedBy>
  <cp:revision>2</cp:revision>
  <dcterms:created xsi:type="dcterms:W3CDTF">2019-10-25T21:41:00Z</dcterms:created>
  <dcterms:modified xsi:type="dcterms:W3CDTF">2019-10-25T21:41:00Z</dcterms:modified>
</cp:coreProperties>
</file>