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0A23" w14:textId="4CAEDDCB" w:rsidR="001670B9" w:rsidRDefault="00BA368A" w:rsidP="00BA368A">
      <w:pPr>
        <w:jc w:val="center"/>
      </w:pPr>
      <w:r w:rsidRPr="009A35C3">
        <w:rPr>
          <w:rFonts w:ascii="Times New Roman" w:eastAsia="Times New Roman" w:hAnsi="Times New Roman" w:cs="Times New Roman"/>
          <w:noProof/>
          <w:sz w:val="24"/>
          <w:szCs w:val="24"/>
        </w:rPr>
        <w:drawing>
          <wp:inline distT="0" distB="0" distL="0" distR="0" wp14:anchorId="6B7F94BA" wp14:editId="18799790">
            <wp:extent cx="1465197" cy="9829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178" cy="985651"/>
                    </a:xfrm>
                    <a:prstGeom prst="rect">
                      <a:avLst/>
                    </a:prstGeom>
                    <a:noFill/>
                    <a:ln>
                      <a:noFill/>
                    </a:ln>
                  </pic:spPr>
                </pic:pic>
              </a:graphicData>
            </a:graphic>
          </wp:inline>
        </w:drawing>
      </w:r>
    </w:p>
    <w:p w14:paraId="4BC7E063" w14:textId="77777777" w:rsidR="007E6894" w:rsidRDefault="007E6894" w:rsidP="00BA368A">
      <w:pPr>
        <w:pStyle w:val="NoSpacing"/>
        <w:rPr>
          <w:rFonts w:ascii="Arial" w:hAnsi="Arial" w:cs="Arial"/>
          <w:sz w:val="24"/>
          <w:szCs w:val="24"/>
        </w:rPr>
      </w:pPr>
      <w:r>
        <w:rPr>
          <w:rFonts w:ascii="Arial" w:hAnsi="Arial" w:cs="Arial"/>
          <w:sz w:val="24"/>
          <w:szCs w:val="24"/>
        </w:rPr>
        <w:t>June 11, 2018</w:t>
      </w:r>
    </w:p>
    <w:p w14:paraId="3EC8776D" w14:textId="77777777" w:rsidR="007E6894" w:rsidRDefault="007E6894" w:rsidP="00BA368A">
      <w:pPr>
        <w:pStyle w:val="NoSpacing"/>
        <w:rPr>
          <w:rFonts w:ascii="Arial" w:hAnsi="Arial" w:cs="Arial"/>
          <w:sz w:val="24"/>
          <w:szCs w:val="24"/>
        </w:rPr>
      </w:pPr>
    </w:p>
    <w:p w14:paraId="2275C506" w14:textId="4DF80444" w:rsidR="00BA368A" w:rsidRPr="00477B51" w:rsidRDefault="00BA368A" w:rsidP="00BA368A">
      <w:pPr>
        <w:pStyle w:val="NoSpacing"/>
        <w:rPr>
          <w:rFonts w:ascii="Arial" w:hAnsi="Arial" w:cs="Arial"/>
          <w:sz w:val="24"/>
          <w:szCs w:val="24"/>
        </w:rPr>
      </w:pPr>
      <w:bookmarkStart w:id="0" w:name="_GoBack"/>
      <w:bookmarkEnd w:id="0"/>
      <w:r w:rsidRPr="00477B51">
        <w:rPr>
          <w:rFonts w:ascii="Arial" w:hAnsi="Arial" w:cs="Arial"/>
          <w:sz w:val="24"/>
          <w:szCs w:val="24"/>
        </w:rPr>
        <w:t>USDA Forest Service</w:t>
      </w:r>
    </w:p>
    <w:p w14:paraId="4B4E51C9" w14:textId="77777777" w:rsidR="00BA368A" w:rsidRPr="00477B51" w:rsidRDefault="00BA368A" w:rsidP="00BA368A">
      <w:pPr>
        <w:pStyle w:val="NoSpacing"/>
        <w:rPr>
          <w:rFonts w:ascii="Arial" w:hAnsi="Arial" w:cs="Arial"/>
          <w:sz w:val="24"/>
          <w:szCs w:val="24"/>
        </w:rPr>
      </w:pPr>
      <w:r w:rsidRPr="00477B51">
        <w:rPr>
          <w:rFonts w:ascii="Arial" w:hAnsi="Arial" w:cs="Arial"/>
          <w:sz w:val="24"/>
          <w:szCs w:val="24"/>
        </w:rPr>
        <w:t xml:space="preserve">ATTN: Brett Hillman </w:t>
      </w:r>
    </w:p>
    <w:p w14:paraId="00599A2D" w14:textId="77777777" w:rsidR="00BA368A" w:rsidRPr="00477B51" w:rsidRDefault="00BA368A" w:rsidP="00BA368A">
      <w:pPr>
        <w:pStyle w:val="NoSpacing"/>
        <w:rPr>
          <w:rFonts w:ascii="Arial" w:hAnsi="Arial" w:cs="Arial"/>
          <w:sz w:val="24"/>
          <w:szCs w:val="24"/>
        </w:rPr>
      </w:pPr>
      <w:r w:rsidRPr="00477B51">
        <w:rPr>
          <w:rFonts w:ascii="Arial" w:hAnsi="Arial" w:cs="Arial"/>
          <w:sz w:val="24"/>
          <w:szCs w:val="24"/>
        </w:rPr>
        <w:t xml:space="preserve">2538 Depot Street </w:t>
      </w:r>
    </w:p>
    <w:p w14:paraId="7CEEDF6A" w14:textId="3BEFFA14" w:rsidR="00BA368A" w:rsidRPr="00477B51" w:rsidRDefault="00BA368A" w:rsidP="00BA368A">
      <w:pPr>
        <w:pStyle w:val="NoSpacing"/>
        <w:rPr>
          <w:rFonts w:ascii="Arial" w:hAnsi="Arial" w:cs="Arial"/>
          <w:sz w:val="24"/>
          <w:szCs w:val="24"/>
        </w:rPr>
      </w:pPr>
      <w:r w:rsidRPr="00477B51">
        <w:rPr>
          <w:rFonts w:ascii="Arial" w:hAnsi="Arial" w:cs="Arial"/>
          <w:sz w:val="24"/>
          <w:szCs w:val="24"/>
        </w:rPr>
        <w:t>Manchester Center, VT 05255</w:t>
      </w:r>
    </w:p>
    <w:p w14:paraId="0E78DC60" w14:textId="4DAAFC81" w:rsidR="00BA368A" w:rsidRPr="00477B51" w:rsidRDefault="00BA368A">
      <w:pPr>
        <w:rPr>
          <w:rFonts w:ascii="Arial" w:hAnsi="Arial" w:cs="Arial"/>
          <w:sz w:val="24"/>
          <w:szCs w:val="24"/>
        </w:rPr>
      </w:pPr>
    </w:p>
    <w:p w14:paraId="33A5D275" w14:textId="3E957829" w:rsidR="00BA368A" w:rsidRPr="00477B51" w:rsidRDefault="00BA368A">
      <w:pPr>
        <w:rPr>
          <w:rFonts w:ascii="Arial" w:hAnsi="Arial" w:cs="Arial"/>
          <w:sz w:val="24"/>
          <w:szCs w:val="24"/>
        </w:rPr>
      </w:pPr>
      <w:r w:rsidRPr="00477B51">
        <w:rPr>
          <w:rStyle w:val="Strong"/>
          <w:rFonts w:ascii="Arial" w:hAnsi="Arial" w:cs="Arial"/>
          <w:b w:val="0"/>
          <w:color w:val="202020"/>
          <w:sz w:val="24"/>
          <w:szCs w:val="24"/>
        </w:rPr>
        <w:t xml:space="preserve">RE:  Comments on the </w:t>
      </w:r>
      <w:r w:rsidRPr="00477B51">
        <w:rPr>
          <w:rStyle w:val="Strong"/>
          <w:rFonts w:ascii="Arial" w:hAnsi="Arial" w:cs="Arial"/>
          <w:b w:val="0"/>
          <w:color w:val="202020"/>
          <w:sz w:val="24"/>
          <w:szCs w:val="24"/>
        </w:rPr>
        <w:t>Early Successional Habitat Creation (ESHC) Project</w:t>
      </w:r>
    </w:p>
    <w:p w14:paraId="1B48278B" w14:textId="3A21D18B" w:rsidR="00BA368A" w:rsidRPr="00477B51" w:rsidRDefault="00BA368A">
      <w:pPr>
        <w:rPr>
          <w:rFonts w:ascii="Arial" w:hAnsi="Arial" w:cs="Arial"/>
          <w:sz w:val="24"/>
          <w:szCs w:val="24"/>
        </w:rPr>
      </w:pPr>
    </w:p>
    <w:p w14:paraId="006BAAC6" w14:textId="050F82F0" w:rsidR="00BA368A" w:rsidRPr="00477B51" w:rsidRDefault="00BA368A" w:rsidP="00BA368A">
      <w:pPr>
        <w:spacing w:after="0" w:line="240" w:lineRule="auto"/>
        <w:rPr>
          <w:rFonts w:ascii="Arial" w:eastAsia="Times New Roman" w:hAnsi="Arial" w:cs="Arial"/>
          <w:sz w:val="24"/>
          <w:szCs w:val="24"/>
        </w:rPr>
      </w:pPr>
      <w:r w:rsidRPr="00477B51">
        <w:rPr>
          <w:rFonts w:ascii="Arial" w:eastAsia="Times New Roman" w:hAnsi="Arial" w:cs="Arial"/>
          <w:sz w:val="24"/>
          <w:szCs w:val="24"/>
        </w:rPr>
        <w:t>Vermont Traditions Coalition (VTC) is a statewide coalition of approximately 2</w:t>
      </w:r>
      <w:r w:rsidR="00477B51">
        <w:rPr>
          <w:rFonts w:ascii="Arial" w:eastAsia="Times New Roman" w:hAnsi="Arial" w:cs="Arial"/>
          <w:sz w:val="24"/>
          <w:szCs w:val="24"/>
        </w:rPr>
        <w:t>4</w:t>
      </w:r>
      <w:r w:rsidRPr="00477B51">
        <w:rPr>
          <w:rFonts w:ascii="Arial" w:eastAsia="Times New Roman" w:hAnsi="Arial" w:cs="Arial"/>
          <w:sz w:val="24"/>
          <w:szCs w:val="24"/>
        </w:rPr>
        <w:t xml:space="preserve"> organizations together with a broad variety of partner organizations that share our mission, work with the coalition, and financially support the coalition.  VTC is comprised of the traditional rural communities of sportsmen, snowmobilers, the forest products community, the agriculture community, outdoor guides, and lake Associations.  VTC’s mission is to preserve and protect these hallmarks of rural Vermont and closely related activities on a statewide basis.</w:t>
      </w:r>
    </w:p>
    <w:p w14:paraId="187810F0" w14:textId="4BCA2A3A" w:rsidR="00D845EF" w:rsidRDefault="00D845EF">
      <w:pPr>
        <w:rPr>
          <w:rFonts w:ascii="Arial" w:hAnsi="Arial" w:cs="Arial"/>
          <w:sz w:val="24"/>
          <w:szCs w:val="24"/>
        </w:rPr>
      </w:pPr>
    </w:p>
    <w:p w14:paraId="56382007" w14:textId="2A9369BC" w:rsidR="00F61A73" w:rsidRDefault="00F61A73" w:rsidP="00F61A73">
      <w:pPr>
        <w:rPr>
          <w:rFonts w:ascii="Arial" w:hAnsi="Arial" w:cs="Arial"/>
          <w:sz w:val="24"/>
          <w:szCs w:val="24"/>
        </w:rPr>
      </w:pPr>
      <w:r>
        <w:rPr>
          <w:rFonts w:ascii="Arial" w:hAnsi="Arial" w:cs="Arial"/>
          <w:sz w:val="24"/>
          <w:szCs w:val="24"/>
        </w:rPr>
        <w:t xml:space="preserve">VTC appreciates the Green Mountain National Forest (GMNF) staff for inviting public comment on this important project. We also want to recognize and express our thanks for entertaining a partnership with the Ruffed Grouse Society </w:t>
      </w:r>
      <w:r w:rsidRPr="00477B51">
        <w:rPr>
          <w:rFonts w:ascii="Arial" w:hAnsi="Arial" w:cs="Arial"/>
          <w:sz w:val="24"/>
          <w:szCs w:val="24"/>
        </w:rPr>
        <w:t>(RGS)</w:t>
      </w:r>
      <w:r>
        <w:rPr>
          <w:rFonts w:ascii="Arial" w:hAnsi="Arial" w:cs="Arial"/>
          <w:sz w:val="24"/>
          <w:szCs w:val="24"/>
        </w:rPr>
        <w:t xml:space="preserve"> to enhance wildlife habitat on federal forestland in Southern Vermont. </w:t>
      </w:r>
      <w:r w:rsidRPr="00477B51">
        <w:rPr>
          <w:rFonts w:ascii="Arial" w:hAnsi="Arial" w:cs="Arial"/>
          <w:sz w:val="24"/>
          <w:szCs w:val="24"/>
        </w:rPr>
        <w:t xml:space="preserve">VTC has supported and recognized past projects in which RGS partnered with the </w:t>
      </w:r>
      <w:r>
        <w:rPr>
          <w:rFonts w:ascii="Arial" w:hAnsi="Arial" w:cs="Arial"/>
          <w:sz w:val="24"/>
          <w:szCs w:val="24"/>
        </w:rPr>
        <w:t>S</w:t>
      </w:r>
      <w:r w:rsidRPr="00477B51">
        <w:rPr>
          <w:rFonts w:ascii="Arial" w:hAnsi="Arial" w:cs="Arial"/>
          <w:sz w:val="24"/>
          <w:szCs w:val="24"/>
        </w:rPr>
        <w:t xml:space="preserve">tate of Vermont </w:t>
      </w:r>
      <w:r>
        <w:rPr>
          <w:rFonts w:ascii="Arial" w:hAnsi="Arial" w:cs="Arial"/>
          <w:sz w:val="24"/>
          <w:szCs w:val="24"/>
        </w:rPr>
        <w:t>i</w:t>
      </w:r>
      <w:r w:rsidRPr="00477B51">
        <w:rPr>
          <w:rFonts w:ascii="Arial" w:hAnsi="Arial" w:cs="Arial"/>
          <w:sz w:val="24"/>
          <w:szCs w:val="24"/>
        </w:rPr>
        <w:t xml:space="preserve">n its wildlife management areas and state forests. These habitat projects have provided great </w:t>
      </w:r>
      <w:r>
        <w:rPr>
          <w:rFonts w:ascii="Arial" w:hAnsi="Arial" w:cs="Arial"/>
          <w:sz w:val="24"/>
          <w:szCs w:val="24"/>
        </w:rPr>
        <w:t xml:space="preserve">economic and ecological </w:t>
      </w:r>
      <w:r w:rsidRPr="00477B51">
        <w:rPr>
          <w:rFonts w:ascii="Arial" w:hAnsi="Arial" w:cs="Arial"/>
          <w:sz w:val="24"/>
          <w:szCs w:val="24"/>
        </w:rPr>
        <w:t>benefit</w:t>
      </w:r>
      <w:r>
        <w:rPr>
          <w:rFonts w:ascii="Arial" w:hAnsi="Arial" w:cs="Arial"/>
          <w:sz w:val="24"/>
          <w:szCs w:val="24"/>
        </w:rPr>
        <w:t>s</w:t>
      </w:r>
      <w:r w:rsidRPr="00477B51">
        <w:rPr>
          <w:rFonts w:ascii="Arial" w:hAnsi="Arial" w:cs="Arial"/>
          <w:sz w:val="24"/>
          <w:szCs w:val="24"/>
        </w:rPr>
        <w:t xml:space="preserve"> to th</w:t>
      </w:r>
      <w:r>
        <w:rPr>
          <w:rFonts w:ascii="Arial" w:hAnsi="Arial" w:cs="Arial"/>
          <w:sz w:val="24"/>
          <w:szCs w:val="24"/>
        </w:rPr>
        <w:t>e</w:t>
      </w:r>
      <w:r w:rsidRPr="00477B51">
        <w:rPr>
          <w:rFonts w:ascii="Arial" w:hAnsi="Arial" w:cs="Arial"/>
          <w:sz w:val="24"/>
          <w:szCs w:val="24"/>
        </w:rPr>
        <w:t xml:space="preserve"> people of the region.</w:t>
      </w:r>
    </w:p>
    <w:p w14:paraId="65637F6E" w14:textId="0FD6E9B7" w:rsidR="00F61A73" w:rsidRDefault="00D845EF">
      <w:pPr>
        <w:rPr>
          <w:rFonts w:ascii="Arial" w:hAnsi="Arial" w:cs="Arial"/>
          <w:sz w:val="24"/>
          <w:szCs w:val="24"/>
        </w:rPr>
      </w:pPr>
      <w:r w:rsidRPr="00477B51">
        <w:rPr>
          <w:rFonts w:ascii="Arial" w:hAnsi="Arial" w:cs="Arial"/>
          <w:sz w:val="24"/>
          <w:szCs w:val="24"/>
        </w:rPr>
        <w:t>VTC supports the Early Successional Habitat Creation Project</w:t>
      </w:r>
      <w:r w:rsidR="006D4945">
        <w:rPr>
          <w:rFonts w:ascii="Arial" w:hAnsi="Arial" w:cs="Arial"/>
          <w:sz w:val="24"/>
          <w:szCs w:val="24"/>
        </w:rPr>
        <w:t xml:space="preserve"> (ESHC)</w:t>
      </w:r>
      <w:r w:rsidRPr="00477B51">
        <w:rPr>
          <w:rFonts w:ascii="Arial" w:hAnsi="Arial" w:cs="Arial"/>
          <w:sz w:val="24"/>
          <w:szCs w:val="24"/>
        </w:rPr>
        <w:t xml:space="preserve">. The RGS is an excellent partner for this project. VTC has been a strong supporter of RGS and their focus on habitat work for </w:t>
      </w:r>
      <w:r w:rsidR="00477B51" w:rsidRPr="00477B51">
        <w:rPr>
          <w:rFonts w:ascii="Arial" w:hAnsi="Arial" w:cs="Arial"/>
          <w:sz w:val="24"/>
          <w:szCs w:val="24"/>
        </w:rPr>
        <w:t>their signature birds, r</w:t>
      </w:r>
      <w:r w:rsidR="00F61A73">
        <w:rPr>
          <w:rFonts w:ascii="Arial" w:hAnsi="Arial" w:cs="Arial"/>
          <w:sz w:val="24"/>
          <w:szCs w:val="24"/>
        </w:rPr>
        <w:t>u</w:t>
      </w:r>
      <w:r w:rsidR="00477B51" w:rsidRPr="00477B51">
        <w:rPr>
          <w:rFonts w:ascii="Arial" w:hAnsi="Arial" w:cs="Arial"/>
          <w:sz w:val="24"/>
          <w:szCs w:val="24"/>
        </w:rPr>
        <w:t xml:space="preserve">ffed grouse and woodcock. We recognize that the creation of early successional habitat benefits a very wide range of wildlife species. VTC also recognizes the economic benefits of this project for local jobs and vibrant rural communities. </w:t>
      </w:r>
      <w:r w:rsidR="00F61A73">
        <w:rPr>
          <w:rFonts w:ascii="Arial" w:hAnsi="Arial" w:cs="Arial"/>
          <w:sz w:val="24"/>
          <w:szCs w:val="24"/>
        </w:rPr>
        <w:t xml:space="preserve">ESHC will also serve to greatly enhance outdoor recreational opportunities, especially wildlife-dependent forms of recreation. </w:t>
      </w:r>
    </w:p>
    <w:p w14:paraId="42D0C5DB" w14:textId="5C7F7C35" w:rsidR="006D4945" w:rsidRPr="007E6894" w:rsidRDefault="006D4945">
      <w:pPr>
        <w:rPr>
          <w:rFonts w:ascii="Arial" w:hAnsi="Arial" w:cs="Arial"/>
          <w:sz w:val="24"/>
          <w:szCs w:val="24"/>
        </w:rPr>
      </w:pPr>
      <w:r>
        <w:rPr>
          <w:rFonts w:ascii="Arial" w:hAnsi="Arial" w:cs="Arial"/>
          <w:sz w:val="24"/>
          <w:szCs w:val="24"/>
        </w:rPr>
        <w:t xml:space="preserve">From a planning aspect to manage forests sustainably for long-term economic and ecological benefits, it is very important that a sufficient percentage of the land, in acres, are in the </w:t>
      </w:r>
      <w:r w:rsidR="007E6894">
        <w:rPr>
          <w:rFonts w:ascii="Arial" w:hAnsi="Arial" w:cs="Arial"/>
          <w:sz w:val="24"/>
          <w:szCs w:val="24"/>
        </w:rPr>
        <w:t>0-9-year-old</w:t>
      </w:r>
      <w:r>
        <w:rPr>
          <w:rFonts w:ascii="Arial" w:hAnsi="Arial" w:cs="Arial"/>
          <w:sz w:val="24"/>
          <w:szCs w:val="24"/>
        </w:rPr>
        <w:t xml:space="preserve"> age class. This project </w:t>
      </w:r>
      <w:r w:rsidR="007E6894">
        <w:rPr>
          <w:rFonts w:ascii="Arial" w:hAnsi="Arial" w:cs="Arial"/>
          <w:sz w:val="24"/>
          <w:szCs w:val="24"/>
        </w:rPr>
        <w:t xml:space="preserve">is a big step in that direction. VTC believes this </w:t>
      </w:r>
      <w:r w:rsidR="007E6894" w:rsidRPr="007E6894">
        <w:rPr>
          <w:rFonts w:ascii="Arial" w:hAnsi="Arial" w:cs="Arial"/>
          <w:sz w:val="24"/>
          <w:szCs w:val="24"/>
        </w:rPr>
        <w:t xml:space="preserve">project </w:t>
      </w:r>
      <w:r w:rsidR="007E6894" w:rsidRPr="007E6894">
        <w:rPr>
          <w:rFonts w:ascii="Arial" w:hAnsi="Arial" w:cs="Arial"/>
          <w:sz w:val="24"/>
          <w:szCs w:val="24"/>
        </w:rPr>
        <w:t xml:space="preserve">complies with Forest Plan direction including forest-wide and </w:t>
      </w:r>
      <w:r w:rsidR="007E6894" w:rsidRPr="007E6894">
        <w:rPr>
          <w:rFonts w:ascii="Arial" w:hAnsi="Arial" w:cs="Arial"/>
          <w:sz w:val="24"/>
          <w:szCs w:val="24"/>
        </w:rPr>
        <w:lastRenderedPageBreak/>
        <w:t>management area standards and guidelines</w:t>
      </w:r>
      <w:r w:rsidR="007E6894" w:rsidRPr="007E6894">
        <w:rPr>
          <w:rFonts w:ascii="Arial" w:hAnsi="Arial" w:cs="Arial"/>
          <w:sz w:val="24"/>
          <w:szCs w:val="24"/>
        </w:rPr>
        <w:t xml:space="preserve"> and there is </w:t>
      </w:r>
      <w:r w:rsidR="007E6894" w:rsidRPr="007E6894">
        <w:rPr>
          <w:rFonts w:ascii="Arial" w:hAnsi="Arial" w:cs="Arial"/>
          <w:sz w:val="24"/>
          <w:szCs w:val="24"/>
        </w:rPr>
        <w:t xml:space="preserve">no significant impact </w:t>
      </w:r>
      <w:r w:rsidR="007E6894" w:rsidRPr="007E6894">
        <w:rPr>
          <w:rFonts w:ascii="Arial" w:hAnsi="Arial" w:cs="Arial"/>
          <w:sz w:val="24"/>
          <w:szCs w:val="24"/>
        </w:rPr>
        <w:t>on the</w:t>
      </w:r>
      <w:r w:rsidR="007E6894" w:rsidRPr="007E6894">
        <w:rPr>
          <w:rFonts w:ascii="Arial" w:hAnsi="Arial" w:cs="Arial"/>
          <w:sz w:val="24"/>
          <w:szCs w:val="24"/>
        </w:rPr>
        <w:t xml:space="preserve"> environmen</w:t>
      </w:r>
      <w:r w:rsidR="007E6894" w:rsidRPr="007E6894">
        <w:rPr>
          <w:rFonts w:ascii="Arial" w:hAnsi="Arial" w:cs="Arial"/>
          <w:sz w:val="24"/>
          <w:szCs w:val="24"/>
        </w:rPr>
        <w:t xml:space="preserve">t. </w:t>
      </w:r>
    </w:p>
    <w:p w14:paraId="33C2A745" w14:textId="70BCA370" w:rsidR="006D4945" w:rsidRDefault="006D4945">
      <w:pPr>
        <w:rPr>
          <w:rFonts w:ascii="Arial" w:hAnsi="Arial" w:cs="Arial"/>
          <w:sz w:val="24"/>
          <w:szCs w:val="24"/>
        </w:rPr>
      </w:pPr>
      <w:r>
        <w:rPr>
          <w:rFonts w:ascii="Arial" w:hAnsi="Arial" w:cs="Arial"/>
          <w:sz w:val="24"/>
          <w:szCs w:val="24"/>
        </w:rPr>
        <w:t>Please accept our comments and approve this project and implement it at your earliest opportunity.</w:t>
      </w:r>
    </w:p>
    <w:p w14:paraId="5FB02C3E" w14:textId="2AACE1E9" w:rsidR="00477B51" w:rsidRDefault="007E6894">
      <w:pPr>
        <w:rPr>
          <w:rFonts w:ascii="Arial" w:hAnsi="Arial" w:cs="Arial"/>
          <w:sz w:val="24"/>
          <w:szCs w:val="24"/>
        </w:rPr>
      </w:pPr>
      <w:r>
        <w:rPr>
          <w:rFonts w:ascii="Arial" w:hAnsi="Arial" w:cs="Arial"/>
          <w:sz w:val="24"/>
          <w:szCs w:val="24"/>
        </w:rPr>
        <w:t>Again, thank you for the opportunity presented.</w:t>
      </w:r>
    </w:p>
    <w:p w14:paraId="456381C9" w14:textId="25DBC95B" w:rsidR="007E6894" w:rsidRDefault="007E6894">
      <w:pPr>
        <w:rPr>
          <w:rFonts w:ascii="Arial" w:hAnsi="Arial" w:cs="Arial"/>
          <w:sz w:val="24"/>
          <w:szCs w:val="24"/>
        </w:rPr>
      </w:pPr>
      <w:r>
        <w:rPr>
          <w:rFonts w:ascii="Arial" w:hAnsi="Arial" w:cs="Arial"/>
          <w:sz w:val="24"/>
          <w:szCs w:val="24"/>
        </w:rPr>
        <w:t>Sincerely,</w:t>
      </w:r>
    </w:p>
    <w:p w14:paraId="7BC8789A" w14:textId="54C7B643" w:rsidR="007E6894" w:rsidRDefault="007E6894">
      <w:pPr>
        <w:rPr>
          <w:rFonts w:ascii="Arial" w:hAnsi="Arial" w:cs="Arial"/>
          <w:sz w:val="24"/>
          <w:szCs w:val="24"/>
        </w:rPr>
      </w:pPr>
    </w:p>
    <w:p w14:paraId="64166E95" w14:textId="77777777" w:rsidR="007E6894" w:rsidRPr="007E6894" w:rsidRDefault="007E6894" w:rsidP="00DD6054">
      <w:pPr>
        <w:pStyle w:val="NoSpacing"/>
        <w:rPr>
          <w:rFonts w:ascii="Arial" w:hAnsi="Arial" w:cs="Arial"/>
          <w:sz w:val="24"/>
          <w:szCs w:val="24"/>
        </w:rPr>
      </w:pPr>
      <w:r w:rsidRPr="007E6894">
        <w:rPr>
          <w:rFonts w:ascii="Arial" w:hAnsi="Arial" w:cs="Arial"/>
          <w:sz w:val="24"/>
          <w:szCs w:val="24"/>
        </w:rPr>
        <w:t>Ed Larson</w:t>
      </w:r>
    </w:p>
    <w:p w14:paraId="4B9D4948" w14:textId="77777777" w:rsidR="007E6894" w:rsidRPr="007E6894" w:rsidRDefault="007E6894" w:rsidP="00DD6054">
      <w:pPr>
        <w:pStyle w:val="NoSpacing"/>
        <w:rPr>
          <w:rFonts w:ascii="Arial" w:eastAsia="Times New Roman" w:hAnsi="Arial" w:cs="Arial"/>
          <w:sz w:val="24"/>
          <w:szCs w:val="24"/>
          <w:lang w:val="en"/>
        </w:rPr>
      </w:pPr>
      <w:r w:rsidRPr="007E6894">
        <w:rPr>
          <w:rFonts w:ascii="Arial" w:eastAsia="Times New Roman" w:hAnsi="Arial" w:cs="Arial"/>
          <w:sz w:val="24"/>
          <w:szCs w:val="24"/>
          <w:lang w:val="en"/>
        </w:rPr>
        <w:t>Executive Director</w:t>
      </w:r>
    </w:p>
    <w:p w14:paraId="6C11325C" w14:textId="77777777" w:rsidR="007E6894" w:rsidRPr="007E6894" w:rsidRDefault="007E6894" w:rsidP="00DD6054">
      <w:pPr>
        <w:pStyle w:val="NoSpacing"/>
        <w:rPr>
          <w:rFonts w:ascii="Arial" w:eastAsia="Times New Roman" w:hAnsi="Arial" w:cs="Arial"/>
          <w:sz w:val="24"/>
          <w:szCs w:val="24"/>
          <w:lang w:val="en"/>
        </w:rPr>
      </w:pPr>
      <w:r w:rsidRPr="007E6894">
        <w:rPr>
          <w:rFonts w:ascii="Arial" w:eastAsia="Times New Roman" w:hAnsi="Arial" w:cs="Arial"/>
          <w:sz w:val="24"/>
          <w:szCs w:val="24"/>
          <w:lang w:val="en"/>
        </w:rPr>
        <w:t>Vermont Traditions Coalition</w:t>
      </w:r>
    </w:p>
    <w:p w14:paraId="6AC5E024" w14:textId="77777777" w:rsidR="007E6894" w:rsidRPr="007E6894" w:rsidRDefault="007E6894" w:rsidP="00DD6054">
      <w:pPr>
        <w:pStyle w:val="NoSpacing"/>
        <w:rPr>
          <w:rFonts w:ascii="Arial" w:eastAsia="Times New Roman" w:hAnsi="Arial" w:cs="Arial"/>
          <w:sz w:val="24"/>
          <w:szCs w:val="24"/>
          <w:lang w:val="en"/>
        </w:rPr>
      </w:pPr>
      <w:r w:rsidRPr="007E6894">
        <w:rPr>
          <w:rFonts w:ascii="Arial" w:eastAsia="Times New Roman" w:hAnsi="Arial" w:cs="Arial"/>
          <w:sz w:val="24"/>
          <w:szCs w:val="24"/>
          <w:lang w:val="en"/>
        </w:rPr>
        <w:t>802-224-9177  </w:t>
      </w:r>
    </w:p>
    <w:p w14:paraId="4434B47F" w14:textId="7407D2C4" w:rsidR="007E6894" w:rsidRPr="007E6894" w:rsidRDefault="007E6894" w:rsidP="00DD6054">
      <w:pPr>
        <w:pStyle w:val="NoSpacing"/>
        <w:rPr>
          <w:rFonts w:ascii="Arial" w:hAnsi="Arial" w:cs="Arial"/>
          <w:sz w:val="24"/>
          <w:szCs w:val="24"/>
        </w:rPr>
      </w:pPr>
      <w:hyperlink r:id="rId6" w:history="1">
        <w:r w:rsidRPr="007E6894">
          <w:rPr>
            <w:rStyle w:val="Hyperlink"/>
            <w:rFonts w:ascii="Arial" w:hAnsi="Arial" w:cs="Arial"/>
            <w:color w:val="auto"/>
            <w:sz w:val="24"/>
            <w:szCs w:val="24"/>
          </w:rPr>
          <w:t>larsonthree@comcast.net</w:t>
        </w:r>
      </w:hyperlink>
      <w:r w:rsidRPr="007E6894">
        <w:rPr>
          <w:rStyle w:val="Hyperlink"/>
          <w:rFonts w:ascii="Arial" w:hAnsi="Arial" w:cs="Arial"/>
          <w:color w:val="auto"/>
          <w:sz w:val="24"/>
          <w:szCs w:val="24"/>
        </w:rPr>
        <w:t xml:space="preserve"> </w:t>
      </w:r>
      <w:r w:rsidRPr="007E6894">
        <w:rPr>
          <w:rFonts w:ascii="Arial" w:hAnsi="Arial" w:cs="Arial"/>
          <w:sz w:val="24"/>
          <w:szCs w:val="24"/>
        </w:rPr>
        <w:t xml:space="preserve"> </w:t>
      </w:r>
    </w:p>
    <w:p w14:paraId="34FD49DF" w14:textId="6B2D927A" w:rsidR="007E6894" w:rsidRPr="007E6894" w:rsidRDefault="007E6894" w:rsidP="000D6054">
      <w:pPr>
        <w:pStyle w:val="NoSpacing"/>
        <w:rPr>
          <w:rFonts w:ascii="Arial" w:hAnsi="Arial" w:cs="Arial"/>
          <w:sz w:val="24"/>
          <w:szCs w:val="24"/>
          <w:lang w:val="en"/>
        </w:rPr>
      </w:pPr>
      <w:hyperlink r:id="rId7" w:history="1">
        <w:r w:rsidRPr="007E6894">
          <w:rPr>
            <w:rStyle w:val="Hyperlink"/>
            <w:rFonts w:ascii="Arial" w:hAnsi="Arial" w:cs="Arial"/>
            <w:color w:val="auto"/>
            <w:sz w:val="24"/>
            <w:szCs w:val="24"/>
            <w:lang w:val="en"/>
          </w:rPr>
          <w:t>www.vermonttraditions.org</w:t>
        </w:r>
      </w:hyperlink>
      <w:r w:rsidRPr="007E6894">
        <w:rPr>
          <w:rFonts w:ascii="Arial" w:hAnsi="Arial" w:cs="Arial"/>
          <w:sz w:val="24"/>
          <w:szCs w:val="24"/>
          <w:lang w:val="en"/>
        </w:rPr>
        <w:t xml:space="preserve"> </w:t>
      </w:r>
    </w:p>
    <w:p w14:paraId="0CA80E2C" w14:textId="77777777" w:rsidR="007E6894" w:rsidRPr="007E6894" w:rsidRDefault="007E6894">
      <w:pPr>
        <w:rPr>
          <w:rFonts w:ascii="Arial" w:hAnsi="Arial" w:cs="Arial"/>
          <w:sz w:val="24"/>
          <w:szCs w:val="24"/>
        </w:rPr>
      </w:pPr>
    </w:p>
    <w:sectPr w:rsidR="007E6894" w:rsidRPr="007E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A437D"/>
    <w:multiLevelType w:val="multilevel"/>
    <w:tmpl w:val="8D406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A"/>
    <w:rsid w:val="0000262D"/>
    <w:rsid w:val="00071388"/>
    <w:rsid w:val="001670B9"/>
    <w:rsid w:val="00477B51"/>
    <w:rsid w:val="00643839"/>
    <w:rsid w:val="006D4945"/>
    <w:rsid w:val="007E0F3A"/>
    <w:rsid w:val="007E6894"/>
    <w:rsid w:val="00A14DB0"/>
    <w:rsid w:val="00BA368A"/>
    <w:rsid w:val="00D845EF"/>
    <w:rsid w:val="00F61A73"/>
    <w:rsid w:val="00F9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086E"/>
  <w15:chartTrackingRefBased/>
  <w15:docId w15:val="{06076B89-4442-4F1C-BABD-CEBAFE06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68A"/>
    <w:pPr>
      <w:spacing w:after="0" w:line="240" w:lineRule="auto"/>
    </w:pPr>
  </w:style>
  <w:style w:type="character" w:styleId="Strong">
    <w:name w:val="Strong"/>
    <w:basedOn w:val="DefaultParagraphFont"/>
    <w:uiPriority w:val="22"/>
    <w:qFormat/>
    <w:rsid w:val="00BA368A"/>
    <w:rPr>
      <w:b/>
      <w:bCs/>
    </w:rPr>
  </w:style>
  <w:style w:type="character" w:styleId="Hyperlink">
    <w:name w:val="Hyperlink"/>
    <w:basedOn w:val="DefaultParagraphFont"/>
    <w:uiPriority w:val="99"/>
    <w:unhideWhenUsed/>
    <w:rsid w:val="007E6894"/>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9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monttradi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sonthree@comcas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Larson</dc:creator>
  <cp:keywords/>
  <dc:description/>
  <cp:lastModifiedBy>Ed Larson</cp:lastModifiedBy>
  <cp:revision>1</cp:revision>
  <dcterms:created xsi:type="dcterms:W3CDTF">2018-06-11T13:22:00Z</dcterms:created>
  <dcterms:modified xsi:type="dcterms:W3CDTF">2018-06-11T14:59:00Z</dcterms:modified>
</cp:coreProperties>
</file>