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5A403" w14:textId="1E49C9DD" w:rsidR="00E26B33" w:rsidRDefault="00D325DF">
      <w:r>
        <w:t>Brian Glaspell</w:t>
      </w:r>
    </w:p>
    <w:p w14:paraId="02A9CBAD" w14:textId="0C75C81D" w:rsidR="00D325DF" w:rsidRDefault="00D325DF">
      <w:r>
        <w:t>White River National Forest</w:t>
      </w:r>
    </w:p>
    <w:p w14:paraId="78486551" w14:textId="77777777" w:rsidR="00CF4958" w:rsidRDefault="00CF4958" w:rsidP="00CF4958">
      <w:r>
        <w:t>Sweetwater Lake Recreation Management and Development Project</w:t>
      </w:r>
    </w:p>
    <w:p w14:paraId="21E43F0E" w14:textId="21ADE4D2" w:rsidR="00D44D11" w:rsidRDefault="00D44D11">
      <w:r>
        <w:t>900 Grand Avenue</w:t>
      </w:r>
    </w:p>
    <w:p w14:paraId="7B1729F8" w14:textId="24309A95" w:rsidR="00D44D11" w:rsidRDefault="00D44D11">
      <w:r>
        <w:t>Glenwood Springs, CO 81601</w:t>
      </w:r>
    </w:p>
    <w:p w14:paraId="26216964" w14:textId="77777777" w:rsidR="00CF4958" w:rsidRDefault="00CF4958"/>
    <w:p w14:paraId="02C68B12" w14:textId="5B6348DB" w:rsidR="00CF4958" w:rsidRDefault="00CF4958">
      <w:pPr>
        <w:rPr>
          <w:lang w:val="es-ES"/>
        </w:rPr>
      </w:pPr>
      <w:proofErr w:type="spellStart"/>
      <w:r w:rsidRPr="00DD5E57">
        <w:rPr>
          <w:lang w:val="es-ES"/>
        </w:rPr>
        <w:t>Via</w:t>
      </w:r>
      <w:proofErr w:type="spellEnd"/>
      <w:r w:rsidRPr="00DD5E57">
        <w:rPr>
          <w:lang w:val="es-ES"/>
        </w:rPr>
        <w:t xml:space="preserve"> e-portal:</w:t>
      </w:r>
      <w:r w:rsidR="0020761D" w:rsidRPr="00DD5E57">
        <w:rPr>
          <w:lang w:val="es-ES"/>
        </w:rPr>
        <w:t xml:space="preserve"> </w:t>
      </w:r>
      <w:hyperlink r:id="rId6" w:history="1">
        <w:r w:rsidR="00856394" w:rsidRPr="00B03C7F">
          <w:rPr>
            <w:rStyle w:val="Hyperlink"/>
            <w:lang w:val="es-ES"/>
          </w:rPr>
          <w:t>https://cara.fs2c.usda.gov/Public/CommentInput?Project=284162</w:t>
        </w:r>
      </w:hyperlink>
    </w:p>
    <w:p w14:paraId="5B40816A" w14:textId="77777777" w:rsidR="00856394" w:rsidRDefault="00856394">
      <w:pPr>
        <w:rPr>
          <w:lang w:val="es-ES"/>
        </w:rPr>
      </w:pPr>
    </w:p>
    <w:p w14:paraId="5A6AD0CB" w14:textId="188AB1FD" w:rsidR="00856394" w:rsidRPr="00856394" w:rsidRDefault="00856394">
      <w:r w:rsidRPr="00856394">
        <w:t xml:space="preserve">September </w:t>
      </w:r>
      <w:r w:rsidR="0008546A">
        <w:t>3</w:t>
      </w:r>
      <w:r>
        <w:t>, 2026</w:t>
      </w:r>
    </w:p>
    <w:p w14:paraId="60012B24" w14:textId="77777777" w:rsidR="00CF4958" w:rsidRPr="00856394" w:rsidRDefault="00CF4958"/>
    <w:p w14:paraId="7D124AF0" w14:textId="07F1A33B" w:rsidR="00CF4958" w:rsidRPr="00856394" w:rsidRDefault="00F6522B">
      <w:r w:rsidRPr="00856394">
        <w:t>Dear Mr. Glaspell,</w:t>
      </w:r>
    </w:p>
    <w:p w14:paraId="6401D424" w14:textId="77777777" w:rsidR="00F6522B" w:rsidRPr="00856394" w:rsidRDefault="00F6522B"/>
    <w:p w14:paraId="55998462" w14:textId="77777777" w:rsidR="00FE309E" w:rsidRDefault="00F6522B" w:rsidP="00FE309E">
      <w:r w:rsidRPr="00F6522B">
        <w:t>The following are my c</w:t>
      </w:r>
      <w:r>
        <w:t>omments on the proposal for Sweetwater Lake, as described in the DEIS.</w:t>
      </w:r>
      <w:r w:rsidR="00FE309E">
        <w:t xml:space="preserve"> I incorporate by reference my scoping comments of August 5, 2024.</w:t>
      </w:r>
    </w:p>
    <w:p w14:paraId="34F19543" w14:textId="7D788F45" w:rsidR="00F6522B" w:rsidRDefault="00F6522B"/>
    <w:p w14:paraId="2C9D8711" w14:textId="77777777" w:rsidR="00FE309E" w:rsidRDefault="00FE309E"/>
    <w:p w14:paraId="44E7465A" w14:textId="0C8210A0" w:rsidR="00FE309E" w:rsidRDefault="00C24A6B">
      <w:r>
        <w:t xml:space="preserve">RETAIN HUMAN USE AT ONLY A LIGHT-MODERATE LEVEL. </w:t>
      </w:r>
      <w:r w:rsidR="00FE309E">
        <w:t xml:space="preserve">The Sweetwater Lake area </w:t>
      </w:r>
      <w:r w:rsidR="006328B4">
        <w:t xml:space="preserve">currently has low to moderate use, allowing a balance between human use and </w:t>
      </w:r>
      <w:r w:rsidR="009A62FA">
        <w:t>protection of resources. The proposed action would change this</w:t>
      </w:r>
      <w:r w:rsidR="00CE1584">
        <w:t>, as the Forest Serv</w:t>
      </w:r>
      <w:r w:rsidR="002F00CA">
        <w:t>i</w:t>
      </w:r>
      <w:r w:rsidR="00CE1584">
        <w:t xml:space="preserve">ce sees a need to improve the area’s recreation infrastructure. DEIS </w:t>
      </w:r>
      <w:proofErr w:type="gramStart"/>
      <w:r w:rsidR="00CE1584">
        <w:t>at</w:t>
      </w:r>
      <w:proofErr w:type="gramEnd"/>
      <w:r w:rsidR="00CE1584">
        <w:t xml:space="preserve"> 2, 4. T</w:t>
      </w:r>
      <w:r w:rsidR="0095670A">
        <w:t xml:space="preserve">he area would be managed by the Colorado Department of Parks and Wildlife under a 20-year special use permit. </w:t>
      </w:r>
      <w:r w:rsidR="00BE4AA0">
        <w:t>CPW would likely manage the area as a state park, w</w:t>
      </w:r>
      <w:r w:rsidR="00791ADE">
        <w:t>ell developed for a high level of use which would pay for the state’s investment.</w:t>
      </w:r>
    </w:p>
    <w:p w14:paraId="53153B35" w14:textId="77777777" w:rsidR="00CE7446" w:rsidRDefault="00CE7446"/>
    <w:p w14:paraId="6E1B2C5C" w14:textId="6AB3831B" w:rsidR="00CE7446" w:rsidRDefault="00CE7446" w:rsidP="00CE7446">
      <w:r>
        <w:t>The</w:t>
      </w:r>
      <w:r w:rsidR="00FD5046">
        <w:t xml:space="preserve"> clear intent is to</w:t>
      </w:r>
      <w:r w:rsidR="00320D98">
        <w:t xml:space="preserve"> manage the project area</w:t>
      </w:r>
      <w:r>
        <w:t xml:space="preserve"> for a high level of use:</w:t>
      </w:r>
    </w:p>
    <w:p w14:paraId="2381CA6C" w14:textId="77777777" w:rsidR="00CE7446" w:rsidRDefault="00CE7446" w:rsidP="00CE7446"/>
    <w:p w14:paraId="453F5498" w14:textId="77777777" w:rsidR="00CE7446" w:rsidRDefault="00CE7446" w:rsidP="00320D98">
      <w:pPr>
        <w:ind w:left="576" w:right="576"/>
      </w:pPr>
      <w:r w:rsidRPr="00463CAD">
        <w:t xml:space="preserve">On peak-use days, visitation would be </w:t>
      </w:r>
      <w:proofErr w:type="gramStart"/>
      <w:r w:rsidRPr="00463CAD">
        <w:t>similar to</w:t>
      </w:r>
      <w:proofErr w:type="gramEnd"/>
      <w:r w:rsidRPr="00463CAD">
        <w:t xml:space="preserve"> the historic capacity of the site (approximately 250 people at one time)</w:t>
      </w:r>
    </w:p>
    <w:p w14:paraId="299D3060" w14:textId="77777777" w:rsidR="00CE7446" w:rsidRDefault="00CE7446" w:rsidP="00CE7446"/>
    <w:p w14:paraId="0E558E99" w14:textId="7910C740" w:rsidR="00CE7446" w:rsidRDefault="00CE7446" w:rsidP="00CE7446">
      <w:r>
        <w:t>A-3, 261.</w:t>
      </w:r>
      <w:r w:rsidR="00E410B1">
        <w:t xml:space="preserve"> Use</w:t>
      </w:r>
      <w:r w:rsidR="00645D8A">
        <w:t xml:space="preserve"> in the project area</w:t>
      </w:r>
      <w:r w:rsidR="00E410B1">
        <w:t xml:space="preserve"> is expected t</w:t>
      </w:r>
      <w:r w:rsidR="00CE7895">
        <w:t>o</w:t>
      </w:r>
      <w:r w:rsidR="00E410B1">
        <w:t xml:space="preserve"> increase significantly</w:t>
      </w:r>
      <w:proofErr w:type="gramStart"/>
      <w:r w:rsidR="00E410B1">
        <w:t>:  “</w:t>
      </w:r>
      <w:proofErr w:type="gramEnd"/>
      <w:r w:rsidR="00E410B1">
        <w:t>…</w:t>
      </w:r>
      <w:r w:rsidR="00E410B1" w:rsidRPr="00E410B1">
        <w:t>estimates suggest that the Proposed Action could result in up to 5 times as many users in the Project area.</w:t>
      </w:r>
      <w:r w:rsidR="00E410B1">
        <w:t>”. DEIS at 215.</w:t>
      </w:r>
    </w:p>
    <w:p w14:paraId="034C2E25" w14:textId="77777777" w:rsidR="00CE7446" w:rsidRDefault="00CE7446" w:rsidP="00CE7446"/>
    <w:p w14:paraId="73E688CE" w14:textId="0C1E413A" w:rsidR="00CE7446" w:rsidRDefault="00CE7446" w:rsidP="00CE7446">
      <w:r>
        <w:t>As was discussed in our 2024 comments, this is likely to adversely affect wildlife use of the area.</w:t>
      </w:r>
      <w:r w:rsidR="00FF1A03">
        <w:t xml:space="preserve"> More people </w:t>
      </w:r>
      <w:proofErr w:type="gramStart"/>
      <w:r w:rsidR="00FF1A03">
        <w:t>means</w:t>
      </w:r>
      <w:proofErr w:type="gramEnd"/>
      <w:r w:rsidR="00FF1A03">
        <w:t xml:space="preserve"> more conflicts, as some wildlife species do </w:t>
      </w:r>
      <w:r w:rsidR="00CE5DDD">
        <w:t>not tolerate human intrusion, especially during nesting and brood-rearing season</w:t>
      </w:r>
      <w:r w:rsidR="008202A2">
        <w:t xml:space="preserve">s. </w:t>
      </w:r>
      <w:r w:rsidR="004D3838">
        <w:t xml:space="preserve">See </w:t>
      </w:r>
      <w:r w:rsidR="00E052A5">
        <w:t xml:space="preserve">my 2024 comments beginning at p. 6 </w:t>
      </w:r>
      <w:r w:rsidR="0091233D">
        <w:t xml:space="preserve">and discussion in these comments below </w:t>
      </w:r>
      <w:r w:rsidR="00E052A5">
        <w:t>for more details.</w:t>
      </w:r>
    </w:p>
    <w:p w14:paraId="71E0CBC4" w14:textId="77777777" w:rsidR="001F5AF7" w:rsidRDefault="001F5AF7" w:rsidP="00CE7446"/>
    <w:p w14:paraId="181BCBFB" w14:textId="53737865" w:rsidR="001F5AF7" w:rsidRDefault="001F5AF7" w:rsidP="00CE7446">
      <w:r>
        <w:t>Increased use also means a reduced quality recreation experience for many users. Contacts between users would be high</w:t>
      </w:r>
      <w:r w:rsidR="00DC3EC1">
        <w:t>, diminishing the solitude</w:t>
      </w:r>
      <w:r w:rsidR="00F51D35">
        <w:t xml:space="preserve"> and ability to appreciate nature for people who now use the area.</w:t>
      </w:r>
      <w:r w:rsidR="00AB4397">
        <w:t xml:space="preserve"> </w:t>
      </w:r>
      <w:r w:rsidR="00F3124B">
        <w:t>Under</w:t>
      </w:r>
      <w:r w:rsidR="00AB4397">
        <w:t xml:space="preserve"> the proposed action, a desired condition is:</w:t>
      </w:r>
    </w:p>
    <w:p w14:paraId="712B7CD4" w14:textId="77777777" w:rsidR="009825F6" w:rsidRDefault="009825F6" w:rsidP="00CE7446"/>
    <w:p w14:paraId="610AED77" w14:textId="77777777" w:rsidR="009825F6" w:rsidRDefault="009825F6" w:rsidP="009825F6">
      <w:pPr>
        <w:ind w:left="576" w:right="576"/>
      </w:pPr>
      <w:r w:rsidRPr="009F4882">
        <w:t>On peak-use days, congestion may occur during some periods, and parking may be more difficult to find, but illegal parking does not occur.</w:t>
      </w:r>
    </w:p>
    <w:p w14:paraId="7B44C9A4" w14:textId="77777777" w:rsidR="009825F6" w:rsidRDefault="009825F6" w:rsidP="009825F6"/>
    <w:p w14:paraId="18F8897F" w14:textId="77247572" w:rsidR="009825F6" w:rsidRDefault="00C52FB1" w:rsidP="009825F6">
      <w:r>
        <w:lastRenderedPageBreak/>
        <w:t>DEIS at A</w:t>
      </w:r>
      <w:r w:rsidR="009825F6">
        <w:t>-3</w:t>
      </w:r>
      <w:r w:rsidR="009825F6">
        <w:t>.</w:t>
      </w:r>
      <w:r w:rsidR="001D3309">
        <w:t xml:space="preserve"> </w:t>
      </w:r>
      <w:proofErr w:type="gramStart"/>
      <w:r w:rsidR="001D3309">
        <w:t>Thus</w:t>
      </w:r>
      <w:proofErr w:type="gramEnd"/>
      <w:r w:rsidR="001D3309">
        <w:t xml:space="preserve"> even under the best of circumstances, there </w:t>
      </w:r>
      <w:r w:rsidR="0057548E">
        <w:t>would</w:t>
      </w:r>
      <w:r w:rsidR="00023C0E">
        <w:t xml:space="preserve"> likely</w:t>
      </w:r>
      <w:r w:rsidR="001D3309">
        <w:t xml:space="preserve"> be crowding in the project area</w:t>
      </w:r>
      <w:r w:rsidR="00023C0E">
        <w:t xml:space="preserve"> that does not occur now</w:t>
      </w:r>
      <w:r w:rsidR="001D3309">
        <w:t>.</w:t>
      </w:r>
    </w:p>
    <w:p w14:paraId="172ABB68" w14:textId="77777777" w:rsidR="009825F6" w:rsidRDefault="009825F6" w:rsidP="00CE7446"/>
    <w:p w14:paraId="174628C2" w14:textId="77777777" w:rsidR="00726106" w:rsidRDefault="00726106"/>
    <w:p w14:paraId="15B80123" w14:textId="2597AF15" w:rsidR="00726106" w:rsidRDefault="004455F5">
      <w:r>
        <w:t xml:space="preserve">ACCESS. </w:t>
      </w:r>
      <w:r w:rsidR="00726106">
        <w:t xml:space="preserve">The area which can now be accessed for </w:t>
      </w:r>
      <w:proofErr w:type="gramStart"/>
      <w:r w:rsidR="00726106">
        <w:t>free,</w:t>
      </w:r>
      <w:proofErr w:type="gramEnd"/>
      <w:r w:rsidR="00726106">
        <w:t xml:space="preserve"> would </w:t>
      </w:r>
      <w:r w:rsidR="00716E13">
        <w:t>require a fee to enter:</w:t>
      </w:r>
    </w:p>
    <w:p w14:paraId="5536D8B2" w14:textId="77777777" w:rsidR="00716E13" w:rsidRDefault="00716E13"/>
    <w:p w14:paraId="4CC6E266" w14:textId="77777777" w:rsidR="00716E13" w:rsidRDefault="00716E13" w:rsidP="00AA17A2">
      <w:pPr>
        <w:ind w:left="576" w:right="576"/>
      </w:pPr>
      <w:r w:rsidRPr="008451EF">
        <w:t xml:space="preserve">Access to the Sweetwater Lake recreation area and use of </w:t>
      </w:r>
      <w:proofErr w:type="gramStart"/>
      <w:r w:rsidRPr="008451EF">
        <w:t>accommodations</w:t>
      </w:r>
      <w:proofErr w:type="gramEnd"/>
      <w:r w:rsidRPr="008451EF">
        <w:t xml:space="preserve"> would follow the typical CPW fee structure for State Parks</w:t>
      </w:r>
      <w:r>
        <w:t xml:space="preserve">. </w:t>
      </w:r>
    </w:p>
    <w:p w14:paraId="04E82FA3" w14:textId="77777777" w:rsidR="00716E13" w:rsidRDefault="00716E13" w:rsidP="00716E13"/>
    <w:p w14:paraId="5A7825C1" w14:textId="33294A54" w:rsidR="00716E13" w:rsidRDefault="00716E13" w:rsidP="00716E13">
      <w:r>
        <w:t>DEIS at 20</w:t>
      </w:r>
      <w:r w:rsidR="00F67BC3">
        <w:t>. Users that now access the area for free would be forced to pay a fee for entering an area with facilities they do not want, such as cabi</w:t>
      </w:r>
      <w:r w:rsidR="004E052D">
        <w:t>n rentals.</w:t>
      </w:r>
      <w:r w:rsidR="0021646F">
        <w:t xml:space="preserve"> Users who want to use the </w:t>
      </w:r>
      <w:proofErr w:type="gramStart"/>
      <w:r w:rsidR="0021646F">
        <w:t>are</w:t>
      </w:r>
      <w:proofErr w:type="gramEnd"/>
      <w:r w:rsidR="0021646F">
        <w:t xml:space="preserve"> for a few </w:t>
      </w:r>
      <w:r w:rsidR="00D377CA">
        <w:t>hours</w:t>
      </w:r>
      <w:r w:rsidR="0021646F">
        <w:t xml:space="preserve"> would not want to pay a high fee</w:t>
      </w:r>
      <w:r w:rsidR="00D377CA">
        <w:t>.</w:t>
      </w:r>
    </w:p>
    <w:p w14:paraId="65BED753" w14:textId="77777777" w:rsidR="00716E13" w:rsidRDefault="00716E13"/>
    <w:p w14:paraId="15A003F7" w14:textId="1C70421D" w:rsidR="000D100D" w:rsidRDefault="000D100D" w:rsidP="00D377CA">
      <w:pPr>
        <w:ind w:left="576" w:right="576"/>
      </w:pPr>
      <w:r w:rsidRPr="000D100D">
        <w:t>The Proposed Action was designed to meet the needs of the site, maintain or improve the recreational opportunities that have previously existed at Sweetwater Lake, minimize user conflict and impacts on natural and cultural resources, and maximize the experience of multiple user groups.</w:t>
      </w:r>
    </w:p>
    <w:p w14:paraId="56EE5DF3" w14:textId="77777777" w:rsidR="000D100D" w:rsidRDefault="000D100D"/>
    <w:p w14:paraId="6E6B60B3" w14:textId="3811C589" w:rsidR="000D100D" w:rsidRDefault="006B7B60">
      <w:proofErr w:type="gramStart"/>
      <w:r>
        <w:t>DEIS at</w:t>
      </w:r>
      <w:proofErr w:type="gramEnd"/>
      <w:r>
        <w:t xml:space="preserve"> </w:t>
      </w:r>
      <w:r w:rsidR="000D100D">
        <w:t>A-2, 260</w:t>
      </w:r>
      <w:r>
        <w:t>.</w:t>
      </w:r>
      <w:r w:rsidR="003836D3">
        <w:t xml:space="preserve"> The</w:t>
      </w:r>
      <w:r w:rsidR="009612EC">
        <w:t>r</w:t>
      </w:r>
      <w:r w:rsidR="003836D3">
        <w:t xml:space="preserve">e is no need to restore all the </w:t>
      </w:r>
      <w:r w:rsidR="009612EC">
        <w:t>previous</w:t>
      </w:r>
      <w:r w:rsidR="003836D3">
        <w:t xml:space="preserve"> uses that have occurre</w:t>
      </w:r>
      <w:r w:rsidR="00D958C7">
        <w:t>d</w:t>
      </w:r>
      <w:r w:rsidR="003836D3">
        <w:t xml:space="preserve"> at the site. </w:t>
      </w:r>
      <w:r w:rsidR="00D958C7">
        <w:t xml:space="preserve">It would be better for users and for wildlife to maintain the site </w:t>
      </w:r>
      <w:r w:rsidR="00C50F6C">
        <w:t xml:space="preserve">basically </w:t>
      </w:r>
      <w:r w:rsidR="00D958C7">
        <w:t>as it now is</w:t>
      </w:r>
      <w:r w:rsidR="00C53973">
        <w:t>, with relatively few amenities</w:t>
      </w:r>
      <w:r w:rsidR="00D958C7">
        <w:t xml:space="preserve">. </w:t>
      </w:r>
    </w:p>
    <w:p w14:paraId="4CCB86D1" w14:textId="77777777" w:rsidR="00463CAD" w:rsidRDefault="00463CAD"/>
    <w:p w14:paraId="3576545C" w14:textId="77777777" w:rsidR="002F1C3C" w:rsidRDefault="002F1C3C"/>
    <w:p w14:paraId="67DC9E4A" w14:textId="0319AF04" w:rsidR="002F1C3C" w:rsidRDefault="002F1C3C">
      <w:r>
        <w:t xml:space="preserve">PROTECT </w:t>
      </w:r>
      <w:r w:rsidR="00213FED">
        <w:t xml:space="preserve">THE </w:t>
      </w:r>
      <w:r>
        <w:t>ROADLESS</w:t>
      </w:r>
      <w:r w:rsidR="00213FED">
        <w:t xml:space="preserve"> </w:t>
      </w:r>
      <w:r>
        <w:t>AR</w:t>
      </w:r>
      <w:r w:rsidR="00213FED">
        <w:t>E</w:t>
      </w:r>
      <w:r>
        <w:t>A</w:t>
      </w:r>
    </w:p>
    <w:p w14:paraId="6FCF947E" w14:textId="2AD81267" w:rsidR="00D054C4" w:rsidRDefault="00690178">
      <w:r>
        <w:t xml:space="preserve">The project area includes part of the Sweetwater A Roadless Area. </w:t>
      </w:r>
      <w:r w:rsidR="00487060">
        <w:t xml:space="preserve">DEIS at 120. </w:t>
      </w:r>
      <w:r w:rsidR="002F1C3C">
        <w:t>Under the proposed action, “multiple components</w:t>
      </w:r>
      <w:r w:rsidR="00CF31EA">
        <w:t xml:space="preserve"> would be constructed within the [CRA</w:t>
      </w:r>
      <w:r w:rsidR="00656CAF">
        <w:t>]</w:t>
      </w:r>
      <w:r w:rsidR="00CF31EA">
        <w:t>”</w:t>
      </w:r>
      <w:r w:rsidR="00742EBF">
        <w:t>.</w:t>
      </w:r>
      <w:r w:rsidR="00CF31EA">
        <w:t xml:space="preserve"> DEIS at 124.</w:t>
      </w:r>
      <w:r w:rsidR="0039729A">
        <w:t xml:space="preserve"> </w:t>
      </w:r>
      <w:r w:rsidR="00336E7E">
        <w:t>This would adversely affect roadless characteris</w:t>
      </w:r>
      <w:r w:rsidR="00213FED">
        <w:t xml:space="preserve">tics, as </w:t>
      </w:r>
    </w:p>
    <w:p w14:paraId="27BC83F5" w14:textId="77777777" w:rsidR="002734C6" w:rsidRDefault="002734C6"/>
    <w:p w14:paraId="70182B60" w14:textId="267A0D70" w:rsidR="002734C6" w:rsidRDefault="002734C6" w:rsidP="00213FED">
      <w:pPr>
        <w:ind w:left="576" w:right="576"/>
      </w:pPr>
      <w:r w:rsidRPr="002734C6">
        <w:t>increased development and visitation may alter wildlife behavior and affect plant and animal community diversity in the Sweetwater A CRA</w:t>
      </w:r>
      <w:r w:rsidR="00336E7E">
        <w:t>.</w:t>
      </w:r>
    </w:p>
    <w:p w14:paraId="5D9DAFE3" w14:textId="77777777" w:rsidR="00336E7E" w:rsidRDefault="00336E7E"/>
    <w:p w14:paraId="705E9D9A" w14:textId="33B23C80" w:rsidR="00336E7E" w:rsidRDefault="00336E7E">
      <w:r>
        <w:t>DEIS at 125.</w:t>
      </w:r>
    </w:p>
    <w:p w14:paraId="509B914F" w14:textId="77777777" w:rsidR="00D054C4" w:rsidRDefault="00D054C4"/>
    <w:p w14:paraId="64D3A773" w14:textId="1FB3D268" w:rsidR="002F1C3C" w:rsidRDefault="0039729A">
      <w:r>
        <w:t>Most of these facilities, especially day use areas and docks, are better constructed outside the CRA.</w:t>
      </w:r>
      <w:r w:rsidR="00B50140">
        <w:t xml:space="preserve"> This will maintain the </w:t>
      </w:r>
      <w:r w:rsidR="003E673E">
        <w:t>ecological integrity of the Sweetwater A Roadless Area.</w:t>
      </w:r>
    </w:p>
    <w:p w14:paraId="0055CE75" w14:textId="77777777" w:rsidR="001031A2" w:rsidRDefault="001031A2"/>
    <w:p w14:paraId="3ECC6E39" w14:textId="77777777" w:rsidR="001031A2" w:rsidRDefault="001031A2"/>
    <w:p w14:paraId="6A4417E0" w14:textId="348E4DB1" w:rsidR="001031A2" w:rsidRDefault="00140200">
      <w:r>
        <w:t>MINIMIZE IMPACT TO WILDLIFE</w:t>
      </w:r>
    </w:p>
    <w:p w14:paraId="1323A367" w14:textId="0CB240D0" w:rsidR="008D7E95" w:rsidRDefault="008D7E95">
      <w:r>
        <w:t xml:space="preserve">The increased human presence under at least alternatives 2 and 4 would reduce the </w:t>
      </w:r>
      <w:r w:rsidR="00976B56">
        <w:t>eff</w:t>
      </w:r>
      <w:r>
        <w:t>ectiveness of habitat for nume</w:t>
      </w:r>
      <w:r w:rsidR="00DF37C7">
        <w:t>r</w:t>
      </w:r>
      <w:r>
        <w:t>ous wildlife species. This includes</w:t>
      </w:r>
      <w:r w:rsidR="00F046B3">
        <w:t>, but is not limited to, deer and elk. See DEIS at 213.</w:t>
      </w:r>
      <w:r w:rsidR="007A53FD">
        <w:t xml:space="preserve"> Under alternative 3, the area</w:t>
      </w:r>
      <w:r w:rsidR="008A023A">
        <w:t xml:space="preserve"> would be closed in winter (DEIS at 216),</w:t>
      </w:r>
      <w:r w:rsidR="00D2197D">
        <w:t xml:space="preserve"> </w:t>
      </w:r>
      <w:r w:rsidR="008A023A">
        <w:t>which would eliminate stress to wintering</w:t>
      </w:r>
      <w:r w:rsidR="00F16F77">
        <w:t xml:space="preserve"> </w:t>
      </w:r>
      <w:r w:rsidR="008A023A">
        <w:t>animals.</w:t>
      </w:r>
    </w:p>
    <w:p w14:paraId="2AEA851A" w14:textId="77777777" w:rsidR="00104AFE" w:rsidRDefault="00104AFE"/>
    <w:p w14:paraId="7D3C794D" w14:textId="23797231" w:rsidR="00104AFE" w:rsidRDefault="00104AFE">
      <w:r>
        <w:t xml:space="preserve">There would be </w:t>
      </w:r>
      <w:r w:rsidR="007A53FD">
        <w:t>vegetation</w:t>
      </w:r>
      <w:r>
        <w:t xml:space="preserve"> removal </w:t>
      </w:r>
      <w:r w:rsidR="000A5962">
        <w:t xml:space="preserve">and grading </w:t>
      </w:r>
      <w:r>
        <w:t>on 100.4 acres</w:t>
      </w:r>
      <w:r w:rsidR="000A5962">
        <w:t>, with a permanent impact of 4</w:t>
      </w:r>
      <w:r w:rsidR="000A4344">
        <w:t>1.3 acres. DEIS at 213.</w:t>
      </w:r>
    </w:p>
    <w:p w14:paraId="0CDF77B5" w14:textId="77777777" w:rsidR="00E93C00" w:rsidRDefault="00E93C00"/>
    <w:p w14:paraId="42093547" w14:textId="33C5618C" w:rsidR="00E93C00" w:rsidRDefault="00E93C00">
      <w:r>
        <w:lastRenderedPageBreak/>
        <w:t xml:space="preserve">Wildlife general standard 2 requires </w:t>
      </w:r>
      <w:r w:rsidR="00976B56">
        <w:t xml:space="preserve">restrictions on activities within 500 feet </w:t>
      </w:r>
      <w:r w:rsidR="006C1464">
        <w:t>of</w:t>
      </w:r>
      <w:r w:rsidR="00BE36F8">
        <w:t xml:space="preserve"> cave and mine</w:t>
      </w:r>
      <w:r>
        <w:t xml:space="preserve"> bat</w:t>
      </w:r>
      <w:r w:rsidR="00BE36F8">
        <w:t xml:space="preserve"> roosts</w:t>
      </w:r>
      <w:r w:rsidR="00493B58">
        <w:t>.</w:t>
      </w:r>
      <w:r w:rsidR="00BE1FD1">
        <w:t xml:space="preserve"> </w:t>
      </w:r>
      <w:r w:rsidR="00235212">
        <w:t xml:space="preserve">Forest </w:t>
      </w:r>
      <w:r w:rsidR="00BE1FD1">
        <w:t>Plan at 2-16.</w:t>
      </w:r>
      <w:r w:rsidR="00007763">
        <w:t xml:space="preserve"> Seasonal </w:t>
      </w:r>
      <w:r w:rsidR="00922710">
        <w:t>restrictions</w:t>
      </w:r>
      <w:r w:rsidR="00007763">
        <w:t xml:space="preserve"> on human activities are required for peregrine falcon nests and hack sites. Wildlife general standard 9, Plan at 2-16.</w:t>
      </w:r>
      <w:r w:rsidR="00463A79">
        <w:t xml:space="preserve"> Wildlife general standard 5 requires</w:t>
      </w:r>
      <w:r w:rsidR="00814E30">
        <w:t xml:space="preserve"> protection of </w:t>
      </w:r>
      <w:r w:rsidR="00463A79">
        <w:t>“</w:t>
      </w:r>
      <w:r w:rsidR="00463A79" w:rsidRPr="00463A79">
        <w:t>known active and inactive raptor nest areas</w:t>
      </w:r>
      <w:r w:rsidR="00814E30">
        <w:t>” from human activity. Ibid.</w:t>
      </w:r>
    </w:p>
    <w:p w14:paraId="27164B94" w14:textId="77777777" w:rsidR="00DF37C7" w:rsidRDefault="00DF37C7"/>
    <w:p w14:paraId="433DABB3" w14:textId="480A5A49" w:rsidR="00DF37C7" w:rsidRDefault="008C0B2B">
      <w:r>
        <w:t>A</w:t>
      </w:r>
      <w:r w:rsidR="00E24A82">
        <w:t xml:space="preserve"> </w:t>
      </w:r>
      <w:r w:rsidR="00DF37C7">
        <w:t xml:space="preserve">seasonal closure around bald eagle habitat must be </w:t>
      </w:r>
      <w:r w:rsidR="001D65CC">
        <w:t xml:space="preserve">imposed to meet Forest Plan bald eagle standard 2. See </w:t>
      </w:r>
      <w:r w:rsidR="00C7783F">
        <w:t>DEIS at 213-214</w:t>
      </w:r>
      <w:r w:rsidR="00900582">
        <w:t xml:space="preserve"> </w:t>
      </w:r>
      <w:r w:rsidR="00C7783F">
        <w:t xml:space="preserve">and </w:t>
      </w:r>
      <w:r w:rsidR="001D65CC">
        <w:t>Plan at 2-2</w:t>
      </w:r>
      <w:r w:rsidR="00482FEB">
        <w:t>4.</w:t>
      </w:r>
    </w:p>
    <w:p w14:paraId="55592693" w14:textId="77777777" w:rsidR="00900582" w:rsidRDefault="00900582"/>
    <w:p w14:paraId="556ACA35" w14:textId="6D94DAB6" w:rsidR="00900582" w:rsidRDefault="00900582">
      <w:r>
        <w:t>Plan standard 2</w:t>
      </w:r>
      <w:r w:rsidR="00583367">
        <w:t xml:space="preserve"> </w:t>
      </w:r>
      <w:r w:rsidR="006C1464">
        <w:t xml:space="preserve">for </w:t>
      </w:r>
      <w:r w:rsidR="00285B9D">
        <w:t xml:space="preserve">proposed, endangered, threatened, and sensitive species </w:t>
      </w:r>
      <w:r w:rsidR="00583367">
        <w:t>requires restrictions “</w:t>
      </w:r>
      <w:r w:rsidR="00583367" w:rsidRPr="00583367">
        <w:t>during breeding, young rearing, or at other times critical to survival</w:t>
      </w:r>
      <w:r w:rsidR="00583367">
        <w:t xml:space="preserve">”. </w:t>
      </w:r>
      <w:proofErr w:type="gramStart"/>
      <w:r w:rsidR="00583367">
        <w:t>Plan at</w:t>
      </w:r>
      <w:proofErr w:type="gramEnd"/>
      <w:r w:rsidR="00583367">
        <w:t xml:space="preserve"> 2-18. Compliance with this may require </w:t>
      </w:r>
      <w:r w:rsidR="00EB0768">
        <w:t xml:space="preserve">modification of the proposed action. </w:t>
      </w:r>
    </w:p>
    <w:p w14:paraId="6F707AAD" w14:textId="77777777" w:rsidR="00FA053C" w:rsidRDefault="00FA053C"/>
    <w:p w14:paraId="4E442D29" w14:textId="77777777" w:rsidR="00FA053C" w:rsidRDefault="00FA053C"/>
    <w:p w14:paraId="1DEB3FD3" w14:textId="10CA77FA" w:rsidR="00FA053C" w:rsidRDefault="00FA053C">
      <w:r>
        <w:t>TRAFFIC</w:t>
      </w:r>
      <w:r w:rsidR="00DA3BB4">
        <w:t xml:space="preserve"> AND SAFETY</w:t>
      </w:r>
    </w:p>
    <w:p w14:paraId="723B24FD" w14:textId="5F42629C" w:rsidR="00FA053C" w:rsidRDefault="00FA053C">
      <w:r>
        <w:t xml:space="preserve">Under the proposed action, traffic on </w:t>
      </w:r>
      <w:r w:rsidR="004C55A7">
        <w:t xml:space="preserve">at least peak-use days </w:t>
      </w:r>
      <w:r w:rsidR="00477063">
        <w:t>c</w:t>
      </w:r>
      <w:r w:rsidR="004C55A7">
        <w:t xml:space="preserve">ould exceed </w:t>
      </w:r>
      <w:r w:rsidR="00AC289F">
        <w:t>the functional capacity of the Sweetwater Road</w:t>
      </w:r>
      <w:r w:rsidR="00DA3BB4">
        <w:t>.</w:t>
      </w:r>
      <w:r w:rsidR="00AC289F">
        <w:t xml:space="preserve"> </w:t>
      </w:r>
      <w:r w:rsidR="002C2A49">
        <w:t>Traffic, Parking,</w:t>
      </w:r>
      <w:r w:rsidR="00304018">
        <w:t xml:space="preserve"> </w:t>
      </w:r>
      <w:r w:rsidR="002C2A49">
        <w:t>and Roads Technical Report</w:t>
      </w:r>
      <w:r w:rsidR="00AC289F">
        <w:t xml:space="preserve"> at 33.</w:t>
      </w:r>
      <w:r w:rsidR="00097BC3">
        <w:t xml:space="preserve"> The increased traffic on this road, </w:t>
      </w:r>
      <w:r w:rsidR="009F0B03">
        <w:t xml:space="preserve">which already has tight curves with limited </w:t>
      </w:r>
      <w:proofErr w:type="gramStart"/>
      <w:r w:rsidR="009F0B03">
        <w:t>turn-arounds</w:t>
      </w:r>
      <w:proofErr w:type="gramEnd"/>
      <w:r w:rsidR="009F0B03">
        <w:t xml:space="preserve"> (ibid.) would be </w:t>
      </w:r>
      <w:r w:rsidR="00312278">
        <w:t>a safety</w:t>
      </w:r>
      <w:r w:rsidR="009F0B03">
        <w:t xml:space="preserve"> </w:t>
      </w:r>
      <w:r w:rsidR="003C5C9E">
        <w:t xml:space="preserve">hazard for people </w:t>
      </w:r>
      <w:r w:rsidR="00312278">
        <w:t>traveling</w:t>
      </w:r>
      <w:r w:rsidR="003C5C9E">
        <w:t xml:space="preserve"> to and from the project area and also for local residents.</w:t>
      </w:r>
      <w:r w:rsidR="00511EB0">
        <w:t xml:space="preserve"> The Colorado River and Sweetwater Roads are simply not designed to handle the levels of traffic that would occur under </w:t>
      </w:r>
      <w:r w:rsidR="00007570">
        <w:t>alternatives</w:t>
      </w:r>
      <w:r w:rsidR="00511EB0">
        <w:t xml:space="preserve"> 2 </w:t>
      </w:r>
      <w:r w:rsidR="00007570">
        <w:t>or 4</w:t>
      </w:r>
      <w:r w:rsidR="00BA7A75">
        <w:t>, especially with vehicle/trailer combinations up to 60 feet in length (DEIS at 27)</w:t>
      </w:r>
      <w:r w:rsidR="00FE3AFC">
        <w:t>,</w:t>
      </w:r>
      <w:r w:rsidR="008201A2">
        <w:t xml:space="preserve"> which pose a safety hazard even at relatively modest traffic volume.</w:t>
      </w:r>
    </w:p>
    <w:p w14:paraId="0BFC0078" w14:textId="77777777" w:rsidR="003C5C9E" w:rsidRDefault="003C5C9E"/>
    <w:p w14:paraId="779DDC1F" w14:textId="0DE53458" w:rsidR="003C5C9E" w:rsidRDefault="003C5C9E">
      <w:r>
        <w:t xml:space="preserve">This is yet another reason not to </w:t>
      </w:r>
      <w:r w:rsidR="00002811">
        <w:t>construct facilities and</w:t>
      </w:r>
      <w:r w:rsidR="00823BB2">
        <w:t>/or</w:t>
      </w:r>
      <w:r w:rsidR="00002811">
        <w:t xml:space="preserve"> manage the area to </w:t>
      </w:r>
      <w:r w:rsidR="00007570">
        <w:t>attract</w:t>
      </w:r>
      <w:r w:rsidR="00002811">
        <w:t xml:space="preserve"> more people.</w:t>
      </w:r>
    </w:p>
    <w:p w14:paraId="10F2FEA3" w14:textId="77777777" w:rsidR="00463CAD" w:rsidRDefault="00463CAD"/>
    <w:p w14:paraId="22268BFA" w14:textId="77777777" w:rsidR="00392491" w:rsidRDefault="00392491"/>
    <w:p w14:paraId="42E6B270" w14:textId="58890025" w:rsidR="00645D8A" w:rsidRDefault="00645D8A">
      <w:r>
        <w:t>CONCLUSION</w:t>
      </w:r>
    </w:p>
    <w:p w14:paraId="56F02ED3" w14:textId="59CB6AD1" w:rsidR="00645D8A" w:rsidRDefault="00645D8A">
      <w:r>
        <w:t>The</w:t>
      </w:r>
      <w:r w:rsidR="007F54FF">
        <w:t xml:space="preserve"> </w:t>
      </w:r>
      <w:r>
        <w:t>proposed action</w:t>
      </w:r>
      <w:r w:rsidR="007F54FF">
        <w:t xml:space="preserve"> </w:t>
      </w:r>
      <w:r>
        <w:t xml:space="preserve">and alternative 4 would </w:t>
      </w:r>
      <w:r w:rsidR="003D56BD">
        <w:t xml:space="preserve">turn management of the project area over to the CPW. It would likely build </w:t>
      </w:r>
      <w:r w:rsidR="007F54FF">
        <w:t>f</w:t>
      </w:r>
      <w:r w:rsidR="003D56BD">
        <w:t xml:space="preserve">acilities and promote the area in a manner that would result in a major increase in </w:t>
      </w:r>
      <w:r w:rsidR="00CB0F6A">
        <w:t>human</w:t>
      </w:r>
      <w:r w:rsidR="003D56BD">
        <w:t xml:space="preserve"> use. This would decrease the quality of human recreation and </w:t>
      </w:r>
      <w:r w:rsidR="00CB0F6A">
        <w:t xml:space="preserve">reduce the effectiveness of wildlife habitat. The alternative would also result in </w:t>
      </w:r>
      <w:r w:rsidR="008F1A49">
        <w:t>impacts to the Sweetwater A Colorado Roadless Area.</w:t>
      </w:r>
      <w:r w:rsidR="005D5178">
        <w:t xml:space="preserve"> Traffic</w:t>
      </w:r>
      <w:r w:rsidR="000424D8">
        <w:t xml:space="preserve"> </w:t>
      </w:r>
      <w:r w:rsidR="005D5178">
        <w:t xml:space="preserve">safety problems would increase with </w:t>
      </w:r>
      <w:r w:rsidR="000424D8">
        <w:t>greatly increased use of the Sweetwater Lake area.</w:t>
      </w:r>
    </w:p>
    <w:p w14:paraId="15CA5760" w14:textId="77777777" w:rsidR="008F1A49" w:rsidRDefault="008F1A49"/>
    <w:p w14:paraId="5F770511" w14:textId="211CC617" w:rsidR="008F1A49" w:rsidRDefault="008F1A49">
      <w:r>
        <w:t xml:space="preserve">For these reasons, I find alternative 3 to be the most acceptable course of </w:t>
      </w:r>
      <w:r w:rsidR="00B96451">
        <w:t>management for</w:t>
      </w:r>
      <w:r>
        <w:t xml:space="preserve"> the Sweetwater Lake area.</w:t>
      </w:r>
    </w:p>
    <w:p w14:paraId="0980FD38" w14:textId="77777777" w:rsidR="008F1A49" w:rsidRDefault="008F1A49"/>
    <w:p w14:paraId="0923D4E2" w14:textId="6810A5DF" w:rsidR="008F1A49" w:rsidRDefault="008F1A49">
      <w:r>
        <w:t>Sincerely,</w:t>
      </w:r>
    </w:p>
    <w:p w14:paraId="763E181A" w14:textId="77777777" w:rsidR="008F1A49" w:rsidRDefault="008F1A49"/>
    <w:p w14:paraId="06921425" w14:textId="77777777" w:rsidR="008F1A49" w:rsidRDefault="008F1A49"/>
    <w:p w14:paraId="1388A266" w14:textId="704EFD68" w:rsidR="008F1A49" w:rsidRDefault="008F1A49">
      <w:r>
        <w:t>Rocky Smith</w:t>
      </w:r>
    </w:p>
    <w:p w14:paraId="74E4F6D7" w14:textId="31FC4D08" w:rsidR="008F1A49" w:rsidRDefault="008F1A49">
      <w:r>
        <w:t>1030 North Pearl St. #9</w:t>
      </w:r>
    </w:p>
    <w:p w14:paraId="782ECDE6" w14:textId="197A3070" w:rsidR="008F1A49" w:rsidRDefault="008F1A49">
      <w:r>
        <w:t>Denver, CO 80203</w:t>
      </w:r>
    </w:p>
    <w:p w14:paraId="5B6E5A7B" w14:textId="04A92484" w:rsidR="008F1A49" w:rsidRDefault="00EA513F">
      <w:r>
        <w:t>303 839-5900</w:t>
      </w:r>
    </w:p>
    <w:p w14:paraId="4997AB39" w14:textId="64990944" w:rsidR="00601411" w:rsidRDefault="00EA513F">
      <w:r>
        <w:t>2rockwsmith@gmail.com</w:t>
      </w:r>
    </w:p>
    <w:sectPr w:rsidR="00601411">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74D84" w14:textId="77777777" w:rsidR="00BF3C86" w:rsidRDefault="00BF3C86" w:rsidP="00DD5402">
      <w:r>
        <w:separator/>
      </w:r>
    </w:p>
  </w:endnote>
  <w:endnote w:type="continuationSeparator" w:id="0">
    <w:p w14:paraId="5E332418" w14:textId="77777777" w:rsidR="00BF3C86" w:rsidRDefault="00BF3C86" w:rsidP="00DD54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altName w:val="Calibri"/>
    <w:panose1 w:val="00000000000000000000"/>
    <w:charset w:val="00"/>
    <w:family w:val="roman"/>
    <w:notTrueType/>
    <w:pitch w:val="default"/>
  </w:font>
  <w:font w:name="Aptos Display">
    <w:altName w:val="Calibri"/>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048596"/>
      <w:docPartObj>
        <w:docPartGallery w:val="Page Numbers (Bottom of Page)"/>
        <w:docPartUnique/>
      </w:docPartObj>
    </w:sdtPr>
    <w:sdtEndPr>
      <w:rPr>
        <w:noProof/>
      </w:rPr>
    </w:sdtEndPr>
    <w:sdtContent>
      <w:p w14:paraId="78E46A7A" w14:textId="3DBEA8BD" w:rsidR="00DD5402" w:rsidRDefault="00DD540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E38FB76" w14:textId="77777777" w:rsidR="00DD5402" w:rsidRDefault="00DD54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F2495" w14:textId="77777777" w:rsidR="00BF3C86" w:rsidRDefault="00BF3C86" w:rsidP="00DD5402">
      <w:r>
        <w:separator/>
      </w:r>
    </w:p>
  </w:footnote>
  <w:footnote w:type="continuationSeparator" w:id="0">
    <w:p w14:paraId="708F10E4" w14:textId="77777777" w:rsidR="00BF3C86" w:rsidRDefault="00BF3C86" w:rsidP="00DD540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1EF"/>
    <w:rsid w:val="00002811"/>
    <w:rsid w:val="00007570"/>
    <w:rsid w:val="00007763"/>
    <w:rsid w:val="00023C0E"/>
    <w:rsid w:val="000424D8"/>
    <w:rsid w:val="0008546A"/>
    <w:rsid w:val="00097BC3"/>
    <w:rsid w:val="000A4344"/>
    <w:rsid w:val="000A5962"/>
    <w:rsid w:val="000D100D"/>
    <w:rsid w:val="001031A2"/>
    <w:rsid w:val="00104AFE"/>
    <w:rsid w:val="001353F1"/>
    <w:rsid w:val="00140200"/>
    <w:rsid w:val="001D3309"/>
    <w:rsid w:val="001D65CC"/>
    <w:rsid w:val="001F5AF7"/>
    <w:rsid w:val="00201710"/>
    <w:rsid w:val="002071B9"/>
    <w:rsid w:val="0020761D"/>
    <w:rsid w:val="00213FED"/>
    <w:rsid w:val="0021646F"/>
    <w:rsid w:val="00235212"/>
    <w:rsid w:val="002734C6"/>
    <w:rsid w:val="00285B9D"/>
    <w:rsid w:val="002C2A49"/>
    <w:rsid w:val="002D0501"/>
    <w:rsid w:val="002F00CA"/>
    <w:rsid w:val="002F1C3C"/>
    <w:rsid w:val="00304018"/>
    <w:rsid w:val="00312278"/>
    <w:rsid w:val="00320D98"/>
    <w:rsid w:val="00332DEA"/>
    <w:rsid w:val="00336E7E"/>
    <w:rsid w:val="00346448"/>
    <w:rsid w:val="003836D3"/>
    <w:rsid w:val="00392491"/>
    <w:rsid w:val="0039729A"/>
    <w:rsid w:val="003C5C9E"/>
    <w:rsid w:val="003D56BD"/>
    <w:rsid w:val="003E2AB6"/>
    <w:rsid w:val="003E673E"/>
    <w:rsid w:val="00404B4F"/>
    <w:rsid w:val="00430F27"/>
    <w:rsid w:val="004455F5"/>
    <w:rsid w:val="00463A79"/>
    <w:rsid w:val="00463CAD"/>
    <w:rsid w:val="00466F74"/>
    <w:rsid w:val="00477063"/>
    <w:rsid w:val="00482FEB"/>
    <w:rsid w:val="00487060"/>
    <w:rsid w:val="00493B58"/>
    <w:rsid w:val="004C55A7"/>
    <w:rsid w:val="004D3838"/>
    <w:rsid w:val="004E052D"/>
    <w:rsid w:val="004E2E16"/>
    <w:rsid w:val="004F4E4F"/>
    <w:rsid w:val="00511EB0"/>
    <w:rsid w:val="0057548E"/>
    <w:rsid w:val="00583367"/>
    <w:rsid w:val="005D5178"/>
    <w:rsid w:val="005E7C3F"/>
    <w:rsid w:val="00601411"/>
    <w:rsid w:val="006328B4"/>
    <w:rsid w:val="006419B7"/>
    <w:rsid w:val="00645D8A"/>
    <w:rsid w:val="00656CAF"/>
    <w:rsid w:val="00690178"/>
    <w:rsid w:val="006B7B60"/>
    <w:rsid w:val="006C1464"/>
    <w:rsid w:val="006C2472"/>
    <w:rsid w:val="006F1624"/>
    <w:rsid w:val="006F6804"/>
    <w:rsid w:val="00716E13"/>
    <w:rsid w:val="00722EC6"/>
    <w:rsid w:val="00726106"/>
    <w:rsid w:val="00742EBF"/>
    <w:rsid w:val="00791ADE"/>
    <w:rsid w:val="007A53FD"/>
    <w:rsid w:val="007B454B"/>
    <w:rsid w:val="007C41CF"/>
    <w:rsid w:val="007D6CBB"/>
    <w:rsid w:val="007F54FF"/>
    <w:rsid w:val="00814E30"/>
    <w:rsid w:val="008201A2"/>
    <w:rsid w:val="008202A2"/>
    <w:rsid w:val="00823BB2"/>
    <w:rsid w:val="008451EF"/>
    <w:rsid w:val="00856394"/>
    <w:rsid w:val="00873AB9"/>
    <w:rsid w:val="008A023A"/>
    <w:rsid w:val="008C0B2B"/>
    <w:rsid w:val="008C3815"/>
    <w:rsid w:val="008D7E95"/>
    <w:rsid w:val="008F1A49"/>
    <w:rsid w:val="00900582"/>
    <w:rsid w:val="0091233D"/>
    <w:rsid w:val="00922710"/>
    <w:rsid w:val="0095670A"/>
    <w:rsid w:val="009612EC"/>
    <w:rsid w:val="00976B56"/>
    <w:rsid w:val="009825F6"/>
    <w:rsid w:val="00994199"/>
    <w:rsid w:val="009A62FA"/>
    <w:rsid w:val="009C10FD"/>
    <w:rsid w:val="009E660A"/>
    <w:rsid w:val="009F0B03"/>
    <w:rsid w:val="009F4882"/>
    <w:rsid w:val="00AA17A2"/>
    <w:rsid w:val="00AB4397"/>
    <w:rsid w:val="00AC289F"/>
    <w:rsid w:val="00AD5BDA"/>
    <w:rsid w:val="00B50140"/>
    <w:rsid w:val="00B96451"/>
    <w:rsid w:val="00BA7A75"/>
    <w:rsid w:val="00BE1FD1"/>
    <w:rsid w:val="00BE36F8"/>
    <w:rsid w:val="00BE4AA0"/>
    <w:rsid w:val="00BE69D9"/>
    <w:rsid w:val="00BF3C86"/>
    <w:rsid w:val="00C24A6B"/>
    <w:rsid w:val="00C44DEE"/>
    <w:rsid w:val="00C50F6C"/>
    <w:rsid w:val="00C52FB1"/>
    <w:rsid w:val="00C53973"/>
    <w:rsid w:val="00C7783F"/>
    <w:rsid w:val="00CB0F6A"/>
    <w:rsid w:val="00CE1584"/>
    <w:rsid w:val="00CE5DDD"/>
    <w:rsid w:val="00CE7446"/>
    <w:rsid w:val="00CE7895"/>
    <w:rsid w:val="00CF31EA"/>
    <w:rsid w:val="00CF4958"/>
    <w:rsid w:val="00D054C4"/>
    <w:rsid w:val="00D13362"/>
    <w:rsid w:val="00D2197D"/>
    <w:rsid w:val="00D325DF"/>
    <w:rsid w:val="00D377CA"/>
    <w:rsid w:val="00D44D11"/>
    <w:rsid w:val="00D958C7"/>
    <w:rsid w:val="00DA3BB4"/>
    <w:rsid w:val="00DC3EC1"/>
    <w:rsid w:val="00DD5402"/>
    <w:rsid w:val="00DD5E57"/>
    <w:rsid w:val="00DF37C7"/>
    <w:rsid w:val="00E052A5"/>
    <w:rsid w:val="00E24A82"/>
    <w:rsid w:val="00E26B33"/>
    <w:rsid w:val="00E410B1"/>
    <w:rsid w:val="00E93C00"/>
    <w:rsid w:val="00EA513F"/>
    <w:rsid w:val="00EB0768"/>
    <w:rsid w:val="00F046B3"/>
    <w:rsid w:val="00F16F77"/>
    <w:rsid w:val="00F3124B"/>
    <w:rsid w:val="00F51D35"/>
    <w:rsid w:val="00F6522B"/>
    <w:rsid w:val="00F67BC3"/>
    <w:rsid w:val="00FA053C"/>
    <w:rsid w:val="00FD5046"/>
    <w:rsid w:val="00FE309E"/>
    <w:rsid w:val="00FE3AFC"/>
    <w:rsid w:val="00FE3C4A"/>
    <w:rsid w:val="00FF1A03"/>
    <w:rsid w:val="00FF53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3B420"/>
  <w15:chartTrackingRefBased/>
  <w15:docId w15:val="{2164B613-9774-4AF7-9369-1B50ECE0A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51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51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51E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51E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451E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451E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451E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451E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451E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51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51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51E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51E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451E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451E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451E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451E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451E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451E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51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51E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51E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451E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451EF"/>
    <w:rPr>
      <w:i/>
      <w:iCs/>
      <w:color w:val="404040" w:themeColor="text1" w:themeTint="BF"/>
    </w:rPr>
  </w:style>
  <w:style w:type="paragraph" w:styleId="ListParagraph">
    <w:name w:val="List Paragraph"/>
    <w:basedOn w:val="Normal"/>
    <w:uiPriority w:val="34"/>
    <w:qFormat/>
    <w:rsid w:val="008451EF"/>
    <w:pPr>
      <w:ind w:left="720"/>
      <w:contextualSpacing/>
    </w:pPr>
  </w:style>
  <w:style w:type="character" w:styleId="IntenseEmphasis">
    <w:name w:val="Intense Emphasis"/>
    <w:basedOn w:val="DefaultParagraphFont"/>
    <w:uiPriority w:val="21"/>
    <w:qFormat/>
    <w:rsid w:val="008451EF"/>
    <w:rPr>
      <w:i/>
      <w:iCs/>
      <w:color w:val="0F4761" w:themeColor="accent1" w:themeShade="BF"/>
    </w:rPr>
  </w:style>
  <w:style w:type="paragraph" w:styleId="IntenseQuote">
    <w:name w:val="Intense Quote"/>
    <w:basedOn w:val="Normal"/>
    <w:next w:val="Normal"/>
    <w:link w:val="IntenseQuoteChar"/>
    <w:uiPriority w:val="30"/>
    <w:qFormat/>
    <w:rsid w:val="008451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51EF"/>
    <w:rPr>
      <w:i/>
      <w:iCs/>
      <w:color w:val="0F4761" w:themeColor="accent1" w:themeShade="BF"/>
    </w:rPr>
  </w:style>
  <w:style w:type="character" w:styleId="IntenseReference">
    <w:name w:val="Intense Reference"/>
    <w:basedOn w:val="DefaultParagraphFont"/>
    <w:uiPriority w:val="32"/>
    <w:qFormat/>
    <w:rsid w:val="008451EF"/>
    <w:rPr>
      <w:b/>
      <w:bCs/>
      <w:smallCaps/>
      <w:color w:val="0F4761" w:themeColor="accent1" w:themeShade="BF"/>
      <w:spacing w:val="5"/>
    </w:rPr>
  </w:style>
  <w:style w:type="character" w:styleId="Hyperlink">
    <w:name w:val="Hyperlink"/>
    <w:basedOn w:val="DefaultParagraphFont"/>
    <w:uiPriority w:val="99"/>
    <w:unhideWhenUsed/>
    <w:rsid w:val="00856394"/>
    <w:rPr>
      <w:color w:val="467886" w:themeColor="hyperlink"/>
      <w:u w:val="single"/>
    </w:rPr>
  </w:style>
  <w:style w:type="character" w:styleId="UnresolvedMention">
    <w:name w:val="Unresolved Mention"/>
    <w:basedOn w:val="DefaultParagraphFont"/>
    <w:uiPriority w:val="99"/>
    <w:semiHidden/>
    <w:unhideWhenUsed/>
    <w:rsid w:val="00856394"/>
    <w:rPr>
      <w:color w:val="605E5C"/>
      <w:shd w:val="clear" w:color="auto" w:fill="E1DFDD"/>
    </w:rPr>
  </w:style>
  <w:style w:type="paragraph" w:styleId="Header">
    <w:name w:val="header"/>
    <w:basedOn w:val="Normal"/>
    <w:link w:val="HeaderChar"/>
    <w:uiPriority w:val="99"/>
    <w:unhideWhenUsed/>
    <w:rsid w:val="00DD5402"/>
    <w:pPr>
      <w:tabs>
        <w:tab w:val="center" w:pos="4680"/>
        <w:tab w:val="right" w:pos="9360"/>
      </w:tabs>
    </w:pPr>
  </w:style>
  <w:style w:type="character" w:customStyle="1" w:styleId="HeaderChar">
    <w:name w:val="Header Char"/>
    <w:basedOn w:val="DefaultParagraphFont"/>
    <w:link w:val="Header"/>
    <w:uiPriority w:val="99"/>
    <w:rsid w:val="00DD5402"/>
  </w:style>
  <w:style w:type="paragraph" w:styleId="Footer">
    <w:name w:val="footer"/>
    <w:basedOn w:val="Normal"/>
    <w:link w:val="FooterChar"/>
    <w:uiPriority w:val="99"/>
    <w:unhideWhenUsed/>
    <w:rsid w:val="00DD5402"/>
    <w:pPr>
      <w:tabs>
        <w:tab w:val="center" w:pos="4680"/>
        <w:tab w:val="right" w:pos="9360"/>
      </w:tabs>
    </w:pPr>
  </w:style>
  <w:style w:type="character" w:customStyle="1" w:styleId="FooterChar">
    <w:name w:val="Footer Char"/>
    <w:basedOn w:val="DefaultParagraphFont"/>
    <w:link w:val="Footer"/>
    <w:uiPriority w:val="99"/>
    <w:rsid w:val="00DD54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ara.fs2c.usda.gov/Public/CommentInput?Project=284162"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457</TotalTime>
  <Pages>3</Pages>
  <Words>1000</Words>
  <Characters>5705</Characters>
  <Application>Microsoft Office Word</Application>
  <DocSecurity>0</DocSecurity>
  <Lines>47</Lines>
  <Paragraphs>13</Paragraphs>
  <ScaleCrop>false</ScaleCrop>
  <Company/>
  <LinksUpToDate>false</LinksUpToDate>
  <CharactersWithSpaces>6692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Rocky Smith</dc:creator>
  <cp:keywords/>
  <dc:description/>
  <cp:lastModifiedBy>Rocky Smith</cp:lastModifiedBy>
  <cp:revision>156</cp:revision>
  <dcterms:created xsi:type="dcterms:W3CDTF">2026-08-24T14:33:00Z</dcterms:created>
  <dcterms:modified xsi:type="dcterms:W3CDTF">2026-09-03T14:38:00Z</dcterms:modified>
</cp:coreProperties>
</file>