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055CE" w:rsidRDefault="001E7898">
      <w:pPr>
        <w:rPr>
          <w:rFonts w:ascii="Times New Roman" w:hAnsi="Times New Roman" w:cs="Times New Roman"/>
          <w:sz w:val="28"/>
          <w:szCs w:val="28"/>
        </w:rPr>
      </w:pPr>
      <w:r>
        <w:rPr>
          <w:b/>
          <w:noProof/>
          <w:color w:val="222222"/>
          <w:sz w:val="22"/>
          <w:szCs w:val="22"/>
        </w:rPr>
        <w:drawing>
          <wp:inline distT="0" distB="0" distL="0" distR="0" wp14:anchorId="45B79D39" wp14:editId="3017768A">
            <wp:extent cx="2984740" cy="862258"/>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HE rec logo white.jpg"/>
                    <pic:cNvPicPr/>
                  </pic:nvPicPr>
                  <pic:blipFill>
                    <a:blip r:embed="rId4"/>
                    <a:stretch>
                      <a:fillRect/>
                    </a:stretch>
                  </pic:blipFill>
                  <pic:spPr>
                    <a:xfrm>
                      <a:off x="0" y="0"/>
                      <a:ext cx="3057369" cy="88324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rPr>
        <w:drawing>
          <wp:inline distT="0" distB="0" distL="0" distR="0" wp14:anchorId="42CEAE58" wp14:editId="0E034654">
            <wp:extent cx="1536700" cy="736600"/>
            <wp:effectExtent l="0" t="0" r="0" b="0"/>
            <wp:docPr id="136546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64374" name="Picture 1365464374"/>
                    <pic:cNvPicPr/>
                  </pic:nvPicPr>
                  <pic:blipFill>
                    <a:blip r:embed="rId5">
                      <a:extLst>
                        <a:ext uri="{28A0092B-C50C-407E-A947-70E740481C1C}">
                          <a14:useLocalDpi xmlns:a14="http://schemas.microsoft.com/office/drawing/2010/main" val="0"/>
                        </a:ext>
                      </a:extLst>
                    </a:blip>
                    <a:stretch>
                      <a:fillRect/>
                    </a:stretch>
                  </pic:blipFill>
                  <pic:spPr>
                    <a:xfrm>
                      <a:off x="0" y="0"/>
                      <a:ext cx="1536700" cy="736600"/>
                    </a:xfrm>
                    <a:prstGeom prst="rect">
                      <a:avLst/>
                    </a:prstGeom>
                  </pic:spPr>
                </pic:pic>
              </a:graphicData>
            </a:graphic>
          </wp:inline>
        </w:drawing>
      </w:r>
    </w:p>
    <w:p w:rsidR="00FC4BA7" w:rsidRDefault="00FC4BA7">
      <w:pPr>
        <w:rPr>
          <w:rFonts w:ascii="Times New Roman" w:hAnsi="Times New Roman" w:cs="Times New Roman"/>
          <w:sz w:val="28"/>
          <w:szCs w:val="28"/>
        </w:rPr>
      </w:pPr>
    </w:p>
    <w:p w:rsidR="00FC4BA7" w:rsidRDefault="00FC4BA7">
      <w:pPr>
        <w:rPr>
          <w:rFonts w:ascii="Times New Roman" w:hAnsi="Times New Roman" w:cs="Times New Roman"/>
          <w:sz w:val="28"/>
          <w:szCs w:val="28"/>
        </w:rPr>
      </w:pPr>
    </w:p>
    <w:p w:rsidR="00D055CE" w:rsidRDefault="00D055CE">
      <w:pPr>
        <w:rPr>
          <w:rFonts w:ascii="Times New Roman" w:hAnsi="Times New Roman" w:cs="Times New Roman"/>
          <w:sz w:val="28"/>
          <w:szCs w:val="28"/>
        </w:rPr>
      </w:pPr>
      <w:r>
        <w:rPr>
          <w:rFonts w:ascii="Times New Roman" w:hAnsi="Times New Roman" w:cs="Times New Roman"/>
          <w:sz w:val="28"/>
          <w:szCs w:val="28"/>
        </w:rPr>
        <w:t>Aug. 4, 2026</w:t>
      </w:r>
    </w:p>
    <w:p w:rsidR="00D055CE" w:rsidRDefault="00D055CE">
      <w:pPr>
        <w:rPr>
          <w:rFonts w:ascii="Times New Roman" w:hAnsi="Times New Roman" w:cs="Times New Roman"/>
          <w:sz w:val="28"/>
          <w:szCs w:val="28"/>
        </w:rPr>
      </w:pPr>
    </w:p>
    <w:p w:rsidR="00D055CE" w:rsidRDefault="00D055CE">
      <w:pPr>
        <w:rPr>
          <w:rFonts w:ascii="Times New Roman" w:hAnsi="Times New Roman" w:cs="Times New Roman"/>
          <w:sz w:val="28"/>
          <w:szCs w:val="28"/>
        </w:rPr>
      </w:pPr>
      <w:r w:rsidRPr="00D055CE">
        <w:rPr>
          <w:rFonts w:ascii="Times New Roman" w:hAnsi="Times New Roman" w:cs="Times New Roman"/>
          <w:sz w:val="28"/>
          <w:szCs w:val="28"/>
        </w:rPr>
        <w:t>Reggie Swenson</w:t>
      </w:r>
      <w:r w:rsidRPr="00D055CE">
        <w:rPr>
          <w:rFonts w:ascii="Times New Roman" w:hAnsi="Times New Roman" w:cs="Times New Roman"/>
          <w:sz w:val="28"/>
          <w:szCs w:val="28"/>
        </w:rPr>
        <w:br/>
        <w:t>c/o Manti-La Sal National Forest</w:t>
      </w:r>
      <w:r w:rsidRPr="00D055CE">
        <w:rPr>
          <w:rFonts w:ascii="Times New Roman" w:hAnsi="Times New Roman" w:cs="Times New Roman"/>
          <w:sz w:val="28"/>
          <w:szCs w:val="28"/>
        </w:rPr>
        <w:br/>
        <w:t>599 W. Price River Dr. Ste. A</w:t>
      </w:r>
      <w:r w:rsidRPr="00D055CE">
        <w:rPr>
          <w:rFonts w:ascii="Times New Roman" w:hAnsi="Times New Roman" w:cs="Times New Roman"/>
          <w:sz w:val="28"/>
          <w:szCs w:val="28"/>
        </w:rPr>
        <w:br/>
        <w:t>Price, Utah 84501</w:t>
      </w:r>
    </w:p>
    <w:p w:rsidR="00D055CE" w:rsidRDefault="00D055CE">
      <w:pPr>
        <w:rPr>
          <w:rFonts w:ascii="Times New Roman" w:hAnsi="Times New Roman" w:cs="Times New Roman"/>
          <w:sz w:val="28"/>
          <w:szCs w:val="28"/>
        </w:rPr>
      </w:pPr>
    </w:p>
    <w:p w:rsidR="00D055CE" w:rsidRDefault="00D055CE">
      <w:pPr>
        <w:rPr>
          <w:rFonts w:ascii="Times New Roman" w:hAnsi="Times New Roman" w:cs="Times New Roman"/>
          <w:sz w:val="28"/>
          <w:szCs w:val="28"/>
        </w:rPr>
      </w:pPr>
      <w:r>
        <w:rPr>
          <w:rFonts w:ascii="Times New Roman" w:hAnsi="Times New Roman" w:cs="Times New Roman"/>
          <w:sz w:val="28"/>
          <w:szCs w:val="28"/>
        </w:rPr>
        <w:t>Comments on Project #364235</w:t>
      </w:r>
    </w:p>
    <w:p w:rsidR="00D055CE" w:rsidRDefault="00D055CE">
      <w:pPr>
        <w:rPr>
          <w:rFonts w:ascii="Times New Roman" w:hAnsi="Times New Roman" w:cs="Times New Roman"/>
          <w:sz w:val="28"/>
          <w:szCs w:val="28"/>
        </w:rPr>
      </w:pPr>
    </w:p>
    <w:p w:rsidR="00660D03" w:rsidRPr="00D055CE" w:rsidRDefault="00660D03">
      <w:pPr>
        <w:rPr>
          <w:rFonts w:ascii="Times New Roman" w:hAnsi="Times New Roman" w:cs="Times New Roman"/>
          <w:sz w:val="28"/>
          <w:szCs w:val="28"/>
        </w:rPr>
      </w:pPr>
      <w:r w:rsidRPr="00D055CE">
        <w:rPr>
          <w:rFonts w:ascii="Times New Roman" w:hAnsi="Times New Roman" w:cs="Times New Roman"/>
          <w:sz w:val="28"/>
          <w:szCs w:val="28"/>
        </w:rPr>
        <w:t>Utah Physicians for a Healthy Environment (UPHE) and Doctors and Scientists Against Wood Smoke Pollution (DSAWSP)  jointly submit these comments on</w:t>
      </w:r>
      <w:r w:rsidR="001E7898">
        <w:rPr>
          <w:rFonts w:ascii="Times New Roman" w:hAnsi="Times New Roman" w:cs="Times New Roman"/>
          <w:sz w:val="28"/>
          <w:szCs w:val="28"/>
        </w:rPr>
        <w:t xml:space="preserve"> Project #364235. </w:t>
      </w:r>
      <w:r w:rsidRPr="00D055CE">
        <w:rPr>
          <w:rFonts w:ascii="Times New Roman" w:hAnsi="Times New Roman" w:cs="Times New Roman"/>
          <w:sz w:val="28"/>
          <w:szCs w:val="28"/>
        </w:rPr>
        <w:t xml:space="preserve">We oppose the project for multiple reasons, many of which have been identified by others. </w:t>
      </w:r>
      <w:r w:rsidR="008F7BC0" w:rsidRPr="00D055CE">
        <w:rPr>
          <w:rFonts w:ascii="Times New Roman" w:hAnsi="Times New Roman" w:cs="Times New Roman"/>
          <w:sz w:val="28"/>
          <w:szCs w:val="28"/>
        </w:rPr>
        <w:t xml:space="preserve"> But w</w:t>
      </w:r>
      <w:r w:rsidRPr="00D055CE">
        <w:rPr>
          <w:rFonts w:ascii="Times New Roman" w:hAnsi="Times New Roman" w:cs="Times New Roman"/>
          <w:sz w:val="28"/>
          <w:szCs w:val="28"/>
        </w:rPr>
        <w:t>e wish to focus</w:t>
      </w:r>
      <w:r w:rsidR="00C5484A">
        <w:rPr>
          <w:rFonts w:ascii="Times New Roman" w:hAnsi="Times New Roman" w:cs="Times New Roman"/>
          <w:sz w:val="28"/>
          <w:szCs w:val="28"/>
        </w:rPr>
        <w:t xml:space="preserve"> on</w:t>
      </w:r>
      <w:r w:rsidRPr="00D055CE">
        <w:rPr>
          <w:rFonts w:ascii="Times New Roman" w:hAnsi="Times New Roman" w:cs="Times New Roman"/>
          <w:sz w:val="28"/>
          <w:szCs w:val="28"/>
        </w:rPr>
        <w:t xml:space="preserve"> two reasons.</w:t>
      </w:r>
    </w:p>
    <w:p w:rsidR="00660D03" w:rsidRPr="00D055CE" w:rsidRDefault="00660D03">
      <w:pPr>
        <w:rPr>
          <w:rFonts w:ascii="Times New Roman" w:hAnsi="Times New Roman" w:cs="Times New Roman"/>
          <w:sz w:val="28"/>
          <w:szCs w:val="28"/>
        </w:rPr>
      </w:pPr>
    </w:p>
    <w:p w:rsidR="00660D03" w:rsidRPr="00D055CE" w:rsidRDefault="00660D03">
      <w:pPr>
        <w:rPr>
          <w:rFonts w:ascii="Times New Roman" w:hAnsi="Times New Roman" w:cs="Times New Roman"/>
          <w:sz w:val="28"/>
          <w:szCs w:val="28"/>
        </w:rPr>
      </w:pPr>
      <w:r w:rsidRPr="00AB6772">
        <w:rPr>
          <w:rFonts w:ascii="Times New Roman" w:hAnsi="Times New Roman" w:cs="Times New Roman"/>
          <w:b/>
          <w:bCs/>
          <w:sz w:val="28"/>
          <w:szCs w:val="28"/>
          <w:u w:val="single"/>
        </w:rPr>
        <w:t>Climate consequences</w:t>
      </w:r>
    </w:p>
    <w:p w:rsidR="00515409" w:rsidRPr="00D055CE" w:rsidRDefault="00515409">
      <w:pPr>
        <w:rPr>
          <w:rFonts w:ascii="Times New Roman" w:hAnsi="Times New Roman" w:cs="Times New Roman"/>
          <w:sz w:val="28"/>
          <w:szCs w:val="28"/>
        </w:rPr>
      </w:pPr>
    </w:p>
    <w:p w:rsidR="00515409" w:rsidRPr="00D055CE" w:rsidRDefault="00515409" w:rsidP="00515409">
      <w:pPr>
        <w:shd w:val="clear" w:color="auto" w:fill="FFFFFF"/>
        <w:ind w:right="540"/>
        <w:rPr>
          <w:rFonts w:ascii="Times New Roman" w:hAnsi="Times New Roman" w:cs="Times New Roman"/>
          <w:color w:val="000000"/>
          <w:sz w:val="28"/>
          <w:szCs w:val="28"/>
          <w:shd w:val="clear" w:color="auto" w:fill="FFFFFF"/>
        </w:rPr>
      </w:pPr>
      <w:r w:rsidRPr="00D055CE">
        <w:rPr>
          <w:rFonts w:ascii="Times New Roman" w:eastAsia="Times New Roman" w:hAnsi="Times New Roman" w:cs="Times New Roman"/>
          <w:color w:val="202124"/>
          <w:sz w:val="28"/>
          <w:szCs w:val="28"/>
        </w:rPr>
        <w:t>The climate crisis was called the greatest threat to global public health by</w:t>
      </w:r>
      <w:hyperlink r:id="rId6" w:history="1">
        <w:r w:rsidRPr="00D055CE">
          <w:rPr>
            <w:rFonts w:ascii="Times New Roman" w:eastAsia="Times New Roman" w:hAnsi="Times New Roman" w:cs="Times New Roman"/>
            <w:color w:val="202124"/>
            <w:sz w:val="28"/>
            <w:szCs w:val="28"/>
            <w:u w:val="single"/>
          </w:rPr>
          <w:t xml:space="preserve"> </w:t>
        </w:r>
        <w:r w:rsidRPr="00D055CE">
          <w:rPr>
            <w:rFonts w:ascii="Times New Roman" w:eastAsia="Times New Roman" w:hAnsi="Times New Roman" w:cs="Times New Roman"/>
            <w:color w:val="1155CC"/>
            <w:sz w:val="28"/>
            <w:szCs w:val="28"/>
            <w:u w:val="single"/>
          </w:rPr>
          <w:t>more</w:t>
        </w:r>
        <w:r w:rsidRPr="00D055CE">
          <w:rPr>
            <w:rFonts w:ascii="Times New Roman" w:eastAsia="Times New Roman" w:hAnsi="Times New Roman" w:cs="Times New Roman"/>
            <w:color w:val="1155CC"/>
            <w:sz w:val="28"/>
            <w:szCs w:val="28"/>
            <w:u w:val="single"/>
          </w:rPr>
          <w:t xml:space="preserve"> </w:t>
        </w:r>
        <w:r w:rsidRPr="00D055CE">
          <w:rPr>
            <w:rFonts w:ascii="Times New Roman" w:eastAsia="Times New Roman" w:hAnsi="Times New Roman" w:cs="Times New Roman"/>
            <w:color w:val="1155CC"/>
            <w:sz w:val="28"/>
            <w:szCs w:val="28"/>
            <w:u w:val="single"/>
          </w:rPr>
          <w:t>than 200 medical journals</w:t>
        </w:r>
      </w:hyperlink>
      <w:r w:rsidR="00D055CE">
        <w:rPr>
          <w:rFonts w:ascii="Times New Roman" w:eastAsia="Times New Roman" w:hAnsi="Times New Roman" w:cs="Times New Roman"/>
          <w:color w:val="1155CC"/>
          <w:sz w:val="28"/>
          <w:szCs w:val="28"/>
          <w:u w:val="single"/>
          <w:vertAlign w:val="superscript"/>
        </w:rPr>
        <w:t xml:space="preserve"> </w:t>
      </w:r>
      <w:r w:rsidR="00D055CE">
        <w:rPr>
          <w:rFonts w:ascii="Times New Roman" w:eastAsia="Times New Roman" w:hAnsi="Times New Roman" w:cs="Times New Roman"/>
          <w:color w:val="202124"/>
          <w:sz w:val="28"/>
          <w:szCs w:val="28"/>
        </w:rPr>
        <w:t>(Attachment #1)</w:t>
      </w:r>
      <w:r w:rsidRPr="00D055CE">
        <w:rPr>
          <w:rFonts w:ascii="Times New Roman" w:eastAsia="Times New Roman" w:hAnsi="Times New Roman" w:cs="Times New Roman"/>
          <w:color w:val="202124"/>
          <w:sz w:val="28"/>
          <w:szCs w:val="28"/>
        </w:rPr>
        <w:t xml:space="preserve"> in 2021. </w:t>
      </w:r>
    </w:p>
    <w:p w:rsidR="00515409" w:rsidRPr="00D055CE" w:rsidRDefault="00515409" w:rsidP="00515409">
      <w:pPr>
        <w:shd w:val="clear" w:color="auto" w:fill="FFFFFF"/>
        <w:rPr>
          <w:rFonts w:ascii="Times New Roman" w:eastAsia="Times New Roman" w:hAnsi="Times New Roman" w:cs="Times New Roman"/>
          <w:color w:val="202124"/>
          <w:sz w:val="28"/>
          <w:szCs w:val="28"/>
        </w:rPr>
      </w:pPr>
    </w:p>
    <w:p w:rsidR="00515409" w:rsidRPr="00D055CE" w:rsidRDefault="00515409" w:rsidP="00515409">
      <w:pPr>
        <w:shd w:val="clear" w:color="auto" w:fill="FFFFFF"/>
        <w:rPr>
          <w:rFonts w:ascii="Times New Roman" w:hAnsi="Times New Roman" w:cs="Times New Roman"/>
          <w:color w:val="000000"/>
          <w:sz w:val="28"/>
          <w:szCs w:val="28"/>
          <w:shd w:val="clear" w:color="auto" w:fill="FFFFFF"/>
        </w:rPr>
      </w:pPr>
      <w:r w:rsidRPr="00D055CE">
        <w:rPr>
          <w:rFonts w:ascii="Times New Roman" w:eastAsia="Times New Roman" w:hAnsi="Times New Roman" w:cs="Times New Roman"/>
          <w:color w:val="202124"/>
          <w:sz w:val="28"/>
          <w:szCs w:val="28"/>
        </w:rPr>
        <w:t>The science and empirical evidence behind global warming</w:t>
      </w:r>
      <w:r w:rsidR="008F7BC0" w:rsidRPr="00D055CE">
        <w:rPr>
          <w:rFonts w:ascii="Times New Roman" w:eastAsia="Times New Roman" w:hAnsi="Times New Roman" w:cs="Times New Roman"/>
          <w:color w:val="202124"/>
          <w:sz w:val="28"/>
          <w:szCs w:val="28"/>
        </w:rPr>
        <w:t xml:space="preserve"> and the </w:t>
      </w:r>
      <w:r w:rsidRPr="00D055CE">
        <w:rPr>
          <w:rFonts w:ascii="Times New Roman" w:eastAsia="Times New Roman" w:hAnsi="Times New Roman" w:cs="Times New Roman"/>
          <w:color w:val="202124"/>
          <w:sz w:val="28"/>
          <w:szCs w:val="28"/>
        </w:rPr>
        <w:t xml:space="preserve">climate crisis are indisputable. Last year was globally </w:t>
      </w:r>
      <w:hyperlink r:id="rId7" w:history="1">
        <w:r w:rsidRPr="00D055CE">
          <w:rPr>
            <w:rStyle w:val="Hyperlink"/>
            <w:rFonts w:ascii="Times New Roman" w:eastAsia="Times New Roman" w:hAnsi="Times New Roman" w:cs="Times New Roman"/>
            <w:sz w:val="28"/>
            <w:szCs w:val="28"/>
          </w:rPr>
          <w:t>the thir</w:t>
        </w:r>
        <w:r w:rsidRPr="00D055CE">
          <w:rPr>
            <w:rStyle w:val="Hyperlink"/>
            <w:rFonts w:ascii="Times New Roman" w:eastAsia="Times New Roman" w:hAnsi="Times New Roman" w:cs="Times New Roman"/>
            <w:sz w:val="28"/>
            <w:szCs w:val="28"/>
          </w:rPr>
          <w:t>d</w:t>
        </w:r>
        <w:r w:rsidRPr="00D055CE">
          <w:rPr>
            <w:rStyle w:val="Hyperlink"/>
            <w:rFonts w:ascii="Times New Roman" w:eastAsia="Times New Roman" w:hAnsi="Times New Roman" w:cs="Times New Roman"/>
            <w:sz w:val="28"/>
            <w:szCs w:val="28"/>
          </w:rPr>
          <w:t xml:space="preserve"> hottest year ever</w:t>
        </w:r>
      </w:hyperlink>
      <w:r w:rsidRPr="00D055CE">
        <w:rPr>
          <w:rFonts w:ascii="Times New Roman" w:eastAsia="Times New Roman" w:hAnsi="Times New Roman" w:cs="Times New Roman"/>
          <w:color w:val="202124"/>
          <w:sz w:val="28"/>
          <w:szCs w:val="28"/>
        </w:rPr>
        <w:t xml:space="preserve"> despite the cooling effect of La Nina which typically causes temperatures to drop.</w:t>
      </w:r>
      <w:r w:rsidRPr="00D055CE">
        <w:rPr>
          <w:rFonts w:ascii="Times New Roman" w:hAnsi="Times New Roman" w:cs="Times New Roman"/>
          <w:sz w:val="28"/>
          <w:szCs w:val="28"/>
        </w:rPr>
        <w:t xml:space="preserve"> The year before, 2024, was the hottest year in recorded history, and the past ten year span has been </w:t>
      </w:r>
      <w:hyperlink r:id="rId8" w:history="1">
        <w:r w:rsidRPr="00D055CE">
          <w:rPr>
            <w:rStyle w:val="Hyperlink"/>
            <w:rFonts w:ascii="Times New Roman" w:hAnsi="Times New Roman" w:cs="Times New Roman"/>
            <w:sz w:val="28"/>
            <w:szCs w:val="28"/>
          </w:rPr>
          <w:t>the hott</w:t>
        </w:r>
        <w:r w:rsidRPr="00D055CE">
          <w:rPr>
            <w:rStyle w:val="Hyperlink"/>
            <w:rFonts w:ascii="Times New Roman" w:hAnsi="Times New Roman" w:cs="Times New Roman"/>
            <w:sz w:val="28"/>
            <w:szCs w:val="28"/>
          </w:rPr>
          <w:t>e</w:t>
        </w:r>
        <w:r w:rsidRPr="00D055CE">
          <w:rPr>
            <w:rStyle w:val="Hyperlink"/>
            <w:rFonts w:ascii="Times New Roman" w:hAnsi="Times New Roman" w:cs="Times New Roman"/>
            <w:sz w:val="28"/>
            <w:szCs w:val="28"/>
          </w:rPr>
          <w:t>st decade ever</w:t>
        </w:r>
      </w:hyperlink>
      <w:r w:rsidRPr="00D055CE">
        <w:rPr>
          <w:rFonts w:ascii="Times New Roman" w:hAnsi="Times New Roman" w:cs="Times New Roman"/>
          <w:sz w:val="28"/>
          <w:szCs w:val="28"/>
        </w:rPr>
        <w:t xml:space="preserve">.  </w:t>
      </w:r>
      <w:r w:rsidRPr="00D055CE">
        <w:rPr>
          <w:rFonts w:ascii="Times New Roman" w:hAnsi="Times New Roman" w:cs="Times New Roman"/>
          <w:color w:val="000000"/>
          <w:sz w:val="28"/>
          <w:szCs w:val="28"/>
          <w:shd w:val="clear" w:color="auto" w:fill="FFFFFF"/>
        </w:rPr>
        <w:t xml:space="preserve">Warning from climate scientists </w:t>
      </w:r>
      <w:proofErr w:type="gramStart"/>
      <w:r w:rsidRPr="00D055CE">
        <w:rPr>
          <w:rFonts w:ascii="Times New Roman" w:hAnsi="Times New Roman" w:cs="Times New Roman"/>
          <w:color w:val="000000"/>
          <w:sz w:val="28"/>
          <w:szCs w:val="28"/>
          <w:shd w:val="clear" w:color="auto" w:fill="FFFFFF"/>
        </w:rPr>
        <w:t>are</w:t>
      </w:r>
      <w:proofErr w:type="gramEnd"/>
      <w:r w:rsidRPr="00D055CE">
        <w:rPr>
          <w:rFonts w:ascii="Times New Roman" w:hAnsi="Times New Roman" w:cs="Times New Roman"/>
          <w:color w:val="000000"/>
          <w:sz w:val="28"/>
          <w:szCs w:val="28"/>
          <w:shd w:val="clear" w:color="auto" w:fill="FFFFFF"/>
        </w:rPr>
        <w:t xml:space="preserve"> </w:t>
      </w:r>
      <w:hyperlink r:id="rId9" w:history="1">
        <w:r w:rsidRPr="00D055CE">
          <w:rPr>
            <w:rStyle w:val="Hyperlink"/>
            <w:rFonts w:ascii="Times New Roman" w:hAnsi="Times New Roman" w:cs="Times New Roman"/>
            <w:sz w:val="28"/>
            <w:szCs w:val="28"/>
            <w:shd w:val="clear" w:color="auto" w:fill="FFFFFF"/>
          </w:rPr>
          <w:t>increa</w:t>
        </w:r>
        <w:r w:rsidRPr="00D055CE">
          <w:rPr>
            <w:rStyle w:val="Hyperlink"/>
            <w:rFonts w:ascii="Times New Roman" w:hAnsi="Times New Roman" w:cs="Times New Roman"/>
            <w:sz w:val="28"/>
            <w:szCs w:val="28"/>
            <w:shd w:val="clear" w:color="auto" w:fill="FFFFFF"/>
          </w:rPr>
          <w:t>s</w:t>
        </w:r>
        <w:r w:rsidRPr="00D055CE">
          <w:rPr>
            <w:rStyle w:val="Hyperlink"/>
            <w:rFonts w:ascii="Times New Roman" w:hAnsi="Times New Roman" w:cs="Times New Roman"/>
            <w:sz w:val="28"/>
            <w:szCs w:val="28"/>
            <w:shd w:val="clear" w:color="auto" w:fill="FFFFFF"/>
          </w:rPr>
          <w:t>ingly dire</w:t>
        </w:r>
      </w:hyperlink>
      <w:r w:rsidRPr="00D055CE">
        <w:rPr>
          <w:rFonts w:ascii="Times New Roman" w:hAnsi="Times New Roman" w:cs="Times New Roman"/>
          <w:color w:val="000000"/>
          <w:sz w:val="28"/>
          <w:szCs w:val="28"/>
          <w:shd w:val="clear" w:color="auto" w:fill="FFFFFF"/>
        </w:rPr>
        <w:t>.</w:t>
      </w:r>
      <w:r w:rsidR="00D055CE" w:rsidRPr="00D055CE">
        <w:rPr>
          <w:rFonts w:ascii="Times New Roman" w:hAnsi="Times New Roman" w:cs="Times New Roman"/>
          <w:color w:val="000000"/>
          <w:sz w:val="28"/>
          <w:szCs w:val="28"/>
          <w:shd w:val="clear" w:color="auto" w:fill="FFFFFF"/>
        </w:rPr>
        <w:t>(Attachment</w:t>
      </w:r>
      <w:r w:rsidR="00D055CE">
        <w:rPr>
          <w:rFonts w:ascii="Times New Roman" w:hAnsi="Times New Roman" w:cs="Times New Roman"/>
          <w:color w:val="000000"/>
          <w:sz w:val="28"/>
          <w:szCs w:val="28"/>
          <w:shd w:val="clear" w:color="auto" w:fill="FFFFFF"/>
          <w:vertAlign w:val="superscript"/>
        </w:rPr>
        <w:t xml:space="preserve"> </w:t>
      </w:r>
      <w:r w:rsidR="00D055CE">
        <w:rPr>
          <w:rFonts w:ascii="Times New Roman" w:hAnsi="Times New Roman" w:cs="Times New Roman"/>
          <w:color w:val="000000"/>
          <w:sz w:val="28"/>
          <w:szCs w:val="28"/>
          <w:shd w:val="clear" w:color="auto" w:fill="FFFFFF"/>
        </w:rPr>
        <w:t>#2).</w:t>
      </w:r>
      <w:r w:rsidRPr="00D055CE">
        <w:rPr>
          <w:rFonts w:ascii="Times New Roman" w:hAnsi="Times New Roman" w:cs="Times New Roman"/>
          <w:color w:val="000000"/>
          <w:sz w:val="28"/>
          <w:szCs w:val="28"/>
          <w:shd w:val="clear" w:color="auto" w:fill="FFFFFF"/>
        </w:rPr>
        <w:t xml:space="preserve"> The World Meteorological Organization’s </w:t>
      </w:r>
      <w:hyperlink r:id="rId10" w:history="1">
        <w:r w:rsidRPr="00D055CE">
          <w:rPr>
            <w:rStyle w:val="Hyperlink"/>
            <w:rFonts w:ascii="Times New Roman" w:hAnsi="Times New Roman" w:cs="Times New Roman"/>
            <w:sz w:val="28"/>
            <w:szCs w:val="28"/>
            <w:shd w:val="clear" w:color="auto" w:fill="FFFFFF"/>
          </w:rPr>
          <w:t>State of the Climate 2024 Update</w:t>
        </w:r>
      </w:hyperlink>
      <w:r w:rsidRPr="00D055CE">
        <w:rPr>
          <w:rFonts w:ascii="Times New Roman" w:hAnsi="Times New Roman" w:cs="Times New Roman"/>
          <w:color w:val="000000"/>
          <w:sz w:val="28"/>
          <w:szCs w:val="28"/>
          <w:shd w:val="clear" w:color="auto" w:fill="FFFFFF"/>
        </w:rPr>
        <w:t>, released in Nov. 2024, once again issues a Red Alert:</w:t>
      </w:r>
    </w:p>
    <w:p w:rsidR="00515409" w:rsidRPr="00D055CE" w:rsidRDefault="00515409" w:rsidP="00515409">
      <w:pPr>
        <w:shd w:val="clear" w:color="auto" w:fill="FFFFFF"/>
        <w:rPr>
          <w:rFonts w:ascii="Times New Roman" w:hAnsi="Times New Roman" w:cs="Times New Roman"/>
          <w:color w:val="000000"/>
          <w:sz w:val="28"/>
          <w:szCs w:val="28"/>
          <w:shd w:val="clear" w:color="auto" w:fill="FFFFFF"/>
        </w:rPr>
      </w:pPr>
    </w:p>
    <w:p w:rsidR="00515409" w:rsidRPr="00D055CE" w:rsidRDefault="00515409" w:rsidP="00515409">
      <w:pPr>
        <w:shd w:val="clear" w:color="auto" w:fill="FFFFFF"/>
        <w:ind w:left="450" w:right="990"/>
        <w:jc w:val="both"/>
        <w:rPr>
          <w:rFonts w:ascii="Times New Roman" w:hAnsi="Times New Roman" w:cs="Times New Roman"/>
          <w:color w:val="000000"/>
          <w:sz w:val="28"/>
          <w:szCs w:val="28"/>
          <w:shd w:val="clear" w:color="auto" w:fill="FFFFFF"/>
        </w:rPr>
      </w:pPr>
      <w:r w:rsidRPr="00D055CE">
        <w:rPr>
          <w:rFonts w:ascii="Times New Roman" w:hAnsi="Times New Roman" w:cs="Times New Roman"/>
          <w:color w:val="000000"/>
          <w:sz w:val="28"/>
          <w:szCs w:val="28"/>
          <w:shd w:val="clear" w:color="auto" w:fill="FFFFFF"/>
        </w:rPr>
        <w:t xml:space="preserve"> …at the sheer pace of climate change in a single generation, turbo-charged by ever-increasing greenhouse gas levels in the atmosphere. 2015-2024 will be the warmest ten years on record; the loss of ice from glaciers, sea-level rise and ocean heating are accelerating; and extreme weather is wreaking havoc on communities and economies across the world.” </w:t>
      </w:r>
    </w:p>
    <w:p w:rsidR="00BB5C98" w:rsidRPr="00D055CE" w:rsidRDefault="00BB5C98" w:rsidP="00CF79A3">
      <w:pPr>
        <w:shd w:val="clear" w:color="auto" w:fill="FFFFFF"/>
        <w:ind w:right="990"/>
        <w:jc w:val="both"/>
        <w:rPr>
          <w:rFonts w:ascii="Times New Roman" w:hAnsi="Times New Roman" w:cs="Times New Roman"/>
          <w:color w:val="000000"/>
          <w:sz w:val="28"/>
          <w:szCs w:val="28"/>
          <w:shd w:val="clear" w:color="auto" w:fill="FFFFFF"/>
        </w:rPr>
      </w:pPr>
    </w:p>
    <w:p w:rsidR="00B150C8" w:rsidRPr="00D055CE" w:rsidRDefault="00BB5C98" w:rsidP="00B150C8">
      <w:pPr>
        <w:shd w:val="clear" w:color="auto" w:fill="FFFFFF"/>
        <w:rPr>
          <w:rFonts w:ascii="Times New Roman" w:hAnsi="Times New Roman" w:cs="Times New Roman"/>
          <w:sz w:val="28"/>
          <w:szCs w:val="28"/>
        </w:rPr>
      </w:pPr>
      <w:r w:rsidRPr="00D055CE">
        <w:rPr>
          <w:rFonts w:ascii="Times New Roman" w:hAnsi="Times New Roman" w:cs="Times New Roman"/>
          <w:sz w:val="28"/>
          <w:szCs w:val="28"/>
        </w:rPr>
        <w:lastRenderedPageBreak/>
        <w:t xml:space="preserve">Perhaps the most important pillar of climate science is </w:t>
      </w:r>
      <w:r w:rsidR="00CF79A3" w:rsidRPr="00D055CE">
        <w:rPr>
          <w:rFonts w:ascii="Times New Roman" w:hAnsi="Times New Roman" w:cs="Times New Roman"/>
          <w:sz w:val="28"/>
          <w:szCs w:val="28"/>
        </w:rPr>
        <w:t xml:space="preserve">the </w:t>
      </w:r>
      <w:r w:rsidRPr="00D055CE">
        <w:rPr>
          <w:rFonts w:ascii="Times New Roman" w:hAnsi="Times New Roman" w:cs="Times New Roman"/>
          <w:sz w:val="28"/>
          <w:szCs w:val="28"/>
        </w:rPr>
        <w:t>concept of tipping points creating positive feedback loops such that beyond a certain increase in global warming, these feedback loops wi</w:t>
      </w:r>
      <w:r w:rsidR="00CF0D17">
        <w:rPr>
          <w:rFonts w:ascii="Times New Roman" w:hAnsi="Times New Roman" w:cs="Times New Roman"/>
          <w:sz w:val="28"/>
          <w:szCs w:val="28"/>
        </w:rPr>
        <w:t>ll</w:t>
      </w:r>
      <w:r w:rsidRPr="00D055CE">
        <w:rPr>
          <w:rFonts w:ascii="Times New Roman" w:hAnsi="Times New Roman" w:cs="Times New Roman"/>
          <w:sz w:val="28"/>
          <w:szCs w:val="28"/>
        </w:rPr>
        <w:t xml:space="preserve"> kick in resulting in an irreversible climate catastrophe.  </w:t>
      </w:r>
      <w:r w:rsidR="00B150C8" w:rsidRPr="00D055CE">
        <w:rPr>
          <w:rFonts w:ascii="Times New Roman" w:hAnsi="Times New Roman" w:cs="Times New Roman"/>
          <w:sz w:val="28"/>
          <w:szCs w:val="28"/>
        </w:rPr>
        <w:t>That threshold has been widely accepted as 1.5</w:t>
      </w:r>
      <w:r w:rsidR="00B150C8" w:rsidRPr="00D055CE">
        <w:rPr>
          <w:rFonts w:ascii="Times New Roman" w:hAnsi="Times New Roman" w:cs="Times New Roman"/>
          <w:sz w:val="28"/>
          <w:szCs w:val="28"/>
          <w:vertAlign w:val="superscript"/>
        </w:rPr>
        <w:t>o</w:t>
      </w:r>
      <w:r w:rsidR="00B150C8" w:rsidRPr="00D055CE">
        <w:rPr>
          <w:rFonts w:ascii="Times New Roman" w:hAnsi="Times New Roman" w:cs="Times New Roman"/>
          <w:sz w:val="28"/>
          <w:szCs w:val="28"/>
        </w:rPr>
        <w:t xml:space="preserve"> or at least well below 2.0</w:t>
      </w:r>
      <w:r w:rsidR="00B150C8" w:rsidRPr="00D055CE">
        <w:rPr>
          <w:rFonts w:ascii="Times New Roman" w:hAnsi="Times New Roman" w:cs="Times New Roman"/>
          <w:sz w:val="28"/>
          <w:szCs w:val="28"/>
          <w:vertAlign w:val="superscript"/>
        </w:rPr>
        <w:t xml:space="preserve">o </w:t>
      </w:r>
      <w:r w:rsidR="00B150C8" w:rsidRPr="00D055CE">
        <w:rPr>
          <w:rFonts w:ascii="Times New Roman" w:hAnsi="Times New Roman" w:cs="Times New Roman"/>
          <w:sz w:val="28"/>
          <w:szCs w:val="28"/>
        </w:rPr>
        <w:t xml:space="preserve">C global average increase, acknowledged by most global nations in the </w:t>
      </w:r>
      <w:hyperlink r:id="rId11" w:history="1">
        <w:r w:rsidR="00B150C8" w:rsidRPr="00D055CE">
          <w:rPr>
            <w:rStyle w:val="Hyperlink"/>
            <w:rFonts w:ascii="Times New Roman" w:hAnsi="Times New Roman" w:cs="Times New Roman"/>
            <w:sz w:val="28"/>
            <w:szCs w:val="28"/>
          </w:rPr>
          <w:t xml:space="preserve">Paris Climate Accord. </w:t>
        </w:r>
      </w:hyperlink>
      <w:r w:rsidR="00B150C8" w:rsidRPr="00D055CE">
        <w:rPr>
          <w:rFonts w:ascii="Times New Roman" w:hAnsi="Times New Roman" w:cs="Times New Roman"/>
          <w:sz w:val="28"/>
          <w:szCs w:val="28"/>
        </w:rPr>
        <w:t xml:space="preserve"> </w:t>
      </w:r>
    </w:p>
    <w:p w:rsidR="00B82847" w:rsidRPr="00D055CE" w:rsidRDefault="00B82847" w:rsidP="00BB5C98">
      <w:pPr>
        <w:shd w:val="clear" w:color="auto" w:fill="FFFFFF"/>
        <w:rPr>
          <w:rFonts w:ascii="Times New Roman" w:hAnsi="Times New Roman" w:cs="Times New Roman"/>
          <w:sz w:val="28"/>
          <w:szCs w:val="28"/>
        </w:rPr>
      </w:pPr>
    </w:p>
    <w:p w:rsidR="00B82847" w:rsidRPr="00D055CE" w:rsidRDefault="00B82847" w:rsidP="00B82847">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More evidence that the world is</w:t>
      </w:r>
      <w:r w:rsidR="00CF79A3" w:rsidRPr="00D055CE">
        <w:rPr>
          <w:rFonts w:ascii="Times New Roman" w:eastAsia="Times New Roman" w:hAnsi="Times New Roman" w:cs="Times New Roman"/>
          <w:color w:val="202124"/>
          <w:sz w:val="28"/>
          <w:szCs w:val="28"/>
        </w:rPr>
        <w:t xml:space="preserve"> already</w:t>
      </w:r>
      <w:r w:rsidRPr="00D055CE">
        <w:rPr>
          <w:rFonts w:ascii="Times New Roman" w:eastAsia="Times New Roman" w:hAnsi="Times New Roman" w:cs="Times New Roman"/>
          <w:color w:val="202124"/>
          <w:sz w:val="28"/>
          <w:szCs w:val="28"/>
        </w:rPr>
        <w:t xml:space="preserve"> barreling towards </w:t>
      </w:r>
      <w:r w:rsidR="00CF79A3" w:rsidRPr="00D055CE">
        <w:rPr>
          <w:rFonts w:ascii="Times New Roman" w:eastAsia="Times New Roman" w:hAnsi="Times New Roman" w:cs="Times New Roman"/>
          <w:color w:val="202124"/>
          <w:sz w:val="28"/>
          <w:szCs w:val="28"/>
        </w:rPr>
        <w:t xml:space="preserve">those </w:t>
      </w:r>
      <w:r w:rsidRPr="00D055CE">
        <w:rPr>
          <w:rFonts w:ascii="Times New Roman" w:eastAsia="Times New Roman" w:hAnsi="Times New Roman" w:cs="Times New Roman"/>
          <w:color w:val="202124"/>
          <w:sz w:val="28"/>
          <w:szCs w:val="28"/>
        </w:rPr>
        <w:t xml:space="preserve">tipping points was published recently with </w:t>
      </w:r>
      <w:hyperlink r:id="rId12" w:history="1">
        <w:r w:rsidRPr="00D055CE">
          <w:rPr>
            <w:rStyle w:val="Hyperlink"/>
            <w:rFonts w:ascii="Times New Roman" w:eastAsia="Times New Roman" w:hAnsi="Times New Roman" w:cs="Times New Roman"/>
            <w:sz w:val="28"/>
            <w:szCs w:val="28"/>
          </w:rPr>
          <w:t>scien</w:t>
        </w:r>
        <w:r w:rsidRPr="00D055CE">
          <w:rPr>
            <w:rStyle w:val="Hyperlink"/>
            <w:rFonts w:ascii="Times New Roman" w:eastAsia="Times New Roman" w:hAnsi="Times New Roman" w:cs="Times New Roman"/>
            <w:sz w:val="28"/>
            <w:szCs w:val="28"/>
          </w:rPr>
          <w:t>t</w:t>
        </w:r>
        <w:r w:rsidRPr="00D055CE">
          <w:rPr>
            <w:rStyle w:val="Hyperlink"/>
            <w:rFonts w:ascii="Times New Roman" w:eastAsia="Times New Roman" w:hAnsi="Times New Roman" w:cs="Times New Roman"/>
            <w:sz w:val="28"/>
            <w:szCs w:val="28"/>
          </w:rPr>
          <w:t>ist</w:t>
        </w:r>
        <w:r w:rsidRPr="00D055CE">
          <w:rPr>
            <w:rStyle w:val="Hyperlink"/>
            <w:rFonts w:ascii="Times New Roman" w:eastAsia="Times New Roman" w:hAnsi="Times New Roman" w:cs="Times New Roman"/>
            <w:sz w:val="28"/>
            <w:szCs w:val="28"/>
          </w:rPr>
          <w:t>s</w:t>
        </w:r>
        <w:r w:rsidRPr="00D055CE">
          <w:rPr>
            <w:rStyle w:val="Hyperlink"/>
            <w:rFonts w:ascii="Times New Roman" w:eastAsia="Times New Roman" w:hAnsi="Times New Roman" w:cs="Times New Roman"/>
            <w:sz w:val="28"/>
            <w:szCs w:val="28"/>
          </w:rPr>
          <w:t xml:space="preserve"> finding</w:t>
        </w:r>
      </w:hyperlink>
      <w:r w:rsidR="00CF0D17">
        <w:rPr>
          <w:rStyle w:val="Hyperlink"/>
          <w:rFonts w:ascii="Times New Roman" w:eastAsia="Times New Roman" w:hAnsi="Times New Roman" w:cs="Times New Roman"/>
          <w:sz w:val="28"/>
          <w:szCs w:val="28"/>
          <w:vertAlign w:val="superscript"/>
        </w:rPr>
        <w:t xml:space="preserve"> </w:t>
      </w:r>
      <w:r w:rsidR="00CF0D17">
        <w:rPr>
          <w:rFonts w:ascii="Times New Roman" w:eastAsia="Times New Roman" w:hAnsi="Times New Roman" w:cs="Times New Roman"/>
          <w:color w:val="202124"/>
          <w:sz w:val="28"/>
          <w:szCs w:val="28"/>
        </w:rPr>
        <w:t>(Attachment #3)</w:t>
      </w:r>
      <w:r w:rsidRPr="00D055CE">
        <w:rPr>
          <w:rFonts w:ascii="Times New Roman" w:eastAsia="Times New Roman" w:hAnsi="Times New Roman" w:cs="Times New Roman"/>
          <w:color w:val="202124"/>
          <w:sz w:val="28"/>
          <w:szCs w:val="28"/>
        </w:rPr>
        <w:t xml:space="preserve"> a blob of cold water in the North Atlantic, best explained by weakening of the Atlantic Meridional Overturning Circulation, which would cause major climate disruptions, especially in Europe.</w:t>
      </w:r>
    </w:p>
    <w:p w:rsidR="00BB5C98" w:rsidRPr="00D055CE" w:rsidRDefault="00BB5C98" w:rsidP="00BB5C98">
      <w:pPr>
        <w:shd w:val="clear" w:color="auto" w:fill="FFFFFF"/>
        <w:rPr>
          <w:rFonts w:ascii="Times New Roman" w:hAnsi="Times New Roman" w:cs="Times New Roman"/>
          <w:sz w:val="28"/>
          <w:szCs w:val="28"/>
        </w:rPr>
      </w:pPr>
    </w:p>
    <w:p w:rsidR="00BB5C98" w:rsidRPr="00D055CE" w:rsidRDefault="00BB5C98" w:rsidP="00B82847">
      <w:pPr>
        <w:shd w:val="clear" w:color="auto" w:fill="FFFFFF"/>
        <w:ind w:right="540"/>
        <w:rPr>
          <w:rFonts w:ascii="Times New Roman" w:hAnsi="Times New Roman" w:cs="Times New Roman"/>
          <w:color w:val="000000"/>
          <w:sz w:val="28"/>
          <w:szCs w:val="28"/>
          <w:shd w:val="clear" w:color="auto" w:fill="FFFFFF"/>
        </w:rPr>
      </w:pPr>
      <w:r w:rsidRPr="00D055CE">
        <w:rPr>
          <w:rFonts w:ascii="Times New Roman" w:hAnsi="Times New Roman" w:cs="Times New Roman"/>
          <w:sz w:val="28"/>
          <w:szCs w:val="28"/>
        </w:rPr>
        <w:t xml:space="preserve">The general consensus among climate scientists is that global warming is accelerating, the rate of increase has </w:t>
      </w:r>
      <w:hyperlink r:id="rId13" w:history="1">
        <w:r w:rsidRPr="00D055CE">
          <w:rPr>
            <w:rStyle w:val="Hyperlink"/>
            <w:rFonts w:ascii="Times New Roman" w:hAnsi="Times New Roman" w:cs="Times New Roman"/>
            <w:sz w:val="28"/>
            <w:szCs w:val="28"/>
          </w:rPr>
          <w:t>nearly</w:t>
        </w:r>
        <w:r w:rsidRPr="00D055CE">
          <w:rPr>
            <w:rStyle w:val="Hyperlink"/>
            <w:rFonts w:ascii="Times New Roman" w:hAnsi="Times New Roman" w:cs="Times New Roman"/>
            <w:sz w:val="28"/>
            <w:szCs w:val="28"/>
          </w:rPr>
          <w:t xml:space="preserve"> </w:t>
        </w:r>
        <w:r w:rsidRPr="00D055CE">
          <w:rPr>
            <w:rStyle w:val="Hyperlink"/>
            <w:rFonts w:ascii="Times New Roman" w:hAnsi="Times New Roman" w:cs="Times New Roman"/>
            <w:sz w:val="28"/>
            <w:szCs w:val="28"/>
          </w:rPr>
          <w:t>doubled</w:t>
        </w:r>
      </w:hyperlink>
      <w:r w:rsidRPr="00D055CE">
        <w:rPr>
          <w:rFonts w:ascii="Times New Roman" w:hAnsi="Times New Roman" w:cs="Times New Roman"/>
          <w:sz w:val="28"/>
          <w:szCs w:val="28"/>
        </w:rPr>
        <w:t xml:space="preserve"> in ten years, and that if we have any window in which to avoid crossing that key threshold</w:t>
      </w:r>
      <w:r w:rsidRPr="00D055CE">
        <w:rPr>
          <w:rFonts w:ascii="Times New Roman" w:hAnsi="Times New Roman" w:cs="Times New Roman"/>
          <w:sz w:val="28"/>
          <w:szCs w:val="28"/>
        </w:rPr>
        <w:t xml:space="preserve">, </w:t>
      </w:r>
      <w:r w:rsidRPr="00D055CE">
        <w:rPr>
          <w:rFonts w:ascii="Times New Roman" w:eastAsia="Times New Roman" w:hAnsi="Times New Roman" w:cs="Times New Roman"/>
          <w:color w:val="202124"/>
          <w:sz w:val="28"/>
          <w:szCs w:val="28"/>
        </w:rPr>
        <w:t xml:space="preserve">that </w:t>
      </w:r>
      <w:hyperlink r:id="rId14" w:history="1">
        <w:r w:rsidRPr="00D055CE">
          <w:rPr>
            <w:rStyle w:val="Hyperlink"/>
            <w:rFonts w:ascii="Times New Roman" w:eastAsia="Times New Roman" w:hAnsi="Times New Roman" w:cs="Times New Roman"/>
            <w:sz w:val="28"/>
            <w:szCs w:val="28"/>
          </w:rPr>
          <w:t>window</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i</w:t>
        </w:r>
        <w:r w:rsidRPr="00D055CE">
          <w:rPr>
            <w:rStyle w:val="Hyperlink"/>
            <w:rFonts w:ascii="Times New Roman" w:eastAsia="Times New Roman" w:hAnsi="Times New Roman" w:cs="Times New Roman"/>
            <w:sz w:val="28"/>
            <w:szCs w:val="28"/>
          </w:rPr>
          <w:t>s</w:t>
        </w:r>
        <w:r w:rsidRPr="00D055CE">
          <w:rPr>
            <w:rStyle w:val="Hyperlink"/>
            <w:rFonts w:ascii="Times New Roman" w:eastAsia="Times New Roman" w:hAnsi="Times New Roman" w:cs="Times New Roman"/>
            <w:sz w:val="28"/>
            <w:szCs w:val="28"/>
          </w:rPr>
          <w:t xml:space="preserve"> very short</w:t>
        </w:r>
      </w:hyperlink>
      <w:r w:rsidR="00CF0D17">
        <w:rPr>
          <w:rFonts w:ascii="Times New Roman" w:eastAsia="Times New Roman" w:hAnsi="Times New Roman" w:cs="Times New Roman"/>
          <w:color w:val="202124"/>
          <w:sz w:val="28"/>
          <w:szCs w:val="28"/>
        </w:rPr>
        <w:t xml:space="preserve"> (Attachment #4).</w:t>
      </w:r>
      <w:r w:rsidR="00B82847" w:rsidRPr="00D055CE">
        <w:rPr>
          <w:rFonts w:ascii="Times New Roman" w:eastAsia="Times New Roman" w:hAnsi="Times New Roman" w:cs="Times New Roman"/>
          <w:color w:val="202124"/>
          <w:sz w:val="28"/>
          <w:szCs w:val="28"/>
        </w:rPr>
        <w:t xml:space="preserve"> </w:t>
      </w:r>
      <w:r w:rsidRPr="00D055CE">
        <w:rPr>
          <w:rFonts w:ascii="Times New Roman" w:hAnsi="Times New Roman" w:cs="Times New Roman"/>
          <w:sz w:val="28"/>
          <w:szCs w:val="28"/>
        </w:rPr>
        <w:t>A study published in 2025 estimated that window is only three years</w:t>
      </w:r>
      <w:r w:rsidR="00CF0D17">
        <w:rPr>
          <w:rFonts w:ascii="Times New Roman" w:hAnsi="Times New Roman" w:cs="Times New Roman"/>
          <w:sz w:val="28"/>
          <w:szCs w:val="28"/>
        </w:rPr>
        <w:t xml:space="preserve"> (Attachment #5).</w:t>
      </w:r>
      <w:r w:rsidRPr="00D055CE">
        <w:rPr>
          <w:rFonts w:ascii="Times New Roman" w:hAnsi="Times New Roman" w:cs="Times New Roman"/>
          <w:sz w:val="28"/>
          <w:szCs w:val="28"/>
        </w:rPr>
        <w:t xml:space="preserve"> Therefore, the only rational approach to dealing with the climate crisis is that everything possible must be done now to reduce CO</w:t>
      </w:r>
      <w:r w:rsidRPr="00D055CE">
        <w:rPr>
          <w:rFonts w:ascii="Times New Roman" w:hAnsi="Times New Roman" w:cs="Times New Roman"/>
          <w:sz w:val="28"/>
          <w:szCs w:val="28"/>
          <w:vertAlign w:val="subscript"/>
        </w:rPr>
        <w:t xml:space="preserve">2 </w:t>
      </w:r>
      <w:r w:rsidRPr="00D055CE">
        <w:rPr>
          <w:rFonts w:ascii="Times New Roman" w:hAnsi="Times New Roman" w:cs="Times New Roman"/>
          <w:sz w:val="28"/>
          <w:szCs w:val="28"/>
        </w:rPr>
        <w:t>emissions immediately.</w:t>
      </w:r>
    </w:p>
    <w:p w:rsidR="00515409" w:rsidRPr="00D055CE" w:rsidRDefault="00515409" w:rsidP="00B82847">
      <w:pPr>
        <w:shd w:val="clear" w:color="auto" w:fill="FFFFFF"/>
        <w:ind w:right="990"/>
        <w:jc w:val="both"/>
        <w:rPr>
          <w:rFonts w:ascii="Times New Roman" w:hAnsi="Times New Roman" w:cs="Times New Roman"/>
          <w:color w:val="000000"/>
          <w:sz w:val="28"/>
          <w:szCs w:val="28"/>
          <w:shd w:val="clear" w:color="auto" w:fill="FFFFFF"/>
        </w:rPr>
      </w:pPr>
    </w:p>
    <w:p w:rsidR="00515409" w:rsidRPr="00D055CE" w:rsidRDefault="00515409" w:rsidP="00515409">
      <w:pPr>
        <w:shd w:val="clear" w:color="auto" w:fill="FFFFFF"/>
        <w:ind w:right="540"/>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The climate crisis, bringing increased temperatures, drought, and declining snow pack,  is also the dominant threat to our forests, including in the Wasatch Mountains. And that threat will grow even more so in the future. Any policy however well-intended or otherwise meritorious, is irrational </w:t>
      </w:r>
      <w:r w:rsidRPr="00D055CE">
        <w:rPr>
          <w:rFonts w:ascii="Times New Roman" w:hAnsi="Times New Roman" w:cs="Times New Roman"/>
          <w:color w:val="000000"/>
          <w:sz w:val="28"/>
          <w:szCs w:val="28"/>
          <w:shd w:val="clear" w:color="auto" w:fill="FFFFFF"/>
        </w:rPr>
        <w:t xml:space="preserve">and a betrayal of humanity across the globe </w:t>
      </w:r>
      <w:r w:rsidRPr="00D055CE">
        <w:rPr>
          <w:rFonts w:ascii="Times New Roman" w:eastAsia="Times New Roman" w:hAnsi="Times New Roman" w:cs="Times New Roman"/>
          <w:color w:val="202124"/>
          <w:sz w:val="28"/>
          <w:szCs w:val="28"/>
        </w:rPr>
        <w:t xml:space="preserve">unless it prioritizes above all else, its impact on climate, especially the short-term impact. </w:t>
      </w:r>
    </w:p>
    <w:p w:rsidR="00515409" w:rsidRPr="00D055CE" w:rsidRDefault="00515409" w:rsidP="00515409">
      <w:pPr>
        <w:shd w:val="clear" w:color="auto" w:fill="FFFFFF"/>
        <w:rPr>
          <w:rFonts w:ascii="Times New Roman" w:hAnsi="Times New Roman" w:cs="Times New Roman"/>
          <w:color w:val="000000"/>
          <w:sz w:val="28"/>
          <w:szCs w:val="28"/>
          <w:shd w:val="clear" w:color="auto" w:fill="FFFFFF"/>
        </w:rPr>
      </w:pPr>
    </w:p>
    <w:p w:rsidR="00515409" w:rsidRPr="00D055CE" w:rsidRDefault="00515409" w:rsidP="00515409">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That means, for example, even policies intended to improve certain wildlife or vegetative habitat, but require forest thinning, must be suspended if they also worsen the short-term atmospheric carbon equation. For virtually any public policy that impacts our climate, those climate consequences must be given priority, especially those with immediate impact on atmospheric carbon concentrations.</w:t>
      </w:r>
    </w:p>
    <w:p w:rsidR="00515409" w:rsidRPr="00D055CE" w:rsidRDefault="00515409" w:rsidP="00515409">
      <w:pPr>
        <w:shd w:val="clear" w:color="auto" w:fill="FFFFFF"/>
        <w:rPr>
          <w:rFonts w:ascii="Times New Roman" w:eastAsia="Times New Roman" w:hAnsi="Times New Roman" w:cs="Times New Roman"/>
          <w:color w:val="202124"/>
          <w:sz w:val="28"/>
          <w:szCs w:val="28"/>
        </w:rPr>
      </w:pPr>
    </w:p>
    <w:p w:rsidR="00515409" w:rsidRPr="00D055CE" w:rsidRDefault="00515409" w:rsidP="00515409">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Thinning and prescribed burns under the premise of wildfire reduction or control are not just misguided but are counterproductive. Fuel reduction forest management is associated with </w:t>
      </w:r>
      <w:hyperlink r:id="rId15" w:history="1">
        <w:r w:rsidRPr="00D055CE">
          <w:rPr>
            <w:rStyle w:val="Hyperlink"/>
            <w:rFonts w:ascii="Times New Roman" w:eastAsia="Times New Roman" w:hAnsi="Times New Roman" w:cs="Times New Roman"/>
            <w:sz w:val="28"/>
            <w:szCs w:val="28"/>
          </w:rPr>
          <w:t>high forest carbo</w:t>
        </w:r>
        <w:r w:rsidRPr="00D055CE">
          <w:rPr>
            <w:rStyle w:val="Hyperlink"/>
            <w:rFonts w:ascii="Times New Roman" w:eastAsia="Times New Roman" w:hAnsi="Times New Roman" w:cs="Times New Roman"/>
            <w:sz w:val="28"/>
            <w:szCs w:val="28"/>
          </w:rPr>
          <w:t>n</w:t>
        </w:r>
        <w:r w:rsidRPr="00D055CE">
          <w:rPr>
            <w:rStyle w:val="Hyperlink"/>
            <w:rFonts w:ascii="Times New Roman" w:eastAsia="Times New Roman" w:hAnsi="Times New Roman" w:cs="Times New Roman"/>
            <w:sz w:val="28"/>
            <w:szCs w:val="28"/>
          </w:rPr>
          <w:t xml:space="preserve"> storage losse</w:t>
        </w:r>
        <w:r w:rsidRPr="00D055CE">
          <w:rPr>
            <w:rStyle w:val="Hyperlink"/>
            <w:rFonts w:ascii="Times New Roman" w:eastAsia="Times New Roman" w:hAnsi="Times New Roman" w:cs="Times New Roman"/>
            <w:sz w:val="28"/>
            <w:szCs w:val="28"/>
          </w:rPr>
          <w:t>s</w:t>
        </w:r>
      </w:hyperlink>
      <w:r w:rsidRPr="00D055CE">
        <w:rPr>
          <w:rFonts w:ascii="Times New Roman" w:eastAsia="Times New Roman" w:hAnsi="Times New Roman" w:cs="Times New Roman"/>
          <w:color w:val="202124"/>
          <w:sz w:val="28"/>
          <w:szCs w:val="28"/>
        </w:rPr>
        <w:t>.</w:t>
      </w:r>
      <w:r w:rsidR="00CF0D17" w:rsidRPr="00CF0D17">
        <w:rPr>
          <w:rFonts w:ascii="Times New Roman" w:eastAsia="Times New Roman" w:hAnsi="Times New Roman" w:cs="Times New Roman"/>
          <w:color w:val="202124"/>
          <w:sz w:val="28"/>
          <w:szCs w:val="28"/>
        </w:rPr>
        <w:t xml:space="preserve"> </w:t>
      </w:r>
      <w:r w:rsidR="00CF0D17">
        <w:rPr>
          <w:rFonts w:ascii="Times New Roman" w:eastAsia="Times New Roman" w:hAnsi="Times New Roman" w:cs="Times New Roman"/>
          <w:color w:val="202124"/>
          <w:sz w:val="28"/>
          <w:szCs w:val="28"/>
        </w:rPr>
        <w:t>(Attachment #6</w:t>
      </w:r>
      <w:r w:rsidR="00CF0D17" w:rsidRPr="00CF0D17">
        <w:rPr>
          <w:rFonts w:ascii="Times New Roman" w:eastAsia="Times New Roman" w:hAnsi="Times New Roman" w:cs="Times New Roman"/>
          <w:color w:val="202124"/>
          <w:sz w:val="28"/>
          <w:szCs w:val="28"/>
        </w:rPr>
        <w:t>)</w:t>
      </w:r>
      <w:r w:rsidRPr="00CF0D17">
        <w:rPr>
          <w:rFonts w:ascii="Times New Roman" w:eastAsia="Times New Roman" w:hAnsi="Times New Roman" w:cs="Times New Roman"/>
          <w:color w:val="202124"/>
          <w:sz w:val="28"/>
          <w:szCs w:val="28"/>
        </w:rPr>
        <w:t xml:space="preserve"> </w:t>
      </w:r>
      <w:r w:rsidRPr="00D055CE">
        <w:rPr>
          <w:rFonts w:ascii="Times New Roman" w:eastAsia="Times New Roman" w:hAnsi="Times New Roman" w:cs="Times New Roman"/>
          <w:color w:val="202124"/>
          <w:sz w:val="28"/>
          <w:szCs w:val="28"/>
        </w:rPr>
        <w:t xml:space="preserve">Forest thinning and prescribed burns exacerbate the climate crisis directly and immediately in two ways.  One, the carbon absorption by trees and vegetation is immediately ended when they are cut down. Two, burning, as with prescribed </w:t>
      </w:r>
      <w:r w:rsidRPr="00D055CE">
        <w:rPr>
          <w:rFonts w:ascii="Times New Roman" w:eastAsia="Times New Roman" w:hAnsi="Times New Roman" w:cs="Times New Roman"/>
          <w:color w:val="202124"/>
          <w:sz w:val="28"/>
          <w:szCs w:val="28"/>
        </w:rPr>
        <w:lastRenderedPageBreak/>
        <w:t xml:space="preserve">burning or pile burning, immediately releases that carbon into the atmosphere. These projects result in a </w:t>
      </w:r>
      <w:hyperlink r:id="rId16" w:history="1">
        <w:r w:rsidRPr="00D055CE">
          <w:rPr>
            <w:rStyle w:val="Hyperlink"/>
            <w:rFonts w:ascii="Times New Roman" w:eastAsia="Times New Roman" w:hAnsi="Times New Roman" w:cs="Times New Roman"/>
            <w:sz w:val="28"/>
            <w:szCs w:val="28"/>
          </w:rPr>
          <w:t>n</w:t>
        </w:r>
        <w:r w:rsidRPr="00D055CE">
          <w:rPr>
            <w:rStyle w:val="Hyperlink"/>
            <w:rFonts w:ascii="Times New Roman" w:eastAsia="Times New Roman" w:hAnsi="Times New Roman" w:cs="Times New Roman"/>
            <w:sz w:val="28"/>
            <w:szCs w:val="28"/>
          </w:rPr>
          <w:t>e</w:t>
        </w:r>
        <w:r w:rsidRPr="00D055CE">
          <w:rPr>
            <w:rStyle w:val="Hyperlink"/>
            <w:rFonts w:ascii="Times New Roman" w:eastAsia="Times New Roman" w:hAnsi="Times New Roman" w:cs="Times New Roman"/>
            <w:sz w:val="28"/>
            <w:szCs w:val="28"/>
          </w:rPr>
          <w:t>t</w:t>
        </w:r>
        <w:r w:rsidRPr="00D055CE">
          <w:rPr>
            <w:rStyle w:val="Hyperlink"/>
            <w:rFonts w:ascii="Times New Roman" w:eastAsia="Times New Roman" w:hAnsi="Times New Roman" w:cs="Times New Roman"/>
            <w:sz w:val="28"/>
            <w:szCs w:val="28"/>
          </w:rPr>
          <w:t xml:space="preserve"> tree mortality</w:t>
        </w:r>
      </w:hyperlink>
      <w:r w:rsidR="00CF0D17">
        <w:rPr>
          <w:rStyle w:val="Hyperlink"/>
          <w:rFonts w:ascii="Times New Roman" w:eastAsia="Times New Roman" w:hAnsi="Times New Roman" w:cs="Times New Roman"/>
          <w:sz w:val="28"/>
          <w:szCs w:val="28"/>
          <w:vertAlign w:val="superscript"/>
        </w:rPr>
        <w:t xml:space="preserve"> </w:t>
      </w:r>
      <w:r w:rsidR="00CF0D17">
        <w:rPr>
          <w:rFonts w:ascii="Times New Roman" w:eastAsia="Times New Roman" w:hAnsi="Times New Roman" w:cs="Times New Roman"/>
          <w:color w:val="202124"/>
          <w:sz w:val="28"/>
          <w:szCs w:val="28"/>
        </w:rPr>
        <w:t>(Attachment #6)</w:t>
      </w:r>
      <w:r w:rsidRPr="00D055CE">
        <w:rPr>
          <w:rFonts w:ascii="Times New Roman" w:eastAsia="Times New Roman" w:hAnsi="Times New Roman" w:cs="Times New Roman"/>
          <w:color w:val="202124"/>
          <w:sz w:val="28"/>
          <w:szCs w:val="28"/>
        </w:rPr>
        <w:t>—i.e., they kill more trees and carbon storage vegetation than they prevent from being killed, and therefore they only add to the climate crisis, and at the worst possible time.</w:t>
      </w:r>
    </w:p>
    <w:p w:rsidR="00515409" w:rsidRPr="00D055CE" w:rsidRDefault="00515409" w:rsidP="00515409">
      <w:pPr>
        <w:shd w:val="clear" w:color="auto" w:fill="FFFFFF"/>
        <w:rPr>
          <w:rFonts w:ascii="Times New Roman" w:eastAsia="Times New Roman" w:hAnsi="Times New Roman" w:cs="Times New Roman"/>
          <w:color w:val="000000" w:themeColor="text1"/>
          <w:sz w:val="28"/>
          <w:szCs w:val="28"/>
        </w:rPr>
      </w:pPr>
      <w:r w:rsidRPr="00D055CE">
        <w:rPr>
          <w:rFonts w:ascii="Times New Roman" w:eastAsia="Times New Roman" w:hAnsi="Times New Roman" w:cs="Times New Roman"/>
          <w:color w:val="000000" w:themeColor="text1"/>
          <w:sz w:val="28"/>
          <w:szCs w:val="28"/>
        </w:rPr>
        <w:t xml:space="preserve">Any argument that </w:t>
      </w:r>
      <w:proofErr w:type="gramStart"/>
      <w:r w:rsidRPr="00D055CE">
        <w:rPr>
          <w:rFonts w:ascii="Times New Roman" w:eastAsia="Times New Roman" w:hAnsi="Times New Roman" w:cs="Times New Roman"/>
          <w:color w:val="000000" w:themeColor="text1"/>
          <w:sz w:val="28"/>
          <w:szCs w:val="28"/>
        </w:rPr>
        <w:t>forest</w:t>
      </w:r>
      <w:proofErr w:type="gramEnd"/>
      <w:r w:rsidRPr="00D055CE">
        <w:rPr>
          <w:rFonts w:ascii="Times New Roman" w:eastAsia="Times New Roman" w:hAnsi="Times New Roman" w:cs="Times New Roman"/>
          <w:color w:val="000000" w:themeColor="text1"/>
          <w:sz w:val="28"/>
          <w:szCs w:val="28"/>
        </w:rPr>
        <w:t xml:space="preserve"> thinning is so effective in reducing wildfire carbon emissions that it more than offsets the two factors mentioned above is </w:t>
      </w:r>
      <w:hyperlink r:id="rId17" w:history="1">
        <w:r w:rsidRPr="00D055CE">
          <w:rPr>
            <w:rStyle w:val="Hyperlink"/>
            <w:rFonts w:ascii="Times New Roman" w:eastAsia="Times New Roman" w:hAnsi="Times New Roman" w:cs="Times New Roman"/>
            <w:sz w:val="28"/>
            <w:szCs w:val="28"/>
          </w:rPr>
          <w:t>compl</w:t>
        </w:r>
        <w:r w:rsidRPr="00D055CE">
          <w:rPr>
            <w:rStyle w:val="Hyperlink"/>
            <w:rFonts w:ascii="Times New Roman" w:eastAsia="Times New Roman" w:hAnsi="Times New Roman" w:cs="Times New Roman"/>
            <w:sz w:val="28"/>
            <w:szCs w:val="28"/>
          </w:rPr>
          <w:t>e</w:t>
        </w:r>
        <w:r w:rsidRPr="00D055CE">
          <w:rPr>
            <w:rStyle w:val="Hyperlink"/>
            <w:rFonts w:ascii="Times New Roman" w:eastAsia="Times New Roman" w:hAnsi="Times New Roman" w:cs="Times New Roman"/>
            <w:sz w:val="28"/>
            <w:szCs w:val="28"/>
          </w:rPr>
          <w:t>tely la</w:t>
        </w:r>
        <w:r w:rsidRPr="00D055CE">
          <w:rPr>
            <w:rStyle w:val="Hyperlink"/>
            <w:rFonts w:ascii="Times New Roman" w:eastAsia="Times New Roman" w:hAnsi="Times New Roman" w:cs="Times New Roman"/>
            <w:sz w:val="28"/>
            <w:szCs w:val="28"/>
          </w:rPr>
          <w:t>c</w:t>
        </w:r>
        <w:r w:rsidRPr="00D055CE">
          <w:rPr>
            <w:rStyle w:val="Hyperlink"/>
            <w:rFonts w:ascii="Times New Roman" w:eastAsia="Times New Roman" w:hAnsi="Times New Roman" w:cs="Times New Roman"/>
            <w:sz w:val="28"/>
            <w:szCs w:val="28"/>
          </w:rPr>
          <w:t>king in supportive evidence</w:t>
        </w:r>
      </w:hyperlink>
      <w:r w:rsidRPr="00D055CE">
        <w:rPr>
          <w:rFonts w:ascii="Times New Roman" w:eastAsia="Times New Roman" w:hAnsi="Times New Roman" w:cs="Times New Roman"/>
          <w:color w:val="000000" w:themeColor="text1"/>
          <w:sz w:val="28"/>
          <w:szCs w:val="28"/>
        </w:rPr>
        <w:t>.</w:t>
      </w:r>
      <w:r w:rsidR="00CF0D17" w:rsidRPr="00CF0D17">
        <w:rPr>
          <w:rFonts w:ascii="Times New Roman" w:eastAsia="Times New Roman" w:hAnsi="Times New Roman" w:cs="Times New Roman"/>
          <w:color w:val="202124"/>
          <w:sz w:val="28"/>
          <w:szCs w:val="28"/>
        </w:rPr>
        <w:t xml:space="preserve"> </w:t>
      </w:r>
      <w:r w:rsidR="00CF0D17">
        <w:rPr>
          <w:rFonts w:ascii="Times New Roman" w:eastAsia="Times New Roman" w:hAnsi="Times New Roman" w:cs="Times New Roman"/>
          <w:color w:val="202124"/>
          <w:sz w:val="28"/>
          <w:szCs w:val="28"/>
        </w:rPr>
        <w:t>(Attachment #6</w:t>
      </w:r>
      <w:r w:rsidR="00CF0D17" w:rsidRPr="00CF0D17">
        <w:rPr>
          <w:rFonts w:ascii="Times New Roman" w:eastAsia="Times New Roman" w:hAnsi="Times New Roman" w:cs="Times New Roman"/>
          <w:color w:val="202124"/>
          <w:sz w:val="28"/>
          <w:szCs w:val="28"/>
        </w:rPr>
        <w:t>)</w:t>
      </w:r>
    </w:p>
    <w:p w:rsidR="00515409" w:rsidRPr="00D055CE" w:rsidRDefault="00515409" w:rsidP="00515409">
      <w:pPr>
        <w:shd w:val="clear" w:color="auto" w:fill="FFFFFF"/>
        <w:rPr>
          <w:rFonts w:ascii="Times New Roman" w:eastAsia="Times New Roman" w:hAnsi="Times New Roman" w:cs="Times New Roman"/>
          <w:color w:val="202124"/>
          <w:sz w:val="28"/>
          <w:szCs w:val="28"/>
        </w:rPr>
      </w:pPr>
    </w:p>
    <w:p w:rsidR="00C44AB1" w:rsidRPr="00D055CE" w:rsidRDefault="00C44AB1">
      <w:pPr>
        <w:rPr>
          <w:rFonts w:ascii="Times New Roman" w:hAnsi="Times New Roman" w:cs="Times New Roman"/>
          <w:sz w:val="28"/>
          <w:szCs w:val="28"/>
        </w:rPr>
      </w:pPr>
      <w:hyperlink r:id="rId18" w:history="1">
        <w:r w:rsidRPr="00D055CE">
          <w:rPr>
            <w:rStyle w:val="Hyperlink"/>
            <w:rFonts w:ascii="Times New Roman" w:hAnsi="Times New Roman" w:cs="Times New Roman"/>
            <w:sz w:val="28"/>
            <w:szCs w:val="28"/>
          </w:rPr>
          <w:t>One</w:t>
        </w:r>
        <w:r w:rsidRPr="00D055CE">
          <w:rPr>
            <w:rStyle w:val="Hyperlink"/>
            <w:rFonts w:ascii="Times New Roman" w:hAnsi="Times New Roman" w:cs="Times New Roman"/>
            <w:sz w:val="28"/>
            <w:szCs w:val="28"/>
          </w:rPr>
          <w:t xml:space="preserve"> </w:t>
        </w:r>
        <w:r w:rsidRPr="00D055CE">
          <w:rPr>
            <w:rStyle w:val="Hyperlink"/>
            <w:rFonts w:ascii="Times New Roman" w:hAnsi="Times New Roman" w:cs="Times New Roman"/>
            <w:sz w:val="28"/>
            <w:szCs w:val="28"/>
          </w:rPr>
          <w:t>s</w:t>
        </w:r>
        <w:r w:rsidRPr="00D055CE">
          <w:rPr>
            <w:rStyle w:val="Hyperlink"/>
            <w:rFonts w:ascii="Times New Roman" w:hAnsi="Times New Roman" w:cs="Times New Roman"/>
            <w:sz w:val="28"/>
            <w:szCs w:val="28"/>
          </w:rPr>
          <w:t>tudy</w:t>
        </w:r>
      </w:hyperlink>
      <w:r w:rsidR="00CF0D17">
        <w:rPr>
          <w:rFonts w:ascii="Times New Roman" w:hAnsi="Times New Roman" w:cs="Times New Roman"/>
          <w:sz w:val="28"/>
          <w:szCs w:val="28"/>
          <w:vertAlign w:val="superscript"/>
        </w:rPr>
        <w:t xml:space="preserve"> </w:t>
      </w:r>
      <w:r w:rsidR="00CF0D17">
        <w:rPr>
          <w:rFonts w:ascii="Times New Roman" w:eastAsia="Times New Roman" w:hAnsi="Times New Roman" w:cs="Times New Roman"/>
          <w:color w:val="202124"/>
          <w:sz w:val="28"/>
          <w:szCs w:val="28"/>
        </w:rPr>
        <w:t>(Attachment #</w:t>
      </w:r>
      <w:r w:rsidR="00CF0D17">
        <w:rPr>
          <w:rFonts w:ascii="Times New Roman" w:eastAsia="Times New Roman" w:hAnsi="Times New Roman" w:cs="Times New Roman"/>
          <w:color w:val="202124"/>
          <w:sz w:val="28"/>
          <w:szCs w:val="28"/>
        </w:rPr>
        <w:t>7</w:t>
      </w:r>
      <w:r w:rsidR="00CF0D17" w:rsidRPr="00CF0D17">
        <w:rPr>
          <w:rFonts w:ascii="Times New Roman" w:eastAsia="Times New Roman" w:hAnsi="Times New Roman" w:cs="Times New Roman"/>
          <w:color w:val="202124"/>
          <w:sz w:val="28"/>
          <w:szCs w:val="28"/>
        </w:rPr>
        <w:t>)</w:t>
      </w:r>
      <w:r w:rsidRPr="00D055CE">
        <w:rPr>
          <w:rFonts w:ascii="Times New Roman" w:hAnsi="Times New Roman" w:cs="Times New Roman"/>
          <w:sz w:val="28"/>
          <w:szCs w:val="28"/>
        </w:rPr>
        <w:t xml:space="preserve"> found that global warming increases the incidence of lightning strikes, about 12% for every one degree increase in atmospheric temperatures.</w:t>
      </w:r>
      <w:r w:rsidR="002C5107">
        <w:rPr>
          <w:rFonts w:ascii="Times New Roman" w:hAnsi="Times New Roman" w:cs="Times New Roman"/>
          <w:sz w:val="28"/>
          <w:szCs w:val="28"/>
        </w:rPr>
        <w:t xml:space="preserve"> </w:t>
      </w:r>
      <w:proofErr w:type="gramStart"/>
      <w:r w:rsidR="002C5107">
        <w:rPr>
          <w:rFonts w:ascii="Times New Roman" w:hAnsi="Times New Roman" w:cs="Times New Roman"/>
          <w:sz w:val="28"/>
          <w:szCs w:val="28"/>
        </w:rPr>
        <w:t>Obviously</w:t>
      </w:r>
      <w:proofErr w:type="gramEnd"/>
      <w:r w:rsidR="002C5107">
        <w:rPr>
          <w:rFonts w:ascii="Times New Roman" w:hAnsi="Times New Roman" w:cs="Times New Roman"/>
          <w:sz w:val="28"/>
          <w:szCs w:val="28"/>
        </w:rPr>
        <w:t xml:space="preserve"> that increases the risk of wildfires.</w:t>
      </w:r>
    </w:p>
    <w:p w:rsidR="00591A59" w:rsidRPr="00D055CE" w:rsidRDefault="00591A59">
      <w:pPr>
        <w:rPr>
          <w:rFonts w:ascii="Times New Roman" w:hAnsi="Times New Roman" w:cs="Times New Roman"/>
          <w:sz w:val="28"/>
          <w:szCs w:val="28"/>
        </w:rPr>
      </w:pPr>
    </w:p>
    <w:p w:rsidR="00B82847" w:rsidRPr="00D055CE" w:rsidRDefault="00591A59" w:rsidP="00B82847">
      <w:pPr>
        <w:rPr>
          <w:rFonts w:ascii="Times New Roman" w:hAnsi="Times New Roman" w:cs="Times New Roman"/>
          <w:sz w:val="28"/>
          <w:szCs w:val="28"/>
        </w:rPr>
      </w:pPr>
      <w:r w:rsidRPr="00D055CE">
        <w:rPr>
          <w:rFonts w:ascii="Times New Roman" w:hAnsi="Times New Roman" w:cs="Times New Roman"/>
          <w:sz w:val="28"/>
          <w:szCs w:val="28"/>
        </w:rPr>
        <w:t>Vapor pressure deficit, VPD, is the amount of moisture in the air compared to the moist</w:t>
      </w:r>
      <w:r w:rsidR="001B7271" w:rsidRPr="00D055CE">
        <w:rPr>
          <w:rFonts w:ascii="Times New Roman" w:hAnsi="Times New Roman" w:cs="Times New Roman"/>
          <w:sz w:val="28"/>
          <w:szCs w:val="28"/>
        </w:rPr>
        <w:t>ure</w:t>
      </w:r>
      <w:r w:rsidRPr="00D055CE">
        <w:rPr>
          <w:rFonts w:ascii="Times New Roman" w:hAnsi="Times New Roman" w:cs="Times New Roman"/>
          <w:sz w:val="28"/>
          <w:szCs w:val="28"/>
        </w:rPr>
        <w:t xml:space="preserve"> th</w:t>
      </w:r>
      <w:r w:rsidR="001B7271" w:rsidRPr="00D055CE">
        <w:rPr>
          <w:rFonts w:ascii="Times New Roman" w:hAnsi="Times New Roman" w:cs="Times New Roman"/>
          <w:sz w:val="28"/>
          <w:szCs w:val="28"/>
        </w:rPr>
        <w:t>at</w:t>
      </w:r>
      <w:r w:rsidRPr="00D055CE">
        <w:rPr>
          <w:rFonts w:ascii="Times New Roman" w:hAnsi="Times New Roman" w:cs="Times New Roman"/>
          <w:sz w:val="28"/>
          <w:szCs w:val="28"/>
        </w:rPr>
        <w:t xml:space="preserve"> air could hold if it were saturated</w:t>
      </w:r>
      <w:r w:rsidR="00BE7236" w:rsidRPr="00D055CE">
        <w:rPr>
          <w:rFonts w:ascii="Times New Roman" w:hAnsi="Times New Roman" w:cs="Times New Roman"/>
          <w:sz w:val="28"/>
          <w:szCs w:val="28"/>
        </w:rPr>
        <w:t xml:space="preserve">, </w:t>
      </w:r>
      <w:proofErr w:type="gramStart"/>
      <w:r w:rsidR="00BE7236" w:rsidRPr="00D055CE">
        <w:rPr>
          <w:rFonts w:ascii="Times New Roman" w:hAnsi="Times New Roman" w:cs="Times New Roman"/>
          <w:sz w:val="28"/>
          <w:szCs w:val="28"/>
        </w:rPr>
        <w:t>i.e.</w:t>
      </w:r>
      <w:proofErr w:type="gramEnd"/>
      <w:r w:rsidR="00BE7236" w:rsidRPr="00D055CE">
        <w:rPr>
          <w:rFonts w:ascii="Times New Roman" w:hAnsi="Times New Roman" w:cs="Times New Roman"/>
          <w:sz w:val="28"/>
          <w:szCs w:val="28"/>
        </w:rPr>
        <w:t xml:space="preserve"> how thirsty the atmosphere is.</w:t>
      </w:r>
      <w:r w:rsidRPr="00D055CE">
        <w:rPr>
          <w:rFonts w:ascii="Times New Roman" w:hAnsi="Times New Roman" w:cs="Times New Roman"/>
          <w:sz w:val="28"/>
          <w:szCs w:val="28"/>
        </w:rPr>
        <w:t xml:space="preserve">  If the VPD increases in an area over a forest then so does the risk of wildfire.  VPD has increased in Western forests in the 41 years between 1979 and 2020.  </w:t>
      </w:r>
      <w:r w:rsidR="001B7271" w:rsidRPr="00D055CE">
        <w:rPr>
          <w:rFonts w:ascii="Times New Roman" w:hAnsi="Times New Roman" w:cs="Times New Roman"/>
          <w:sz w:val="28"/>
          <w:szCs w:val="28"/>
        </w:rPr>
        <w:t>A study</w:t>
      </w:r>
      <w:r w:rsidR="00850FBE">
        <w:rPr>
          <w:rFonts w:ascii="Times New Roman" w:hAnsi="Times New Roman" w:cs="Times New Roman"/>
          <w:sz w:val="28"/>
          <w:szCs w:val="28"/>
        </w:rPr>
        <w:t xml:space="preserve"> (Attachment #28)</w:t>
      </w:r>
      <w:r w:rsidR="001B7271" w:rsidRPr="00D055CE">
        <w:rPr>
          <w:rFonts w:ascii="Times New Roman" w:hAnsi="Times New Roman" w:cs="Times New Roman"/>
          <w:sz w:val="28"/>
          <w:szCs w:val="28"/>
        </w:rPr>
        <w:t xml:space="preserve"> in the prestigious Proceedings of the National Academy of Sciences found that two thirds of increase in VPD in the Western US is caused by anthropogenic global warming</w:t>
      </w:r>
      <w:r w:rsidR="002C5107">
        <w:rPr>
          <w:rFonts w:ascii="Times New Roman" w:hAnsi="Times New Roman" w:cs="Times New Roman"/>
          <w:sz w:val="28"/>
          <w:szCs w:val="28"/>
        </w:rPr>
        <w:t xml:space="preserve"> (Attachment #20).</w:t>
      </w:r>
      <w:r w:rsidR="00B82847" w:rsidRPr="00D055CE">
        <w:rPr>
          <w:rFonts w:ascii="Times New Roman" w:hAnsi="Times New Roman" w:cs="Times New Roman"/>
          <w:sz w:val="28"/>
          <w:szCs w:val="28"/>
        </w:rPr>
        <w:t xml:space="preserve"> </w:t>
      </w:r>
      <w:r w:rsidR="00B82847" w:rsidRPr="00D055CE">
        <w:rPr>
          <w:rFonts w:ascii="Times New Roman" w:hAnsi="Times New Roman" w:cs="Times New Roman"/>
          <w:sz w:val="28"/>
          <w:szCs w:val="28"/>
        </w:rPr>
        <w:t xml:space="preserve">The National Oceanic and Atmospheric Administration (NOAA) stated that “this study shows that western United States has passed a critical threshold since about 2000, and human-caused climate change is now the </w:t>
      </w:r>
      <w:hyperlink r:id="rId19" w:history="1">
        <w:r w:rsidR="00B82847" w:rsidRPr="00D055CE">
          <w:rPr>
            <w:rStyle w:val="Hyperlink"/>
            <w:rFonts w:ascii="Times New Roman" w:hAnsi="Times New Roman" w:cs="Times New Roman"/>
            <w:sz w:val="28"/>
            <w:szCs w:val="28"/>
          </w:rPr>
          <w:t>do</w:t>
        </w:r>
        <w:r w:rsidR="00B82847" w:rsidRPr="00D055CE">
          <w:rPr>
            <w:rStyle w:val="Hyperlink"/>
            <w:rFonts w:ascii="Times New Roman" w:hAnsi="Times New Roman" w:cs="Times New Roman"/>
            <w:sz w:val="28"/>
            <w:szCs w:val="28"/>
          </w:rPr>
          <w:t>m</w:t>
        </w:r>
        <w:r w:rsidR="00B82847" w:rsidRPr="00D055CE">
          <w:rPr>
            <w:rStyle w:val="Hyperlink"/>
            <w:rFonts w:ascii="Times New Roman" w:hAnsi="Times New Roman" w:cs="Times New Roman"/>
            <w:sz w:val="28"/>
            <w:szCs w:val="28"/>
          </w:rPr>
          <w:t>ina</w:t>
        </w:r>
        <w:r w:rsidR="00B82847" w:rsidRPr="00D055CE">
          <w:rPr>
            <w:rStyle w:val="Hyperlink"/>
            <w:rFonts w:ascii="Times New Roman" w:hAnsi="Times New Roman" w:cs="Times New Roman"/>
            <w:sz w:val="28"/>
            <w:szCs w:val="28"/>
          </w:rPr>
          <w:t>n</w:t>
        </w:r>
        <w:r w:rsidR="00B82847" w:rsidRPr="00D055CE">
          <w:rPr>
            <w:rStyle w:val="Hyperlink"/>
            <w:rFonts w:ascii="Times New Roman" w:hAnsi="Times New Roman" w:cs="Times New Roman"/>
            <w:sz w:val="28"/>
            <w:szCs w:val="28"/>
          </w:rPr>
          <w:t>t</w:t>
        </w:r>
        <w:r w:rsidR="00B82847" w:rsidRPr="00D055CE">
          <w:rPr>
            <w:rStyle w:val="Hyperlink"/>
            <w:rFonts w:ascii="Times New Roman" w:hAnsi="Times New Roman" w:cs="Times New Roman"/>
            <w:sz w:val="28"/>
            <w:szCs w:val="28"/>
          </w:rPr>
          <w:t xml:space="preserve"> </w:t>
        </w:r>
        <w:r w:rsidR="00B82847" w:rsidRPr="00D055CE">
          <w:rPr>
            <w:rStyle w:val="Hyperlink"/>
            <w:rFonts w:ascii="Times New Roman" w:hAnsi="Times New Roman" w:cs="Times New Roman"/>
            <w:sz w:val="28"/>
            <w:szCs w:val="28"/>
          </w:rPr>
          <w:t>contributor</w:t>
        </w:r>
      </w:hyperlink>
      <w:r w:rsidR="00B82847" w:rsidRPr="00D055CE">
        <w:rPr>
          <w:rFonts w:ascii="Times New Roman" w:hAnsi="Times New Roman" w:cs="Times New Roman"/>
          <w:sz w:val="28"/>
          <w:szCs w:val="28"/>
        </w:rPr>
        <w:t xml:space="preserve"> to the increase of wildfire risk.” </w:t>
      </w:r>
    </w:p>
    <w:p w:rsidR="00C44AB1" w:rsidRPr="00D055CE" w:rsidRDefault="00C44AB1">
      <w:pPr>
        <w:rPr>
          <w:rFonts w:ascii="Times New Roman" w:hAnsi="Times New Roman" w:cs="Times New Roman"/>
          <w:sz w:val="28"/>
          <w:szCs w:val="28"/>
        </w:rPr>
      </w:pPr>
    </w:p>
    <w:p w:rsidR="00B82847" w:rsidRPr="00D055CE" w:rsidRDefault="00B82847">
      <w:pPr>
        <w:rPr>
          <w:rFonts w:ascii="Times New Roman" w:hAnsi="Times New Roman" w:cs="Times New Roman"/>
          <w:sz w:val="28"/>
          <w:szCs w:val="28"/>
        </w:rPr>
      </w:pPr>
    </w:p>
    <w:p w:rsidR="00B82847" w:rsidRPr="00D055CE" w:rsidRDefault="00BB5C98" w:rsidP="00BB5C98">
      <w:pPr>
        <w:shd w:val="clear" w:color="auto" w:fill="FFFFFF"/>
        <w:rPr>
          <w:rFonts w:ascii="Times New Roman" w:hAnsi="Times New Roman" w:cs="Times New Roman"/>
          <w:sz w:val="28"/>
          <w:szCs w:val="28"/>
        </w:rPr>
      </w:pPr>
      <w:r w:rsidRPr="00D055CE">
        <w:rPr>
          <w:rFonts w:ascii="Times New Roman" w:hAnsi="Times New Roman" w:cs="Times New Roman"/>
          <w:sz w:val="28"/>
          <w:szCs w:val="28"/>
        </w:rPr>
        <w:t xml:space="preserve">Even </w:t>
      </w:r>
      <w:hyperlink r:id="rId20" w:history="1">
        <w:r w:rsidRPr="00D055CE">
          <w:rPr>
            <w:rStyle w:val="Hyperlink"/>
            <w:rFonts w:ascii="Times New Roman" w:eastAsia="Times New Roman" w:hAnsi="Times New Roman" w:cs="Times New Roman"/>
            <w:sz w:val="28"/>
            <w:szCs w:val="28"/>
          </w:rPr>
          <w:t>Forest Service r</w:t>
        </w:r>
        <w:r w:rsidRPr="00D055CE">
          <w:rPr>
            <w:rStyle w:val="Hyperlink"/>
            <w:rFonts w:ascii="Times New Roman" w:eastAsia="Times New Roman" w:hAnsi="Times New Roman" w:cs="Times New Roman"/>
            <w:sz w:val="28"/>
            <w:szCs w:val="28"/>
          </w:rPr>
          <w:t>e</w:t>
        </w:r>
        <w:r w:rsidRPr="00D055CE">
          <w:rPr>
            <w:rStyle w:val="Hyperlink"/>
            <w:rFonts w:ascii="Times New Roman" w:eastAsia="Times New Roman" w:hAnsi="Times New Roman" w:cs="Times New Roman"/>
            <w:sz w:val="28"/>
            <w:szCs w:val="28"/>
          </w:rPr>
          <w:t>s</w:t>
        </w:r>
        <w:r w:rsidRPr="00D055CE">
          <w:rPr>
            <w:rStyle w:val="Hyperlink"/>
            <w:rFonts w:ascii="Times New Roman" w:eastAsia="Times New Roman" w:hAnsi="Times New Roman" w:cs="Times New Roman"/>
            <w:sz w:val="28"/>
            <w:szCs w:val="28"/>
          </w:rPr>
          <w:t>earchers acknowledge</w:t>
        </w:r>
      </w:hyperlink>
      <w:r w:rsidR="003E7483">
        <w:rPr>
          <w:rStyle w:val="Hyperlink"/>
          <w:rFonts w:ascii="Times New Roman" w:eastAsia="Times New Roman" w:hAnsi="Times New Roman" w:cs="Times New Roman"/>
          <w:sz w:val="28"/>
          <w:szCs w:val="28"/>
          <w:vertAlign w:val="superscript"/>
        </w:rPr>
        <w:t xml:space="preserve"> </w:t>
      </w:r>
      <w:r w:rsidR="003E7483">
        <w:rPr>
          <w:rFonts w:ascii="Times New Roman" w:eastAsia="Times New Roman" w:hAnsi="Times New Roman" w:cs="Times New Roman"/>
          <w:color w:val="202124"/>
          <w:sz w:val="28"/>
          <w:szCs w:val="28"/>
        </w:rPr>
        <w:t>(Attachment #</w:t>
      </w:r>
      <w:r w:rsidR="003E7483">
        <w:rPr>
          <w:rFonts w:ascii="Times New Roman" w:eastAsia="Times New Roman" w:hAnsi="Times New Roman" w:cs="Times New Roman"/>
          <w:color w:val="202124"/>
          <w:sz w:val="28"/>
          <w:szCs w:val="28"/>
        </w:rPr>
        <w:t>8</w:t>
      </w:r>
      <w:r w:rsidR="003E7483" w:rsidRPr="00CF0D17">
        <w:rPr>
          <w:rFonts w:ascii="Times New Roman" w:eastAsia="Times New Roman" w:hAnsi="Times New Roman" w:cs="Times New Roman"/>
          <w:color w:val="202124"/>
          <w:sz w:val="28"/>
          <w:szCs w:val="28"/>
        </w:rPr>
        <w:t>)</w:t>
      </w:r>
      <w:r w:rsidRPr="00D055CE">
        <w:rPr>
          <w:rFonts w:ascii="Times New Roman" w:eastAsia="Times New Roman" w:hAnsi="Times New Roman" w:cs="Times New Roman"/>
          <w:color w:val="202124"/>
          <w:sz w:val="28"/>
          <w:szCs w:val="28"/>
        </w:rPr>
        <w:t xml:space="preserve"> that “wildfire reduction strategies</w:t>
      </w:r>
      <w:r w:rsidR="003A6120" w:rsidRPr="00D055CE">
        <w:rPr>
          <w:rFonts w:ascii="Times New Roman" w:eastAsia="Times New Roman" w:hAnsi="Times New Roman" w:cs="Times New Roman"/>
          <w:color w:val="202124"/>
          <w:sz w:val="28"/>
          <w:szCs w:val="28"/>
        </w:rPr>
        <w:t>”</w:t>
      </w:r>
      <w:r w:rsidRPr="00D055CE">
        <w:rPr>
          <w:rFonts w:ascii="Times New Roman" w:eastAsia="Times New Roman" w:hAnsi="Times New Roman" w:cs="Times New Roman"/>
          <w:color w:val="202124"/>
          <w:sz w:val="28"/>
          <w:szCs w:val="28"/>
        </w:rPr>
        <w:t xml:space="preserve"> reduce carbon sequestration in the near term. </w:t>
      </w:r>
      <w:r w:rsidR="00660D03" w:rsidRPr="00D055CE">
        <w:rPr>
          <w:rFonts w:ascii="Times New Roman" w:hAnsi="Times New Roman" w:cs="Times New Roman"/>
          <w:sz w:val="28"/>
          <w:szCs w:val="28"/>
        </w:rPr>
        <w:t>Th</w:t>
      </w:r>
      <w:r w:rsidR="003E7483">
        <w:rPr>
          <w:rFonts w:ascii="Times New Roman" w:hAnsi="Times New Roman" w:cs="Times New Roman"/>
          <w:sz w:val="28"/>
          <w:szCs w:val="28"/>
        </w:rPr>
        <w:t xml:space="preserve">e </w:t>
      </w:r>
      <w:r w:rsidR="00660D03" w:rsidRPr="003E7483">
        <w:rPr>
          <w:rFonts w:ascii="Times New Roman" w:hAnsi="Times New Roman" w:cs="Times New Roman"/>
          <w:b/>
          <w:bCs/>
          <w:sz w:val="28"/>
          <w:szCs w:val="28"/>
        </w:rPr>
        <w:t xml:space="preserve">EA </w:t>
      </w:r>
      <w:r w:rsidR="002C5107">
        <w:rPr>
          <w:rFonts w:ascii="Times New Roman" w:hAnsi="Times New Roman" w:cs="Times New Roman"/>
          <w:b/>
          <w:bCs/>
          <w:sz w:val="28"/>
          <w:szCs w:val="28"/>
        </w:rPr>
        <w:t xml:space="preserve">specifically </w:t>
      </w:r>
      <w:r w:rsidR="00660D03" w:rsidRPr="003E7483">
        <w:rPr>
          <w:rFonts w:ascii="Times New Roman" w:hAnsi="Times New Roman" w:cs="Times New Roman"/>
          <w:b/>
          <w:bCs/>
          <w:sz w:val="28"/>
          <w:szCs w:val="28"/>
        </w:rPr>
        <w:t>acknowledges</w:t>
      </w:r>
      <w:r w:rsidR="00FD2877" w:rsidRPr="003E7483">
        <w:rPr>
          <w:rFonts w:ascii="Times New Roman" w:hAnsi="Times New Roman" w:cs="Times New Roman"/>
          <w:b/>
          <w:bCs/>
          <w:sz w:val="28"/>
          <w:szCs w:val="28"/>
        </w:rPr>
        <w:t xml:space="preserve"> on page 27</w:t>
      </w:r>
      <w:r w:rsidR="00660D03" w:rsidRPr="003E7483">
        <w:rPr>
          <w:rFonts w:ascii="Times New Roman" w:hAnsi="Times New Roman" w:cs="Times New Roman"/>
          <w:b/>
          <w:bCs/>
          <w:sz w:val="28"/>
          <w:szCs w:val="28"/>
        </w:rPr>
        <w:t xml:space="preserve"> that </w:t>
      </w:r>
      <w:r w:rsidR="002E738C" w:rsidRPr="003E7483">
        <w:rPr>
          <w:rFonts w:ascii="Times New Roman" w:hAnsi="Times New Roman" w:cs="Times New Roman"/>
          <w:b/>
          <w:bCs/>
          <w:sz w:val="28"/>
          <w:szCs w:val="28"/>
        </w:rPr>
        <w:t>the project will release an</w:t>
      </w:r>
      <w:r w:rsidR="002E738C" w:rsidRPr="003E7483">
        <w:rPr>
          <w:rFonts w:ascii="Times New Roman" w:hAnsi="Times New Roman" w:cs="Times New Roman"/>
          <w:b/>
          <w:bCs/>
          <w:sz w:val="28"/>
          <w:szCs w:val="28"/>
        </w:rPr>
        <w:t xml:space="preserve"> estimated 3.56 </w:t>
      </w:r>
      <w:proofErr w:type="spellStart"/>
      <w:r w:rsidR="002E738C" w:rsidRPr="003E7483">
        <w:rPr>
          <w:rFonts w:ascii="Times New Roman" w:hAnsi="Times New Roman" w:cs="Times New Roman"/>
          <w:b/>
          <w:bCs/>
          <w:sz w:val="28"/>
          <w:szCs w:val="28"/>
        </w:rPr>
        <w:t>Tg</w:t>
      </w:r>
      <w:proofErr w:type="spellEnd"/>
      <w:r w:rsidR="002E738C" w:rsidRPr="003E7483">
        <w:rPr>
          <w:rFonts w:ascii="Times New Roman" w:hAnsi="Times New Roman" w:cs="Times New Roman"/>
          <w:b/>
          <w:bCs/>
          <w:sz w:val="28"/>
          <w:szCs w:val="28"/>
        </w:rPr>
        <w:t xml:space="preserve"> of C</w:t>
      </w:r>
      <w:r w:rsidR="003E4B79">
        <w:rPr>
          <w:rFonts w:ascii="Times New Roman" w:hAnsi="Times New Roman" w:cs="Times New Roman"/>
          <w:b/>
          <w:bCs/>
          <w:sz w:val="28"/>
          <w:szCs w:val="28"/>
        </w:rPr>
        <w:t>O</w:t>
      </w:r>
      <w:r w:rsidR="002E738C" w:rsidRPr="003E7483">
        <w:rPr>
          <w:rFonts w:ascii="Times New Roman" w:hAnsi="Times New Roman" w:cs="Times New Roman"/>
          <w:b/>
          <w:bCs/>
          <w:sz w:val="28"/>
          <w:szCs w:val="28"/>
          <w:vertAlign w:val="subscript"/>
        </w:rPr>
        <w:t>2</w:t>
      </w:r>
      <w:r w:rsidR="002E738C" w:rsidRPr="003E7483">
        <w:rPr>
          <w:rFonts w:ascii="Times New Roman" w:hAnsi="Times New Roman" w:cs="Times New Roman"/>
          <w:b/>
          <w:bCs/>
          <w:sz w:val="28"/>
          <w:szCs w:val="28"/>
        </w:rPr>
        <w:t xml:space="preserve"> eq over 15 years</w:t>
      </w:r>
      <w:r w:rsidR="002E738C" w:rsidRPr="00D055CE">
        <w:rPr>
          <w:rFonts w:ascii="Times New Roman" w:hAnsi="Times New Roman" w:cs="Times New Roman"/>
          <w:sz w:val="28"/>
          <w:szCs w:val="28"/>
        </w:rPr>
        <w:t>, but then makes a vague claim</w:t>
      </w:r>
      <w:r w:rsidR="00B82847" w:rsidRPr="00D055CE">
        <w:rPr>
          <w:rFonts w:ascii="Times New Roman" w:hAnsi="Times New Roman" w:cs="Times New Roman"/>
          <w:sz w:val="28"/>
          <w:szCs w:val="28"/>
        </w:rPr>
        <w:t>, contrary to research cited above,</w:t>
      </w:r>
      <w:r w:rsidR="002E738C" w:rsidRPr="00D055CE">
        <w:rPr>
          <w:rFonts w:ascii="Times New Roman" w:hAnsi="Times New Roman" w:cs="Times New Roman"/>
          <w:sz w:val="28"/>
          <w:szCs w:val="28"/>
        </w:rPr>
        <w:t xml:space="preserve"> that </w:t>
      </w:r>
      <w:r w:rsidR="004A615F" w:rsidRPr="00D055CE">
        <w:rPr>
          <w:rFonts w:ascii="Times New Roman" w:hAnsi="Times New Roman" w:cs="Times New Roman"/>
          <w:sz w:val="28"/>
          <w:szCs w:val="28"/>
        </w:rPr>
        <w:t xml:space="preserve">the project would increase forest carbon storage long term. </w:t>
      </w:r>
    </w:p>
    <w:p w:rsidR="001D7AEC" w:rsidRPr="00D055CE" w:rsidRDefault="001D7AEC" w:rsidP="00BB5C98">
      <w:pPr>
        <w:shd w:val="clear" w:color="auto" w:fill="FFFFFF"/>
        <w:rPr>
          <w:rFonts w:ascii="Times New Roman" w:hAnsi="Times New Roman" w:cs="Times New Roman"/>
          <w:sz w:val="28"/>
          <w:szCs w:val="28"/>
        </w:rPr>
      </w:pPr>
    </w:p>
    <w:p w:rsidR="00A44A14"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The EA at least acknowledges in several places that the climate crisis is making forests more vulnerable to wildfires.  </w:t>
      </w:r>
      <w:r w:rsidR="00B82847" w:rsidRPr="00D055CE">
        <w:rPr>
          <w:rFonts w:ascii="Times New Roman" w:hAnsi="Times New Roman" w:cs="Times New Roman"/>
          <w:sz w:val="28"/>
          <w:szCs w:val="28"/>
        </w:rPr>
        <w:t xml:space="preserve">But the climate crisis is the overwhelming driver of the epidemic of wildfires. </w:t>
      </w:r>
      <w:r w:rsidR="00A44A14" w:rsidRPr="00D055CE">
        <w:rPr>
          <w:rFonts w:ascii="Times New Roman" w:hAnsi="Times New Roman" w:cs="Times New Roman"/>
          <w:sz w:val="28"/>
          <w:szCs w:val="28"/>
        </w:rPr>
        <w:t>Therefore, even</w:t>
      </w:r>
      <w:r w:rsidR="0002356B" w:rsidRPr="00D055CE">
        <w:rPr>
          <w:rFonts w:ascii="Times New Roman" w:hAnsi="Times New Roman" w:cs="Times New Roman"/>
          <w:sz w:val="28"/>
          <w:szCs w:val="28"/>
        </w:rPr>
        <w:t xml:space="preserve"> if</w:t>
      </w:r>
      <w:r w:rsidR="00A44A14" w:rsidRPr="00D055CE">
        <w:rPr>
          <w:rFonts w:ascii="Times New Roman" w:hAnsi="Times New Roman" w:cs="Times New Roman"/>
          <w:sz w:val="28"/>
          <w:szCs w:val="28"/>
        </w:rPr>
        <w:t xml:space="preserve"> the Forest Service’s analysis is correct</w:t>
      </w:r>
      <w:r w:rsidR="0002356B" w:rsidRPr="00D055CE">
        <w:rPr>
          <w:rFonts w:ascii="Times New Roman" w:hAnsi="Times New Roman" w:cs="Times New Roman"/>
          <w:sz w:val="28"/>
          <w:szCs w:val="28"/>
        </w:rPr>
        <w:t xml:space="preserve"> (something that is highly disputed by researchers not connected to the agency</w:t>
      </w:r>
      <w:r w:rsidR="003E7483">
        <w:rPr>
          <w:rFonts w:ascii="Times New Roman" w:hAnsi="Times New Roman" w:cs="Times New Roman"/>
          <w:sz w:val="28"/>
          <w:szCs w:val="28"/>
        </w:rPr>
        <w:t>, pointed out by other commenters</w:t>
      </w:r>
      <w:r w:rsidR="0002356B" w:rsidRPr="00D055CE">
        <w:rPr>
          <w:rFonts w:ascii="Times New Roman" w:hAnsi="Times New Roman" w:cs="Times New Roman"/>
          <w:sz w:val="28"/>
          <w:szCs w:val="28"/>
        </w:rPr>
        <w:t>)</w:t>
      </w:r>
      <w:r w:rsidR="00A44A14" w:rsidRPr="00D055CE">
        <w:rPr>
          <w:rFonts w:ascii="Times New Roman" w:hAnsi="Times New Roman" w:cs="Times New Roman"/>
          <w:sz w:val="28"/>
          <w:szCs w:val="28"/>
        </w:rPr>
        <w:t xml:space="preserve"> that </w:t>
      </w:r>
      <w:r w:rsidR="0002356B" w:rsidRPr="00D055CE">
        <w:rPr>
          <w:rFonts w:ascii="Times New Roman" w:hAnsi="Times New Roman" w:cs="Times New Roman"/>
          <w:sz w:val="28"/>
          <w:szCs w:val="28"/>
        </w:rPr>
        <w:t xml:space="preserve">like other Western forests </w:t>
      </w:r>
      <w:r w:rsidR="00A44A14" w:rsidRPr="00D055CE">
        <w:rPr>
          <w:rFonts w:ascii="Times New Roman" w:hAnsi="Times New Roman" w:cs="Times New Roman"/>
          <w:sz w:val="28"/>
          <w:szCs w:val="28"/>
        </w:rPr>
        <w:t>the Manti/</w:t>
      </w:r>
      <w:proofErr w:type="spellStart"/>
      <w:r w:rsidR="00A44A14" w:rsidRPr="00D055CE">
        <w:rPr>
          <w:rFonts w:ascii="Times New Roman" w:hAnsi="Times New Roman" w:cs="Times New Roman"/>
          <w:sz w:val="28"/>
          <w:szCs w:val="28"/>
        </w:rPr>
        <w:t>LaSall</w:t>
      </w:r>
      <w:proofErr w:type="spellEnd"/>
      <w:r w:rsidR="00A44A14" w:rsidRPr="00D055CE">
        <w:rPr>
          <w:rFonts w:ascii="Times New Roman" w:hAnsi="Times New Roman" w:cs="Times New Roman"/>
          <w:sz w:val="28"/>
          <w:szCs w:val="28"/>
        </w:rPr>
        <w:t xml:space="preserve"> forests are uncharacteristically dense, this project </w:t>
      </w:r>
      <w:r w:rsidR="0002356B" w:rsidRPr="00D055CE">
        <w:rPr>
          <w:rFonts w:ascii="Times New Roman" w:hAnsi="Times New Roman" w:cs="Times New Roman"/>
          <w:sz w:val="28"/>
          <w:szCs w:val="28"/>
        </w:rPr>
        <w:t>will only aggravate the primary driver of wildfire risk, and in the worst possible time frame.</w:t>
      </w:r>
    </w:p>
    <w:p w:rsidR="003E7483" w:rsidRDefault="003E7483" w:rsidP="001D7AEC">
      <w:pPr>
        <w:rPr>
          <w:rFonts w:ascii="Times New Roman" w:hAnsi="Times New Roman" w:cs="Times New Roman"/>
          <w:sz w:val="28"/>
          <w:szCs w:val="28"/>
        </w:rPr>
      </w:pPr>
    </w:p>
    <w:p w:rsidR="003E7483" w:rsidRDefault="003E7483" w:rsidP="001D7AEC">
      <w:pPr>
        <w:rPr>
          <w:rFonts w:ascii="Times New Roman" w:hAnsi="Times New Roman" w:cs="Times New Roman"/>
          <w:sz w:val="28"/>
          <w:szCs w:val="28"/>
        </w:rPr>
      </w:pPr>
      <w:r>
        <w:rPr>
          <w:rFonts w:ascii="Times New Roman" w:hAnsi="Times New Roman" w:cs="Times New Roman"/>
          <w:sz w:val="28"/>
          <w:szCs w:val="28"/>
        </w:rPr>
        <w:lastRenderedPageBreak/>
        <w:t xml:space="preserve">In other words, the climate science community has been sending one very clear message to the public for the last several </w:t>
      </w:r>
      <w:proofErr w:type="spellStart"/>
      <w:r>
        <w:rPr>
          <w:rFonts w:ascii="Times New Roman" w:hAnsi="Times New Roman" w:cs="Times New Roman"/>
          <w:sz w:val="28"/>
          <w:szCs w:val="28"/>
        </w:rPr>
        <w:t>decades—</w:t>
      </w:r>
      <w:proofErr w:type="spellEnd"/>
      <w:r>
        <w:rPr>
          <w:rFonts w:ascii="Times New Roman" w:hAnsi="Times New Roman" w:cs="Times New Roman"/>
          <w:sz w:val="28"/>
          <w:szCs w:val="28"/>
        </w:rPr>
        <w:t>the climate crisis is an emergency</w:t>
      </w:r>
      <w:r w:rsidR="00C60C8A">
        <w:rPr>
          <w:rFonts w:ascii="Times New Roman" w:hAnsi="Times New Roman" w:cs="Times New Roman"/>
          <w:sz w:val="28"/>
          <w:szCs w:val="28"/>
        </w:rPr>
        <w:t>, and mitigating now should be the priority of all relevant public policy.</w:t>
      </w:r>
      <w:r>
        <w:rPr>
          <w:rFonts w:ascii="Times New Roman" w:hAnsi="Times New Roman" w:cs="Times New Roman"/>
          <w:sz w:val="28"/>
          <w:szCs w:val="28"/>
        </w:rPr>
        <w:t xml:space="preserve">  </w:t>
      </w:r>
    </w:p>
    <w:p w:rsidR="006D404D" w:rsidRDefault="006D404D" w:rsidP="001D7AEC">
      <w:pPr>
        <w:rPr>
          <w:rFonts w:ascii="Times New Roman" w:hAnsi="Times New Roman" w:cs="Times New Roman"/>
          <w:sz w:val="28"/>
          <w:szCs w:val="28"/>
        </w:rPr>
      </w:pPr>
    </w:p>
    <w:p w:rsidR="003E7483" w:rsidRPr="00850FBE" w:rsidRDefault="009D4711" w:rsidP="001D7AEC">
      <w:pPr>
        <w:rPr>
          <w:rFonts w:ascii="Times New Roman" w:hAnsi="Times New Roman" w:cs="Times New Roman"/>
          <w:b/>
          <w:bCs/>
          <w:sz w:val="28"/>
          <w:szCs w:val="28"/>
        </w:rPr>
      </w:pPr>
      <w:r>
        <w:rPr>
          <w:rFonts w:ascii="Times New Roman" w:hAnsi="Times New Roman" w:cs="Times New Roman"/>
          <w:sz w:val="28"/>
          <w:szCs w:val="28"/>
        </w:rPr>
        <w:t>Perhaps the most widely accepted dictum in the practice of medicine is “First do no harm.” It applies to the Forest Service’s “fuels reduction” strategy. Consider this analogy</w:t>
      </w:r>
      <w:r w:rsidRPr="00850FBE">
        <w:rPr>
          <w:rFonts w:ascii="Times New Roman" w:hAnsi="Times New Roman" w:cs="Times New Roman"/>
          <w:b/>
          <w:bCs/>
          <w:sz w:val="28"/>
          <w:szCs w:val="28"/>
        </w:rPr>
        <w:t xml:space="preserve">. </w:t>
      </w:r>
      <w:r w:rsidR="00C60C8A" w:rsidRPr="00850FBE">
        <w:rPr>
          <w:rFonts w:ascii="Times New Roman" w:hAnsi="Times New Roman" w:cs="Times New Roman"/>
          <w:b/>
          <w:bCs/>
          <w:sz w:val="28"/>
          <w:szCs w:val="28"/>
        </w:rPr>
        <w:t xml:space="preserve">If a patient comes into our hospital bleeding profusely from trauma, stopping the bleeding is </w:t>
      </w:r>
      <w:r w:rsidR="003E4B79" w:rsidRPr="00850FBE">
        <w:rPr>
          <w:rFonts w:ascii="Times New Roman" w:hAnsi="Times New Roman" w:cs="Times New Roman"/>
          <w:b/>
          <w:bCs/>
          <w:sz w:val="28"/>
          <w:szCs w:val="28"/>
        </w:rPr>
        <w:t xml:space="preserve">virtually the only task that matters for the next several minutes or even hours.  </w:t>
      </w:r>
      <w:r w:rsidRPr="00850FBE">
        <w:rPr>
          <w:rFonts w:ascii="Times New Roman" w:hAnsi="Times New Roman" w:cs="Times New Roman"/>
          <w:b/>
          <w:bCs/>
          <w:sz w:val="28"/>
          <w:szCs w:val="28"/>
        </w:rPr>
        <w:t>W</w:t>
      </w:r>
      <w:r w:rsidR="003E4B79" w:rsidRPr="00850FBE">
        <w:rPr>
          <w:rFonts w:ascii="Times New Roman" w:hAnsi="Times New Roman" w:cs="Times New Roman"/>
          <w:b/>
          <w:bCs/>
          <w:sz w:val="28"/>
          <w:szCs w:val="28"/>
        </w:rPr>
        <w:t xml:space="preserve">hat we don’t </w:t>
      </w:r>
      <w:r w:rsidRPr="00850FBE">
        <w:rPr>
          <w:rFonts w:ascii="Times New Roman" w:hAnsi="Times New Roman" w:cs="Times New Roman"/>
          <w:b/>
          <w:bCs/>
          <w:sz w:val="28"/>
          <w:szCs w:val="28"/>
        </w:rPr>
        <w:t>worry about in that setting is their cholesterol levels. And what we certainly don’t do is</w:t>
      </w:r>
      <w:r w:rsidR="003E4B79" w:rsidRPr="00850FBE">
        <w:rPr>
          <w:rFonts w:ascii="Times New Roman" w:hAnsi="Times New Roman" w:cs="Times New Roman"/>
          <w:b/>
          <w:bCs/>
          <w:sz w:val="28"/>
          <w:szCs w:val="28"/>
        </w:rPr>
        <w:t xml:space="preserve"> give the patient who is in danger of exsanguinating a blood thinner that will make the bleeding worse, even if long term he may benefit from a blood thinner.</w:t>
      </w:r>
      <w:r w:rsidR="002B03A6" w:rsidRPr="00850FBE">
        <w:rPr>
          <w:rFonts w:ascii="Times New Roman" w:hAnsi="Times New Roman" w:cs="Times New Roman"/>
          <w:b/>
          <w:bCs/>
          <w:sz w:val="28"/>
          <w:szCs w:val="28"/>
        </w:rPr>
        <w:t xml:space="preserve">  The very best spin the Forest Service </w:t>
      </w:r>
      <w:r w:rsidR="00DA5FD2" w:rsidRPr="00850FBE">
        <w:rPr>
          <w:rFonts w:ascii="Times New Roman" w:hAnsi="Times New Roman" w:cs="Times New Roman"/>
          <w:b/>
          <w:bCs/>
          <w:sz w:val="28"/>
          <w:szCs w:val="28"/>
        </w:rPr>
        <w:t>can use to justify</w:t>
      </w:r>
      <w:r w:rsidR="002B03A6" w:rsidRPr="00850FBE">
        <w:rPr>
          <w:rFonts w:ascii="Times New Roman" w:hAnsi="Times New Roman" w:cs="Times New Roman"/>
          <w:b/>
          <w:bCs/>
          <w:sz w:val="28"/>
          <w:szCs w:val="28"/>
        </w:rPr>
        <w:t xml:space="preserve"> their strategy is that it is giving a blood thinner to the</w:t>
      </w:r>
      <w:r w:rsidR="00DA5FD2" w:rsidRPr="00850FBE">
        <w:rPr>
          <w:rFonts w:ascii="Times New Roman" w:hAnsi="Times New Roman" w:cs="Times New Roman"/>
          <w:b/>
          <w:bCs/>
          <w:sz w:val="28"/>
          <w:szCs w:val="28"/>
        </w:rPr>
        <w:t xml:space="preserve"> forest</w:t>
      </w:r>
      <w:r w:rsidR="002B03A6" w:rsidRPr="00850FBE">
        <w:rPr>
          <w:rFonts w:ascii="Times New Roman" w:hAnsi="Times New Roman" w:cs="Times New Roman"/>
          <w:b/>
          <w:bCs/>
          <w:sz w:val="28"/>
          <w:szCs w:val="28"/>
        </w:rPr>
        <w:t xml:space="preserve">, when </w:t>
      </w:r>
      <w:r w:rsidR="00DA5FD2" w:rsidRPr="00850FBE">
        <w:rPr>
          <w:rFonts w:ascii="Times New Roman" w:hAnsi="Times New Roman" w:cs="Times New Roman"/>
          <w:b/>
          <w:bCs/>
          <w:sz w:val="28"/>
          <w:szCs w:val="28"/>
        </w:rPr>
        <w:t>the climate is bleeding out.</w:t>
      </w:r>
    </w:p>
    <w:p w:rsidR="003E7483" w:rsidRPr="00D055CE" w:rsidRDefault="003E7483"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p>
    <w:p w:rsidR="001D7AEC" w:rsidRPr="00D055CE" w:rsidRDefault="00AA2B04" w:rsidP="001D7AEC">
      <w:pPr>
        <w:rPr>
          <w:rFonts w:ascii="Times New Roman" w:eastAsia="Times New Roman" w:hAnsi="Times New Roman" w:cs="Times New Roman"/>
          <w:b/>
          <w:bCs/>
          <w:color w:val="202124"/>
          <w:sz w:val="28"/>
          <w:szCs w:val="28"/>
          <w:u w:val="single"/>
        </w:rPr>
      </w:pPr>
      <w:r w:rsidRPr="00D055CE">
        <w:rPr>
          <w:rFonts w:ascii="Times New Roman" w:eastAsia="Times New Roman" w:hAnsi="Times New Roman" w:cs="Times New Roman"/>
          <w:b/>
          <w:bCs/>
          <w:color w:val="202124"/>
          <w:sz w:val="28"/>
          <w:szCs w:val="28"/>
          <w:u w:val="single"/>
        </w:rPr>
        <w:t xml:space="preserve">Public </w:t>
      </w:r>
      <w:proofErr w:type="spellStart"/>
      <w:r w:rsidRPr="00D055CE">
        <w:rPr>
          <w:rFonts w:ascii="Times New Roman" w:eastAsia="Times New Roman" w:hAnsi="Times New Roman" w:cs="Times New Roman"/>
          <w:b/>
          <w:bCs/>
          <w:color w:val="202124"/>
          <w:sz w:val="28"/>
          <w:szCs w:val="28"/>
          <w:u w:val="single"/>
        </w:rPr>
        <w:t>Healh</w:t>
      </w:r>
      <w:proofErr w:type="spellEnd"/>
      <w:r w:rsidRPr="00D055CE">
        <w:rPr>
          <w:rFonts w:ascii="Times New Roman" w:eastAsia="Times New Roman" w:hAnsi="Times New Roman" w:cs="Times New Roman"/>
          <w:b/>
          <w:bCs/>
          <w:color w:val="202124"/>
          <w:sz w:val="28"/>
          <w:szCs w:val="28"/>
          <w:u w:val="single"/>
        </w:rPr>
        <w:t xml:space="preserve"> Consequences:  air pollution</w:t>
      </w:r>
    </w:p>
    <w:p w:rsidR="00AA2B04" w:rsidRPr="00D055CE" w:rsidRDefault="00AA2B04"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Physicians at UPHE specialize in air pollution and its health effects. We strongly object to the cavalier dismissal of public health impacts from this project.  </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b/>
          <w:bCs/>
          <w:sz w:val="28"/>
          <w:szCs w:val="28"/>
        </w:rPr>
        <w:t>Air pollution kills people.</w:t>
      </w:r>
      <w:r w:rsidRPr="00D055CE">
        <w:rPr>
          <w:rFonts w:ascii="Times New Roman" w:hAnsi="Times New Roman" w:cs="Times New Roman"/>
          <w:sz w:val="28"/>
          <w:szCs w:val="28"/>
        </w:rPr>
        <w:t xml:space="preserve">  Researchers estimate that </w:t>
      </w:r>
      <w:hyperlink r:id="rId21" w:history="1">
        <w:r w:rsidRPr="00D055CE">
          <w:rPr>
            <w:rStyle w:val="Hyperlink"/>
            <w:rFonts w:ascii="Times New Roman" w:hAnsi="Times New Roman" w:cs="Times New Roman"/>
            <w:sz w:val="28"/>
            <w:szCs w:val="28"/>
          </w:rPr>
          <w:t>up to 8,0</w:t>
        </w:r>
        <w:r w:rsidRPr="00D055CE">
          <w:rPr>
            <w:rStyle w:val="Hyperlink"/>
            <w:rFonts w:ascii="Times New Roman" w:hAnsi="Times New Roman" w:cs="Times New Roman"/>
            <w:sz w:val="28"/>
            <w:szCs w:val="28"/>
          </w:rPr>
          <w:t>0</w:t>
        </w:r>
        <w:r w:rsidRPr="00D055CE">
          <w:rPr>
            <w:rStyle w:val="Hyperlink"/>
            <w:rFonts w:ascii="Times New Roman" w:hAnsi="Times New Roman" w:cs="Times New Roman"/>
            <w:sz w:val="28"/>
            <w:szCs w:val="28"/>
          </w:rPr>
          <w:t>0 people die</w:t>
        </w:r>
      </w:hyperlink>
      <w:r w:rsidR="00DA5FD2">
        <w:rPr>
          <w:rStyle w:val="Hyperlink"/>
          <w:rFonts w:ascii="Times New Roman" w:hAnsi="Times New Roman" w:cs="Times New Roman"/>
          <w:sz w:val="28"/>
          <w:szCs w:val="28"/>
          <w:vertAlign w:val="superscript"/>
        </w:rPr>
        <w:t xml:space="preserve"> </w:t>
      </w:r>
      <w:r w:rsidR="00DA5FD2">
        <w:rPr>
          <w:rFonts w:ascii="Times New Roman" w:hAnsi="Times New Roman" w:cs="Times New Roman"/>
          <w:sz w:val="28"/>
          <w:szCs w:val="28"/>
        </w:rPr>
        <w:t>(Attachment #9)</w:t>
      </w:r>
      <w:r w:rsidRPr="00D055CE">
        <w:rPr>
          <w:rFonts w:ascii="Times New Roman" w:hAnsi="Times New Roman" w:cs="Times New Roman"/>
          <w:sz w:val="28"/>
          <w:szCs w:val="28"/>
        </w:rPr>
        <w:t xml:space="preserve"> in Utah every year because of the various sources of air pollution,  some are unique to this state. Air pollution also causes or exacerbates a list of chronic adult diseases and poor pregnancy outcomes as long as those caused by smoking cigarettes, which is a similar type of air pollution.  </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As we write this, </w:t>
      </w:r>
      <w:r w:rsidR="007D0ABE">
        <w:rPr>
          <w:rFonts w:ascii="Times New Roman" w:hAnsi="Times New Roman" w:cs="Times New Roman"/>
          <w:sz w:val="28"/>
          <w:szCs w:val="28"/>
        </w:rPr>
        <w:t xml:space="preserve">much of </w:t>
      </w:r>
      <w:r w:rsidRPr="00D055CE">
        <w:rPr>
          <w:rFonts w:ascii="Times New Roman" w:hAnsi="Times New Roman" w:cs="Times New Roman"/>
          <w:sz w:val="28"/>
          <w:szCs w:val="28"/>
        </w:rPr>
        <w:t xml:space="preserve">the </w:t>
      </w:r>
      <w:r w:rsidR="007D0ABE">
        <w:rPr>
          <w:rFonts w:ascii="Times New Roman" w:hAnsi="Times New Roman" w:cs="Times New Roman"/>
          <w:sz w:val="28"/>
          <w:szCs w:val="28"/>
        </w:rPr>
        <w:t xml:space="preserve">state of Utah is </w:t>
      </w:r>
      <w:proofErr w:type="spellStart"/>
      <w:r w:rsidR="007D0ABE">
        <w:rPr>
          <w:rFonts w:ascii="Times New Roman" w:hAnsi="Times New Roman" w:cs="Times New Roman"/>
          <w:sz w:val="28"/>
          <w:szCs w:val="28"/>
        </w:rPr>
        <w:t>beseiged</w:t>
      </w:r>
      <w:proofErr w:type="spellEnd"/>
      <w:r w:rsidR="007D0ABE">
        <w:rPr>
          <w:rFonts w:ascii="Times New Roman" w:hAnsi="Times New Roman" w:cs="Times New Roman"/>
          <w:sz w:val="28"/>
          <w:szCs w:val="28"/>
        </w:rPr>
        <w:t xml:space="preserve"> by wildfires A</w:t>
      </w:r>
      <w:r w:rsidRPr="00D055CE">
        <w:rPr>
          <w:rFonts w:ascii="Times New Roman" w:hAnsi="Times New Roman" w:cs="Times New Roman"/>
          <w:sz w:val="28"/>
          <w:szCs w:val="28"/>
        </w:rPr>
        <w:t xml:space="preserve"> brush fire in the foothills</w:t>
      </w:r>
      <w:r w:rsidR="007D0ABE">
        <w:rPr>
          <w:rFonts w:ascii="Times New Roman" w:hAnsi="Times New Roman" w:cs="Times New Roman"/>
          <w:sz w:val="28"/>
          <w:szCs w:val="28"/>
        </w:rPr>
        <w:t xml:space="preserve"> over Salt Lake City</w:t>
      </w:r>
      <w:r w:rsidRPr="00D055CE">
        <w:rPr>
          <w:rFonts w:ascii="Times New Roman" w:hAnsi="Times New Roman" w:cs="Times New Roman"/>
          <w:sz w:val="28"/>
          <w:szCs w:val="28"/>
        </w:rPr>
        <w:t xml:space="preserve"> eventually reached about 500 acres</w:t>
      </w:r>
      <w:r w:rsidR="007D0ABE">
        <w:rPr>
          <w:rFonts w:ascii="Times New Roman" w:hAnsi="Times New Roman" w:cs="Times New Roman"/>
          <w:sz w:val="28"/>
          <w:szCs w:val="28"/>
        </w:rPr>
        <w:t xml:space="preserve"> over about three days. </w:t>
      </w:r>
      <w:r w:rsidRPr="00D055CE">
        <w:rPr>
          <w:rFonts w:ascii="Times New Roman" w:hAnsi="Times New Roman" w:cs="Times New Roman"/>
          <w:sz w:val="28"/>
          <w:szCs w:val="28"/>
        </w:rPr>
        <w:t>The smoke caus</w:t>
      </w:r>
      <w:r w:rsidR="007D0ABE">
        <w:rPr>
          <w:rFonts w:ascii="Times New Roman" w:hAnsi="Times New Roman" w:cs="Times New Roman"/>
          <w:sz w:val="28"/>
          <w:szCs w:val="28"/>
        </w:rPr>
        <w:t>ed</w:t>
      </w:r>
      <w:r w:rsidRPr="00D055CE">
        <w:rPr>
          <w:rFonts w:ascii="Times New Roman" w:hAnsi="Times New Roman" w:cs="Times New Roman"/>
          <w:sz w:val="28"/>
          <w:szCs w:val="28"/>
        </w:rPr>
        <w:t xml:space="preserve"> significant symptoms among people who were more than 10 miles away. Air quality readings on surrounding purple air monitors  reached over 100</w:t>
      </w:r>
      <w:r w:rsidR="007D0ABE">
        <w:rPr>
          <w:rFonts w:ascii="Times New Roman" w:hAnsi="Times New Roman" w:cs="Times New Roman"/>
          <w:sz w:val="28"/>
          <w:szCs w:val="28"/>
        </w:rPr>
        <w:t xml:space="preserve"> AQI.</w:t>
      </w:r>
      <w:r w:rsidRPr="00D055CE">
        <w:rPr>
          <w:rFonts w:ascii="Times New Roman" w:hAnsi="Times New Roman" w:cs="Times New Roman"/>
          <w:sz w:val="28"/>
          <w:szCs w:val="28"/>
        </w:rPr>
        <w:t xml:space="preserve"> Th</w:t>
      </w:r>
      <w:r w:rsidR="006D06F1">
        <w:rPr>
          <w:rFonts w:ascii="Times New Roman" w:hAnsi="Times New Roman" w:cs="Times New Roman"/>
          <w:sz w:val="28"/>
          <w:szCs w:val="28"/>
        </w:rPr>
        <w:t>e</w:t>
      </w:r>
      <w:r w:rsidRPr="00D055CE">
        <w:rPr>
          <w:rFonts w:ascii="Times New Roman" w:hAnsi="Times New Roman" w:cs="Times New Roman"/>
          <w:sz w:val="28"/>
          <w:szCs w:val="28"/>
        </w:rPr>
        <w:t xml:space="preserve"> blaze was in readily accessible foothills, involv</w:t>
      </w:r>
      <w:r w:rsidR="006D06F1">
        <w:rPr>
          <w:rFonts w:ascii="Times New Roman" w:hAnsi="Times New Roman" w:cs="Times New Roman"/>
          <w:sz w:val="28"/>
          <w:szCs w:val="28"/>
        </w:rPr>
        <w:t>ing</w:t>
      </w:r>
      <w:r w:rsidRPr="00D055CE">
        <w:rPr>
          <w:rFonts w:ascii="Times New Roman" w:hAnsi="Times New Roman" w:cs="Times New Roman"/>
          <w:sz w:val="28"/>
          <w:szCs w:val="28"/>
        </w:rPr>
        <w:t xml:space="preserve"> essentially just grass and brush, yet became very difficult to control. </w:t>
      </w:r>
    </w:p>
    <w:p w:rsidR="000A518F" w:rsidRPr="00D055CE" w:rsidRDefault="000A518F"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Putting th</w:t>
      </w:r>
      <w:r w:rsidR="000A518F" w:rsidRPr="00D055CE">
        <w:rPr>
          <w:rFonts w:ascii="Times New Roman" w:hAnsi="Times New Roman" w:cs="Times New Roman"/>
          <w:sz w:val="28"/>
          <w:szCs w:val="28"/>
        </w:rPr>
        <w:t>is issue</w:t>
      </w:r>
      <w:r w:rsidRPr="00D055CE">
        <w:rPr>
          <w:rFonts w:ascii="Times New Roman" w:hAnsi="Times New Roman" w:cs="Times New Roman"/>
          <w:sz w:val="28"/>
          <w:szCs w:val="28"/>
        </w:rPr>
        <w:t xml:space="preserve"> in context is the experience of residents of Helena, MT two months ago from a Forest Service prescribed burn. On April 9 of this year, the agency conducted a prescribed burn on 330 acres near Helena, MT.  By 9:00 pm, the nearest PM2.5 monitors at about 2.5 miles away read a shocking and highly dangerous 732 ug/m.</w:t>
      </w:r>
      <w:r w:rsidRPr="00D055CE">
        <w:rPr>
          <w:rFonts w:ascii="Times New Roman" w:hAnsi="Times New Roman" w:cs="Times New Roman"/>
          <w:sz w:val="28"/>
          <w:szCs w:val="28"/>
          <w:vertAlign w:val="superscript"/>
        </w:rPr>
        <w:t xml:space="preserve">3  </w:t>
      </w:r>
      <w:r w:rsidRPr="00D055CE">
        <w:rPr>
          <w:rFonts w:ascii="Times New Roman" w:hAnsi="Times New Roman" w:cs="Times New Roman"/>
          <w:sz w:val="28"/>
          <w:szCs w:val="28"/>
        </w:rPr>
        <w:t>The air pollution</w:t>
      </w:r>
      <w:r w:rsidRPr="00D055CE">
        <w:rPr>
          <w:rFonts w:ascii="Times New Roman" w:hAnsi="Times New Roman" w:cs="Times New Roman"/>
          <w:sz w:val="28"/>
          <w:szCs w:val="28"/>
          <w:vertAlign w:val="superscript"/>
        </w:rPr>
        <w:t xml:space="preserve"> </w:t>
      </w:r>
      <w:r w:rsidRPr="00D055CE">
        <w:rPr>
          <w:rFonts w:ascii="Times New Roman" w:hAnsi="Times New Roman" w:cs="Times New Roman"/>
          <w:sz w:val="28"/>
          <w:szCs w:val="28"/>
        </w:rPr>
        <w:t>remained significantly elevated until noon the next day.</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PM2.5 levels that high (and they would have been even higher closer to the burn plot) indicate a severe, immediate, and deadly concentration of air pollution, capable of causing heart attacks, strokes, and sudden death from a variety of causes.  Similar impacts would have been inflicted on wildlife.  It would be consistent with thousands of studies on air pollution if there were otherwise unexplained fatalities in Helena for the next 1-2 months beginning on the evening of April 9.</w:t>
      </w:r>
      <w:r w:rsidR="002A7B65">
        <w:rPr>
          <w:rFonts w:ascii="Times New Roman" w:hAnsi="Times New Roman" w:cs="Times New Roman"/>
          <w:sz w:val="28"/>
          <w:szCs w:val="28"/>
        </w:rPr>
        <w:t xml:space="preserve">  Miscarriages, still births, and a myriad of other poor pregnancy outcomes could have been caused, all of which would have been entirely consistent with thousands of medical studies on air pollution.</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p>
    <w:p w:rsidR="001D7AEC" w:rsidRPr="00D055CE" w:rsidRDefault="001D7AEC" w:rsidP="001D7AEC">
      <w:pPr>
        <w:jc w:val="center"/>
        <w:rPr>
          <w:rFonts w:ascii="Times New Roman" w:hAnsi="Times New Roman" w:cs="Times New Roman"/>
          <w:sz w:val="28"/>
          <w:szCs w:val="28"/>
        </w:rPr>
      </w:pPr>
      <w:r w:rsidRPr="00D055CE">
        <w:rPr>
          <w:rFonts w:ascii="Times New Roman" w:hAnsi="Times New Roman" w:cs="Times New Roman"/>
          <w:sz w:val="28"/>
          <w:szCs w:val="28"/>
        </w:rPr>
        <w:fldChar w:fldCharType="begin"/>
      </w:r>
      <w:r w:rsidRPr="00D055CE">
        <w:rPr>
          <w:rFonts w:ascii="Times New Roman" w:hAnsi="Times New Roman" w:cs="Times New Roman"/>
          <w:sz w:val="28"/>
          <w:szCs w:val="28"/>
        </w:rPr>
        <w:instrText xml:space="preserve"> INCLUDEPICTURE "https://dailymontanan.com/wp-content/uploads/2026/04/P1090891-1536x1152.jpg" \* MERGEFORMATINET </w:instrText>
      </w:r>
      <w:r w:rsidRPr="00D055CE">
        <w:rPr>
          <w:rFonts w:ascii="Times New Roman" w:hAnsi="Times New Roman" w:cs="Times New Roman"/>
          <w:sz w:val="28"/>
          <w:szCs w:val="28"/>
        </w:rPr>
        <w:fldChar w:fldCharType="separate"/>
      </w:r>
      <w:r w:rsidRPr="00D055CE">
        <w:rPr>
          <w:rFonts w:ascii="Times New Roman" w:hAnsi="Times New Roman" w:cs="Times New Roman"/>
          <w:noProof/>
          <w:sz w:val="28"/>
          <w:szCs w:val="28"/>
        </w:rPr>
        <w:drawing>
          <wp:inline distT="0" distB="0" distL="0" distR="0" wp14:anchorId="25763111" wp14:editId="42452288">
            <wp:extent cx="4253592" cy="2955471"/>
            <wp:effectExtent l="0" t="0" r="1270" b="381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69738" cy="2966690"/>
                    </a:xfrm>
                    <a:prstGeom prst="rect">
                      <a:avLst/>
                    </a:prstGeom>
                    <a:noFill/>
                    <a:ln>
                      <a:noFill/>
                    </a:ln>
                  </pic:spPr>
                </pic:pic>
              </a:graphicData>
            </a:graphic>
          </wp:inline>
        </w:drawing>
      </w:r>
      <w:r w:rsidRPr="00D055CE">
        <w:rPr>
          <w:rFonts w:ascii="Times New Roman" w:hAnsi="Times New Roman" w:cs="Times New Roman"/>
          <w:sz w:val="28"/>
          <w:szCs w:val="28"/>
        </w:rPr>
        <w:fldChar w:fldCharType="end"/>
      </w:r>
    </w:p>
    <w:p w:rsidR="001D7AEC" w:rsidRPr="00D055CE" w:rsidRDefault="001D7AEC" w:rsidP="001D7AEC">
      <w:pPr>
        <w:jc w:val="center"/>
        <w:rPr>
          <w:rFonts w:ascii="Times New Roman" w:hAnsi="Times New Roman" w:cs="Times New Roman"/>
          <w:i/>
          <w:iCs/>
          <w:sz w:val="28"/>
          <w:szCs w:val="28"/>
        </w:rPr>
      </w:pPr>
      <w:r w:rsidRPr="00D055CE">
        <w:rPr>
          <w:rFonts w:ascii="Times New Roman" w:hAnsi="Times New Roman" w:cs="Times New Roman"/>
          <w:i/>
          <w:iCs/>
          <w:sz w:val="28"/>
          <w:szCs w:val="28"/>
        </w:rPr>
        <w:t>Smoke from the prescribed burn near Helena on April 9, 2026</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Obviously, the public in Helena was in extreme danger from the smoke from the prescribed burn.  Despite all the planning and approvals from the relevant state agencies, the Forest Service put the entire town of Helena in a life-threatening situation</w:t>
      </w:r>
      <w:r w:rsidR="002A7B65">
        <w:rPr>
          <w:rFonts w:ascii="Times New Roman" w:hAnsi="Times New Roman" w:cs="Times New Roman"/>
          <w:sz w:val="28"/>
          <w:szCs w:val="28"/>
        </w:rPr>
        <w:t xml:space="preserve"> from a prescribed burn.</w:t>
      </w:r>
      <w:r w:rsidRPr="00D055CE">
        <w:rPr>
          <w:rFonts w:ascii="Times New Roman" w:hAnsi="Times New Roman" w:cs="Times New Roman"/>
          <w:sz w:val="28"/>
          <w:szCs w:val="28"/>
        </w:rPr>
        <w:t xml:space="preserve">  Whatever the goals of the intentional burn, they could not have justified the outcome.  When we communicated with the director that ordered the burn, Emily Platt, she responded that “the forecasted winds were expected to be stronger overnight” as the only explanation or excuse for the outcome.  But she went on to downplay the extreme pollution as “an unavoidable reality of any prescribed fire,” a shocking dismissal of the gravity of what her </w:t>
      </w:r>
      <w:r w:rsidRPr="00D055CE">
        <w:rPr>
          <w:rFonts w:ascii="Times New Roman" w:hAnsi="Times New Roman" w:cs="Times New Roman"/>
          <w:sz w:val="28"/>
          <w:szCs w:val="28"/>
        </w:rPr>
        <w:lastRenderedPageBreak/>
        <w:t>agency had done.</w:t>
      </w:r>
      <w:r w:rsidR="00655895">
        <w:rPr>
          <w:rFonts w:ascii="Times New Roman" w:hAnsi="Times New Roman" w:cs="Times New Roman"/>
          <w:sz w:val="28"/>
          <w:szCs w:val="28"/>
        </w:rPr>
        <w:t xml:space="preserve">  Outcomes like that in medicine would get a physician sued mercilessly for malpractice, possibly criminally charged, and lose his/her license.</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The agency’s EA </w:t>
      </w:r>
      <w:r w:rsidR="00871CD5" w:rsidRPr="00D055CE">
        <w:rPr>
          <w:rFonts w:ascii="Times New Roman" w:hAnsi="Times New Roman" w:cs="Times New Roman"/>
          <w:sz w:val="28"/>
          <w:szCs w:val="28"/>
        </w:rPr>
        <w:t xml:space="preserve">on this project </w:t>
      </w:r>
      <w:r w:rsidRPr="00D055CE">
        <w:rPr>
          <w:rFonts w:ascii="Times New Roman" w:hAnsi="Times New Roman" w:cs="Times New Roman"/>
          <w:sz w:val="28"/>
          <w:szCs w:val="28"/>
        </w:rPr>
        <w:t xml:space="preserve">is similarly dismissive. </w:t>
      </w:r>
      <w:r w:rsidR="00132B67" w:rsidRPr="00D055CE">
        <w:rPr>
          <w:rFonts w:ascii="Times New Roman" w:hAnsi="Times New Roman" w:cs="Times New Roman"/>
          <w:sz w:val="28"/>
          <w:szCs w:val="28"/>
        </w:rPr>
        <w:t>T</w:t>
      </w:r>
      <w:r w:rsidRPr="00D055CE">
        <w:rPr>
          <w:rFonts w:ascii="Times New Roman" w:hAnsi="Times New Roman" w:cs="Times New Roman"/>
          <w:sz w:val="28"/>
          <w:szCs w:val="28"/>
        </w:rPr>
        <w:t xml:space="preserve">he Forest Service only points to a “burn plan” as a reason to claim the public will be protected from harm. On page </w:t>
      </w:r>
      <w:r w:rsidR="00132B67" w:rsidRPr="00D055CE">
        <w:rPr>
          <w:rFonts w:ascii="Times New Roman" w:hAnsi="Times New Roman" w:cs="Times New Roman"/>
          <w:sz w:val="28"/>
          <w:szCs w:val="28"/>
        </w:rPr>
        <w:t>65</w:t>
      </w:r>
      <w:r w:rsidRPr="00D055CE">
        <w:rPr>
          <w:rFonts w:ascii="Times New Roman" w:hAnsi="Times New Roman" w:cs="Times New Roman"/>
          <w:sz w:val="28"/>
          <w:szCs w:val="28"/>
        </w:rPr>
        <w:t xml:space="preserve"> of the EA, there is a list of state agencies and other entities that were “consulted ” in developing this proposal.  But there is no entity on that list that remotely represents any public health expertise.  Certainly, there is no entity listed that specializes in the health consequences of air pollution. The agency does a profound disservice to the public by broadcasting a perfunctory grasp of the human health consequences of their actions and a tunnel vision with regard to the collateral damage of their seemingly predetermined choice.</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While air pollution events from prescribed and pile burning may be short-lived, the health consequences are often not.  Decades ago, the EPA recognized this which resulted in two different air quality standards, one for 24 hours and another for annual average.  Acute exposure to air pollution from any source can have a wide variety of health consequences from </w:t>
      </w:r>
      <w:hyperlink r:id="rId23" w:history="1">
        <w:r w:rsidRPr="00D055CE">
          <w:rPr>
            <w:rStyle w:val="Hyperlink"/>
            <w:rFonts w:ascii="Times New Roman" w:hAnsi="Times New Roman" w:cs="Times New Roman"/>
            <w:sz w:val="28"/>
            <w:szCs w:val="28"/>
          </w:rPr>
          <w:t>tri</w:t>
        </w:r>
        <w:r w:rsidRPr="00D055CE">
          <w:rPr>
            <w:rStyle w:val="Hyperlink"/>
            <w:rFonts w:ascii="Times New Roman" w:hAnsi="Times New Roman" w:cs="Times New Roman"/>
            <w:sz w:val="28"/>
            <w:szCs w:val="28"/>
          </w:rPr>
          <w:t>v</w:t>
        </w:r>
        <w:r w:rsidRPr="00D055CE">
          <w:rPr>
            <w:rStyle w:val="Hyperlink"/>
            <w:rFonts w:ascii="Times New Roman" w:hAnsi="Times New Roman" w:cs="Times New Roman"/>
            <w:sz w:val="28"/>
            <w:szCs w:val="28"/>
          </w:rPr>
          <w:t>ial to le</w:t>
        </w:r>
        <w:r w:rsidRPr="00D055CE">
          <w:rPr>
            <w:rStyle w:val="Hyperlink"/>
            <w:rFonts w:ascii="Times New Roman" w:hAnsi="Times New Roman" w:cs="Times New Roman"/>
            <w:sz w:val="28"/>
            <w:szCs w:val="28"/>
          </w:rPr>
          <w:t>t</w:t>
        </w:r>
        <w:r w:rsidRPr="00D055CE">
          <w:rPr>
            <w:rStyle w:val="Hyperlink"/>
            <w:rFonts w:ascii="Times New Roman" w:hAnsi="Times New Roman" w:cs="Times New Roman"/>
            <w:sz w:val="28"/>
            <w:szCs w:val="28"/>
          </w:rPr>
          <w:t>hal</w:t>
        </w:r>
      </w:hyperlink>
      <w:r w:rsidR="002A7B65">
        <w:rPr>
          <w:rFonts w:ascii="Times New Roman" w:hAnsi="Times New Roman" w:cs="Times New Roman"/>
          <w:sz w:val="28"/>
          <w:szCs w:val="28"/>
        </w:rPr>
        <w:t xml:space="preserve"> (Attachment </w:t>
      </w:r>
      <w:r w:rsidR="008938DE">
        <w:rPr>
          <w:rFonts w:ascii="Times New Roman" w:hAnsi="Times New Roman" w:cs="Times New Roman"/>
          <w:sz w:val="28"/>
          <w:szCs w:val="28"/>
        </w:rPr>
        <w:t>#</w:t>
      </w:r>
      <w:r w:rsidR="002A7B65">
        <w:rPr>
          <w:rFonts w:ascii="Times New Roman" w:hAnsi="Times New Roman" w:cs="Times New Roman"/>
          <w:sz w:val="28"/>
          <w:szCs w:val="28"/>
        </w:rPr>
        <w:t>10).</w:t>
      </w:r>
      <w:r w:rsidRPr="00D055CE">
        <w:rPr>
          <w:rFonts w:ascii="Times New Roman" w:hAnsi="Times New Roman" w:cs="Times New Roman"/>
          <w:sz w:val="28"/>
          <w:szCs w:val="28"/>
          <w:vertAlign w:val="superscript"/>
        </w:rPr>
        <w:t xml:space="preserve"> </w:t>
      </w:r>
      <w:r w:rsidRPr="00D055CE">
        <w:rPr>
          <w:rFonts w:ascii="Times New Roman" w:hAnsi="Times New Roman" w:cs="Times New Roman"/>
          <w:sz w:val="28"/>
          <w:szCs w:val="28"/>
        </w:rPr>
        <w:t xml:space="preserve">Because the physiologic response set in motion (to simplify, a nearly immediate release of inflammatory chemicals) only dissipates slowly, the health consequences can persistent long after the exposure ends. That’s why </w:t>
      </w:r>
      <w:r w:rsidR="008F55AF">
        <w:rPr>
          <w:rFonts w:ascii="Times New Roman" w:hAnsi="Times New Roman" w:cs="Times New Roman"/>
          <w:sz w:val="28"/>
          <w:szCs w:val="28"/>
        </w:rPr>
        <w:t>with</w:t>
      </w:r>
      <w:r w:rsidRPr="00D055CE">
        <w:rPr>
          <w:rFonts w:ascii="Times New Roman" w:hAnsi="Times New Roman" w:cs="Times New Roman"/>
          <w:sz w:val="28"/>
          <w:szCs w:val="28"/>
        </w:rPr>
        <w:t xml:space="preserve"> intense events, like the one in Helena, exposing a large number of people</w:t>
      </w:r>
      <w:r w:rsidR="008F55AF">
        <w:rPr>
          <w:rFonts w:ascii="Times New Roman" w:hAnsi="Times New Roman" w:cs="Times New Roman"/>
          <w:sz w:val="28"/>
          <w:szCs w:val="28"/>
        </w:rPr>
        <w:t>,</w:t>
      </w:r>
      <w:r w:rsidRPr="00D055CE">
        <w:rPr>
          <w:rFonts w:ascii="Times New Roman" w:hAnsi="Times New Roman" w:cs="Times New Roman"/>
          <w:sz w:val="28"/>
          <w:szCs w:val="28"/>
        </w:rPr>
        <w:t xml:space="preserve"> results in an epidemiologic footprint (like increased mortality) that does not return to normal for weeks or even months later.  So, the Forest Service should not attempt to placate the public that its pollution from intentional burns can in any way be dismissed as short-lived</w:t>
      </w:r>
      <w:r w:rsidR="008F55AF">
        <w:rPr>
          <w:rFonts w:ascii="Times New Roman" w:hAnsi="Times New Roman" w:cs="Times New Roman"/>
          <w:sz w:val="28"/>
          <w:szCs w:val="28"/>
        </w:rPr>
        <w:t xml:space="preserve"> or trivial.</w:t>
      </w:r>
    </w:p>
    <w:p w:rsidR="001D7AEC" w:rsidRPr="00D055CE" w:rsidRDefault="001D7AEC" w:rsidP="001D7AEC">
      <w:pPr>
        <w:rPr>
          <w:rFonts w:ascii="Times New Roman" w:hAnsi="Times New Roman" w:cs="Times New Roman"/>
          <w:sz w:val="28"/>
          <w:szCs w:val="28"/>
        </w:rPr>
      </w:pPr>
    </w:p>
    <w:p w:rsidR="001D7AEC" w:rsidRPr="00D055CE" w:rsidRDefault="001D7AEC" w:rsidP="001D7AEC">
      <w:pPr>
        <w:rPr>
          <w:rFonts w:ascii="Times New Roman" w:hAnsi="Times New Roman" w:cs="Times New Roman"/>
          <w:sz w:val="28"/>
          <w:szCs w:val="28"/>
        </w:rPr>
      </w:pPr>
      <w:r w:rsidRPr="00D055CE">
        <w:rPr>
          <w:rFonts w:ascii="Times New Roman" w:hAnsi="Times New Roman" w:cs="Times New Roman"/>
          <w:sz w:val="28"/>
          <w:szCs w:val="28"/>
        </w:rPr>
        <w:t xml:space="preserve">This is also true of fetal exposure to short term pollution events (days or weeks) because the impact can have </w:t>
      </w:r>
      <w:hyperlink r:id="rId24" w:history="1">
        <w:r w:rsidRPr="00D055CE">
          <w:rPr>
            <w:rStyle w:val="Hyperlink"/>
            <w:rFonts w:ascii="Times New Roman" w:hAnsi="Times New Roman" w:cs="Times New Roman"/>
            <w:sz w:val="28"/>
            <w:szCs w:val="28"/>
          </w:rPr>
          <w:t>life-long c</w:t>
        </w:r>
        <w:r w:rsidRPr="00D055CE">
          <w:rPr>
            <w:rStyle w:val="Hyperlink"/>
            <w:rFonts w:ascii="Times New Roman" w:hAnsi="Times New Roman" w:cs="Times New Roman"/>
            <w:sz w:val="28"/>
            <w:szCs w:val="28"/>
          </w:rPr>
          <w:t>o</w:t>
        </w:r>
        <w:r w:rsidRPr="00D055CE">
          <w:rPr>
            <w:rStyle w:val="Hyperlink"/>
            <w:rFonts w:ascii="Times New Roman" w:hAnsi="Times New Roman" w:cs="Times New Roman"/>
            <w:sz w:val="28"/>
            <w:szCs w:val="28"/>
          </w:rPr>
          <w:t>nsequences</w:t>
        </w:r>
      </w:hyperlink>
      <w:r w:rsidR="002A7B65">
        <w:rPr>
          <w:rStyle w:val="Hyperlink"/>
          <w:rFonts w:ascii="Times New Roman" w:hAnsi="Times New Roman" w:cs="Times New Roman"/>
          <w:sz w:val="28"/>
          <w:szCs w:val="28"/>
          <w:vertAlign w:val="superscript"/>
        </w:rPr>
        <w:t xml:space="preserve"> </w:t>
      </w:r>
      <w:r w:rsidR="002A7B65">
        <w:rPr>
          <w:rFonts w:ascii="Times New Roman" w:hAnsi="Times New Roman" w:cs="Times New Roman"/>
          <w:sz w:val="28"/>
          <w:szCs w:val="28"/>
        </w:rPr>
        <w:t xml:space="preserve">(Attachment </w:t>
      </w:r>
      <w:r w:rsidR="008938DE">
        <w:rPr>
          <w:rFonts w:ascii="Times New Roman" w:hAnsi="Times New Roman" w:cs="Times New Roman"/>
          <w:sz w:val="28"/>
          <w:szCs w:val="28"/>
        </w:rPr>
        <w:t>#</w:t>
      </w:r>
      <w:r w:rsidR="002A7B65">
        <w:rPr>
          <w:rFonts w:ascii="Times New Roman" w:hAnsi="Times New Roman" w:cs="Times New Roman"/>
          <w:sz w:val="28"/>
          <w:szCs w:val="28"/>
        </w:rPr>
        <w:t>1</w:t>
      </w:r>
      <w:r w:rsidR="002A7B65">
        <w:rPr>
          <w:rFonts w:ascii="Times New Roman" w:hAnsi="Times New Roman" w:cs="Times New Roman"/>
          <w:sz w:val="28"/>
          <w:szCs w:val="28"/>
        </w:rPr>
        <w:t>1</w:t>
      </w:r>
      <w:r w:rsidR="002A7B65">
        <w:rPr>
          <w:rFonts w:ascii="Times New Roman" w:hAnsi="Times New Roman" w:cs="Times New Roman"/>
          <w:sz w:val="28"/>
          <w:szCs w:val="28"/>
        </w:rPr>
        <w:t>)</w:t>
      </w:r>
      <w:r w:rsidR="002A7B65" w:rsidRPr="00D055CE">
        <w:rPr>
          <w:rFonts w:ascii="Times New Roman" w:hAnsi="Times New Roman" w:cs="Times New Roman"/>
          <w:sz w:val="28"/>
          <w:szCs w:val="28"/>
          <w:vertAlign w:val="superscript"/>
        </w:rPr>
        <w:t xml:space="preserve"> </w:t>
      </w:r>
      <w:r w:rsidRPr="00D055CE">
        <w:rPr>
          <w:rFonts w:ascii="Times New Roman" w:hAnsi="Times New Roman" w:cs="Times New Roman"/>
          <w:sz w:val="28"/>
          <w:szCs w:val="28"/>
        </w:rPr>
        <w:t xml:space="preserve"> to the integrity of any and all critical organ development. </w:t>
      </w:r>
    </w:p>
    <w:p w:rsidR="001D7AEC" w:rsidRPr="00D055CE" w:rsidRDefault="001D7AEC" w:rsidP="001D7AEC">
      <w:pPr>
        <w:shd w:val="clear" w:color="auto" w:fill="FFFFFF"/>
        <w:rPr>
          <w:rFonts w:ascii="Times New Roman" w:eastAsia="Times New Roman" w:hAnsi="Times New Roman" w:cs="Times New Roman"/>
          <w:b/>
          <w:bCs/>
          <w:color w:val="202124"/>
          <w:sz w:val="28"/>
          <w:szCs w:val="28"/>
        </w:rPr>
      </w:pPr>
    </w:p>
    <w:p w:rsidR="005551F1" w:rsidRDefault="001D7AEC" w:rsidP="001D7AEC">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For multiple reasons wood smoke from any source is the </w:t>
      </w:r>
      <w:hyperlink r:id="rId25" w:history="1">
        <w:r w:rsidRPr="00D055CE">
          <w:rPr>
            <w:rStyle w:val="Hyperlink"/>
            <w:rFonts w:ascii="Times New Roman" w:eastAsia="Times New Roman" w:hAnsi="Times New Roman" w:cs="Times New Roman"/>
            <w:sz w:val="28"/>
            <w:szCs w:val="28"/>
          </w:rPr>
          <w:t>mos</w:t>
        </w:r>
        <w:r w:rsidRPr="00D055CE">
          <w:rPr>
            <w:rStyle w:val="Hyperlink"/>
            <w:rFonts w:ascii="Times New Roman" w:eastAsia="Times New Roman" w:hAnsi="Times New Roman" w:cs="Times New Roman"/>
            <w:sz w:val="28"/>
            <w:szCs w:val="28"/>
          </w:rPr>
          <w:t>t</w:t>
        </w:r>
        <w:r w:rsidRPr="00D055CE">
          <w:rPr>
            <w:rStyle w:val="Hyperlink"/>
            <w:rFonts w:ascii="Times New Roman" w:eastAsia="Times New Roman" w:hAnsi="Times New Roman" w:cs="Times New Roman"/>
            <w:sz w:val="28"/>
            <w:szCs w:val="28"/>
          </w:rPr>
          <w:t xml:space="preserve"> t</w:t>
        </w:r>
        <w:r w:rsidRPr="00D055CE">
          <w:rPr>
            <w:rStyle w:val="Hyperlink"/>
            <w:rFonts w:ascii="Times New Roman" w:eastAsia="Times New Roman" w:hAnsi="Times New Roman" w:cs="Times New Roman"/>
            <w:sz w:val="28"/>
            <w:szCs w:val="28"/>
          </w:rPr>
          <w:t>o</w:t>
        </w:r>
        <w:r w:rsidRPr="00D055CE">
          <w:rPr>
            <w:rStyle w:val="Hyperlink"/>
            <w:rFonts w:ascii="Times New Roman" w:eastAsia="Times New Roman" w:hAnsi="Times New Roman" w:cs="Times New Roman"/>
            <w:sz w:val="28"/>
            <w:szCs w:val="28"/>
          </w:rPr>
          <w:t>xic type</w:t>
        </w:r>
      </w:hyperlink>
      <w:r w:rsidR="008938DE">
        <w:rPr>
          <w:rStyle w:val="Hyperlink"/>
          <w:rFonts w:ascii="Times New Roman" w:eastAsia="Times New Roman" w:hAnsi="Times New Roman" w:cs="Times New Roman"/>
          <w:sz w:val="28"/>
          <w:szCs w:val="28"/>
        </w:rPr>
        <w:t xml:space="preserve"> (Attachment #26</w:t>
      </w:r>
      <w:r w:rsidR="005551F1">
        <w:rPr>
          <w:rStyle w:val="Hyperlink"/>
          <w:rFonts w:ascii="Times New Roman" w:eastAsia="Times New Roman" w:hAnsi="Times New Roman" w:cs="Times New Roman"/>
          <w:sz w:val="28"/>
          <w:szCs w:val="28"/>
        </w:rPr>
        <w:t>, Attachment #29</w:t>
      </w:r>
      <w:r w:rsidR="008938DE">
        <w:rPr>
          <w:rStyle w:val="Hyperlink"/>
          <w:rFonts w:ascii="Times New Roman" w:eastAsia="Times New Roman" w:hAnsi="Times New Roman" w:cs="Times New Roman"/>
          <w:sz w:val="28"/>
          <w:szCs w:val="28"/>
        </w:rPr>
        <w:t>)</w:t>
      </w:r>
      <w:r w:rsidRPr="00D055CE">
        <w:rPr>
          <w:rFonts w:ascii="Times New Roman" w:eastAsia="Times New Roman" w:hAnsi="Times New Roman" w:cs="Times New Roman"/>
          <w:color w:val="202124"/>
          <w:sz w:val="28"/>
          <w:szCs w:val="28"/>
        </w:rPr>
        <w:t xml:space="preserve"> of air pollution the average person ever inhales, whether it comes from a fireplace, wood or pellet stove, wildfire, or a prescribed burn. </w:t>
      </w:r>
    </w:p>
    <w:p w:rsidR="005551F1" w:rsidRDefault="005551F1" w:rsidP="001D7AEC">
      <w:pPr>
        <w:shd w:val="clear" w:color="auto" w:fill="FFFFFF"/>
        <w:rPr>
          <w:rFonts w:ascii="Times New Roman" w:eastAsia="Times New Roman" w:hAnsi="Times New Roman" w:cs="Times New Roman"/>
          <w:color w:val="202124"/>
          <w:sz w:val="28"/>
          <w:szCs w:val="28"/>
        </w:rPr>
      </w:pPr>
    </w:p>
    <w:p w:rsidR="008F55AF" w:rsidRDefault="005551F1" w:rsidP="001D7AEC">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Several studies found that smoke from biomass burning (both wildfires and prescribed burns) becomes more toxic over time. Smoke particles can remain in the atmosphere for weeks and become oxidized and highly chemically reactive</w:t>
      </w:r>
      <w:r w:rsidR="00B65F53">
        <w:rPr>
          <w:rFonts w:ascii="Times New Roman" w:eastAsia="Times New Roman" w:hAnsi="Times New Roman" w:cs="Times New Roman"/>
          <w:color w:val="202124"/>
          <w:sz w:val="28"/>
          <w:szCs w:val="28"/>
        </w:rPr>
        <w:t xml:space="preserve"> as they age in the atmosphere.</w:t>
      </w:r>
    </w:p>
    <w:p w:rsidR="001D7AEC" w:rsidRPr="00D055CE" w:rsidRDefault="001D7AEC" w:rsidP="001D7AEC">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lastRenderedPageBreak/>
        <w:t>Beyond greenhouse gases, burning biomass emits pollution gases like sulfur dioxide (SO</w:t>
      </w:r>
      <w:r w:rsidRPr="00D055CE">
        <w:rPr>
          <w:rFonts w:ascii="Times New Roman" w:eastAsia="Times New Roman" w:hAnsi="Times New Roman" w:cs="Times New Roman"/>
          <w:color w:val="202124"/>
          <w:sz w:val="28"/>
          <w:szCs w:val="28"/>
          <w:vertAlign w:val="subscript"/>
        </w:rPr>
        <w:t>2</w:t>
      </w:r>
      <w:r w:rsidRPr="00D055CE">
        <w:rPr>
          <w:rFonts w:ascii="Times New Roman" w:eastAsia="Times New Roman" w:hAnsi="Times New Roman" w:cs="Times New Roman"/>
          <w:color w:val="202124"/>
          <w:sz w:val="28"/>
          <w:szCs w:val="28"/>
        </w:rPr>
        <w:t>) and ammonia (NH</w:t>
      </w:r>
      <w:r w:rsidRPr="00D055CE">
        <w:rPr>
          <w:rFonts w:ascii="Times New Roman" w:eastAsia="Times New Roman" w:hAnsi="Times New Roman" w:cs="Times New Roman"/>
          <w:color w:val="202124"/>
          <w:sz w:val="28"/>
          <w:szCs w:val="28"/>
          <w:vertAlign w:val="subscript"/>
        </w:rPr>
        <w:t>3</w:t>
      </w:r>
      <w:r w:rsidRPr="00D055CE">
        <w:rPr>
          <w:rFonts w:ascii="Times New Roman" w:eastAsia="Times New Roman" w:hAnsi="Times New Roman" w:cs="Times New Roman"/>
          <w:color w:val="202124"/>
          <w:sz w:val="28"/>
          <w:szCs w:val="28"/>
        </w:rPr>
        <w:t>), ozone precursors nitrogen oxides (NO</w:t>
      </w:r>
      <w:r w:rsidRPr="00D055CE">
        <w:rPr>
          <w:rFonts w:ascii="Times New Roman" w:eastAsia="Times New Roman" w:hAnsi="Times New Roman" w:cs="Times New Roman"/>
          <w:color w:val="202124"/>
          <w:sz w:val="28"/>
          <w:szCs w:val="28"/>
          <w:vertAlign w:val="subscript"/>
        </w:rPr>
        <w:t>X</w:t>
      </w:r>
      <w:r w:rsidRPr="00D055CE">
        <w:rPr>
          <w:rFonts w:ascii="Times New Roman" w:eastAsia="Times New Roman" w:hAnsi="Times New Roman" w:cs="Times New Roman"/>
          <w:color w:val="202124"/>
          <w:sz w:val="28"/>
          <w:szCs w:val="28"/>
        </w:rPr>
        <w:t xml:space="preserve">)), volatile organic compounds (VOCs). and both filterable and condensable particulate matter, primarily smaller than 2.5 </w:t>
      </w:r>
      <w:proofErr w:type="spellStart"/>
      <w:r w:rsidRPr="00D055CE">
        <w:rPr>
          <w:rFonts w:ascii="Times New Roman" w:eastAsia="Times New Roman" w:hAnsi="Times New Roman" w:cs="Times New Roman"/>
          <w:color w:val="202124"/>
          <w:sz w:val="28"/>
          <w:szCs w:val="28"/>
        </w:rPr>
        <w:t>μm</w:t>
      </w:r>
      <w:proofErr w:type="spellEnd"/>
      <w:r w:rsidRPr="00D055CE">
        <w:rPr>
          <w:rFonts w:ascii="Times New Roman" w:eastAsia="Times New Roman" w:hAnsi="Times New Roman" w:cs="Times New Roman"/>
          <w:color w:val="202124"/>
          <w:sz w:val="28"/>
          <w:szCs w:val="28"/>
        </w:rPr>
        <w:t>, and an array of many of the most toxic chemicals known, including dioxins, furans, and dioxin-like polychlorinated biphenyls, benzene, polycyclic aromatic hydrocarbons (PAHs), formaldehyde, and acrolein.</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rPr>
          <w:rFonts w:ascii="Times New Roman" w:eastAsia="Times New Roman" w:hAnsi="Times New Roman" w:cs="Times New Roman"/>
          <w:b/>
          <w:bCs/>
          <w:color w:val="202124"/>
          <w:sz w:val="28"/>
          <w:szCs w:val="28"/>
        </w:rPr>
      </w:pPr>
      <w:r w:rsidRPr="00D055CE">
        <w:rPr>
          <w:rFonts w:ascii="Times New Roman" w:eastAsia="Times New Roman" w:hAnsi="Times New Roman" w:cs="Times New Roman"/>
          <w:color w:val="202124"/>
          <w:sz w:val="28"/>
          <w:szCs w:val="28"/>
        </w:rPr>
        <w:t xml:space="preserve">In total, on a national, epidemiologic scale, emissions from prescribed burns are just as damaging to human health as those from wildfires.  A </w:t>
      </w:r>
      <w:hyperlink r:id="rId26" w:history="1">
        <w:r w:rsidRPr="00D055CE">
          <w:rPr>
            <w:rStyle w:val="Hyperlink"/>
            <w:rFonts w:ascii="Times New Roman" w:eastAsia="Times New Roman" w:hAnsi="Times New Roman" w:cs="Times New Roman"/>
            <w:sz w:val="28"/>
            <w:szCs w:val="28"/>
          </w:rPr>
          <w:t>recent</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study</w:t>
        </w:r>
      </w:hyperlink>
      <w:r w:rsidR="002A7B65">
        <w:rPr>
          <w:rStyle w:val="Hyperlink"/>
          <w:rFonts w:ascii="Times New Roman" w:eastAsia="Times New Roman" w:hAnsi="Times New Roman" w:cs="Times New Roman"/>
          <w:sz w:val="28"/>
          <w:szCs w:val="28"/>
          <w:vertAlign w:val="superscript"/>
        </w:rPr>
        <w:t xml:space="preserve"> </w:t>
      </w:r>
      <w:r w:rsidR="002A7B65" w:rsidRPr="002A7B65">
        <w:rPr>
          <w:rFonts w:ascii="Times New Roman" w:eastAsia="Times New Roman" w:hAnsi="Times New Roman" w:cs="Times New Roman"/>
          <w:color w:val="202124"/>
          <w:sz w:val="28"/>
          <w:szCs w:val="28"/>
        </w:rPr>
        <w:t xml:space="preserve">(Attachment </w:t>
      </w:r>
      <w:r w:rsidR="008938DE">
        <w:rPr>
          <w:rFonts w:ascii="Times New Roman" w:eastAsia="Times New Roman" w:hAnsi="Times New Roman" w:cs="Times New Roman"/>
          <w:color w:val="202124"/>
          <w:sz w:val="28"/>
          <w:szCs w:val="28"/>
        </w:rPr>
        <w:t>#</w:t>
      </w:r>
      <w:r w:rsidR="002A7B65" w:rsidRPr="002A7B65">
        <w:rPr>
          <w:rFonts w:ascii="Times New Roman" w:eastAsia="Times New Roman" w:hAnsi="Times New Roman" w:cs="Times New Roman"/>
          <w:color w:val="202124"/>
          <w:sz w:val="28"/>
          <w:szCs w:val="28"/>
        </w:rPr>
        <w:t>1</w:t>
      </w:r>
      <w:r w:rsidR="002A7B65">
        <w:rPr>
          <w:rFonts w:ascii="Times New Roman" w:eastAsia="Times New Roman" w:hAnsi="Times New Roman" w:cs="Times New Roman"/>
          <w:color w:val="202124"/>
          <w:sz w:val="28"/>
          <w:szCs w:val="28"/>
        </w:rPr>
        <w:t>2</w:t>
      </w:r>
      <w:r w:rsidR="002A7B65" w:rsidRPr="002A7B65">
        <w:rPr>
          <w:rFonts w:ascii="Times New Roman" w:eastAsia="Times New Roman" w:hAnsi="Times New Roman" w:cs="Times New Roman"/>
          <w:color w:val="202124"/>
          <w:sz w:val="28"/>
          <w:szCs w:val="28"/>
        </w:rPr>
        <w:t>)</w:t>
      </w:r>
      <w:r w:rsidRPr="00D055CE">
        <w:rPr>
          <w:rFonts w:ascii="Times New Roman" w:eastAsia="Times New Roman" w:hAnsi="Times New Roman" w:cs="Times New Roman"/>
          <w:color w:val="202124"/>
          <w:sz w:val="28"/>
          <w:szCs w:val="28"/>
        </w:rPr>
        <w:t xml:space="preserve"> concluded that annually, nationwide, wildfire smoke and prescribed burns combined to cause the deaths of 20,000 Americans a year, and slightly more than half of those deaths were caused by prescribed burns. Another </w:t>
      </w:r>
      <w:hyperlink r:id="rId27" w:history="1">
        <w:r w:rsidRPr="00D055CE">
          <w:rPr>
            <w:rStyle w:val="Hyperlink"/>
            <w:rFonts w:ascii="Times New Roman" w:eastAsia="Times New Roman" w:hAnsi="Times New Roman" w:cs="Times New Roman"/>
            <w:sz w:val="28"/>
            <w:szCs w:val="28"/>
          </w:rPr>
          <w:t>st</w:t>
        </w:r>
        <w:r w:rsidRPr="00D055CE">
          <w:rPr>
            <w:rStyle w:val="Hyperlink"/>
            <w:rFonts w:ascii="Times New Roman" w:eastAsia="Times New Roman" w:hAnsi="Times New Roman" w:cs="Times New Roman"/>
            <w:sz w:val="28"/>
            <w:szCs w:val="28"/>
          </w:rPr>
          <w:t>u</w:t>
        </w:r>
        <w:r w:rsidRPr="00D055CE">
          <w:rPr>
            <w:rStyle w:val="Hyperlink"/>
            <w:rFonts w:ascii="Times New Roman" w:eastAsia="Times New Roman" w:hAnsi="Times New Roman" w:cs="Times New Roman"/>
            <w:sz w:val="28"/>
            <w:szCs w:val="28"/>
          </w:rPr>
          <w:t>dy</w:t>
        </w:r>
      </w:hyperlink>
      <w:r w:rsidR="002A7B65">
        <w:rPr>
          <w:rFonts w:ascii="Times New Roman" w:eastAsia="Times New Roman" w:hAnsi="Times New Roman" w:cs="Times New Roman"/>
          <w:color w:val="202124"/>
          <w:sz w:val="28"/>
          <w:szCs w:val="28"/>
          <w:vertAlign w:val="superscript"/>
        </w:rPr>
        <w:t xml:space="preserve"> </w:t>
      </w:r>
      <w:r w:rsidR="002A7B65">
        <w:rPr>
          <w:rFonts w:ascii="Times New Roman" w:hAnsi="Times New Roman" w:cs="Times New Roman"/>
          <w:sz w:val="28"/>
          <w:szCs w:val="28"/>
        </w:rPr>
        <w:t xml:space="preserve">(Attachment </w:t>
      </w:r>
      <w:r w:rsidR="008938DE">
        <w:rPr>
          <w:rFonts w:ascii="Times New Roman" w:hAnsi="Times New Roman" w:cs="Times New Roman"/>
          <w:sz w:val="28"/>
          <w:szCs w:val="28"/>
        </w:rPr>
        <w:t>#</w:t>
      </w:r>
      <w:r w:rsidR="002A7B65">
        <w:rPr>
          <w:rFonts w:ascii="Times New Roman" w:hAnsi="Times New Roman" w:cs="Times New Roman"/>
          <w:sz w:val="28"/>
          <w:szCs w:val="28"/>
        </w:rPr>
        <w:t>1</w:t>
      </w:r>
      <w:r w:rsidR="002A7B65">
        <w:rPr>
          <w:rFonts w:ascii="Times New Roman" w:hAnsi="Times New Roman" w:cs="Times New Roman"/>
          <w:sz w:val="28"/>
          <w:szCs w:val="28"/>
        </w:rPr>
        <w:t>3</w:t>
      </w:r>
      <w:r w:rsidR="002A7B65">
        <w:rPr>
          <w:rFonts w:ascii="Times New Roman" w:hAnsi="Times New Roman" w:cs="Times New Roman"/>
          <w:sz w:val="28"/>
          <w:szCs w:val="28"/>
        </w:rPr>
        <w:t>)</w:t>
      </w:r>
      <w:r w:rsidR="002A7B65" w:rsidRPr="00D055CE">
        <w:rPr>
          <w:rFonts w:ascii="Times New Roman" w:hAnsi="Times New Roman" w:cs="Times New Roman"/>
          <w:sz w:val="28"/>
          <w:szCs w:val="28"/>
          <w:vertAlign w:val="superscript"/>
        </w:rPr>
        <w:t xml:space="preserve"> </w:t>
      </w:r>
      <w:r w:rsidRPr="00D055CE">
        <w:rPr>
          <w:rFonts w:ascii="Times New Roman" w:eastAsia="Times New Roman" w:hAnsi="Times New Roman" w:cs="Times New Roman"/>
          <w:color w:val="202124"/>
          <w:sz w:val="28"/>
          <w:szCs w:val="28"/>
          <w:vertAlign w:val="superscript"/>
        </w:rPr>
        <w:t xml:space="preserve"> </w:t>
      </w:r>
      <w:r w:rsidRPr="00D055CE">
        <w:rPr>
          <w:rFonts w:ascii="Times New Roman" w:eastAsia="Times New Roman" w:hAnsi="Times New Roman" w:cs="Times New Roman"/>
          <w:color w:val="202124"/>
          <w:sz w:val="28"/>
          <w:szCs w:val="28"/>
        </w:rPr>
        <w:t xml:space="preserve">published in one of the most prestigious medical journals in the world, was even more stark. It found that </w:t>
      </w:r>
      <w:r w:rsidRPr="00D055CE">
        <w:rPr>
          <w:rFonts w:ascii="Times New Roman" w:eastAsia="Times New Roman" w:hAnsi="Times New Roman" w:cs="Times New Roman"/>
          <w:b/>
          <w:bCs/>
          <w:color w:val="202124"/>
          <w:sz w:val="28"/>
          <w:szCs w:val="28"/>
        </w:rPr>
        <w:t>per hectare burned, the overall health burden and daily health care costs were nearly five times higher for prescribed burn smoke compared to wildfire smoke. This contradicts claims that human health is being protected by prescribed burns.</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rPr>
          <w:rFonts w:ascii="Times New Roman" w:eastAsia="Times New Roman" w:hAnsi="Times New Roman" w:cs="Times New Roman"/>
          <w:color w:val="202124"/>
          <w:sz w:val="28"/>
          <w:szCs w:val="28"/>
        </w:rPr>
      </w:pPr>
      <w:hyperlink r:id="rId28" w:history="1">
        <w:r w:rsidRPr="00D055CE">
          <w:rPr>
            <w:rStyle w:val="Hyperlink"/>
            <w:rFonts w:ascii="Times New Roman" w:eastAsia="Times New Roman" w:hAnsi="Times New Roman" w:cs="Times New Roman"/>
            <w:sz w:val="28"/>
            <w:szCs w:val="28"/>
          </w:rPr>
          <w:t>A review</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a</w:t>
        </w:r>
        <w:r w:rsidRPr="00D055CE">
          <w:rPr>
            <w:rStyle w:val="Hyperlink"/>
            <w:rFonts w:ascii="Times New Roman" w:eastAsia="Times New Roman" w:hAnsi="Times New Roman" w:cs="Times New Roman"/>
            <w:sz w:val="28"/>
            <w:szCs w:val="28"/>
          </w:rPr>
          <w:t>rticle</w:t>
        </w:r>
      </w:hyperlink>
      <w:r w:rsidR="002A7B65">
        <w:rPr>
          <w:rStyle w:val="Hyperlink"/>
          <w:rFonts w:ascii="Times New Roman" w:eastAsia="Times New Roman" w:hAnsi="Times New Roman" w:cs="Times New Roman"/>
          <w:sz w:val="28"/>
          <w:szCs w:val="28"/>
          <w:vertAlign w:val="superscript"/>
        </w:rPr>
        <w:t xml:space="preserve"> </w:t>
      </w:r>
      <w:r w:rsidR="002A7B65">
        <w:rPr>
          <w:rFonts w:ascii="Times New Roman" w:hAnsi="Times New Roman" w:cs="Times New Roman"/>
          <w:sz w:val="28"/>
          <w:szCs w:val="28"/>
        </w:rPr>
        <w:t xml:space="preserve">(Attachment </w:t>
      </w:r>
      <w:r w:rsidR="008938DE">
        <w:rPr>
          <w:rFonts w:ascii="Times New Roman" w:hAnsi="Times New Roman" w:cs="Times New Roman"/>
          <w:sz w:val="28"/>
          <w:szCs w:val="28"/>
        </w:rPr>
        <w:t>#</w:t>
      </w:r>
      <w:r w:rsidR="002A7B65">
        <w:rPr>
          <w:rFonts w:ascii="Times New Roman" w:hAnsi="Times New Roman" w:cs="Times New Roman"/>
          <w:sz w:val="28"/>
          <w:szCs w:val="28"/>
        </w:rPr>
        <w:t>1</w:t>
      </w:r>
      <w:r w:rsidR="002A7B65">
        <w:rPr>
          <w:rFonts w:ascii="Times New Roman" w:hAnsi="Times New Roman" w:cs="Times New Roman"/>
          <w:sz w:val="28"/>
          <w:szCs w:val="28"/>
        </w:rPr>
        <w:t>4</w:t>
      </w:r>
      <w:r w:rsidR="002A7B65">
        <w:rPr>
          <w:rFonts w:ascii="Times New Roman" w:hAnsi="Times New Roman" w:cs="Times New Roman"/>
          <w:sz w:val="28"/>
          <w:szCs w:val="28"/>
        </w:rPr>
        <w:t>).</w:t>
      </w:r>
      <w:r w:rsidR="002A7B65" w:rsidRPr="00D055CE">
        <w:rPr>
          <w:rFonts w:ascii="Times New Roman" w:hAnsi="Times New Roman" w:cs="Times New Roman"/>
          <w:sz w:val="28"/>
          <w:szCs w:val="28"/>
          <w:vertAlign w:val="superscript"/>
        </w:rPr>
        <w:t xml:space="preserve"> </w:t>
      </w:r>
      <w:r w:rsidRPr="00D055CE">
        <w:rPr>
          <w:rFonts w:ascii="Times New Roman" w:eastAsia="Times New Roman" w:hAnsi="Times New Roman" w:cs="Times New Roman"/>
          <w:color w:val="202124"/>
          <w:sz w:val="28"/>
          <w:szCs w:val="28"/>
        </w:rPr>
        <w:t xml:space="preserve">of research on characteristics of biomass burning emissions establishes several important factors on the issue of whether or not the more intense wildfires that prescribed burns are supposed to prevent, are in fact more harmful to human health.  It is not just the amount of particulate pollution being emitted, many factors influence toxicity of biomass burning emissions: the size and shape of the particles, their chemical composition, the age of the particles in the atmosphere, and the type and species of biomass being burned.  In turn, many factors influence those characteristics, such as the intensity or temperature of the burn, the amount of oxygen in the flame, combustion efficiency, and the progression phase of the burn, </w:t>
      </w:r>
      <w:proofErr w:type="gramStart"/>
      <w:r w:rsidRPr="00D055CE">
        <w:rPr>
          <w:rFonts w:ascii="Times New Roman" w:eastAsia="Times New Roman" w:hAnsi="Times New Roman" w:cs="Times New Roman"/>
          <w:color w:val="202124"/>
          <w:sz w:val="28"/>
          <w:szCs w:val="28"/>
        </w:rPr>
        <w:t>i.e.</w:t>
      </w:r>
      <w:proofErr w:type="gramEnd"/>
      <w:r w:rsidRPr="00D055CE">
        <w:rPr>
          <w:rFonts w:ascii="Times New Roman" w:eastAsia="Times New Roman" w:hAnsi="Times New Roman" w:cs="Times New Roman"/>
          <w:color w:val="202124"/>
          <w:sz w:val="28"/>
          <w:szCs w:val="28"/>
        </w:rPr>
        <w:t xml:space="preserve"> flame or smoldering. </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The review found that very intense fires, as opposed to lower-intensity burns like prescribed burns, had higher concentrations of incomplete combustion, and created larger particles. Particle size is extremely important in assessing toxicity of the particles. Smaller particles are more easily inhaled, more difficult to exhale, more easily picked up by the blood stream in the lungs, and then more easily penetrate organs, tissues, and individual cell membranes once those particles are distributed systemically in the blood stream.  Moreover, the smaller the particle the greater the surface area for an equal amount of particle mass.  The greater surface area allows more toxic chemicals and heavy particles to be adsorbed on to the particle and greater chemical surface reactivity with body molecules.  The smallest particles </w:t>
      </w:r>
      <w:hyperlink r:id="rId29" w:history="1">
        <w:r w:rsidRPr="00D055CE">
          <w:rPr>
            <w:rStyle w:val="Hyperlink"/>
            <w:rFonts w:ascii="Times New Roman" w:eastAsia="Times New Roman" w:hAnsi="Times New Roman" w:cs="Times New Roman"/>
            <w:sz w:val="28"/>
            <w:szCs w:val="28"/>
          </w:rPr>
          <w:t>trigger the m</w:t>
        </w:r>
        <w:r w:rsidRPr="00D055CE">
          <w:rPr>
            <w:rStyle w:val="Hyperlink"/>
            <w:rFonts w:ascii="Times New Roman" w:eastAsia="Times New Roman" w:hAnsi="Times New Roman" w:cs="Times New Roman"/>
            <w:sz w:val="28"/>
            <w:szCs w:val="28"/>
          </w:rPr>
          <w:t>o</w:t>
        </w:r>
        <w:r w:rsidRPr="00D055CE">
          <w:rPr>
            <w:rStyle w:val="Hyperlink"/>
            <w:rFonts w:ascii="Times New Roman" w:eastAsia="Times New Roman" w:hAnsi="Times New Roman" w:cs="Times New Roman"/>
            <w:sz w:val="28"/>
            <w:szCs w:val="28"/>
          </w:rPr>
          <w:t>st oxidative stress, inflammation, tissue injury, and DNA damage. </w:t>
        </w:r>
      </w:hyperlink>
      <w:r w:rsidR="007E041F">
        <w:rPr>
          <w:rStyle w:val="Hyperlink"/>
          <w:rFonts w:ascii="Times New Roman" w:eastAsia="Times New Roman" w:hAnsi="Times New Roman" w:cs="Times New Roman"/>
          <w:sz w:val="28"/>
          <w:szCs w:val="28"/>
        </w:rPr>
        <w:t>(Attachment #25).</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Fire temperatures and severity are not directly proportional to health hazard. Although inhaled particulate matter of any size can cause health problems, in general, the smaller the particles the more damage they can do compared to an equal amount of particle mass consisting of larger particles. </w:t>
      </w:r>
      <w:r w:rsidRPr="00D055CE">
        <w:rPr>
          <w:rFonts w:ascii="Times New Roman" w:eastAsia="Times New Roman" w:hAnsi="Times New Roman" w:cs="Times New Roman"/>
          <w:b/>
          <w:bCs/>
          <w:color w:val="202124"/>
          <w:sz w:val="28"/>
          <w:szCs w:val="28"/>
        </w:rPr>
        <w:t>On that basis alone, the larger particles of more intense wildfires are less toxic than smaller particles typical of prescribed burns</w:t>
      </w:r>
      <w:r w:rsidRPr="00D055CE">
        <w:rPr>
          <w:rFonts w:ascii="Times New Roman" w:eastAsia="Times New Roman" w:hAnsi="Times New Roman" w:cs="Times New Roman"/>
          <w:color w:val="202124"/>
          <w:sz w:val="28"/>
          <w:szCs w:val="28"/>
        </w:rPr>
        <w:t xml:space="preserve">. Other </w:t>
      </w:r>
      <w:hyperlink r:id="rId30" w:history="1">
        <w:r w:rsidRPr="00D055CE">
          <w:rPr>
            <w:rStyle w:val="Hyperlink"/>
            <w:rFonts w:ascii="Times New Roman" w:eastAsia="Times New Roman" w:hAnsi="Times New Roman" w:cs="Times New Roman"/>
            <w:sz w:val="28"/>
            <w:szCs w:val="28"/>
          </w:rPr>
          <w:t>stu</w:t>
        </w:r>
        <w:r w:rsidRPr="00D055CE">
          <w:rPr>
            <w:rStyle w:val="Hyperlink"/>
            <w:rFonts w:ascii="Times New Roman" w:eastAsia="Times New Roman" w:hAnsi="Times New Roman" w:cs="Times New Roman"/>
            <w:sz w:val="28"/>
            <w:szCs w:val="28"/>
          </w:rPr>
          <w:t>d</w:t>
        </w:r>
        <w:r w:rsidRPr="00D055CE">
          <w:rPr>
            <w:rStyle w:val="Hyperlink"/>
            <w:rFonts w:ascii="Times New Roman" w:eastAsia="Times New Roman" w:hAnsi="Times New Roman" w:cs="Times New Roman"/>
            <w:sz w:val="28"/>
            <w:szCs w:val="28"/>
          </w:rPr>
          <w:t>ies</w:t>
        </w:r>
      </w:hyperlink>
      <w:r w:rsidRPr="00D055CE">
        <w:rPr>
          <w:rFonts w:ascii="Times New Roman" w:eastAsia="Times New Roman" w:hAnsi="Times New Roman" w:cs="Times New Roman"/>
          <w:color w:val="202124"/>
          <w:sz w:val="28"/>
          <w:szCs w:val="28"/>
        </w:rPr>
        <w:t xml:space="preserve"> have shown that per ton of biomass burned, low intensity burns </w:t>
      </w:r>
      <w:hyperlink r:id="rId31" w:history="1">
        <w:r w:rsidRPr="00D055CE">
          <w:rPr>
            <w:rStyle w:val="Hyperlink"/>
            <w:rFonts w:ascii="Times New Roman" w:eastAsia="Times New Roman" w:hAnsi="Times New Roman" w:cs="Times New Roman"/>
            <w:sz w:val="28"/>
            <w:szCs w:val="28"/>
          </w:rPr>
          <w:t>produce m</w:t>
        </w:r>
        <w:r w:rsidRPr="00D055CE">
          <w:rPr>
            <w:rStyle w:val="Hyperlink"/>
            <w:rFonts w:ascii="Times New Roman" w:eastAsia="Times New Roman" w:hAnsi="Times New Roman" w:cs="Times New Roman"/>
            <w:sz w:val="28"/>
            <w:szCs w:val="28"/>
          </w:rPr>
          <w:t>o</w:t>
        </w:r>
        <w:r w:rsidRPr="00D055CE">
          <w:rPr>
            <w:rStyle w:val="Hyperlink"/>
            <w:rFonts w:ascii="Times New Roman" w:eastAsia="Times New Roman" w:hAnsi="Times New Roman" w:cs="Times New Roman"/>
            <w:sz w:val="28"/>
            <w:szCs w:val="28"/>
          </w:rPr>
          <w:t>r</w:t>
        </w:r>
        <w:r w:rsidRPr="00D055CE">
          <w:rPr>
            <w:rStyle w:val="Hyperlink"/>
            <w:rFonts w:ascii="Times New Roman" w:eastAsia="Times New Roman" w:hAnsi="Times New Roman" w:cs="Times New Roman"/>
            <w:sz w:val="28"/>
            <w:szCs w:val="28"/>
          </w:rPr>
          <w:t>e</w:t>
        </w:r>
        <w:r w:rsidRPr="00D055CE">
          <w:rPr>
            <w:rStyle w:val="Hyperlink"/>
            <w:rFonts w:ascii="Times New Roman" w:eastAsia="Times New Roman" w:hAnsi="Times New Roman" w:cs="Times New Roman"/>
            <w:sz w:val="28"/>
            <w:szCs w:val="28"/>
          </w:rPr>
          <w:t xml:space="preserve"> smoke emissions</w:t>
        </w:r>
      </w:hyperlink>
      <w:r w:rsidR="008938DE">
        <w:rPr>
          <w:rStyle w:val="Hyperlink"/>
          <w:rFonts w:ascii="Times New Roman" w:eastAsia="Times New Roman" w:hAnsi="Times New Roman" w:cs="Times New Roman"/>
          <w:sz w:val="28"/>
          <w:szCs w:val="28"/>
        </w:rPr>
        <w:t xml:space="preserve"> (Attachment #27)</w:t>
      </w:r>
      <w:r w:rsidRPr="00D055CE">
        <w:rPr>
          <w:rFonts w:ascii="Times New Roman" w:eastAsia="Times New Roman" w:hAnsi="Times New Roman" w:cs="Times New Roman"/>
          <w:color w:val="202124"/>
          <w:sz w:val="28"/>
          <w:szCs w:val="28"/>
        </w:rPr>
        <w:t xml:space="preserve"> than higher intensity burns.</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rPr>
          <w:rFonts w:ascii="Times New Roman" w:eastAsia="Times New Roman" w:hAnsi="Times New Roman" w:cs="Times New Roman"/>
          <w:color w:val="202124"/>
          <w:sz w:val="28"/>
          <w:szCs w:val="28"/>
          <w:vertAlign w:val="superscript"/>
        </w:rPr>
      </w:pPr>
      <w:r w:rsidRPr="00D055CE">
        <w:rPr>
          <w:rFonts w:ascii="Times New Roman" w:eastAsia="Times New Roman" w:hAnsi="Times New Roman" w:cs="Times New Roman"/>
          <w:color w:val="202124"/>
          <w:sz w:val="28"/>
          <w:szCs w:val="28"/>
        </w:rPr>
        <w:t xml:space="preserve">It is well known by every relevant medical organization and governmental regulatory agency in the world, there is </w:t>
      </w:r>
      <w:hyperlink r:id="rId32" w:history="1">
        <w:r w:rsidRPr="00D055CE">
          <w:rPr>
            <w:rStyle w:val="Hyperlink"/>
            <w:rFonts w:ascii="Times New Roman" w:eastAsia="Times New Roman" w:hAnsi="Times New Roman" w:cs="Times New Roman"/>
            <w:sz w:val="28"/>
            <w:szCs w:val="28"/>
          </w:rPr>
          <w:t>no safe le</w:t>
        </w:r>
        <w:r w:rsidRPr="00D055CE">
          <w:rPr>
            <w:rStyle w:val="Hyperlink"/>
            <w:rFonts w:ascii="Times New Roman" w:eastAsia="Times New Roman" w:hAnsi="Times New Roman" w:cs="Times New Roman"/>
            <w:sz w:val="28"/>
            <w:szCs w:val="28"/>
          </w:rPr>
          <w:t>v</w:t>
        </w:r>
        <w:r w:rsidRPr="00D055CE">
          <w:rPr>
            <w:rStyle w:val="Hyperlink"/>
            <w:rFonts w:ascii="Times New Roman" w:eastAsia="Times New Roman" w:hAnsi="Times New Roman" w:cs="Times New Roman"/>
            <w:sz w:val="28"/>
            <w:szCs w:val="28"/>
          </w:rPr>
          <w:t>el of</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air pollution</w:t>
        </w:r>
      </w:hyperlink>
      <w:r w:rsidRPr="00D055CE">
        <w:rPr>
          <w:rFonts w:ascii="Times New Roman" w:eastAsia="Times New Roman" w:hAnsi="Times New Roman" w:cs="Times New Roman"/>
          <w:color w:val="202124"/>
          <w:sz w:val="28"/>
          <w:szCs w:val="28"/>
        </w:rPr>
        <w:t>,</w:t>
      </w:r>
      <w:r w:rsidR="002A7B65">
        <w:rPr>
          <w:rFonts w:ascii="Times New Roman" w:eastAsia="Times New Roman" w:hAnsi="Times New Roman" w:cs="Times New Roman"/>
          <w:color w:val="202124"/>
          <w:sz w:val="28"/>
          <w:szCs w:val="28"/>
          <w:vertAlign w:val="superscript"/>
        </w:rPr>
        <w:t xml:space="preserve"> </w:t>
      </w:r>
      <w:r w:rsidR="002A7B65">
        <w:rPr>
          <w:rFonts w:ascii="Times New Roman" w:hAnsi="Times New Roman" w:cs="Times New Roman"/>
          <w:sz w:val="28"/>
          <w:szCs w:val="28"/>
        </w:rPr>
        <w:t xml:space="preserve">(Attachment </w:t>
      </w:r>
      <w:r w:rsidR="008938DE">
        <w:rPr>
          <w:rFonts w:ascii="Times New Roman" w:hAnsi="Times New Roman" w:cs="Times New Roman"/>
          <w:sz w:val="28"/>
          <w:szCs w:val="28"/>
        </w:rPr>
        <w:t>#</w:t>
      </w:r>
      <w:r w:rsidR="002A7B65">
        <w:rPr>
          <w:rFonts w:ascii="Times New Roman" w:hAnsi="Times New Roman" w:cs="Times New Roman"/>
          <w:sz w:val="28"/>
          <w:szCs w:val="28"/>
        </w:rPr>
        <w:t>1</w:t>
      </w:r>
      <w:r w:rsidR="002A7B65">
        <w:rPr>
          <w:rFonts w:ascii="Times New Roman" w:hAnsi="Times New Roman" w:cs="Times New Roman"/>
          <w:sz w:val="28"/>
          <w:szCs w:val="28"/>
        </w:rPr>
        <w:t>5</w:t>
      </w:r>
      <w:r w:rsidR="002A7B65">
        <w:rPr>
          <w:rFonts w:ascii="Times New Roman" w:hAnsi="Times New Roman" w:cs="Times New Roman"/>
          <w:sz w:val="28"/>
          <w:szCs w:val="28"/>
        </w:rPr>
        <w:t>)</w:t>
      </w:r>
      <w:r w:rsidR="001928F1">
        <w:rPr>
          <w:rFonts w:ascii="Times New Roman" w:hAnsi="Times New Roman" w:cs="Times New Roman"/>
          <w:sz w:val="28"/>
          <w:szCs w:val="28"/>
        </w:rPr>
        <w:t>,</w:t>
      </w:r>
      <w:r w:rsidRPr="00D055CE">
        <w:rPr>
          <w:rFonts w:ascii="Times New Roman" w:eastAsia="Times New Roman" w:hAnsi="Times New Roman" w:cs="Times New Roman"/>
          <w:color w:val="202124"/>
          <w:sz w:val="28"/>
          <w:szCs w:val="28"/>
        </w:rPr>
        <w:t xml:space="preserve"> it is harmful at even very low concentrations. Furthermore, it is also well known that the dose response curve between air pollution concentration and adverse health outcomes is not linear, but hyperbolic, </w:t>
      </w:r>
      <w:proofErr w:type="gramStart"/>
      <w:r w:rsidRPr="00D055CE">
        <w:rPr>
          <w:rFonts w:ascii="Times New Roman" w:eastAsia="Times New Roman" w:hAnsi="Times New Roman" w:cs="Times New Roman"/>
          <w:color w:val="202124"/>
          <w:sz w:val="28"/>
          <w:szCs w:val="28"/>
        </w:rPr>
        <w:t>i.e.</w:t>
      </w:r>
      <w:proofErr w:type="gramEnd"/>
      <w:r w:rsidRPr="00D055CE">
        <w:rPr>
          <w:rFonts w:ascii="Times New Roman" w:eastAsia="Times New Roman" w:hAnsi="Times New Roman" w:cs="Times New Roman"/>
          <w:color w:val="202124"/>
          <w:sz w:val="28"/>
          <w:szCs w:val="28"/>
        </w:rPr>
        <w:t xml:space="preserve"> steepest at the lowest concentrations. Every critical organ system can be harmed by air pollution, </w:t>
      </w:r>
      <w:hyperlink r:id="rId33" w:history="1">
        <w:r w:rsidRPr="00D055CE">
          <w:rPr>
            <w:rStyle w:val="Hyperlink"/>
            <w:rFonts w:ascii="Times New Roman" w:eastAsia="Times New Roman" w:hAnsi="Times New Roman" w:cs="Times New Roman"/>
            <w:sz w:val="28"/>
            <w:szCs w:val="28"/>
          </w:rPr>
          <w:t>includ</w:t>
        </w:r>
        <w:r w:rsidRPr="00D055CE">
          <w:rPr>
            <w:rStyle w:val="Hyperlink"/>
            <w:rFonts w:ascii="Times New Roman" w:eastAsia="Times New Roman" w:hAnsi="Times New Roman" w:cs="Times New Roman"/>
            <w:sz w:val="28"/>
            <w:szCs w:val="28"/>
          </w:rPr>
          <w:t>i</w:t>
        </w:r>
        <w:r w:rsidRPr="00D055CE">
          <w:rPr>
            <w:rStyle w:val="Hyperlink"/>
            <w:rFonts w:ascii="Times New Roman" w:eastAsia="Times New Roman" w:hAnsi="Times New Roman" w:cs="Times New Roman"/>
            <w:sz w:val="28"/>
            <w:szCs w:val="28"/>
          </w:rPr>
          <w:t>n</w:t>
        </w:r>
        <w:r w:rsidRPr="00D055CE">
          <w:rPr>
            <w:rStyle w:val="Hyperlink"/>
            <w:rFonts w:ascii="Times New Roman" w:eastAsia="Times New Roman" w:hAnsi="Times New Roman" w:cs="Times New Roman"/>
            <w:sz w:val="28"/>
            <w:szCs w:val="28"/>
          </w:rPr>
          <w:t>g every cell in the body</w:t>
        </w:r>
      </w:hyperlink>
      <w:r w:rsidRPr="00D055CE">
        <w:rPr>
          <w:rFonts w:ascii="Times New Roman" w:eastAsia="Times New Roman" w:hAnsi="Times New Roman" w:cs="Times New Roman"/>
          <w:color w:val="202124"/>
          <w:sz w:val="28"/>
          <w:szCs w:val="28"/>
        </w:rPr>
        <w:t>.</w:t>
      </w:r>
      <w:r w:rsidR="001928F1" w:rsidRPr="001928F1">
        <w:rPr>
          <w:rFonts w:ascii="Times New Roman" w:hAnsi="Times New Roman" w:cs="Times New Roman"/>
          <w:sz w:val="28"/>
          <w:szCs w:val="28"/>
        </w:rPr>
        <w:t xml:space="preserve"> </w:t>
      </w:r>
      <w:r w:rsidR="001928F1">
        <w:rPr>
          <w:rFonts w:ascii="Times New Roman" w:hAnsi="Times New Roman" w:cs="Times New Roman"/>
          <w:sz w:val="28"/>
          <w:szCs w:val="28"/>
        </w:rPr>
        <w:t xml:space="preserve">(Attachment </w:t>
      </w:r>
      <w:r w:rsidR="007E041F">
        <w:rPr>
          <w:rFonts w:ascii="Times New Roman" w:hAnsi="Times New Roman" w:cs="Times New Roman"/>
          <w:sz w:val="28"/>
          <w:szCs w:val="28"/>
        </w:rPr>
        <w:t>#</w:t>
      </w:r>
      <w:r w:rsidR="001928F1">
        <w:rPr>
          <w:rFonts w:ascii="Times New Roman" w:hAnsi="Times New Roman" w:cs="Times New Roman"/>
          <w:sz w:val="28"/>
          <w:szCs w:val="28"/>
        </w:rPr>
        <w:t>1</w:t>
      </w:r>
      <w:r w:rsidR="001928F1">
        <w:rPr>
          <w:rFonts w:ascii="Times New Roman" w:hAnsi="Times New Roman" w:cs="Times New Roman"/>
          <w:sz w:val="28"/>
          <w:szCs w:val="28"/>
        </w:rPr>
        <w:t>6</w:t>
      </w:r>
      <w:r w:rsidR="001928F1">
        <w:rPr>
          <w:rFonts w:ascii="Times New Roman" w:hAnsi="Times New Roman" w:cs="Times New Roman"/>
          <w:sz w:val="28"/>
          <w:szCs w:val="28"/>
        </w:rPr>
        <w:t>).</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shd w:val="clear" w:color="auto" w:fill="FFFFFF"/>
        <w:jc w:val="center"/>
        <w:rPr>
          <w:rFonts w:ascii="Times New Roman" w:eastAsia="Times New Roman" w:hAnsi="Times New Roman" w:cs="Times New Roman"/>
          <w:color w:val="202124"/>
          <w:sz w:val="28"/>
          <w:szCs w:val="28"/>
        </w:rPr>
      </w:pPr>
    </w:p>
    <w:p w:rsidR="001D7AEC" w:rsidRPr="00D055CE" w:rsidRDefault="001D7AEC" w:rsidP="001D7AEC">
      <w:pPr>
        <w:shd w:val="clear" w:color="auto" w:fill="FFFFFF"/>
        <w:jc w:val="center"/>
        <w:rPr>
          <w:rFonts w:ascii="Times New Roman" w:eastAsia="Times New Roman" w:hAnsi="Times New Roman" w:cs="Times New Roman"/>
          <w:color w:val="202124"/>
          <w:sz w:val="28"/>
          <w:szCs w:val="28"/>
        </w:rPr>
      </w:pPr>
      <w:r w:rsidRPr="00D055CE">
        <w:rPr>
          <w:rFonts w:ascii="Times New Roman" w:eastAsia="Times New Roman" w:hAnsi="Times New Roman" w:cs="Times New Roman"/>
          <w:noProof/>
          <w:color w:val="202124"/>
          <w:sz w:val="28"/>
          <w:szCs w:val="28"/>
        </w:rPr>
        <w:drawing>
          <wp:inline distT="0" distB="0" distL="0" distR="0" wp14:anchorId="714A8E93" wp14:editId="544C8F11">
            <wp:extent cx="1828800" cy="1771650"/>
            <wp:effectExtent l="0" t="0" r="0" b="6350"/>
            <wp:docPr id="1126142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4203" name="Picture 11261420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36455" cy="1779066"/>
                    </a:xfrm>
                    <a:prstGeom prst="rect">
                      <a:avLst/>
                    </a:prstGeom>
                  </pic:spPr>
                </pic:pic>
              </a:graphicData>
            </a:graphic>
          </wp:inline>
        </w:drawing>
      </w:r>
    </w:p>
    <w:p w:rsidR="001D7AEC" w:rsidRPr="00D055CE" w:rsidRDefault="001D7AEC" w:rsidP="001D7AEC">
      <w:pPr>
        <w:shd w:val="clear" w:color="auto" w:fill="FFFFFF"/>
        <w:jc w:val="center"/>
        <w:rPr>
          <w:rFonts w:ascii="Times New Roman" w:eastAsia="Times New Roman" w:hAnsi="Times New Roman" w:cs="Times New Roman"/>
          <w:color w:val="202124"/>
          <w:sz w:val="28"/>
          <w:szCs w:val="28"/>
        </w:rPr>
      </w:pP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Peters, A. Air Quality and Cardiovascular Health:</w:t>
      </w: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Smoke and Pollution Matter. Circulation. 2009:</w:t>
      </w: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120:924-927</w:t>
      </w:r>
    </w:p>
    <w:p w:rsidR="001D7AEC" w:rsidRPr="00D055CE" w:rsidRDefault="001D7AEC" w:rsidP="001D7AEC">
      <w:pPr>
        <w:shd w:val="clear" w:color="auto" w:fill="FFFFFF"/>
        <w:rPr>
          <w:rFonts w:ascii="Times New Roman" w:eastAsia="Times New Roman" w:hAnsi="Times New Roman" w:cs="Times New Roman"/>
          <w:i/>
          <w:iCs/>
          <w:color w:val="202124"/>
          <w:sz w:val="28"/>
          <w:szCs w:val="28"/>
        </w:rPr>
      </w:pP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Hyperbolic, air pollution dose response curve. This graph</w:t>
      </w: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demonstrates there is no safe level of particulate pollution,</w:t>
      </w: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and that the relationship between dose exposure and disease</w:t>
      </w:r>
    </w:p>
    <w:p w:rsidR="001D7AEC" w:rsidRPr="00D055CE" w:rsidRDefault="001D7AEC" w:rsidP="001D7AEC">
      <w:pPr>
        <w:shd w:val="clear" w:color="auto" w:fill="FFFFFF"/>
        <w:jc w:val="center"/>
        <w:rPr>
          <w:rFonts w:ascii="Times New Roman" w:eastAsia="Times New Roman" w:hAnsi="Times New Roman" w:cs="Times New Roman"/>
          <w:i/>
          <w:iCs/>
          <w:color w:val="202124"/>
          <w:sz w:val="28"/>
          <w:szCs w:val="28"/>
        </w:rPr>
      </w:pPr>
      <w:r w:rsidRPr="00D055CE">
        <w:rPr>
          <w:rFonts w:ascii="Times New Roman" w:eastAsia="Times New Roman" w:hAnsi="Times New Roman" w:cs="Times New Roman"/>
          <w:i/>
          <w:iCs/>
          <w:color w:val="202124"/>
          <w:sz w:val="28"/>
          <w:szCs w:val="28"/>
        </w:rPr>
        <w:t>is the strongest at the lowest doses.</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8E574E" w:rsidRDefault="001D7AEC" w:rsidP="001D7AEC">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lastRenderedPageBreak/>
        <w:t>This means that even small increases in exposure to communities in rural areas is harmful to their health, and that includes from prescribed burns and slash pile burning from forest thinning.</w:t>
      </w:r>
    </w:p>
    <w:p w:rsidR="008E574E" w:rsidRDefault="008E574E" w:rsidP="001D7AEC">
      <w:pPr>
        <w:shd w:val="clear" w:color="auto" w:fill="FFFFFF"/>
        <w:rPr>
          <w:rFonts w:ascii="Times New Roman" w:eastAsia="Times New Roman" w:hAnsi="Times New Roman" w:cs="Times New Roman"/>
          <w:color w:val="202124"/>
          <w:sz w:val="28"/>
          <w:szCs w:val="28"/>
        </w:rPr>
      </w:pPr>
    </w:p>
    <w:p w:rsidR="001D7AEC" w:rsidRDefault="001D7AEC" w:rsidP="001D7AEC">
      <w:pPr>
        <w:shd w:val="clear" w:color="auto" w:fill="FFFFFF"/>
        <w:rPr>
          <w:rFonts w:ascii="Times New Roman" w:eastAsia="Times New Roman" w:hAnsi="Times New Roman" w:cs="Times New Roman"/>
          <w:color w:val="1D2228"/>
          <w:kern w:val="0"/>
          <w:sz w:val="28"/>
          <w:szCs w:val="28"/>
          <w14:ligatures w14:val="none"/>
        </w:rPr>
      </w:pPr>
      <w:r w:rsidRPr="00D055CE">
        <w:rPr>
          <w:rFonts w:ascii="Times New Roman" w:eastAsia="Times New Roman" w:hAnsi="Times New Roman" w:cs="Times New Roman"/>
          <w:color w:val="202124"/>
          <w:sz w:val="28"/>
          <w:szCs w:val="28"/>
        </w:rPr>
        <w:t xml:space="preserve">The residual ash from thousands of slash pile bonfires are essentially unlined, unregulated, mini-superfund sites, </w:t>
      </w:r>
      <w:r w:rsidRPr="00D055CE">
        <w:rPr>
          <w:rFonts w:ascii="Times New Roman" w:eastAsia="Times New Roman" w:hAnsi="Times New Roman" w:cs="Times New Roman"/>
          <w:color w:val="1D2228"/>
          <w:kern w:val="0"/>
          <w:sz w:val="28"/>
          <w:szCs w:val="28"/>
          <w14:ligatures w14:val="none"/>
        </w:rPr>
        <w:t>loaded with highly toxic concentrations of PAHs, PFAS, dioxins, furans, and heavy metals, which can eventually make their way into the watershed and ultimately the water.  </w:t>
      </w:r>
    </w:p>
    <w:p w:rsidR="008E574E" w:rsidRPr="00D055CE" w:rsidRDefault="008E574E" w:rsidP="001D7AEC">
      <w:pPr>
        <w:shd w:val="clear" w:color="auto" w:fill="FFFFFF"/>
        <w:rPr>
          <w:rFonts w:ascii="Times New Roman" w:eastAsia="Times New Roman" w:hAnsi="Times New Roman" w:cs="Times New Roman"/>
          <w:color w:val="1D2228"/>
          <w:kern w:val="0"/>
          <w:sz w:val="28"/>
          <w:szCs w:val="28"/>
          <w14:ligatures w14:val="none"/>
        </w:rPr>
      </w:pPr>
    </w:p>
    <w:p w:rsidR="001D7AEC" w:rsidRPr="00D055CE" w:rsidRDefault="001D7AEC" w:rsidP="001D7AEC">
      <w:pPr>
        <w:shd w:val="clear" w:color="auto" w:fill="FFFFFF"/>
        <w:rPr>
          <w:rFonts w:ascii="Times New Roman" w:eastAsia="Times New Roman" w:hAnsi="Times New Roman" w:cs="Times New Roman"/>
          <w:color w:val="1D2228"/>
          <w:kern w:val="0"/>
          <w:sz w:val="28"/>
          <w:szCs w:val="28"/>
          <w14:ligatures w14:val="none"/>
        </w:rPr>
      </w:pPr>
      <w:r w:rsidRPr="00D055CE">
        <w:rPr>
          <w:rFonts w:ascii="Times New Roman" w:eastAsia="Times New Roman" w:hAnsi="Times New Roman" w:cs="Times New Roman"/>
          <w:color w:val="1D2228"/>
          <w:kern w:val="0"/>
          <w:sz w:val="28"/>
          <w:szCs w:val="28"/>
          <w14:ligatures w14:val="none"/>
        </w:rPr>
        <w:t>We are also concerned for the health of Forest Service workers or contractors exposed to the smoke on a regular basis. We see videos and pictures of employees engaged in burn projects, and we seldom if ever, see any of them wearing any respiratory protection.  It is abuse of these workers to not thoroughly inform them of the personal health risks of being around fire constantly without respiratory filters, and the need to faithfully wash their clothes daily because they can adsorb through their skin, significant amounts of chemical pollution from the smoke, including clothes that have been saturated with smoke.</w:t>
      </w:r>
    </w:p>
    <w:p w:rsidR="001D7AEC" w:rsidRPr="00D055CE" w:rsidRDefault="001D7AEC" w:rsidP="001D7AEC">
      <w:pPr>
        <w:shd w:val="clear" w:color="auto" w:fill="FFFFFF"/>
        <w:rPr>
          <w:rFonts w:ascii="Times New Roman" w:eastAsia="Times New Roman" w:hAnsi="Times New Roman" w:cs="Times New Roman"/>
          <w:color w:val="202124"/>
          <w:sz w:val="28"/>
          <w:szCs w:val="28"/>
        </w:rPr>
      </w:pPr>
    </w:p>
    <w:p w:rsidR="001D7AEC" w:rsidRPr="00D055CE" w:rsidRDefault="001D7AEC" w:rsidP="001D7AEC">
      <w:pPr>
        <w:rPr>
          <w:rFonts w:ascii="Times New Roman" w:eastAsia="Times New Roman" w:hAnsi="Times New Roman" w:cs="Times New Roman"/>
          <w:kern w:val="0"/>
          <w:sz w:val="28"/>
          <w:szCs w:val="28"/>
          <w14:ligatures w14:val="none"/>
        </w:rPr>
      </w:pPr>
    </w:p>
    <w:p w:rsidR="00DD4CB6" w:rsidRPr="00D055CE" w:rsidRDefault="00DD4CB6" w:rsidP="00DD4CB6">
      <w:pPr>
        <w:shd w:val="clear" w:color="auto" w:fill="FFFFFF"/>
        <w:rPr>
          <w:rFonts w:ascii="Times New Roman" w:eastAsia="Times New Roman" w:hAnsi="Times New Roman" w:cs="Times New Roman"/>
          <w:b/>
          <w:bCs/>
          <w:color w:val="202124"/>
          <w:sz w:val="28"/>
          <w:szCs w:val="28"/>
          <w:u w:val="single"/>
        </w:rPr>
      </w:pPr>
      <w:r w:rsidRPr="00D055CE">
        <w:rPr>
          <w:rFonts w:ascii="Times New Roman" w:eastAsia="Times New Roman" w:hAnsi="Times New Roman" w:cs="Times New Roman"/>
          <w:b/>
          <w:bCs/>
          <w:color w:val="202124"/>
          <w:sz w:val="28"/>
          <w:szCs w:val="28"/>
          <w:u w:val="single"/>
        </w:rPr>
        <w:t xml:space="preserve">Public Health </w:t>
      </w:r>
      <w:r w:rsidR="00B27D0A">
        <w:rPr>
          <w:rFonts w:ascii="Times New Roman" w:eastAsia="Times New Roman" w:hAnsi="Times New Roman" w:cs="Times New Roman"/>
          <w:b/>
          <w:bCs/>
          <w:color w:val="202124"/>
          <w:sz w:val="28"/>
          <w:szCs w:val="28"/>
          <w:u w:val="single"/>
        </w:rPr>
        <w:t>Consequences</w:t>
      </w:r>
      <w:r w:rsidRPr="00D055CE">
        <w:rPr>
          <w:rFonts w:ascii="Times New Roman" w:eastAsia="Times New Roman" w:hAnsi="Times New Roman" w:cs="Times New Roman"/>
          <w:b/>
          <w:bCs/>
          <w:color w:val="202124"/>
          <w:sz w:val="28"/>
          <w:szCs w:val="28"/>
          <w:u w:val="single"/>
        </w:rPr>
        <w:t>—Herbicides and PFAS</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BD4BE1"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On page 9 of appendix 1 the agency states they plan to use herbicides as part of the “fuels reduction” strategy. This is typical of agency</w:t>
      </w:r>
      <w:r w:rsidR="00DD4CB6" w:rsidRPr="00D055CE">
        <w:rPr>
          <w:rFonts w:ascii="Times New Roman" w:eastAsia="Times New Roman" w:hAnsi="Times New Roman" w:cs="Times New Roman"/>
          <w:color w:val="202124"/>
          <w:sz w:val="28"/>
          <w:szCs w:val="28"/>
        </w:rPr>
        <w:t xml:space="preserve"> managers </w:t>
      </w:r>
      <w:r w:rsidRPr="00D055CE">
        <w:rPr>
          <w:rFonts w:ascii="Times New Roman" w:eastAsia="Times New Roman" w:hAnsi="Times New Roman" w:cs="Times New Roman"/>
          <w:color w:val="202124"/>
          <w:sz w:val="28"/>
          <w:szCs w:val="28"/>
        </w:rPr>
        <w:t xml:space="preserve">who </w:t>
      </w:r>
      <w:r w:rsidR="00DD4CB6" w:rsidRPr="00D055CE">
        <w:rPr>
          <w:rFonts w:ascii="Times New Roman" w:eastAsia="Times New Roman" w:hAnsi="Times New Roman" w:cs="Times New Roman"/>
          <w:color w:val="202124"/>
          <w:sz w:val="28"/>
          <w:szCs w:val="28"/>
        </w:rPr>
        <w:t xml:space="preserve">often use massive amounts of herbicides as part of their projects, even extoling </w:t>
      </w:r>
      <w:r w:rsidRPr="00D055CE">
        <w:rPr>
          <w:rFonts w:ascii="Times New Roman" w:eastAsia="Times New Roman" w:hAnsi="Times New Roman" w:cs="Times New Roman"/>
          <w:color w:val="202124"/>
          <w:sz w:val="28"/>
          <w:szCs w:val="28"/>
        </w:rPr>
        <w:t>their use</w:t>
      </w:r>
      <w:r w:rsidR="00DD4CB6" w:rsidRPr="00D055CE">
        <w:rPr>
          <w:rFonts w:ascii="Times New Roman" w:eastAsia="Times New Roman" w:hAnsi="Times New Roman" w:cs="Times New Roman"/>
          <w:color w:val="202124"/>
          <w:sz w:val="28"/>
          <w:szCs w:val="28"/>
        </w:rPr>
        <w:t xml:space="preserve"> as an </w:t>
      </w:r>
      <w:hyperlink r:id="rId35" w:history="1">
        <w:r w:rsidR="00DD4CB6" w:rsidRPr="00D055CE">
          <w:rPr>
            <w:rStyle w:val="Hyperlink"/>
            <w:rFonts w:ascii="Times New Roman" w:eastAsia="Times New Roman" w:hAnsi="Times New Roman" w:cs="Times New Roman"/>
            <w:sz w:val="28"/>
            <w:szCs w:val="28"/>
          </w:rPr>
          <w:t>“integral part”</w:t>
        </w:r>
      </w:hyperlink>
      <w:r w:rsidR="00DD4CB6" w:rsidRPr="00D055CE">
        <w:rPr>
          <w:rFonts w:ascii="Times New Roman" w:eastAsia="Times New Roman" w:hAnsi="Times New Roman" w:cs="Times New Roman"/>
          <w:color w:val="202124"/>
          <w:sz w:val="28"/>
          <w:szCs w:val="28"/>
        </w:rPr>
        <w:t xml:space="preserve"> of modern forestry practice claim</w:t>
      </w:r>
      <w:r w:rsidRPr="00D055CE">
        <w:rPr>
          <w:rFonts w:ascii="Times New Roman" w:eastAsia="Times New Roman" w:hAnsi="Times New Roman" w:cs="Times New Roman"/>
          <w:color w:val="202124"/>
          <w:sz w:val="28"/>
          <w:szCs w:val="28"/>
        </w:rPr>
        <w:t>ing</w:t>
      </w:r>
      <w:r w:rsidR="00DD4CB6" w:rsidRPr="00D055CE">
        <w:rPr>
          <w:rFonts w:ascii="Times New Roman" w:eastAsia="Times New Roman" w:hAnsi="Times New Roman" w:cs="Times New Roman"/>
          <w:color w:val="202124"/>
          <w:sz w:val="28"/>
          <w:szCs w:val="28"/>
        </w:rPr>
        <w:t xml:space="preserve"> it </w:t>
      </w:r>
      <w:hyperlink r:id="rId36" w:history="1">
        <w:r w:rsidR="00DD4CB6" w:rsidRPr="00D055CE">
          <w:rPr>
            <w:rStyle w:val="Hyperlink"/>
            <w:rFonts w:ascii="Times New Roman" w:eastAsia="Times New Roman" w:hAnsi="Times New Roman" w:cs="Times New Roman"/>
            <w:sz w:val="28"/>
            <w:szCs w:val="28"/>
          </w:rPr>
          <w:t>increases forest wood volu</w:t>
        </w:r>
        <w:r w:rsidR="00DD4CB6" w:rsidRPr="00D055CE">
          <w:rPr>
            <w:rStyle w:val="Hyperlink"/>
            <w:rFonts w:ascii="Times New Roman" w:eastAsia="Times New Roman" w:hAnsi="Times New Roman" w:cs="Times New Roman"/>
            <w:sz w:val="28"/>
            <w:szCs w:val="28"/>
          </w:rPr>
          <w:t>m</w:t>
        </w:r>
        <w:r w:rsidR="00DD4CB6" w:rsidRPr="00D055CE">
          <w:rPr>
            <w:rStyle w:val="Hyperlink"/>
            <w:rFonts w:ascii="Times New Roman" w:eastAsia="Times New Roman" w:hAnsi="Times New Roman" w:cs="Times New Roman"/>
            <w:sz w:val="28"/>
            <w:szCs w:val="28"/>
          </w:rPr>
          <w:t>e</w:t>
        </w:r>
      </w:hyperlink>
      <w:r w:rsidR="00DD4CB6" w:rsidRPr="00D055CE">
        <w:rPr>
          <w:rFonts w:ascii="Times New Roman" w:eastAsia="Times New Roman" w:hAnsi="Times New Roman" w:cs="Times New Roman"/>
          <w:color w:val="202124"/>
          <w:sz w:val="28"/>
          <w:szCs w:val="28"/>
        </w:rPr>
        <w:t xml:space="preserve"> and even biodiversity. </w:t>
      </w:r>
    </w:p>
    <w:p w:rsidR="00BD4BE1" w:rsidRPr="00D055CE" w:rsidRDefault="00BD4BE1"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b/>
          <w:bCs/>
          <w:color w:val="202124"/>
          <w:sz w:val="28"/>
          <w:szCs w:val="28"/>
        </w:rPr>
      </w:pPr>
      <w:r w:rsidRPr="00D055CE">
        <w:rPr>
          <w:rFonts w:ascii="Times New Roman" w:eastAsia="Times New Roman" w:hAnsi="Times New Roman" w:cs="Times New Roman"/>
          <w:color w:val="202124"/>
          <w:sz w:val="28"/>
          <w:szCs w:val="28"/>
        </w:rPr>
        <w:t xml:space="preserve">Ten years after their use, herbicides (typically glyphosate, i.e. Roundup) can still be shown to </w:t>
      </w:r>
      <w:hyperlink r:id="rId37" w:history="1">
        <w:r w:rsidRPr="00D055CE">
          <w:rPr>
            <w:rStyle w:val="Hyperlink"/>
            <w:rFonts w:ascii="Times New Roman" w:eastAsia="Times New Roman" w:hAnsi="Times New Roman" w:cs="Times New Roman"/>
            <w:sz w:val="28"/>
            <w:szCs w:val="28"/>
          </w:rPr>
          <w:t>reduce plant</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s</w:t>
        </w:r>
        <w:r w:rsidRPr="00D055CE">
          <w:rPr>
            <w:rStyle w:val="Hyperlink"/>
            <w:rFonts w:ascii="Times New Roman" w:eastAsia="Times New Roman" w:hAnsi="Times New Roman" w:cs="Times New Roman"/>
            <w:sz w:val="28"/>
            <w:szCs w:val="28"/>
          </w:rPr>
          <w:t>pe</w:t>
        </w:r>
        <w:r w:rsidRPr="00D055CE">
          <w:rPr>
            <w:rStyle w:val="Hyperlink"/>
            <w:rFonts w:ascii="Times New Roman" w:eastAsia="Times New Roman" w:hAnsi="Times New Roman" w:cs="Times New Roman"/>
            <w:sz w:val="28"/>
            <w:szCs w:val="28"/>
          </w:rPr>
          <w:t>c</w:t>
        </w:r>
        <w:r w:rsidRPr="00D055CE">
          <w:rPr>
            <w:rStyle w:val="Hyperlink"/>
            <w:rFonts w:ascii="Times New Roman" w:eastAsia="Times New Roman" w:hAnsi="Times New Roman" w:cs="Times New Roman"/>
            <w:sz w:val="28"/>
            <w:szCs w:val="28"/>
          </w:rPr>
          <w:t>ies diversity</w:t>
        </w:r>
      </w:hyperlink>
      <w:r w:rsidR="001928F1">
        <w:rPr>
          <w:rStyle w:val="Hyperlink"/>
          <w:rFonts w:ascii="Times New Roman" w:eastAsia="Times New Roman" w:hAnsi="Times New Roman" w:cs="Times New Roman"/>
          <w:sz w:val="28"/>
          <w:szCs w:val="28"/>
          <w:vertAlign w:val="superscript"/>
        </w:rPr>
        <w:t xml:space="preserve"> </w:t>
      </w:r>
      <w:r w:rsidR="001928F1">
        <w:rPr>
          <w:rFonts w:ascii="Times New Roman" w:hAnsi="Times New Roman" w:cs="Times New Roman"/>
          <w:sz w:val="28"/>
          <w:szCs w:val="28"/>
        </w:rPr>
        <w:t xml:space="preserve">(Attachment </w:t>
      </w:r>
      <w:r w:rsidR="007E041F">
        <w:rPr>
          <w:rFonts w:ascii="Times New Roman" w:hAnsi="Times New Roman" w:cs="Times New Roman"/>
          <w:sz w:val="28"/>
          <w:szCs w:val="28"/>
        </w:rPr>
        <w:t>#</w:t>
      </w:r>
      <w:r w:rsidR="001928F1">
        <w:rPr>
          <w:rFonts w:ascii="Times New Roman" w:hAnsi="Times New Roman" w:cs="Times New Roman"/>
          <w:sz w:val="28"/>
          <w:szCs w:val="28"/>
        </w:rPr>
        <w:t>1</w:t>
      </w:r>
      <w:r w:rsidR="001928F1">
        <w:rPr>
          <w:rFonts w:ascii="Times New Roman" w:hAnsi="Times New Roman" w:cs="Times New Roman"/>
          <w:sz w:val="28"/>
          <w:szCs w:val="28"/>
        </w:rPr>
        <w:t>7</w:t>
      </w:r>
      <w:r w:rsidR="001928F1">
        <w:rPr>
          <w:rFonts w:ascii="Times New Roman" w:hAnsi="Times New Roman" w:cs="Times New Roman"/>
          <w:sz w:val="28"/>
          <w:szCs w:val="28"/>
        </w:rPr>
        <w:t>)</w:t>
      </w:r>
      <w:r w:rsidRPr="00D055CE">
        <w:rPr>
          <w:rFonts w:ascii="Times New Roman" w:eastAsia="Times New Roman" w:hAnsi="Times New Roman" w:cs="Times New Roman"/>
          <w:color w:val="202124"/>
          <w:sz w:val="28"/>
          <w:szCs w:val="28"/>
        </w:rPr>
        <w:t xml:space="preserve"> in the understory. But the human health impacts are far more alarming, and are usually dismissed or </w:t>
      </w:r>
      <w:hyperlink r:id="rId38" w:history="1">
        <w:r w:rsidRPr="00D055CE">
          <w:rPr>
            <w:rStyle w:val="Hyperlink"/>
            <w:rFonts w:ascii="Times New Roman" w:eastAsia="Times New Roman" w:hAnsi="Times New Roman" w:cs="Times New Roman"/>
            <w:sz w:val="28"/>
            <w:szCs w:val="28"/>
          </w:rPr>
          <w:t>completely</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misunderstood</w:t>
        </w:r>
      </w:hyperlink>
      <w:r w:rsidRPr="00D055CE">
        <w:rPr>
          <w:rFonts w:ascii="Times New Roman" w:eastAsia="Times New Roman" w:hAnsi="Times New Roman" w:cs="Times New Roman"/>
          <w:color w:val="202124"/>
          <w:sz w:val="28"/>
          <w:szCs w:val="28"/>
        </w:rPr>
        <w:t xml:space="preserve"> by those who make decisions on their use in forestry.  In the EA we could find no acknowledgement whatsoever of any consequences to herbicide use.</w:t>
      </w:r>
    </w:p>
    <w:p w:rsidR="00DD4CB6" w:rsidRPr="00D055CE" w:rsidRDefault="00DD4CB6" w:rsidP="00DD4CB6">
      <w:pPr>
        <w:shd w:val="clear" w:color="auto" w:fill="FFFFFF"/>
        <w:rPr>
          <w:rFonts w:ascii="Times New Roman" w:eastAsia="Times New Roman" w:hAnsi="Times New Roman" w:cs="Times New Roman"/>
          <w:b/>
          <w:bCs/>
          <w:color w:val="202124"/>
          <w:sz w:val="28"/>
          <w:szCs w:val="28"/>
        </w:rPr>
      </w:pPr>
      <w:r w:rsidRPr="00D055CE">
        <w:rPr>
          <w:rFonts w:ascii="Times New Roman" w:eastAsia="Times New Roman" w:hAnsi="Times New Roman" w:cs="Times New Roman"/>
          <w:b/>
          <w:bCs/>
          <w:color w:val="202124"/>
          <w:sz w:val="28"/>
          <w:szCs w:val="28"/>
        </w:rPr>
        <w:t xml:space="preserve"> </w:t>
      </w: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As biologic poisons, pesticides (herbicides and insecticides) have always been recognized as a hazard to human health, and their use has been controversial since at least 1962 with the publishing of Rachel Carson’s </w:t>
      </w:r>
      <w:r w:rsidRPr="00D055CE">
        <w:rPr>
          <w:rFonts w:ascii="Times New Roman" w:eastAsia="Times New Roman" w:hAnsi="Times New Roman" w:cs="Times New Roman"/>
          <w:i/>
          <w:iCs/>
          <w:color w:val="202124"/>
          <w:sz w:val="28"/>
          <w:szCs w:val="28"/>
        </w:rPr>
        <w:t>Silent Spring</w:t>
      </w:r>
      <w:r w:rsidRPr="00D055CE">
        <w:rPr>
          <w:rFonts w:ascii="Times New Roman" w:eastAsia="Times New Roman" w:hAnsi="Times New Roman" w:cs="Times New Roman"/>
          <w:color w:val="202124"/>
          <w:sz w:val="28"/>
          <w:szCs w:val="28"/>
        </w:rPr>
        <w:t>.</w:t>
      </w:r>
      <w:r w:rsidRPr="00D055CE">
        <w:rPr>
          <w:rFonts w:ascii="Times New Roman" w:eastAsia="Times New Roman" w:hAnsi="Times New Roman" w:cs="Times New Roman"/>
          <w:b/>
          <w:bCs/>
          <w:color w:val="202124"/>
          <w:sz w:val="28"/>
          <w:szCs w:val="28"/>
        </w:rPr>
        <w:t xml:space="preserve"> </w:t>
      </w:r>
      <w:r w:rsidRPr="00D055CE">
        <w:rPr>
          <w:rFonts w:ascii="Times New Roman" w:eastAsia="Times New Roman" w:hAnsi="Times New Roman" w:cs="Times New Roman"/>
          <w:color w:val="202124"/>
          <w:sz w:val="28"/>
          <w:szCs w:val="28"/>
        </w:rPr>
        <w:t xml:space="preserve">The idea that widely distributing biological poisons would leave beneficial plants, animals, and humans unharmed never made scientific sense, and in recent decades, a growing body of research confirms they do damage to far more of the biological world than </w:t>
      </w:r>
      <w:r w:rsidRPr="00D055CE">
        <w:rPr>
          <w:rFonts w:ascii="Times New Roman" w:eastAsia="Times New Roman" w:hAnsi="Times New Roman" w:cs="Times New Roman"/>
          <w:color w:val="202124"/>
          <w:sz w:val="28"/>
          <w:szCs w:val="28"/>
        </w:rPr>
        <w:lastRenderedPageBreak/>
        <w:t xml:space="preserve">just pests. But now the danger of the use of pesticides is likely exponentially greater. </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A second dimension of concern emerged in the 1990s with research that showed many pesticides (including the most commonly used herbicides containing glyphosate) </w:t>
      </w:r>
      <w:hyperlink r:id="rId39" w:history="1">
        <w:r w:rsidRPr="00D055CE">
          <w:rPr>
            <w:rStyle w:val="Hyperlink"/>
            <w:rFonts w:ascii="Times New Roman" w:eastAsia="Times New Roman" w:hAnsi="Times New Roman" w:cs="Times New Roman"/>
            <w:sz w:val="28"/>
            <w:szCs w:val="28"/>
          </w:rPr>
          <w:t>were also</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endocrine disruptors</w:t>
        </w:r>
      </w:hyperlink>
      <w:r w:rsidR="00D96252">
        <w:rPr>
          <w:rFonts w:ascii="Times New Roman" w:eastAsia="Times New Roman" w:hAnsi="Times New Roman" w:cs="Times New Roman"/>
          <w:color w:val="202124"/>
          <w:sz w:val="28"/>
          <w:szCs w:val="28"/>
        </w:rPr>
        <w:t xml:space="preserve"> (Attachment </w:t>
      </w:r>
      <w:r w:rsidR="007E041F">
        <w:rPr>
          <w:rFonts w:ascii="Times New Roman" w:eastAsia="Times New Roman" w:hAnsi="Times New Roman" w:cs="Times New Roman"/>
          <w:color w:val="202124"/>
          <w:sz w:val="28"/>
          <w:szCs w:val="28"/>
        </w:rPr>
        <w:t>#</w:t>
      </w:r>
      <w:r w:rsidR="00D96252">
        <w:rPr>
          <w:rFonts w:ascii="Times New Roman" w:eastAsia="Times New Roman" w:hAnsi="Times New Roman" w:cs="Times New Roman"/>
          <w:color w:val="202124"/>
          <w:sz w:val="28"/>
          <w:szCs w:val="28"/>
        </w:rPr>
        <w:t>21),</w:t>
      </w:r>
      <w:r w:rsidRPr="00D055CE">
        <w:rPr>
          <w:rFonts w:ascii="Times New Roman" w:eastAsia="Times New Roman" w:hAnsi="Times New Roman" w:cs="Times New Roman"/>
          <w:color w:val="202124"/>
          <w:sz w:val="28"/>
          <w:szCs w:val="28"/>
        </w:rPr>
        <w:t xml:space="preserve"> i.e. they mimicked or antagonized critical human hormones at extremely low dose exposure, adding an entirely new level of scientific evidence of their harm to human health. Endocrine disruptors have been identified as causing a wide spectrum of harm, especially at the earliest, most critical stages of human development; in utero, infancy, and childhood.  Clinical consequences include developmental disorders, reproductive toxicity, multiple cancers, immunosuppression, and damage to the brain and nervous system. Many pesticides degrade into metabolites that have </w:t>
      </w:r>
      <w:hyperlink r:id="rId40" w:history="1">
        <w:r w:rsidRPr="00D055CE">
          <w:rPr>
            <w:rStyle w:val="Hyperlink"/>
            <w:rFonts w:ascii="Times New Roman" w:eastAsia="Times New Roman" w:hAnsi="Times New Roman" w:cs="Times New Roman"/>
            <w:sz w:val="28"/>
            <w:szCs w:val="28"/>
          </w:rPr>
          <w:t>even stronger endoc</w:t>
        </w:r>
        <w:r w:rsidRPr="00D055CE">
          <w:rPr>
            <w:rStyle w:val="Hyperlink"/>
            <w:rFonts w:ascii="Times New Roman" w:eastAsia="Times New Roman" w:hAnsi="Times New Roman" w:cs="Times New Roman"/>
            <w:sz w:val="28"/>
            <w:szCs w:val="28"/>
          </w:rPr>
          <w:t>r</w:t>
        </w:r>
        <w:r w:rsidRPr="00D055CE">
          <w:rPr>
            <w:rStyle w:val="Hyperlink"/>
            <w:rFonts w:ascii="Times New Roman" w:eastAsia="Times New Roman" w:hAnsi="Times New Roman" w:cs="Times New Roman"/>
            <w:sz w:val="28"/>
            <w:szCs w:val="28"/>
          </w:rPr>
          <w:t xml:space="preserve">ine disrupting characteristics. </w:t>
        </w:r>
      </w:hyperlink>
      <w:r w:rsidR="001928F1" w:rsidRPr="001928F1">
        <w:rPr>
          <w:rFonts w:ascii="Times New Roman" w:hAnsi="Times New Roman" w:cs="Times New Roman"/>
          <w:sz w:val="28"/>
          <w:szCs w:val="28"/>
        </w:rPr>
        <w:t xml:space="preserve"> </w:t>
      </w:r>
      <w:r w:rsidR="001928F1">
        <w:rPr>
          <w:rFonts w:ascii="Times New Roman" w:hAnsi="Times New Roman" w:cs="Times New Roman"/>
          <w:sz w:val="28"/>
          <w:szCs w:val="28"/>
        </w:rPr>
        <w:t xml:space="preserve">(Attachment </w:t>
      </w:r>
      <w:r w:rsidR="007E041F">
        <w:rPr>
          <w:rFonts w:ascii="Times New Roman" w:hAnsi="Times New Roman" w:cs="Times New Roman"/>
          <w:sz w:val="28"/>
          <w:szCs w:val="28"/>
        </w:rPr>
        <w:t>#</w:t>
      </w:r>
      <w:r w:rsidR="001928F1">
        <w:rPr>
          <w:rFonts w:ascii="Times New Roman" w:hAnsi="Times New Roman" w:cs="Times New Roman"/>
          <w:sz w:val="28"/>
          <w:szCs w:val="28"/>
        </w:rPr>
        <w:t>1</w:t>
      </w:r>
      <w:r w:rsidR="001928F1">
        <w:rPr>
          <w:rFonts w:ascii="Times New Roman" w:hAnsi="Times New Roman" w:cs="Times New Roman"/>
          <w:sz w:val="28"/>
          <w:szCs w:val="28"/>
        </w:rPr>
        <w:t>8</w:t>
      </w:r>
      <w:r w:rsidR="001928F1">
        <w:rPr>
          <w:rFonts w:ascii="Times New Roman" w:hAnsi="Times New Roman" w:cs="Times New Roman"/>
          <w:sz w:val="28"/>
          <w:szCs w:val="28"/>
        </w:rPr>
        <w:t>)</w:t>
      </w:r>
      <w:r w:rsidR="001928F1" w:rsidRPr="00D055CE">
        <w:rPr>
          <w:rFonts w:ascii="Times New Roman" w:hAnsi="Times New Roman" w:cs="Times New Roman"/>
          <w:sz w:val="28"/>
          <w:szCs w:val="28"/>
          <w:vertAlign w:val="superscript"/>
        </w:rPr>
        <w:t xml:space="preserve"> </w:t>
      </w:r>
      <w:r w:rsidRPr="00D055CE">
        <w:rPr>
          <w:rFonts w:ascii="Times New Roman" w:eastAsia="Times New Roman" w:hAnsi="Times New Roman" w:cs="Times New Roman"/>
          <w:color w:val="202124"/>
          <w:sz w:val="28"/>
          <w:szCs w:val="28"/>
        </w:rPr>
        <w:t xml:space="preserve"> </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Because of this research, in 1996, Congress mandated EPA test all pesticides for endocrine disruption potential. Thirty years later that still has not happened and </w:t>
      </w:r>
      <w:hyperlink r:id="rId41" w:history="1">
        <w:r w:rsidRPr="00D055CE">
          <w:rPr>
            <w:rStyle w:val="Hyperlink"/>
            <w:rFonts w:ascii="Times New Roman" w:eastAsia="Times New Roman" w:hAnsi="Times New Roman" w:cs="Times New Roman"/>
            <w:sz w:val="28"/>
            <w:szCs w:val="28"/>
          </w:rPr>
          <w:t>EPA’s regulatory process largely ignores the issue</w:t>
        </w:r>
      </w:hyperlink>
      <w:r w:rsidR="00D96252">
        <w:rPr>
          <w:rFonts w:ascii="Times New Roman" w:eastAsia="Times New Roman" w:hAnsi="Times New Roman" w:cs="Times New Roman"/>
          <w:color w:val="202124"/>
          <w:sz w:val="28"/>
          <w:szCs w:val="28"/>
        </w:rPr>
        <w:t xml:space="preserve"> (Attachment </w:t>
      </w:r>
      <w:r w:rsidR="007E041F">
        <w:rPr>
          <w:rFonts w:ascii="Times New Roman" w:eastAsia="Times New Roman" w:hAnsi="Times New Roman" w:cs="Times New Roman"/>
          <w:color w:val="202124"/>
          <w:sz w:val="28"/>
          <w:szCs w:val="28"/>
        </w:rPr>
        <w:t>#</w:t>
      </w:r>
      <w:r w:rsidR="00D96252">
        <w:rPr>
          <w:rFonts w:ascii="Times New Roman" w:eastAsia="Times New Roman" w:hAnsi="Times New Roman" w:cs="Times New Roman"/>
          <w:color w:val="202124"/>
          <w:sz w:val="28"/>
          <w:szCs w:val="28"/>
        </w:rPr>
        <w:t>23).</w:t>
      </w:r>
      <w:r w:rsidRPr="00D055CE">
        <w:rPr>
          <w:rFonts w:ascii="Times New Roman" w:eastAsia="Times New Roman" w:hAnsi="Times New Roman" w:cs="Times New Roman"/>
          <w:color w:val="202124"/>
          <w:sz w:val="28"/>
          <w:szCs w:val="28"/>
        </w:rPr>
        <w:t xml:space="preserve"> Independent researchers meanwhile have strengthened the evidence of harm from endocrine disruptors. Glyphosate is still the most commonly used herbicide, despite increasing resistance developing in many plant species. A detailed case against the use of glyphosate can be found </w:t>
      </w:r>
      <w:hyperlink r:id="rId42" w:history="1">
        <w:r w:rsidRPr="00D055CE">
          <w:rPr>
            <w:rStyle w:val="Hyperlink"/>
            <w:rFonts w:ascii="Times New Roman" w:eastAsia="Times New Roman" w:hAnsi="Times New Roman" w:cs="Times New Roman"/>
            <w:sz w:val="28"/>
            <w:szCs w:val="28"/>
          </w:rPr>
          <w:t>h</w:t>
        </w:r>
        <w:r w:rsidRPr="00D055CE">
          <w:rPr>
            <w:rStyle w:val="Hyperlink"/>
            <w:rFonts w:ascii="Times New Roman" w:eastAsia="Times New Roman" w:hAnsi="Times New Roman" w:cs="Times New Roman"/>
            <w:sz w:val="28"/>
            <w:szCs w:val="28"/>
          </w:rPr>
          <w:t>e</w:t>
        </w:r>
        <w:r w:rsidRPr="00D055CE">
          <w:rPr>
            <w:rStyle w:val="Hyperlink"/>
            <w:rFonts w:ascii="Times New Roman" w:eastAsia="Times New Roman" w:hAnsi="Times New Roman" w:cs="Times New Roman"/>
            <w:sz w:val="28"/>
            <w:szCs w:val="28"/>
          </w:rPr>
          <w:t>re.</w:t>
        </w:r>
      </w:hyperlink>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A third dimension of public health harm from pesticides has emerged in the last few years that almost certainly dwarfs the previous two.  Scientists from throughout the world are finding </w:t>
      </w:r>
      <w:hyperlink r:id="rId43" w:history="1">
        <w:r w:rsidRPr="00D055CE">
          <w:rPr>
            <w:rStyle w:val="Hyperlink"/>
            <w:rFonts w:ascii="Times New Roman" w:eastAsia="Times New Roman" w:hAnsi="Times New Roman" w:cs="Times New Roman"/>
            <w:sz w:val="28"/>
            <w:szCs w:val="28"/>
          </w:rPr>
          <w:t>PFAS in many of the most c</w:t>
        </w:r>
        <w:r w:rsidRPr="00D055CE">
          <w:rPr>
            <w:rStyle w:val="Hyperlink"/>
            <w:rFonts w:ascii="Times New Roman" w:eastAsia="Times New Roman" w:hAnsi="Times New Roman" w:cs="Times New Roman"/>
            <w:sz w:val="28"/>
            <w:szCs w:val="28"/>
          </w:rPr>
          <w:t>o</w:t>
        </w:r>
        <w:r w:rsidRPr="00D055CE">
          <w:rPr>
            <w:rStyle w:val="Hyperlink"/>
            <w:rFonts w:ascii="Times New Roman" w:eastAsia="Times New Roman" w:hAnsi="Times New Roman" w:cs="Times New Roman"/>
            <w:sz w:val="28"/>
            <w:szCs w:val="28"/>
          </w:rPr>
          <w:t>mm</w:t>
        </w:r>
        <w:r w:rsidRPr="00D055CE">
          <w:rPr>
            <w:rStyle w:val="Hyperlink"/>
            <w:rFonts w:ascii="Times New Roman" w:eastAsia="Times New Roman" w:hAnsi="Times New Roman" w:cs="Times New Roman"/>
            <w:sz w:val="28"/>
            <w:szCs w:val="28"/>
          </w:rPr>
          <w:t>o</w:t>
        </w:r>
        <w:r w:rsidRPr="00D055CE">
          <w:rPr>
            <w:rStyle w:val="Hyperlink"/>
            <w:rFonts w:ascii="Times New Roman" w:eastAsia="Times New Roman" w:hAnsi="Times New Roman" w:cs="Times New Roman"/>
            <w:sz w:val="28"/>
            <w:szCs w:val="28"/>
          </w:rPr>
          <w:t>nly used pesticides</w:t>
        </w:r>
      </w:hyperlink>
      <w:r w:rsidR="007E041F">
        <w:rPr>
          <w:rFonts w:ascii="Times New Roman" w:eastAsia="Times New Roman" w:hAnsi="Times New Roman" w:cs="Times New Roman"/>
          <w:color w:val="202124"/>
          <w:sz w:val="28"/>
          <w:szCs w:val="28"/>
        </w:rPr>
        <w:t xml:space="preserve"> (Attachment #24).</w:t>
      </w:r>
      <w:r w:rsidRPr="00D055CE">
        <w:rPr>
          <w:rFonts w:ascii="Times New Roman" w:eastAsia="Times New Roman" w:hAnsi="Times New Roman" w:cs="Times New Roman"/>
          <w:color w:val="202124"/>
          <w:sz w:val="28"/>
          <w:szCs w:val="28"/>
        </w:rPr>
        <w:t xml:space="preserve"> The presence of PFAS can be both intentional and inadvertent, </w:t>
      </w:r>
      <w:proofErr w:type="gramStart"/>
      <w:r w:rsidRPr="00D055CE">
        <w:rPr>
          <w:rFonts w:ascii="Times New Roman" w:eastAsia="Times New Roman" w:hAnsi="Times New Roman" w:cs="Times New Roman"/>
          <w:color w:val="202124"/>
          <w:sz w:val="28"/>
          <w:szCs w:val="28"/>
        </w:rPr>
        <w:t>i.e.</w:t>
      </w:r>
      <w:proofErr w:type="gramEnd"/>
      <w:r w:rsidRPr="00D055CE">
        <w:rPr>
          <w:rFonts w:ascii="Times New Roman" w:eastAsia="Times New Roman" w:hAnsi="Times New Roman" w:cs="Times New Roman"/>
          <w:color w:val="202124"/>
          <w:sz w:val="28"/>
          <w:szCs w:val="28"/>
        </w:rPr>
        <w:t xml:space="preserve"> intentionally incorporated into the active ingredient, as inactive ingredients used to enhance efficacy, or from leaching from storage containers.</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Three years ago, the CDC made an unprecedented recommendation that physicians consider testing their patients’ blood for PFAS or “forever” chemicals.  That they have never made any such recommendation for any other toxic chemicals speaks volumes about the unprecedented danger of these chemicals. In 2022, EPA made stunningly strict drinking water guidelines for forever chemicals; for the two main categories </w:t>
      </w:r>
      <w:hyperlink r:id="rId44" w:history="1">
        <w:r w:rsidRPr="00D055CE">
          <w:rPr>
            <w:rStyle w:val="Hyperlink"/>
            <w:rFonts w:ascii="Times New Roman" w:eastAsia="Times New Roman" w:hAnsi="Times New Roman" w:cs="Times New Roman"/>
            <w:sz w:val="28"/>
            <w:szCs w:val="28"/>
          </w:rPr>
          <w:t>.02 and .004 parts per trillion (ppt)</w:t>
        </w:r>
      </w:hyperlink>
      <w:r w:rsidRPr="00D055CE">
        <w:rPr>
          <w:rFonts w:ascii="Times New Roman" w:eastAsia="Times New Roman" w:hAnsi="Times New Roman" w:cs="Times New Roman"/>
          <w:color w:val="202124"/>
          <w:sz w:val="28"/>
          <w:szCs w:val="28"/>
        </w:rPr>
        <w:t>. To give that a visual context, that is the equivalent of 1 drop of water in a lake the size of six Rose Bowl stadiums, and one drop of water in a lake the size of 30 Rose Bowl stadiums.</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jc w:val="center"/>
        <w:rPr>
          <w:rFonts w:ascii="Times New Roman" w:eastAsia="Times New Roman" w:hAnsi="Times New Roman" w:cs="Times New Roman"/>
          <w:color w:val="202124"/>
          <w:sz w:val="28"/>
          <w:szCs w:val="28"/>
        </w:rPr>
      </w:pPr>
      <w:r w:rsidRPr="00D055CE">
        <w:rPr>
          <w:rFonts w:ascii="Times New Roman" w:hAnsi="Times New Roman" w:cs="Times New Roman"/>
          <w:noProof/>
          <w:sz w:val="28"/>
          <w:szCs w:val="28"/>
        </w:rPr>
        <w:lastRenderedPageBreak/>
        <w:drawing>
          <wp:inline distT="0" distB="0" distL="0" distR="0" wp14:anchorId="56C3BD8F" wp14:editId="2E4BF1EA">
            <wp:extent cx="3671888" cy="2447925"/>
            <wp:effectExtent l="25400" t="25400" r="24130" b="28575"/>
            <wp:docPr id="1186855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11078" name=""/>
                    <pic:cNvPicPr/>
                  </pic:nvPicPr>
                  <pic:blipFill>
                    <a:blip r:embed="rId45"/>
                    <a:stretch>
                      <a:fillRect/>
                    </a:stretch>
                  </pic:blipFill>
                  <pic:spPr>
                    <a:xfrm>
                      <a:off x="0" y="0"/>
                      <a:ext cx="3734807" cy="2489871"/>
                    </a:xfrm>
                    <a:prstGeom prst="rect">
                      <a:avLst/>
                    </a:prstGeom>
                    <a:ln w="19050">
                      <a:solidFill>
                        <a:schemeClr val="tx1"/>
                      </a:solidFill>
                    </a:ln>
                  </pic:spPr>
                </pic:pic>
              </a:graphicData>
            </a:graphic>
          </wp:inline>
        </w:drawing>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Then in April last year EPA made enforceable, nationwide drinking water standards for these chemicals that are so strict it means EPA essentially believes there is </w:t>
      </w:r>
      <w:hyperlink r:id="rId46" w:history="1">
        <w:r w:rsidRPr="00D055CE">
          <w:rPr>
            <w:rStyle w:val="Hyperlink"/>
            <w:rFonts w:ascii="Times New Roman" w:eastAsia="Times New Roman" w:hAnsi="Times New Roman" w:cs="Times New Roman"/>
            <w:sz w:val="28"/>
            <w:szCs w:val="28"/>
          </w:rPr>
          <w:t>no safe level</w:t>
        </w:r>
      </w:hyperlink>
      <w:r w:rsidRPr="00D055CE">
        <w:rPr>
          <w:rFonts w:ascii="Times New Roman" w:eastAsia="Times New Roman" w:hAnsi="Times New Roman" w:cs="Times New Roman"/>
          <w:color w:val="202124"/>
          <w:sz w:val="28"/>
          <w:szCs w:val="28"/>
        </w:rPr>
        <w:t xml:space="preserve"> of PFAS exposure. They made the standard equal to the </w:t>
      </w:r>
      <w:hyperlink r:id="rId47" w:history="1">
        <w:r w:rsidRPr="00D055CE">
          <w:rPr>
            <w:rStyle w:val="Hyperlink"/>
            <w:rFonts w:ascii="Times New Roman" w:eastAsia="Times New Roman" w:hAnsi="Times New Roman" w:cs="Times New Roman"/>
            <w:sz w:val="28"/>
            <w:szCs w:val="28"/>
          </w:rPr>
          <w:t>detection capability</w:t>
        </w:r>
      </w:hyperlink>
      <w:r w:rsidRPr="00D055CE">
        <w:rPr>
          <w:rFonts w:ascii="Times New Roman" w:eastAsia="Times New Roman" w:hAnsi="Times New Roman" w:cs="Times New Roman"/>
          <w:color w:val="202124"/>
          <w:sz w:val="28"/>
          <w:szCs w:val="28"/>
        </w:rPr>
        <w:t xml:space="preserve"> of current technology, i.e. 4 ppt (parts per trillion). </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Reflecting growing worldwide alarm in the scientific community, a pollution researcher at the UK's Liverpool John </w:t>
      </w:r>
      <w:proofErr w:type="spellStart"/>
      <w:r w:rsidRPr="00D055CE">
        <w:rPr>
          <w:rFonts w:ascii="Times New Roman" w:eastAsia="Times New Roman" w:hAnsi="Times New Roman" w:cs="Times New Roman"/>
          <w:color w:val="202124"/>
          <w:sz w:val="28"/>
          <w:szCs w:val="28"/>
        </w:rPr>
        <w:t>Moores</w:t>
      </w:r>
      <w:proofErr w:type="spellEnd"/>
      <w:r w:rsidRPr="00D055CE">
        <w:rPr>
          <w:rFonts w:ascii="Times New Roman" w:eastAsia="Times New Roman" w:hAnsi="Times New Roman" w:cs="Times New Roman"/>
          <w:color w:val="202124"/>
          <w:sz w:val="28"/>
          <w:szCs w:val="28"/>
        </w:rPr>
        <w:t xml:space="preserve"> University, Patrick Byrne, said PFAS are </w:t>
      </w:r>
      <w:hyperlink r:id="rId48" w:history="1">
        <w:r w:rsidRPr="00D055CE">
          <w:rPr>
            <w:rStyle w:val="Hyperlink"/>
            <w:rFonts w:ascii="Times New Roman" w:eastAsia="Times New Roman" w:hAnsi="Times New Roman" w:cs="Times New Roman"/>
            <w:sz w:val="28"/>
            <w:szCs w:val="28"/>
          </w:rPr>
          <w:t>“probably the greatest chemical threat the human race is facing in the 21st century.”</w:t>
        </w:r>
      </w:hyperlink>
      <w:r w:rsidRPr="00D055CE">
        <w:rPr>
          <w:rFonts w:ascii="Times New Roman" w:eastAsia="Times New Roman" w:hAnsi="Times New Roman" w:cs="Times New Roman"/>
          <w:color w:val="202124"/>
          <w:sz w:val="28"/>
          <w:szCs w:val="28"/>
        </w:rPr>
        <w:t xml:space="preserve"> </w:t>
      </w:r>
      <w:hyperlink r:id="rId49" w:history="1">
        <w:r w:rsidRPr="00D055CE">
          <w:rPr>
            <w:rStyle w:val="Hyperlink"/>
            <w:rFonts w:ascii="Times New Roman" w:eastAsia="Times New Roman" w:hAnsi="Times New Roman" w:cs="Times New Roman"/>
            <w:sz w:val="28"/>
            <w:szCs w:val="28"/>
          </w:rPr>
          <w:t>Twenty-nine states</w:t>
        </w:r>
      </w:hyperlink>
      <w:r w:rsidRPr="00D055CE">
        <w:rPr>
          <w:rFonts w:ascii="Times New Roman" w:eastAsia="Times New Roman" w:hAnsi="Times New Roman" w:cs="Times New Roman"/>
          <w:color w:val="202124"/>
          <w:sz w:val="28"/>
          <w:szCs w:val="28"/>
        </w:rPr>
        <w:t xml:space="preserve"> have adopted at least some laws to protect their residents from PFAS in consumer products and more is being planned.</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Global contamination with PFAS now intersects with pesticide use because the evidence is overwhelming there is wholesale contamination of pesticides with PFAS chemicals, and many pesticides break down into still toxic, </w:t>
      </w:r>
      <w:hyperlink r:id="rId50" w:history="1">
        <w:r w:rsidRPr="00D055CE">
          <w:rPr>
            <w:rStyle w:val="Hyperlink"/>
            <w:rFonts w:ascii="Times New Roman" w:eastAsia="Times New Roman" w:hAnsi="Times New Roman" w:cs="Times New Roman"/>
            <w:sz w:val="28"/>
            <w:szCs w:val="28"/>
          </w:rPr>
          <w:t>short c</w:t>
        </w:r>
        <w:r w:rsidRPr="00D055CE">
          <w:rPr>
            <w:rStyle w:val="Hyperlink"/>
            <w:rFonts w:ascii="Times New Roman" w:eastAsia="Times New Roman" w:hAnsi="Times New Roman" w:cs="Times New Roman"/>
            <w:sz w:val="28"/>
            <w:szCs w:val="28"/>
          </w:rPr>
          <w:t>h</w:t>
        </w:r>
        <w:r w:rsidRPr="00D055CE">
          <w:rPr>
            <w:rStyle w:val="Hyperlink"/>
            <w:rFonts w:ascii="Times New Roman" w:eastAsia="Times New Roman" w:hAnsi="Times New Roman" w:cs="Times New Roman"/>
            <w:sz w:val="28"/>
            <w:szCs w:val="28"/>
          </w:rPr>
          <w:t>ain PFAS</w:t>
        </w:r>
      </w:hyperlink>
      <w:r w:rsidR="001928F1">
        <w:rPr>
          <w:rStyle w:val="Hyperlink"/>
          <w:rFonts w:ascii="Times New Roman" w:eastAsia="Times New Roman" w:hAnsi="Times New Roman" w:cs="Times New Roman"/>
          <w:sz w:val="28"/>
          <w:szCs w:val="28"/>
          <w:vertAlign w:val="superscript"/>
        </w:rPr>
        <w:t xml:space="preserve"> </w:t>
      </w:r>
      <w:r w:rsidR="001928F1">
        <w:rPr>
          <w:rFonts w:ascii="Times New Roman" w:hAnsi="Times New Roman" w:cs="Times New Roman"/>
          <w:sz w:val="28"/>
          <w:szCs w:val="28"/>
        </w:rPr>
        <w:t xml:space="preserve">(Attachment </w:t>
      </w:r>
      <w:r w:rsidR="007E041F">
        <w:rPr>
          <w:rFonts w:ascii="Times New Roman" w:hAnsi="Times New Roman" w:cs="Times New Roman"/>
          <w:sz w:val="28"/>
          <w:szCs w:val="28"/>
        </w:rPr>
        <w:t>#</w:t>
      </w:r>
      <w:r w:rsidR="001928F1">
        <w:rPr>
          <w:rFonts w:ascii="Times New Roman" w:hAnsi="Times New Roman" w:cs="Times New Roman"/>
          <w:sz w:val="28"/>
          <w:szCs w:val="28"/>
        </w:rPr>
        <w:t>1</w:t>
      </w:r>
      <w:r w:rsidR="001928F1">
        <w:rPr>
          <w:rFonts w:ascii="Times New Roman" w:hAnsi="Times New Roman" w:cs="Times New Roman"/>
          <w:sz w:val="28"/>
          <w:szCs w:val="28"/>
        </w:rPr>
        <w:t>9</w:t>
      </w:r>
      <w:r w:rsidR="001928F1">
        <w:rPr>
          <w:rFonts w:ascii="Times New Roman" w:hAnsi="Times New Roman" w:cs="Times New Roman"/>
          <w:sz w:val="28"/>
          <w:szCs w:val="28"/>
        </w:rPr>
        <w:t>).</w:t>
      </w:r>
      <w:r w:rsidR="001928F1" w:rsidRPr="00D055CE">
        <w:rPr>
          <w:rFonts w:ascii="Times New Roman" w:hAnsi="Times New Roman" w:cs="Times New Roman"/>
          <w:sz w:val="28"/>
          <w:szCs w:val="28"/>
          <w:vertAlign w:val="superscript"/>
        </w:rPr>
        <w:t xml:space="preserve"> </w:t>
      </w:r>
      <w:r w:rsidRPr="00D055CE">
        <w:rPr>
          <w:rFonts w:ascii="Times New Roman" w:eastAsia="Times New Roman" w:hAnsi="Times New Roman" w:cs="Times New Roman"/>
          <w:color w:val="202124"/>
          <w:sz w:val="28"/>
          <w:szCs w:val="28"/>
        </w:rPr>
        <w:t xml:space="preserve"> type chemicals. </w:t>
      </w:r>
      <w:hyperlink r:id="rId51" w:history="1">
        <w:r w:rsidRPr="00D055CE">
          <w:rPr>
            <w:rStyle w:val="Hyperlink"/>
            <w:rFonts w:ascii="Times New Roman" w:eastAsia="Times New Roman" w:hAnsi="Times New Roman" w:cs="Times New Roman"/>
            <w:sz w:val="28"/>
            <w:szCs w:val="28"/>
          </w:rPr>
          <w:t>Sevent</w:t>
        </w:r>
        <w:r w:rsidRPr="00D055CE">
          <w:rPr>
            <w:rStyle w:val="Hyperlink"/>
            <w:rFonts w:ascii="Times New Roman" w:eastAsia="Times New Roman" w:hAnsi="Times New Roman" w:cs="Times New Roman"/>
            <w:sz w:val="28"/>
            <w:szCs w:val="28"/>
          </w:rPr>
          <w:t>y</w:t>
        </w:r>
        <w:r w:rsidRPr="00D055CE">
          <w:rPr>
            <w:rStyle w:val="Hyperlink"/>
            <w:rFonts w:ascii="Times New Roman" w:eastAsia="Times New Roman" w:hAnsi="Times New Roman" w:cs="Times New Roman"/>
            <w:sz w:val="28"/>
            <w:szCs w:val="28"/>
          </w:rPr>
          <w:t xml:space="preserve"> percent of pesticides</w:t>
        </w:r>
      </w:hyperlink>
      <w:r w:rsidRPr="00D055CE">
        <w:rPr>
          <w:rFonts w:ascii="Times New Roman" w:eastAsia="Times New Roman" w:hAnsi="Times New Roman" w:cs="Times New Roman"/>
          <w:color w:val="202124"/>
          <w:sz w:val="28"/>
          <w:szCs w:val="28"/>
        </w:rPr>
        <w:t xml:space="preserve"> introduced to the market since 2015 qualify as PFAS compounds. As a former EPA scientist, Kyla Bennett </w:t>
      </w:r>
      <w:hyperlink r:id="rId52" w:history="1">
        <w:r w:rsidRPr="00D055CE">
          <w:rPr>
            <w:rStyle w:val="Hyperlink"/>
            <w:rFonts w:ascii="Times New Roman" w:eastAsia="Times New Roman" w:hAnsi="Times New Roman" w:cs="Times New Roman"/>
            <w:sz w:val="28"/>
            <w:szCs w:val="28"/>
          </w:rPr>
          <w:t>said</w:t>
        </w:r>
      </w:hyperlink>
      <w:r w:rsidRPr="00D055CE">
        <w:rPr>
          <w:rFonts w:ascii="Times New Roman" w:eastAsia="Times New Roman" w:hAnsi="Times New Roman" w:cs="Times New Roman"/>
          <w:color w:val="202124"/>
          <w:sz w:val="28"/>
          <w:szCs w:val="28"/>
        </w:rPr>
        <w:t>, “If the intent was to spread PFAS contamination across the globe there would be few more effective methods than lacing pesticides with PFAS.”</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DD4CB6" w:rsidRPr="00D055C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There is already widespread PFAS pesticide contamination of every component of the global environment, including </w:t>
      </w:r>
      <w:hyperlink r:id="rId53" w:history="1">
        <w:r w:rsidRPr="00D055CE">
          <w:rPr>
            <w:rStyle w:val="Hyperlink"/>
            <w:rFonts w:ascii="Times New Roman" w:eastAsia="Times New Roman" w:hAnsi="Times New Roman" w:cs="Times New Roman"/>
            <w:sz w:val="28"/>
            <w:szCs w:val="28"/>
          </w:rPr>
          <w:t xml:space="preserve">drinking water </w:t>
        </w:r>
        <w:r w:rsidRPr="00D055CE">
          <w:rPr>
            <w:rStyle w:val="Hyperlink"/>
            <w:rFonts w:ascii="Times New Roman" w:eastAsia="Times New Roman" w:hAnsi="Times New Roman" w:cs="Times New Roman"/>
            <w:sz w:val="28"/>
            <w:szCs w:val="28"/>
          </w:rPr>
          <w:t>a</w:t>
        </w:r>
        <w:r w:rsidRPr="00D055CE">
          <w:rPr>
            <w:rStyle w:val="Hyperlink"/>
            <w:rFonts w:ascii="Times New Roman" w:eastAsia="Times New Roman" w:hAnsi="Times New Roman" w:cs="Times New Roman"/>
            <w:sz w:val="28"/>
            <w:szCs w:val="28"/>
          </w:rPr>
          <w:t>nd the food supply</w:t>
        </w:r>
      </w:hyperlink>
      <w:r w:rsidRPr="00D055CE">
        <w:rPr>
          <w:rFonts w:ascii="Times New Roman" w:eastAsia="Times New Roman" w:hAnsi="Times New Roman" w:cs="Times New Roman"/>
          <w:color w:val="202124"/>
          <w:sz w:val="28"/>
          <w:szCs w:val="28"/>
        </w:rPr>
        <w:t>.</w:t>
      </w:r>
      <w:r w:rsidR="001928F1">
        <w:rPr>
          <w:rFonts w:ascii="Times New Roman" w:eastAsia="Times New Roman" w:hAnsi="Times New Roman" w:cs="Times New Roman"/>
          <w:color w:val="202124"/>
          <w:sz w:val="28"/>
          <w:szCs w:val="28"/>
          <w:vertAlign w:val="superscript"/>
        </w:rPr>
        <w:t xml:space="preserve"> </w:t>
      </w:r>
      <w:r w:rsidR="001928F1">
        <w:rPr>
          <w:rFonts w:ascii="Times New Roman" w:hAnsi="Times New Roman" w:cs="Times New Roman"/>
          <w:sz w:val="28"/>
          <w:szCs w:val="28"/>
        </w:rPr>
        <w:t xml:space="preserve">(Attachment </w:t>
      </w:r>
      <w:r w:rsidR="007E041F">
        <w:rPr>
          <w:rFonts w:ascii="Times New Roman" w:hAnsi="Times New Roman" w:cs="Times New Roman"/>
          <w:sz w:val="28"/>
          <w:szCs w:val="28"/>
        </w:rPr>
        <w:t>#</w:t>
      </w:r>
      <w:r w:rsidR="001928F1">
        <w:rPr>
          <w:rFonts w:ascii="Times New Roman" w:hAnsi="Times New Roman" w:cs="Times New Roman"/>
          <w:sz w:val="28"/>
          <w:szCs w:val="28"/>
        </w:rPr>
        <w:t>1</w:t>
      </w:r>
      <w:r w:rsidR="001928F1">
        <w:rPr>
          <w:rFonts w:ascii="Times New Roman" w:hAnsi="Times New Roman" w:cs="Times New Roman"/>
          <w:sz w:val="28"/>
          <w:szCs w:val="28"/>
        </w:rPr>
        <w:t>9</w:t>
      </w:r>
      <w:r w:rsidR="001928F1">
        <w:rPr>
          <w:rFonts w:ascii="Times New Roman" w:hAnsi="Times New Roman" w:cs="Times New Roman"/>
          <w:sz w:val="28"/>
          <w:szCs w:val="28"/>
        </w:rPr>
        <w:t>).</w:t>
      </w:r>
      <w:r w:rsidR="001928F1" w:rsidRPr="00D055CE">
        <w:rPr>
          <w:rFonts w:ascii="Times New Roman" w:hAnsi="Times New Roman" w:cs="Times New Roman"/>
          <w:sz w:val="28"/>
          <w:szCs w:val="28"/>
          <w:vertAlign w:val="superscript"/>
        </w:rPr>
        <w:t xml:space="preserve"> </w:t>
      </w:r>
      <w:r w:rsidRPr="00D055CE">
        <w:rPr>
          <w:rFonts w:ascii="Times New Roman" w:eastAsia="Times New Roman" w:hAnsi="Times New Roman" w:cs="Times New Roman"/>
          <w:color w:val="202124"/>
          <w:sz w:val="28"/>
          <w:szCs w:val="28"/>
        </w:rPr>
        <w:t xml:space="preserve"> Nearly </w:t>
      </w:r>
      <w:hyperlink r:id="rId54" w:history="1">
        <w:r w:rsidRPr="00D055CE">
          <w:rPr>
            <w:rStyle w:val="Hyperlink"/>
            <w:rFonts w:ascii="Times New Roman" w:eastAsia="Times New Roman" w:hAnsi="Times New Roman" w:cs="Times New Roman"/>
            <w:sz w:val="28"/>
            <w:szCs w:val="28"/>
          </w:rPr>
          <w:t>100% of</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humans</w:t>
        </w:r>
      </w:hyperlink>
      <w:r w:rsidRPr="00D055CE">
        <w:rPr>
          <w:rFonts w:ascii="Times New Roman" w:eastAsia="Times New Roman" w:hAnsi="Times New Roman" w:cs="Times New Roman"/>
          <w:color w:val="202124"/>
          <w:sz w:val="28"/>
          <w:szCs w:val="28"/>
        </w:rPr>
        <w:t xml:space="preserve"> carry PFAS in their blood in very disturbing amounts, including newborns, and pesticides are a major reason. Women, fetuses, infants, and children are </w:t>
      </w:r>
      <w:hyperlink r:id="rId55" w:history="1">
        <w:r w:rsidRPr="00D055CE">
          <w:rPr>
            <w:rStyle w:val="Hyperlink"/>
            <w:rFonts w:ascii="Times New Roman" w:eastAsia="Times New Roman" w:hAnsi="Times New Roman" w:cs="Times New Roman"/>
            <w:sz w:val="28"/>
            <w:szCs w:val="28"/>
          </w:rPr>
          <w:t xml:space="preserve">more </w:t>
        </w:r>
        <w:r w:rsidRPr="00D055CE">
          <w:rPr>
            <w:rStyle w:val="Hyperlink"/>
            <w:rFonts w:ascii="Times New Roman" w:eastAsia="Times New Roman" w:hAnsi="Times New Roman" w:cs="Times New Roman"/>
            <w:sz w:val="28"/>
            <w:szCs w:val="28"/>
          </w:rPr>
          <w:t>s</w:t>
        </w:r>
        <w:r w:rsidRPr="00D055CE">
          <w:rPr>
            <w:rStyle w:val="Hyperlink"/>
            <w:rFonts w:ascii="Times New Roman" w:eastAsia="Times New Roman" w:hAnsi="Times New Roman" w:cs="Times New Roman"/>
            <w:sz w:val="28"/>
            <w:szCs w:val="28"/>
          </w:rPr>
          <w:t>usceptible</w:t>
        </w:r>
      </w:hyperlink>
      <w:r w:rsidRPr="00D055CE">
        <w:rPr>
          <w:rFonts w:ascii="Times New Roman" w:eastAsia="Times New Roman" w:hAnsi="Times New Roman" w:cs="Times New Roman"/>
          <w:color w:val="202124"/>
          <w:sz w:val="28"/>
          <w:szCs w:val="28"/>
        </w:rPr>
        <w:t xml:space="preserve"> to the health hazards of pesticides and PFAS. European scientists said, “The extent of this </w:t>
      </w:r>
      <w:hyperlink r:id="rId56" w:anchor=":~:text=J)%20Growing%20resistance%20from%20the,political%20failure%20at%20many%20levels" w:history="1">
        <w:r w:rsidRPr="00D055CE">
          <w:rPr>
            <w:rStyle w:val="Hyperlink"/>
            <w:rFonts w:ascii="Times New Roman" w:eastAsia="Times New Roman" w:hAnsi="Times New Roman" w:cs="Times New Roman"/>
            <w:sz w:val="28"/>
            <w:szCs w:val="28"/>
          </w:rPr>
          <w:t>contam</w:t>
        </w:r>
        <w:r w:rsidRPr="00D055CE">
          <w:rPr>
            <w:rStyle w:val="Hyperlink"/>
            <w:rFonts w:ascii="Times New Roman" w:eastAsia="Times New Roman" w:hAnsi="Times New Roman" w:cs="Times New Roman"/>
            <w:sz w:val="28"/>
            <w:szCs w:val="28"/>
          </w:rPr>
          <w:t>i</w:t>
        </w:r>
        <w:r w:rsidRPr="00D055CE">
          <w:rPr>
            <w:rStyle w:val="Hyperlink"/>
            <w:rFonts w:ascii="Times New Roman" w:eastAsia="Times New Roman" w:hAnsi="Times New Roman" w:cs="Times New Roman"/>
            <w:sz w:val="28"/>
            <w:szCs w:val="28"/>
          </w:rPr>
          <w:t>nation is shocking</w:t>
        </w:r>
      </w:hyperlink>
      <w:r w:rsidRPr="00D055CE">
        <w:rPr>
          <w:rFonts w:ascii="Times New Roman" w:eastAsia="Times New Roman" w:hAnsi="Times New Roman" w:cs="Times New Roman"/>
          <w:color w:val="202124"/>
          <w:sz w:val="28"/>
          <w:szCs w:val="28"/>
        </w:rPr>
        <w:t xml:space="preserve">. It is a result of political failure at many levels.”   </w:t>
      </w:r>
    </w:p>
    <w:p w:rsidR="00DD4CB6" w:rsidRPr="00D055CE" w:rsidRDefault="00DD4CB6" w:rsidP="00DD4CB6">
      <w:pPr>
        <w:shd w:val="clear" w:color="auto" w:fill="FFFFFF"/>
        <w:rPr>
          <w:rFonts w:ascii="Times New Roman" w:eastAsia="Times New Roman" w:hAnsi="Times New Roman" w:cs="Times New Roman"/>
          <w:color w:val="202124"/>
          <w:sz w:val="28"/>
          <w:szCs w:val="28"/>
        </w:rPr>
      </w:pPr>
    </w:p>
    <w:p w:rsidR="00C9704E"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lastRenderedPageBreak/>
        <w:t xml:space="preserve">Pesticide use in forested areas is largely unrestrained, and decisions about mass spraying are made by private contractors, lumber companies, and agency employees who have no expertise in the health consequences of the products they are exposing the public to. This lack of oversight or caution is irrational, and it is now wholly unacceptable. There is strong evidence that the mass use of pesticides is now a serious, global public health threat on an unprecedented level because of endocrine disruption and now PFAS contamination. </w:t>
      </w:r>
    </w:p>
    <w:p w:rsidR="00C9704E" w:rsidRDefault="00C9704E" w:rsidP="00DD4CB6">
      <w:pPr>
        <w:shd w:val="clear" w:color="auto" w:fill="FFFFFF"/>
        <w:rPr>
          <w:rFonts w:ascii="Times New Roman" w:eastAsia="Times New Roman" w:hAnsi="Times New Roman" w:cs="Times New Roman"/>
          <w:color w:val="202124"/>
          <w:sz w:val="28"/>
          <w:szCs w:val="28"/>
        </w:rPr>
      </w:pPr>
    </w:p>
    <w:p w:rsidR="00DD4CB6" w:rsidRDefault="00DD4CB6" w:rsidP="00DD4CB6">
      <w:pPr>
        <w:shd w:val="clear" w:color="auto" w:fill="FFFFFF"/>
        <w:rPr>
          <w:rFonts w:ascii="Times New Roman" w:eastAsia="Times New Roman" w:hAnsi="Times New Roman" w:cs="Times New Roman"/>
          <w:color w:val="202124"/>
          <w:sz w:val="28"/>
          <w:szCs w:val="28"/>
        </w:rPr>
      </w:pPr>
      <w:r w:rsidRPr="00D055CE">
        <w:rPr>
          <w:rFonts w:ascii="Times New Roman" w:eastAsia="Times New Roman" w:hAnsi="Times New Roman" w:cs="Times New Roman"/>
          <w:color w:val="202124"/>
          <w:sz w:val="28"/>
          <w:szCs w:val="28"/>
        </w:rPr>
        <w:t xml:space="preserve">Because these chemicals so environmentally persistent and refractory to thermal destruction, they are likely to also be found in any smoke emitted from the pile burning and prescribed burns depending on the timing of their use. Pesticides can drift </w:t>
      </w:r>
      <w:hyperlink r:id="rId57" w:history="1">
        <w:r w:rsidRPr="00D055CE">
          <w:rPr>
            <w:rStyle w:val="Hyperlink"/>
            <w:rFonts w:ascii="Times New Roman" w:eastAsia="Times New Roman" w:hAnsi="Times New Roman" w:cs="Times New Roman"/>
            <w:sz w:val="28"/>
            <w:szCs w:val="28"/>
          </w:rPr>
          <w:t>thousan</w:t>
        </w:r>
        <w:r w:rsidRPr="00D055CE">
          <w:rPr>
            <w:rStyle w:val="Hyperlink"/>
            <w:rFonts w:ascii="Times New Roman" w:eastAsia="Times New Roman" w:hAnsi="Times New Roman" w:cs="Times New Roman"/>
            <w:sz w:val="28"/>
            <w:szCs w:val="28"/>
          </w:rPr>
          <w:t>d</w:t>
        </w:r>
        <w:r w:rsidRPr="00D055CE">
          <w:rPr>
            <w:rStyle w:val="Hyperlink"/>
            <w:rFonts w:ascii="Times New Roman" w:eastAsia="Times New Roman" w:hAnsi="Times New Roman" w:cs="Times New Roman"/>
            <w:sz w:val="28"/>
            <w:szCs w:val="28"/>
          </w:rPr>
          <w:t>s of miles</w:t>
        </w:r>
      </w:hyperlink>
      <w:r w:rsidR="008A3031">
        <w:rPr>
          <w:rStyle w:val="Hyperlink"/>
          <w:rFonts w:ascii="Times New Roman" w:eastAsia="Times New Roman" w:hAnsi="Times New Roman" w:cs="Times New Roman"/>
          <w:sz w:val="28"/>
          <w:szCs w:val="28"/>
        </w:rPr>
        <w:t xml:space="preserve"> (Attachment </w:t>
      </w:r>
      <w:r w:rsidR="007E041F">
        <w:rPr>
          <w:rStyle w:val="Hyperlink"/>
          <w:rFonts w:ascii="Times New Roman" w:eastAsia="Times New Roman" w:hAnsi="Times New Roman" w:cs="Times New Roman"/>
          <w:sz w:val="28"/>
          <w:szCs w:val="28"/>
        </w:rPr>
        <w:t>#</w:t>
      </w:r>
      <w:r w:rsidR="008A3031">
        <w:rPr>
          <w:rStyle w:val="Hyperlink"/>
          <w:rFonts w:ascii="Times New Roman" w:eastAsia="Times New Roman" w:hAnsi="Times New Roman" w:cs="Times New Roman"/>
          <w:sz w:val="28"/>
          <w:szCs w:val="28"/>
        </w:rPr>
        <w:t>22)</w:t>
      </w:r>
      <w:r w:rsidRPr="00D055CE">
        <w:rPr>
          <w:rFonts w:ascii="Times New Roman" w:eastAsia="Times New Roman" w:hAnsi="Times New Roman" w:cs="Times New Roman"/>
          <w:color w:val="202124"/>
          <w:sz w:val="28"/>
          <w:szCs w:val="28"/>
        </w:rPr>
        <w:t xml:space="preserve"> from where they are applied</w:t>
      </w:r>
      <w:r w:rsidR="00D96252">
        <w:rPr>
          <w:rFonts w:ascii="Times New Roman" w:eastAsia="Times New Roman" w:hAnsi="Times New Roman" w:cs="Times New Roman"/>
          <w:color w:val="202124"/>
          <w:sz w:val="28"/>
          <w:szCs w:val="28"/>
        </w:rPr>
        <w:t xml:space="preserve">, and have been </w:t>
      </w:r>
      <w:r w:rsidR="00D96252" w:rsidRPr="00D96252">
        <w:rPr>
          <w:rFonts w:ascii="Times New Roman" w:eastAsia="Times New Roman" w:hAnsi="Times New Roman" w:cs="Times New Roman"/>
          <w:color w:val="202124"/>
          <w:sz w:val="28"/>
          <w:szCs w:val="28"/>
        </w:rPr>
        <w:t>linked to over 50% reductions in wild plant diversity within 500 m of fields</w:t>
      </w:r>
      <w:r w:rsidR="00D96252">
        <w:rPr>
          <w:rFonts w:ascii="Times New Roman" w:eastAsia="Times New Roman" w:hAnsi="Times New Roman" w:cs="Times New Roman"/>
          <w:color w:val="202124"/>
          <w:sz w:val="28"/>
          <w:szCs w:val="28"/>
        </w:rPr>
        <w:t xml:space="preserve">. </w:t>
      </w:r>
      <w:proofErr w:type="gramStart"/>
      <w:r w:rsidRPr="00D055CE">
        <w:rPr>
          <w:rFonts w:ascii="Times New Roman" w:eastAsia="Times New Roman" w:hAnsi="Times New Roman" w:cs="Times New Roman"/>
          <w:color w:val="202124"/>
          <w:sz w:val="28"/>
          <w:szCs w:val="28"/>
        </w:rPr>
        <w:t>Typically</w:t>
      </w:r>
      <w:proofErr w:type="gramEnd"/>
      <w:r w:rsidRPr="00D055CE">
        <w:rPr>
          <w:rFonts w:ascii="Times New Roman" w:eastAsia="Times New Roman" w:hAnsi="Times New Roman" w:cs="Times New Roman"/>
          <w:color w:val="202124"/>
          <w:sz w:val="28"/>
          <w:szCs w:val="28"/>
        </w:rPr>
        <w:t xml:space="preserve"> about 25% of sprayed pesticides become airborne and capable of contaminated ecosystems hundreds and even </w:t>
      </w:r>
      <w:hyperlink r:id="rId58" w:history="1">
        <w:r w:rsidRPr="00D055CE">
          <w:rPr>
            <w:rStyle w:val="Hyperlink"/>
            <w:rFonts w:ascii="Times New Roman" w:eastAsia="Times New Roman" w:hAnsi="Times New Roman" w:cs="Times New Roman"/>
            <w:sz w:val="28"/>
            <w:szCs w:val="28"/>
          </w:rPr>
          <w:t>thousands</w:t>
        </w:r>
        <w:r w:rsidRPr="00D055CE">
          <w:rPr>
            <w:rStyle w:val="Hyperlink"/>
            <w:rFonts w:ascii="Times New Roman" w:eastAsia="Times New Roman" w:hAnsi="Times New Roman" w:cs="Times New Roman"/>
            <w:sz w:val="28"/>
            <w:szCs w:val="28"/>
          </w:rPr>
          <w:t xml:space="preserve"> </w:t>
        </w:r>
        <w:r w:rsidRPr="00D055CE">
          <w:rPr>
            <w:rStyle w:val="Hyperlink"/>
            <w:rFonts w:ascii="Times New Roman" w:eastAsia="Times New Roman" w:hAnsi="Times New Roman" w:cs="Times New Roman"/>
            <w:sz w:val="28"/>
            <w:szCs w:val="28"/>
          </w:rPr>
          <w:t>of miles away</w:t>
        </w:r>
      </w:hyperlink>
      <w:r w:rsidR="008A3031">
        <w:rPr>
          <w:rFonts w:ascii="Times New Roman" w:eastAsia="Times New Roman" w:hAnsi="Times New Roman" w:cs="Times New Roman"/>
          <w:color w:val="202124"/>
          <w:sz w:val="28"/>
          <w:szCs w:val="28"/>
        </w:rPr>
        <w:t xml:space="preserve"> </w:t>
      </w:r>
      <w:r w:rsidR="008A3031">
        <w:rPr>
          <w:rStyle w:val="Hyperlink"/>
          <w:rFonts w:ascii="Times New Roman" w:eastAsia="Times New Roman" w:hAnsi="Times New Roman" w:cs="Times New Roman"/>
          <w:sz w:val="28"/>
          <w:szCs w:val="28"/>
        </w:rPr>
        <w:t xml:space="preserve">(Attachment </w:t>
      </w:r>
      <w:r w:rsidR="007E041F">
        <w:rPr>
          <w:rStyle w:val="Hyperlink"/>
          <w:rFonts w:ascii="Times New Roman" w:eastAsia="Times New Roman" w:hAnsi="Times New Roman" w:cs="Times New Roman"/>
          <w:sz w:val="28"/>
          <w:szCs w:val="28"/>
        </w:rPr>
        <w:t>#</w:t>
      </w:r>
      <w:r w:rsidR="008A3031">
        <w:rPr>
          <w:rStyle w:val="Hyperlink"/>
          <w:rFonts w:ascii="Times New Roman" w:eastAsia="Times New Roman" w:hAnsi="Times New Roman" w:cs="Times New Roman"/>
          <w:sz w:val="28"/>
          <w:szCs w:val="28"/>
        </w:rPr>
        <w:t>22)</w:t>
      </w:r>
      <w:r w:rsidR="008A3031">
        <w:rPr>
          <w:rFonts w:ascii="Times New Roman" w:eastAsia="Times New Roman" w:hAnsi="Times New Roman" w:cs="Times New Roman"/>
          <w:color w:val="202124"/>
          <w:sz w:val="28"/>
          <w:szCs w:val="28"/>
        </w:rPr>
        <w:t>.</w:t>
      </w:r>
      <w:r w:rsidRPr="00D055CE">
        <w:rPr>
          <w:rFonts w:ascii="Times New Roman" w:eastAsia="Times New Roman" w:hAnsi="Times New Roman" w:cs="Times New Roman"/>
          <w:color w:val="202124"/>
          <w:sz w:val="28"/>
          <w:szCs w:val="28"/>
        </w:rPr>
        <w:t xml:space="preserve">  </w:t>
      </w:r>
    </w:p>
    <w:p w:rsidR="00AD5CDB" w:rsidRDefault="00AD5CDB" w:rsidP="00DD4CB6">
      <w:pPr>
        <w:shd w:val="clear" w:color="auto" w:fill="FFFFFF"/>
        <w:rPr>
          <w:rFonts w:ascii="Times New Roman" w:eastAsia="Times New Roman" w:hAnsi="Times New Roman" w:cs="Times New Roman"/>
          <w:color w:val="202124"/>
          <w:sz w:val="28"/>
          <w:szCs w:val="28"/>
        </w:rPr>
      </w:pPr>
    </w:p>
    <w:p w:rsidR="00BA7B94" w:rsidRDefault="00AD5CDB"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Given the extensive use of pesticides by the agency, it is worth considering their presence in smoke from landscape prescribed burns and slash pile burns.  Based on studies 35 years old, the Forest Service has stated that pesticides are chemically destroyed in fires with temperatures greater than 500</w:t>
      </w:r>
      <w:r w:rsidRPr="00AD5CDB">
        <w:rPr>
          <w:rFonts w:ascii="Times New Roman" w:eastAsia="Times New Roman" w:hAnsi="Times New Roman" w:cs="Times New Roman"/>
          <w:color w:val="202124"/>
          <w:sz w:val="28"/>
          <w:szCs w:val="28"/>
          <w:vertAlign w:val="superscript"/>
        </w:rPr>
        <w:t>o</w:t>
      </w:r>
      <w:r>
        <w:rPr>
          <w:rFonts w:ascii="Times New Roman" w:eastAsia="Times New Roman" w:hAnsi="Times New Roman" w:cs="Times New Roman"/>
          <w:color w:val="202124"/>
          <w:sz w:val="28"/>
          <w:szCs w:val="28"/>
          <w:vertAlign w:val="superscript"/>
        </w:rPr>
        <w:t xml:space="preserve"> </w:t>
      </w:r>
      <w:r>
        <w:rPr>
          <w:rFonts w:ascii="Times New Roman" w:eastAsia="Times New Roman" w:hAnsi="Times New Roman" w:cs="Times New Roman"/>
          <w:color w:val="202124"/>
          <w:sz w:val="28"/>
          <w:szCs w:val="28"/>
        </w:rPr>
        <w:t xml:space="preserve">C, presumably high intensity wildfires, but that with the presumed </w:t>
      </w:r>
      <w:r w:rsidR="00BF02B8">
        <w:rPr>
          <w:rFonts w:ascii="Times New Roman" w:eastAsia="Times New Roman" w:hAnsi="Times New Roman" w:cs="Times New Roman"/>
          <w:color w:val="202124"/>
          <w:sz w:val="28"/>
          <w:szCs w:val="28"/>
        </w:rPr>
        <w:t xml:space="preserve">lower </w:t>
      </w:r>
      <w:r>
        <w:rPr>
          <w:rFonts w:ascii="Times New Roman" w:eastAsia="Times New Roman" w:hAnsi="Times New Roman" w:cs="Times New Roman"/>
          <w:color w:val="202124"/>
          <w:sz w:val="28"/>
          <w:szCs w:val="28"/>
        </w:rPr>
        <w:t>temperatures of prescribed burns</w:t>
      </w:r>
      <w:r w:rsidR="00BF02B8">
        <w:rPr>
          <w:rFonts w:ascii="Times New Roman" w:eastAsia="Times New Roman" w:hAnsi="Times New Roman" w:cs="Times New Roman"/>
          <w:color w:val="202124"/>
          <w:sz w:val="28"/>
          <w:szCs w:val="28"/>
        </w:rPr>
        <w:t>,</w:t>
      </w:r>
      <w:r>
        <w:rPr>
          <w:rFonts w:ascii="Times New Roman" w:eastAsia="Times New Roman" w:hAnsi="Times New Roman" w:cs="Times New Roman"/>
          <w:color w:val="202124"/>
          <w:sz w:val="28"/>
          <w:szCs w:val="28"/>
        </w:rPr>
        <w:t xml:space="preserve"> pesticides may not be</w:t>
      </w:r>
      <w:r w:rsidR="00BA7B94">
        <w:rPr>
          <w:rFonts w:ascii="Times New Roman" w:eastAsia="Times New Roman" w:hAnsi="Times New Roman" w:cs="Times New Roman"/>
          <w:color w:val="202124"/>
          <w:sz w:val="28"/>
          <w:szCs w:val="28"/>
        </w:rPr>
        <w:t xml:space="preserve"> thermally destroyed</w:t>
      </w:r>
      <w:r>
        <w:rPr>
          <w:rFonts w:ascii="Times New Roman" w:eastAsia="Times New Roman" w:hAnsi="Times New Roman" w:cs="Times New Roman"/>
          <w:color w:val="202124"/>
          <w:sz w:val="28"/>
          <w:szCs w:val="28"/>
        </w:rPr>
        <w:t>.</w:t>
      </w:r>
      <w:r w:rsidR="00BA7B94">
        <w:rPr>
          <w:rFonts w:ascii="Times New Roman" w:eastAsia="Times New Roman" w:hAnsi="Times New Roman" w:cs="Times New Roman"/>
          <w:color w:val="202124"/>
          <w:sz w:val="28"/>
          <w:szCs w:val="28"/>
        </w:rPr>
        <w:t xml:space="preserve">  Despite that, the agency then claims that still does not represent any public health harm.  In other words</w:t>
      </w:r>
      <w:r w:rsidR="00BF02B8">
        <w:rPr>
          <w:rFonts w:ascii="Times New Roman" w:eastAsia="Times New Roman" w:hAnsi="Times New Roman" w:cs="Times New Roman"/>
          <w:color w:val="202124"/>
          <w:sz w:val="28"/>
          <w:szCs w:val="28"/>
        </w:rPr>
        <w:t>,</w:t>
      </w:r>
      <w:r w:rsidR="00BA7B94">
        <w:rPr>
          <w:rFonts w:ascii="Times New Roman" w:eastAsia="Times New Roman" w:hAnsi="Times New Roman" w:cs="Times New Roman"/>
          <w:color w:val="202124"/>
          <w:sz w:val="28"/>
          <w:szCs w:val="28"/>
        </w:rPr>
        <w:t xml:space="preserve"> the agency is admitting that prescribed burns are more likely to have intact pesticides emitted from the smoke of intentional burns.</w:t>
      </w:r>
    </w:p>
    <w:p w:rsidR="00BA7B94" w:rsidRDefault="00BA7B94" w:rsidP="00DD4CB6">
      <w:pPr>
        <w:shd w:val="clear" w:color="auto" w:fill="FFFFFF"/>
        <w:rPr>
          <w:rFonts w:ascii="Times New Roman" w:eastAsia="Times New Roman" w:hAnsi="Times New Roman" w:cs="Times New Roman"/>
          <w:color w:val="202124"/>
          <w:sz w:val="28"/>
          <w:szCs w:val="28"/>
        </w:rPr>
      </w:pPr>
    </w:p>
    <w:p w:rsidR="00BA7B94" w:rsidRDefault="00BA7B94"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But since those studies cited by the agency were done, we have learned</w:t>
      </w:r>
      <w:r w:rsidR="00C9704E">
        <w:rPr>
          <w:rFonts w:ascii="Times New Roman" w:eastAsia="Times New Roman" w:hAnsi="Times New Roman" w:cs="Times New Roman"/>
          <w:color w:val="202124"/>
          <w:sz w:val="28"/>
          <w:szCs w:val="28"/>
        </w:rPr>
        <w:t xml:space="preserve"> the</w:t>
      </w:r>
      <w:r>
        <w:rPr>
          <w:rFonts w:ascii="Times New Roman" w:eastAsia="Times New Roman" w:hAnsi="Times New Roman" w:cs="Times New Roman"/>
          <w:color w:val="202124"/>
          <w:sz w:val="28"/>
          <w:szCs w:val="28"/>
        </w:rPr>
        <w:t xml:space="preserve"> two characteristics </w:t>
      </w:r>
      <w:r w:rsidR="00C9704E">
        <w:rPr>
          <w:rFonts w:ascii="Times New Roman" w:eastAsia="Times New Roman" w:hAnsi="Times New Roman" w:cs="Times New Roman"/>
          <w:color w:val="202124"/>
          <w:sz w:val="28"/>
          <w:szCs w:val="28"/>
        </w:rPr>
        <w:t xml:space="preserve">mentioned above </w:t>
      </w:r>
      <w:r>
        <w:rPr>
          <w:rFonts w:ascii="Times New Roman" w:eastAsia="Times New Roman" w:hAnsi="Times New Roman" w:cs="Times New Roman"/>
          <w:color w:val="202124"/>
          <w:sz w:val="28"/>
          <w:szCs w:val="28"/>
        </w:rPr>
        <w:t>that challenge their claim of no harm</w:t>
      </w:r>
      <w:r w:rsidR="00C9704E">
        <w:rPr>
          <w:rFonts w:ascii="Times New Roman" w:eastAsia="Times New Roman" w:hAnsi="Times New Roman" w:cs="Times New Roman"/>
          <w:color w:val="202124"/>
          <w:sz w:val="28"/>
          <w:szCs w:val="28"/>
        </w:rPr>
        <w:t xml:space="preserve">, </w:t>
      </w:r>
      <w:proofErr w:type="gramStart"/>
      <w:r w:rsidR="00C9704E">
        <w:rPr>
          <w:rFonts w:ascii="Times New Roman" w:eastAsia="Times New Roman" w:hAnsi="Times New Roman" w:cs="Times New Roman"/>
          <w:color w:val="202124"/>
          <w:sz w:val="28"/>
          <w:szCs w:val="28"/>
        </w:rPr>
        <w:t>i.e.</w:t>
      </w:r>
      <w:proofErr w:type="gramEnd"/>
      <w:r w:rsidR="00C9704E">
        <w:rPr>
          <w:rFonts w:ascii="Times New Roman" w:eastAsia="Times New Roman" w:hAnsi="Times New Roman" w:cs="Times New Roman"/>
          <w:color w:val="202124"/>
          <w:sz w:val="28"/>
          <w:szCs w:val="28"/>
        </w:rPr>
        <w:t xml:space="preserve"> their endocrine disruption and contamination with PFAS. </w:t>
      </w:r>
      <w:proofErr w:type="gramStart"/>
      <w:r>
        <w:rPr>
          <w:rFonts w:ascii="Times New Roman" w:eastAsia="Times New Roman" w:hAnsi="Times New Roman" w:cs="Times New Roman"/>
          <w:color w:val="202124"/>
          <w:sz w:val="28"/>
          <w:szCs w:val="28"/>
        </w:rPr>
        <w:t>So</w:t>
      </w:r>
      <w:proofErr w:type="gramEnd"/>
      <w:r>
        <w:rPr>
          <w:rFonts w:ascii="Times New Roman" w:eastAsia="Times New Roman" w:hAnsi="Times New Roman" w:cs="Times New Roman"/>
          <w:color w:val="202124"/>
          <w:sz w:val="28"/>
          <w:szCs w:val="28"/>
        </w:rPr>
        <w:t xml:space="preserve"> there is every reason to believe that the agency’s intention</w:t>
      </w:r>
      <w:r w:rsidR="00F34977">
        <w:rPr>
          <w:rFonts w:ascii="Times New Roman" w:eastAsia="Times New Roman" w:hAnsi="Times New Roman" w:cs="Times New Roman"/>
          <w:color w:val="202124"/>
          <w:sz w:val="28"/>
          <w:szCs w:val="28"/>
        </w:rPr>
        <w:t>al</w:t>
      </w:r>
      <w:r>
        <w:rPr>
          <w:rFonts w:ascii="Times New Roman" w:eastAsia="Times New Roman" w:hAnsi="Times New Roman" w:cs="Times New Roman"/>
          <w:color w:val="202124"/>
          <w:sz w:val="28"/>
          <w:szCs w:val="28"/>
        </w:rPr>
        <w:t xml:space="preserve"> burns </w:t>
      </w:r>
      <w:r w:rsidR="00F34977">
        <w:rPr>
          <w:rFonts w:ascii="Times New Roman" w:eastAsia="Times New Roman" w:hAnsi="Times New Roman" w:cs="Times New Roman"/>
          <w:color w:val="202124"/>
          <w:sz w:val="28"/>
          <w:szCs w:val="28"/>
        </w:rPr>
        <w:t>are more toxic than wildfire smoke because of the likely higher concentrations of pesticides and PFAS chemicals.</w:t>
      </w:r>
    </w:p>
    <w:p w:rsidR="00BA7B94" w:rsidRDefault="00BA7B94" w:rsidP="00DD4CB6">
      <w:pPr>
        <w:shd w:val="clear" w:color="auto" w:fill="FFFFFF"/>
        <w:rPr>
          <w:rFonts w:ascii="Times New Roman" w:eastAsia="Times New Roman" w:hAnsi="Times New Roman" w:cs="Times New Roman"/>
          <w:color w:val="202124"/>
          <w:sz w:val="28"/>
          <w:szCs w:val="28"/>
        </w:rPr>
      </w:pPr>
    </w:p>
    <w:p w:rsidR="00AD5CDB" w:rsidRDefault="00BA7B94"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 xml:space="preserve"> </w:t>
      </w:r>
    </w:p>
    <w:p w:rsidR="001928F1" w:rsidRDefault="001928F1" w:rsidP="00DD4CB6">
      <w:pPr>
        <w:shd w:val="clear" w:color="auto" w:fill="FFFFFF"/>
        <w:rPr>
          <w:rFonts w:ascii="Times New Roman" w:eastAsia="Times New Roman" w:hAnsi="Times New Roman" w:cs="Times New Roman"/>
          <w:b/>
          <w:bCs/>
          <w:color w:val="202124"/>
          <w:sz w:val="28"/>
          <w:szCs w:val="28"/>
          <w:u w:val="single"/>
        </w:rPr>
      </w:pPr>
      <w:r w:rsidRPr="001928F1">
        <w:rPr>
          <w:rFonts w:ascii="Times New Roman" w:eastAsia="Times New Roman" w:hAnsi="Times New Roman" w:cs="Times New Roman"/>
          <w:b/>
          <w:bCs/>
          <w:color w:val="202124"/>
          <w:sz w:val="28"/>
          <w:szCs w:val="28"/>
          <w:u w:val="single"/>
        </w:rPr>
        <w:t>Conclusion</w:t>
      </w:r>
    </w:p>
    <w:p w:rsidR="001928F1" w:rsidRDefault="001928F1" w:rsidP="00DD4CB6">
      <w:pPr>
        <w:shd w:val="clear" w:color="auto" w:fill="FFFFFF"/>
        <w:rPr>
          <w:rFonts w:ascii="Times New Roman" w:eastAsia="Times New Roman" w:hAnsi="Times New Roman" w:cs="Times New Roman"/>
          <w:b/>
          <w:bCs/>
          <w:color w:val="202124"/>
          <w:sz w:val="28"/>
          <w:szCs w:val="28"/>
          <w:u w:val="single"/>
        </w:rPr>
      </w:pPr>
    </w:p>
    <w:p w:rsidR="00DD4CB6" w:rsidRDefault="001928F1" w:rsidP="00DD4CB6">
      <w:pPr>
        <w:shd w:val="clear" w:color="auto" w:fill="FFFFFF"/>
        <w:rPr>
          <w:rFonts w:ascii="Times New Roman" w:eastAsia="Times New Roman" w:hAnsi="Times New Roman" w:cs="Times New Roman"/>
          <w:color w:val="202124"/>
          <w:sz w:val="28"/>
          <w:szCs w:val="28"/>
        </w:rPr>
      </w:pPr>
      <w:r w:rsidRPr="001928F1">
        <w:rPr>
          <w:rFonts w:ascii="Times New Roman" w:eastAsia="Times New Roman" w:hAnsi="Times New Roman" w:cs="Times New Roman"/>
          <w:color w:val="202124"/>
          <w:sz w:val="28"/>
          <w:szCs w:val="28"/>
        </w:rPr>
        <w:t xml:space="preserve">This </w:t>
      </w:r>
      <w:r>
        <w:rPr>
          <w:rFonts w:ascii="Times New Roman" w:eastAsia="Times New Roman" w:hAnsi="Times New Roman" w:cs="Times New Roman"/>
          <w:color w:val="202124"/>
          <w:sz w:val="28"/>
          <w:szCs w:val="28"/>
        </w:rPr>
        <w:t>fuels reduction</w:t>
      </w:r>
      <w:r w:rsidR="009C54AD">
        <w:rPr>
          <w:rFonts w:ascii="Times New Roman" w:eastAsia="Times New Roman" w:hAnsi="Times New Roman" w:cs="Times New Roman"/>
          <w:color w:val="202124"/>
          <w:sz w:val="28"/>
          <w:szCs w:val="28"/>
        </w:rPr>
        <w:t xml:space="preserve"> project</w:t>
      </w:r>
      <w:r>
        <w:rPr>
          <w:rFonts w:ascii="Times New Roman" w:eastAsia="Times New Roman" w:hAnsi="Times New Roman" w:cs="Times New Roman"/>
          <w:color w:val="202124"/>
          <w:sz w:val="28"/>
          <w:szCs w:val="28"/>
        </w:rPr>
        <w:t xml:space="preserve"> should be </w:t>
      </w:r>
      <w:r w:rsidR="000F6731">
        <w:rPr>
          <w:rFonts w:ascii="Times New Roman" w:eastAsia="Times New Roman" w:hAnsi="Times New Roman" w:cs="Times New Roman"/>
          <w:color w:val="202124"/>
          <w:sz w:val="28"/>
          <w:szCs w:val="28"/>
        </w:rPr>
        <w:t xml:space="preserve">abandoned because </w:t>
      </w:r>
      <w:r w:rsidR="001E7898">
        <w:rPr>
          <w:rFonts w:ascii="Times New Roman" w:eastAsia="Times New Roman" w:hAnsi="Times New Roman" w:cs="Times New Roman"/>
          <w:color w:val="202124"/>
          <w:sz w:val="28"/>
          <w:szCs w:val="28"/>
        </w:rPr>
        <w:t xml:space="preserve">it is likely counterproductive in controlling or mitigating wildfires spread or intensity (as others have pointed out) and because </w:t>
      </w:r>
      <w:r w:rsidR="000F6731">
        <w:rPr>
          <w:rFonts w:ascii="Times New Roman" w:eastAsia="Times New Roman" w:hAnsi="Times New Roman" w:cs="Times New Roman"/>
          <w:color w:val="202124"/>
          <w:sz w:val="28"/>
          <w:szCs w:val="28"/>
        </w:rPr>
        <w:t>of it</w:t>
      </w:r>
      <w:r w:rsidR="007E041F">
        <w:rPr>
          <w:rFonts w:ascii="Times New Roman" w:eastAsia="Times New Roman" w:hAnsi="Times New Roman" w:cs="Times New Roman"/>
          <w:color w:val="202124"/>
          <w:sz w:val="28"/>
          <w:szCs w:val="28"/>
        </w:rPr>
        <w:t>s</w:t>
      </w:r>
      <w:r w:rsidR="000F6731">
        <w:rPr>
          <w:rFonts w:ascii="Times New Roman" w:eastAsia="Times New Roman" w:hAnsi="Times New Roman" w:cs="Times New Roman"/>
          <w:color w:val="202124"/>
          <w:sz w:val="28"/>
          <w:szCs w:val="28"/>
        </w:rPr>
        <w:t xml:space="preserve"> contribution </w:t>
      </w:r>
      <w:r w:rsidR="007E041F">
        <w:rPr>
          <w:rFonts w:ascii="Times New Roman" w:eastAsia="Times New Roman" w:hAnsi="Times New Roman" w:cs="Times New Roman"/>
          <w:color w:val="202124"/>
          <w:sz w:val="28"/>
          <w:szCs w:val="28"/>
        </w:rPr>
        <w:t xml:space="preserve">to </w:t>
      </w:r>
      <w:r w:rsidR="000F6731">
        <w:rPr>
          <w:rFonts w:ascii="Times New Roman" w:eastAsia="Times New Roman" w:hAnsi="Times New Roman" w:cs="Times New Roman"/>
          <w:color w:val="202124"/>
          <w:sz w:val="28"/>
          <w:szCs w:val="28"/>
        </w:rPr>
        <w:t xml:space="preserve">the climate crisis, and </w:t>
      </w:r>
      <w:r w:rsidR="00FC4BA7">
        <w:rPr>
          <w:rFonts w:ascii="Times New Roman" w:eastAsia="Times New Roman" w:hAnsi="Times New Roman" w:cs="Times New Roman"/>
          <w:color w:val="202124"/>
          <w:sz w:val="28"/>
          <w:szCs w:val="28"/>
        </w:rPr>
        <w:t>harm to public health.</w:t>
      </w:r>
    </w:p>
    <w:p w:rsidR="00FC4BA7" w:rsidRDefault="00FC4BA7" w:rsidP="00DD4CB6">
      <w:pPr>
        <w:shd w:val="clear" w:color="auto" w:fill="FFFFFF"/>
        <w:rPr>
          <w:rFonts w:ascii="Times New Roman" w:eastAsia="Times New Roman" w:hAnsi="Times New Roman" w:cs="Times New Roman"/>
          <w:color w:val="202124"/>
          <w:sz w:val="28"/>
          <w:szCs w:val="28"/>
        </w:rPr>
      </w:pPr>
    </w:p>
    <w:p w:rsidR="00FC4BA7" w:rsidRDefault="00FC4BA7" w:rsidP="00DD4CB6">
      <w:pPr>
        <w:shd w:val="clear" w:color="auto" w:fill="FFFFFF"/>
        <w:rPr>
          <w:rFonts w:ascii="Times New Roman" w:eastAsia="Times New Roman" w:hAnsi="Times New Roman" w:cs="Times New Roman"/>
          <w:color w:val="202124"/>
          <w:sz w:val="28"/>
          <w:szCs w:val="28"/>
        </w:rPr>
      </w:pPr>
    </w:p>
    <w:p w:rsidR="00FC4BA7" w:rsidRDefault="00FC4BA7"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Sincerely,</w:t>
      </w:r>
    </w:p>
    <w:p w:rsidR="00FC4BA7" w:rsidRDefault="00FC4BA7" w:rsidP="00DD4CB6">
      <w:pPr>
        <w:shd w:val="clear" w:color="auto" w:fill="FFFFFF"/>
        <w:rPr>
          <w:rFonts w:ascii="Times New Roman" w:eastAsia="Times New Roman" w:hAnsi="Times New Roman" w:cs="Times New Roman"/>
          <w:color w:val="202124"/>
          <w:sz w:val="28"/>
          <w:szCs w:val="28"/>
        </w:rPr>
      </w:pPr>
    </w:p>
    <w:p w:rsidR="00FC4BA7" w:rsidRDefault="00FC4BA7"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 xml:space="preserve">Dr. Brian </w:t>
      </w:r>
      <w:proofErr w:type="spellStart"/>
      <w:r>
        <w:rPr>
          <w:rFonts w:ascii="Times New Roman" w:eastAsia="Times New Roman" w:hAnsi="Times New Roman" w:cs="Times New Roman"/>
          <w:color w:val="202124"/>
          <w:sz w:val="28"/>
          <w:szCs w:val="28"/>
        </w:rPr>
        <w:t>Moench</w:t>
      </w:r>
      <w:proofErr w:type="spellEnd"/>
    </w:p>
    <w:p w:rsidR="00FC4BA7" w:rsidRDefault="00FC4BA7" w:rsidP="00DD4CB6">
      <w:pPr>
        <w:shd w:val="clear" w:color="auto" w:fill="FFFFFF"/>
        <w:rPr>
          <w:rFonts w:ascii="Times New Roman" w:eastAsia="Times New Roman" w:hAnsi="Times New Roman" w:cs="Times New Roman"/>
          <w:color w:val="202124"/>
          <w:sz w:val="28"/>
          <w:szCs w:val="28"/>
        </w:rPr>
      </w:pPr>
      <w:r>
        <w:rPr>
          <w:rFonts w:ascii="Times New Roman" w:eastAsia="Times New Roman" w:hAnsi="Times New Roman" w:cs="Times New Roman"/>
          <w:color w:val="202124"/>
          <w:sz w:val="28"/>
          <w:szCs w:val="28"/>
        </w:rPr>
        <w:t>President, Utah Physicians for a Healthy Environment</w:t>
      </w:r>
    </w:p>
    <w:p w:rsidR="00FC4BA7" w:rsidRPr="001928F1" w:rsidRDefault="00FC4BA7" w:rsidP="00DD4CB6">
      <w:pPr>
        <w:shd w:val="clear" w:color="auto" w:fill="FFFFFF"/>
        <w:rPr>
          <w:rFonts w:ascii="Times New Roman" w:eastAsia="Times New Roman" w:hAnsi="Times New Roman" w:cs="Times New Roman"/>
          <w:color w:val="000000"/>
          <w:sz w:val="28"/>
          <w:szCs w:val="28"/>
        </w:rPr>
      </w:pPr>
      <w:r>
        <w:rPr>
          <w:rFonts w:ascii="Times New Roman" w:eastAsia="Times New Roman" w:hAnsi="Times New Roman" w:cs="Times New Roman"/>
          <w:color w:val="202124"/>
          <w:sz w:val="28"/>
          <w:szCs w:val="28"/>
        </w:rPr>
        <w:t>Board Chair, Doctors and Scientists Against Wood Smoke Pollution</w:t>
      </w:r>
    </w:p>
    <w:p w:rsidR="00DD4CB6" w:rsidRPr="00D055CE" w:rsidRDefault="00DD4CB6" w:rsidP="00DD4CB6">
      <w:pPr>
        <w:shd w:val="clear" w:color="auto" w:fill="FFFFFF"/>
        <w:rPr>
          <w:rFonts w:ascii="Times New Roman" w:eastAsia="Times New Roman" w:hAnsi="Times New Roman" w:cs="Times New Roman"/>
          <w:b/>
          <w:bCs/>
          <w:color w:val="000000"/>
          <w:sz w:val="28"/>
          <w:szCs w:val="28"/>
          <w:u w:val="single"/>
        </w:rPr>
      </w:pPr>
    </w:p>
    <w:p w:rsidR="001D7AEC" w:rsidRPr="00D055CE" w:rsidRDefault="001D7AEC" w:rsidP="001D7AEC">
      <w:pPr>
        <w:rPr>
          <w:rFonts w:ascii="Times New Roman" w:hAnsi="Times New Roman" w:cs="Times New Roman"/>
          <w:sz w:val="28"/>
          <w:szCs w:val="28"/>
        </w:rPr>
      </w:pPr>
    </w:p>
    <w:sectPr w:rsidR="001D7AEC" w:rsidRPr="00D055CE" w:rsidSect="00A41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825"/>
    <w:rsid w:val="0002356B"/>
    <w:rsid w:val="000A518F"/>
    <w:rsid w:val="000B6246"/>
    <w:rsid w:val="000F6731"/>
    <w:rsid w:val="00132B67"/>
    <w:rsid w:val="00135199"/>
    <w:rsid w:val="0014438B"/>
    <w:rsid w:val="00171EFD"/>
    <w:rsid w:val="001928F1"/>
    <w:rsid w:val="001B7271"/>
    <w:rsid w:val="001D7AEC"/>
    <w:rsid w:val="001E7898"/>
    <w:rsid w:val="001F77FB"/>
    <w:rsid w:val="00206165"/>
    <w:rsid w:val="002A7B65"/>
    <w:rsid w:val="002B03A6"/>
    <w:rsid w:val="002C5107"/>
    <w:rsid w:val="002E738C"/>
    <w:rsid w:val="0030469C"/>
    <w:rsid w:val="003A6120"/>
    <w:rsid w:val="003E4B79"/>
    <w:rsid w:val="003E7483"/>
    <w:rsid w:val="0045794E"/>
    <w:rsid w:val="004A615F"/>
    <w:rsid w:val="004D7C43"/>
    <w:rsid w:val="00515409"/>
    <w:rsid w:val="005475D1"/>
    <w:rsid w:val="005551F1"/>
    <w:rsid w:val="00572FB6"/>
    <w:rsid w:val="00591A59"/>
    <w:rsid w:val="00655895"/>
    <w:rsid w:val="00660D03"/>
    <w:rsid w:val="006D06F1"/>
    <w:rsid w:val="006D404D"/>
    <w:rsid w:val="0077036B"/>
    <w:rsid w:val="007A7E4F"/>
    <w:rsid w:val="007D0ABE"/>
    <w:rsid w:val="007E041F"/>
    <w:rsid w:val="00816446"/>
    <w:rsid w:val="00824641"/>
    <w:rsid w:val="00850FBE"/>
    <w:rsid w:val="00871CD5"/>
    <w:rsid w:val="00887AE2"/>
    <w:rsid w:val="008938DE"/>
    <w:rsid w:val="008A3031"/>
    <w:rsid w:val="008D2A2A"/>
    <w:rsid w:val="008E574E"/>
    <w:rsid w:val="008F55AF"/>
    <w:rsid w:val="008F7BC0"/>
    <w:rsid w:val="009A7825"/>
    <w:rsid w:val="009C54AD"/>
    <w:rsid w:val="009D4711"/>
    <w:rsid w:val="00A10DA7"/>
    <w:rsid w:val="00A415C4"/>
    <w:rsid w:val="00A41763"/>
    <w:rsid w:val="00A44A14"/>
    <w:rsid w:val="00AA2B04"/>
    <w:rsid w:val="00AB6772"/>
    <w:rsid w:val="00AD5CDB"/>
    <w:rsid w:val="00B1490C"/>
    <w:rsid w:val="00B150C8"/>
    <w:rsid w:val="00B27D0A"/>
    <w:rsid w:val="00B50DB1"/>
    <w:rsid w:val="00B54BA0"/>
    <w:rsid w:val="00B65F53"/>
    <w:rsid w:val="00B82847"/>
    <w:rsid w:val="00BA7B94"/>
    <w:rsid w:val="00BB5C98"/>
    <w:rsid w:val="00BD4BE1"/>
    <w:rsid w:val="00BE7236"/>
    <w:rsid w:val="00BF02B8"/>
    <w:rsid w:val="00C26570"/>
    <w:rsid w:val="00C44AB1"/>
    <w:rsid w:val="00C5484A"/>
    <w:rsid w:val="00C60C8A"/>
    <w:rsid w:val="00C72C0A"/>
    <w:rsid w:val="00C9704E"/>
    <w:rsid w:val="00CE71E9"/>
    <w:rsid w:val="00CF0D17"/>
    <w:rsid w:val="00CF79A3"/>
    <w:rsid w:val="00D055CE"/>
    <w:rsid w:val="00D57A05"/>
    <w:rsid w:val="00D96252"/>
    <w:rsid w:val="00DA5FD2"/>
    <w:rsid w:val="00DD4CB6"/>
    <w:rsid w:val="00E9615E"/>
    <w:rsid w:val="00EE0EAE"/>
    <w:rsid w:val="00F27512"/>
    <w:rsid w:val="00F34977"/>
    <w:rsid w:val="00FC4BA7"/>
    <w:rsid w:val="00FD2877"/>
    <w:rsid w:val="00FD2E8C"/>
    <w:rsid w:val="00FF7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F80865"/>
  <w15:chartTrackingRefBased/>
  <w15:docId w15:val="{F60B67C5-1C58-FC48-9534-FF1E495DA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4AB1"/>
    <w:rPr>
      <w:color w:val="0563C1" w:themeColor="hyperlink"/>
      <w:u w:val="single"/>
    </w:rPr>
  </w:style>
  <w:style w:type="character" w:styleId="UnresolvedMention">
    <w:name w:val="Unresolved Mention"/>
    <w:basedOn w:val="DefaultParagraphFont"/>
    <w:uiPriority w:val="99"/>
    <w:semiHidden/>
    <w:unhideWhenUsed/>
    <w:rsid w:val="00C44AB1"/>
    <w:rPr>
      <w:color w:val="605E5C"/>
      <w:shd w:val="clear" w:color="auto" w:fill="E1DFDD"/>
    </w:rPr>
  </w:style>
  <w:style w:type="character" w:styleId="FollowedHyperlink">
    <w:name w:val="FollowedHyperlink"/>
    <w:basedOn w:val="DefaultParagraphFont"/>
    <w:uiPriority w:val="99"/>
    <w:semiHidden/>
    <w:unhideWhenUsed/>
    <w:rsid w:val="00BE72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738410">
      <w:bodyDiv w:val="1"/>
      <w:marLeft w:val="0"/>
      <w:marRight w:val="0"/>
      <w:marTop w:val="0"/>
      <w:marBottom w:val="0"/>
      <w:divBdr>
        <w:top w:val="none" w:sz="0" w:space="0" w:color="auto"/>
        <w:left w:val="none" w:sz="0" w:space="0" w:color="auto"/>
        <w:bottom w:val="none" w:sz="0" w:space="0" w:color="auto"/>
        <w:right w:val="none" w:sz="0" w:space="0" w:color="auto"/>
      </w:divBdr>
    </w:div>
    <w:div w:id="1239706460">
      <w:bodyDiv w:val="1"/>
      <w:marLeft w:val="0"/>
      <w:marRight w:val="0"/>
      <w:marTop w:val="0"/>
      <w:marBottom w:val="0"/>
      <w:divBdr>
        <w:top w:val="none" w:sz="0" w:space="0" w:color="auto"/>
        <w:left w:val="none" w:sz="0" w:space="0" w:color="auto"/>
        <w:bottom w:val="none" w:sz="0" w:space="0" w:color="auto"/>
        <w:right w:val="none" w:sz="0" w:space="0" w:color="auto"/>
      </w:divBdr>
    </w:div>
    <w:div w:id="165583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ature.com/articles/d41586-026-00745-z" TargetMode="External"/><Relationship Id="rId18" Type="http://schemas.openxmlformats.org/officeDocument/2006/relationships/hyperlink" Target="https://www.science.org/doi/10.1126/science.1259100" TargetMode="External"/><Relationship Id="rId26" Type="http://schemas.openxmlformats.org/officeDocument/2006/relationships/hyperlink" Target="https://www.sciencedaily.com/releases/2025/04/250408121337.htm" TargetMode="External"/><Relationship Id="rId39" Type="http://schemas.openxmlformats.org/officeDocument/2006/relationships/hyperlink" Target="https://www.sciencedirect.com/science/article/abs/pii/S0303720720302343" TargetMode="External"/><Relationship Id="rId21" Type="http://schemas.openxmlformats.org/officeDocument/2006/relationships/hyperlink" Target="https://www.mdpi.com/2073-4433/11/11/1238" TargetMode="External"/><Relationship Id="rId34" Type="http://schemas.openxmlformats.org/officeDocument/2006/relationships/image" Target="media/image4.jpeg"/><Relationship Id="rId42" Type="http://schemas.openxmlformats.org/officeDocument/2006/relationships/hyperlink" Target="https://www.uphe.org/priority-issues/mosquito-pesticide-spraying/" TargetMode="External"/><Relationship Id="rId47" Type="http://schemas.openxmlformats.org/officeDocument/2006/relationships/hyperlink" Target="https://www.usatoday.com/story/news/nation/2024/04/10/epa-pfas-drinking-water-limits/73273778007/" TargetMode="External"/><Relationship Id="rId50" Type="http://schemas.openxmlformats.org/officeDocument/2006/relationships/hyperlink" Target="https://www.pan-europe.info/sites/pan-europe.info/files/public/resources/reports/TFAinWater_Report_27052024.pdf" TargetMode="External"/><Relationship Id="rId55" Type="http://schemas.openxmlformats.org/officeDocument/2006/relationships/hyperlink" Target="https://eu.boell.org/en/PesticideAtlas-gender" TargetMode="External"/><Relationship Id="rId7" Type="http://schemas.openxmlformats.org/officeDocument/2006/relationships/hyperlink" Target="https://yaleclimateconnections.org/2026/01/2025-was-earths-3rd-warmest-year-on-record/" TargetMode="External"/><Relationship Id="rId2" Type="http://schemas.openxmlformats.org/officeDocument/2006/relationships/settings" Target="settings.xml"/><Relationship Id="rId16" Type="http://schemas.openxmlformats.org/officeDocument/2006/relationships/hyperlink" Target="https://esajournals.onlinelibrary.wiley.com/doi/abs/10.1890/110057" TargetMode="External"/><Relationship Id="rId29" Type="http://schemas.openxmlformats.org/officeDocument/2006/relationships/hyperlink" Target="https://www.atsjournals.org/doi/full/10.1164/rccm.202407-1476ED" TargetMode="External"/><Relationship Id="rId11" Type="http://schemas.openxmlformats.org/officeDocument/2006/relationships/hyperlink" Target="https://unfccc.int/process-and-meetings/the-paris-agreement" TargetMode="External"/><Relationship Id="rId24" Type="http://schemas.openxmlformats.org/officeDocument/2006/relationships/hyperlink" Target="https://obgyn.onlinelibrary.wiley.com/doi/10.1111/1471-0528.17727" TargetMode="External"/><Relationship Id="rId32" Type="http://schemas.openxmlformats.org/officeDocument/2006/relationships/hyperlink" Target="https://pmc.ncbi.nlm.nih.gov/articles/PMC9851491/" TargetMode="External"/><Relationship Id="rId37" Type="http://schemas.openxmlformats.org/officeDocument/2006/relationships/hyperlink" Target="https://www.researchgate.net/publication/375087067_Changes_to_the_understory_vegetation_community_of_the_Acadian_Forest_a_decade_after_herbicide_use" TargetMode="External"/><Relationship Id="rId40" Type="http://schemas.openxmlformats.org/officeDocument/2006/relationships/hyperlink" Target="https://www.sciencedirect.com/science/article/pii/S0160412019332647" TargetMode="External"/><Relationship Id="rId45" Type="http://schemas.openxmlformats.org/officeDocument/2006/relationships/image" Target="media/image5.png"/><Relationship Id="rId53" Type="http://schemas.openxmlformats.org/officeDocument/2006/relationships/hyperlink" Target="https://www.pan-europe.info/sites/pan-europe.info/files/public/resources/reports/TFAinWater_Report_27052024.pdf" TargetMode="External"/><Relationship Id="rId58" Type="http://schemas.openxmlformats.org/officeDocument/2006/relationships/hyperlink" Target="https://www.sciencedirect.com/science/article/pii/S0269749124022437" TargetMode="External"/><Relationship Id="rId5" Type="http://schemas.openxmlformats.org/officeDocument/2006/relationships/image" Target="media/image2.png"/><Relationship Id="rId19" Type="http://schemas.openxmlformats.org/officeDocument/2006/relationships/hyperlink" Target="https://www.drought.gov/news/study-shows-climate-change-main-driver-increasing-fire-weather-western-us" TargetMode="External"/><Relationship Id="rId4" Type="http://schemas.openxmlformats.org/officeDocument/2006/relationships/image" Target="media/image1.jpg"/><Relationship Id="rId9" Type="http://schemas.openxmlformats.org/officeDocument/2006/relationships/hyperlink" Target="https://agupubs.onlinelibrary.wiley.com/doi/10.1029/2024GL111832" TargetMode="External"/><Relationship Id="rId14" Type="http://schemas.openxmlformats.org/officeDocument/2006/relationships/hyperlink" Target="https://www.nature.com/articles/s41558-023-01848-5" TargetMode="External"/><Relationship Id="rId22" Type="http://schemas.openxmlformats.org/officeDocument/2006/relationships/image" Target="media/image3.jpeg"/><Relationship Id="rId27" Type="http://schemas.openxmlformats.org/officeDocument/2006/relationships/hyperlink" Target="https://www.thelancet.com/journals/lanplh/article/PIIS2542-5196(21)00198-4/fulltext" TargetMode="External"/><Relationship Id="rId30" Type="http://schemas.openxmlformats.org/officeDocument/2006/relationships/hyperlink" Target="https://www.sciencedirect.com/science/article/abs/pii/0160412091900958" TargetMode="External"/><Relationship Id="rId35" Type="http://schemas.openxmlformats.org/officeDocument/2006/relationships/hyperlink" Target="https://www.researchgate.net/publication/347885597_The_role_of_herbicides_for_enhancing_forest_productivity_and_conserving_land_for_biodiversity_in_North_America" TargetMode="External"/><Relationship Id="rId43" Type="http://schemas.openxmlformats.org/officeDocument/2006/relationships/hyperlink" Target="https://ehp.niehs.nih.gov/doi/10.1289/EHP13954" TargetMode="External"/><Relationship Id="rId48" Type="http://schemas.openxmlformats.org/officeDocument/2006/relationships/hyperlink" Target="https://www.cbsnews.com/news/pfas-forever-chemicals-one-fish-us-lakes-rivers-month-contaminated-water/" TargetMode="External"/><Relationship Id="rId56" Type="http://schemas.openxmlformats.org/officeDocument/2006/relationships/hyperlink" Target="https://www.pan-europe.info/resources/reports/2024/05/tfa-water-dirty-pfas-legacy-under-radar" TargetMode="External"/><Relationship Id="rId8" Type="http://schemas.openxmlformats.org/officeDocument/2006/relationships/hyperlink" Target="https://www.nasa.gov/news-release/temperatures-rising-nasa-confirms-2024-warmest-year-on-record/" TargetMode="External"/><Relationship Id="rId51" Type="http://schemas.openxmlformats.org/officeDocument/2006/relationships/hyperlink" Target="https://www.scientificamerican.com/article/pesticides-are-spreading-toxic-lsquo-forever-chemicals-rsquo-scientists-warn/?fbclid=IwY2xjawH6SXBleHRuA2FlbQIxMQABHZa6Wpi2zujsk42x2oQLSBKIG9S1UmrdA1SY_-MtWSVo3d5fFdmecLC__w_aem_6Jw9V_kQmVfWjVUMkHQTWQ" TargetMode="External"/><Relationship Id="rId3" Type="http://schemas.openxmlformats.org/officeDocument/2006/relationships/webSettings" Target="webSettings.xml"/><Relationship Id="rId12" Type="http://schemas.openxmlformats.org/officeDocument/2006/relationships/hyperlink" Target="https://agupubs.onlinelibrary.wiley.com/doi/10.1029/2025GL118383" TargetMode="External"/><Relationship Id="rId17" Type="http://schemas.openxmlformats.org/officeDocument/2006/relationships/hyperlink" Target="https://esajournals.onlinelibrary.wiley.com/doi/abs/10.1890/110057" TargetMode="External"/><Relationship Id="rId25" Type="http://schemas.openxmlformats.org/officeDocument/2006/relationships/hyperlink" Target="https://www.medscape.com/viewarticle/wildfire-smoke-more-toxic-than-general-air-pollution-2024a1000i6u" TargetMode="External"/><Relationship Id="rId33" Type="http://schemas.openxmlformats.org/officeDocument/2006/relationships/hyperlink" Target="https://journal.chestnet.org/article/S0012-3692(18)32723-5/fulltext" TargetMode="External"/><Relationship Id="rId38" Type="http://schemas.openxmlformats.org/officeDocument/2006/relationships/hyperlink" Target="https://efotg.sc.egov.usda.gov/references/public/WV/Herbicides_and_Forest_Vegetation_Management-January_2016.pdf" TargetMode="External"/><Relationship Id="rId46" Type="http://schemas.openxmlformats.org/officeDocument/2006/relationships/hyperlink" Target="https://www.usatoday.com/story/news/nation/2024/04/10/epa-pfas-drinking-water-limits/73273778007/" TargetMode="External"/><Relationship Id="rId59" Type="http://schemas.openxmlformats.org/officeDocument/2006/relationships/fontTable" Target="fontTable.xml"/><Relationship Id="rId20" Type="http://schemas.openxmlformats.org/officeDocument/2006/relationships/hyperlink" Target="https://academic.oup.com/pnasnexus/article/2/11/pgad345/7429365?login=false" TargetMode="External"/><Relationship Id="rId41" Type="http://schemas.openxmlformats.org/officeDocument/2006/relationships/hyperlink" Target="https://pmc.ncbi.nlm.nih.gov/articles/PMC9189695/" TargetMode="External"/><Relationship Id="rId54" Type="http://schemas.openxmlformats.org/officeDocument/2006/relationships/hyperlink" Target="https://www.atsdr.cdc.gov/pfas/prevent-exposure/your-body.html?CDC_AAref_Val=https://www.atsdr.cdc.gov/pfas/health-effects/PFAS-exposure-and-your-body.html" TargetMode="External"/><Relationship Id="rId1" Type="http://schemas.openxmlformats.org/officeDocument/2006/relationships/styles" Target="styles.xml"/><Relationship Id="rId6" Type="http://schemas.openxmlformats.org/officeDocument/2006/relationships/hyperlink" Target="https://www.nejm.org/doi/full/10.1056/NEJMe2113200?query=featured_home" TargetMode="External"/><Relationship Id="rId15" Type="http://schemas.openxmlformats.org/officeDocument/2006/relationships/hyperlink" Target="https://www.researchgate.net/publication/261976760_Can_fuel-reduction_treatments_really_increase_forest_carbon_storage_in_the_western_US_by_reducing_future_fire_emissions" TargetMode="External"/><Relationship Id="rId23" Type="http://schemas.openxmlformats.org/officeDocument/2006/relationships/hyperlink" Target="https://www.ahajournals.org/doi/10.1161/STROKEAHA.122.035498" TargetMode="External"/><Relationship Id="rId28" Type="http://schemas.openxmlformats.org/officeDocument/2006/relationships/hyperlink" Target="https://calhoun.nps.edu/server/api/core/bitstreams/4bd87497-757b-4dff-8b4d-71d993ca88f1/content" TargetMode="External"/><Relationship Id="rId36" Type="http://schemas.openxmlformats.org/officeDocument/2006/relationships/hyperlink" Target="https://coast.noaa.gov/data/czm/pollutioncontrol/media/Technical/D17%20-%20Wagner%20et%20al.%202009.%20The%20role%20of%20herbicides%20for%20enhancing%20forest%20productivity.pdf" TargetMode="External"/><Relationship Id="rId49" Type="http://schemas.openxmlformats.org/officeDocument/2006/relationships/hyperlink" Target="https://www.saferstates.org/priorities/pfas/" TargetMode="External"/><Relationship Id="rId57" Type="http://schemas.openxmlformats.org/officeDocument/2006/relationships/hyperlink" Target="https://www.sciencedirect.com/science/article/pii/S0269749124022437" TargetMode="External"/><Relationship Id="rId10" Type="http://schemas.openxmlformats.org/officeDocument/2006/relationships/hyperlink" Target="https://wmo.int/publication-series/state-of-climate-2024-update-cop29" TargetMode="External"/><Relationship Id="rId31" Type="http://schemas.openxmlformats.org/officeDocument/2006/relationships/hyperlink" Target="https://acp.copernicus.org/articles/5/799/2005/" TargetMode="External"/><Relationship Id="rId44" Type="http://schemas.openxmlformats.org/officeDocument/2006/relationships/hyperlink" Target="https://cen.acs.org/environment/persistent-pollutants/US-EPA-sets-health-advisory-6-PFAS/100/i22" TargetMode="External"/><Relationship Id="rId52" Type="http://schemas.openxmlformats.org/officeDocument/2006/relationships/hyperlink" Target="https://peer.org/maryland-bill-to-eliminate-dangerous-pfas-chemicals-found-in-common-pesticides/"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493</TotalTime>
  <Pages>13</Pages>
  <Words>5308</Words>
  <Characters>26916</Characters>
  <Application>Microsoft Office Word</Application>
  <DocSecurity>0</DocSecurity>
  <Lines>472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Eron Powell</dc:creator>
  <cp:keywords/>
  <dc:description/>
  <cp:lastModifiedBy>Eron Powell</cp:lastModifiedBy>
  <cp:revision>7</cp:revision>
  <dcterms:created xsi:type="dcterms:W3CDTF">2026-08-03T23:57:00Z</dcterms:created>
  <dcterms:modified xsi:type="dcterms:W3CDTF">2026-08-04T23:26:00Z</dcterms:modified>
</cp:coreProperties>
</file>