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B56701" w14:textId="52F5E755" w:rsidR="00091084" w:rsidRDefault="00146ED7" w:rsidP="00466CB3">
      <w:pPr>
        <w:rPr>
          <w:sz w:val="28"/>
          <w:szCs w:val="28"/>
        </w:rPr>
      </w:pPr>
      <w:r>
        <w:rPr>
          <w:sz w:val="28"/>
          <w:szCs w:val="28"/>
        </w:rPr>
        <w:t>March 17, 2025</w:t>
      </w:r>
    </w:p>
    <w:p w14:paraId="09302CE9" w14:textId="2241786B" w:rsidR="002B41FB" w:rsidRPr="00091084" w:rsidRDefault="002B41FB" w:rsidP="00466CB3">
      <w:pPr>
        <w:rPr>
          <w:sz w:val="28"/>
          <w:szCs w:val="28"/>
        </w:rPr>
      </w:pPr>
      <w:r w:rsidRPr="00091084">
        <w:rPr>
          <w:sz w:val="28"/>
          <w:szCs w:val="28"/>
        </w:rPr>
        <w:t>Dear Regional Forester Jacque Buchanan</w:t>
      </w:r>
      <w:r w:rsidR="00260528" w:rsidRPr="00091084">
        <w:rPr>
          <w:sz w:val="28"/>
          <w:szCs w:val="28"/>
        </w:rPr>
        <w:t>,</w:t>
      </w:r>
    </w:p>
    <w:p w14:paraId="2A7EEDA6" w14:textId="77777777" w:rsidR="002B41FB" w:rsidRPr="00091084" w:rsidRDefault="002B41FB" w:rsidP="00466CB3">
      <w:pPr>
        <w:rPr>
          <w:sz w:val="28"/>
          <w:szCs w:val="28"/>
        </w:rPr>
      </w:pPr>
    </w:p>
    <w:p w14:paraId="4D4B24C8" w14:textId="1837A9EF" w:rsidR="00EF6209" w:rsidRPr="00091084" w:rsidRDefault="002B41FB" w:rsidP="00466CB3">
      <w:pPr>
        <w:rPr>
          <w:sz w:val="28"/>
          <w:szCs w:val="28"/>
        </w:rPr>
      </w:pPr>
      <w:r w:rsidRPr="00091084">
        <w:rPr>
          <w:sz w:val="28"/>
          <w:szCs w:val="28"/>
        </w:rPr>
        <w:t xml:space="preserve"> </w:t>
      </w:r>
      <w:r w:rsidR="00466CB3" w:rsidRPr="00091084">
        <w:rPr>
          <w:sz w:val="28"/>
          <w:szCs w:val="28"/>
        </w:rPr>
        <w:t>My name is Karyn Callawa</w:t>
      </w:r>
      <w:r w:rsidR="00EF6209" w:rsidRPr="00091084">
        <w:rPr>
          <w:sz w:val="28"/>
          <w:szCs w:val="28"/>
        </w:rPr>
        <w:t>y</w:t>
      </w:r>
    </w:p>
    <w:p w14:paraId="237383D5" w14:textId="44FD87AF" w:rsidR="00466CB3" w:rsidRPr="00091084" w:rsidRDefault="00466CB3" w:rsidP="00466CB3">
      <w:pPr>
        <w:rPr>
          <w:sz w:val="28"/>
          <w:szCs w:val="28"/>
        </w:rPr>
      </w:pPr>
      <w:r w:rsidRPr="00091084">
        <w:rPr>
          <w:sz w:val="28"/>
          <w:szCs w:val="28"/>
        </w:rPr>
        <w:t xml:space="preserve">I have been an outdoor enthusiast since </w:t>
      </w:r>
      <w:r w:rsidRPr="00091084">
        <w:rPr>
          <w:sz w:val="28"/>
          <w:szCs w:val="28"/>
        </w:rPr>
        <w:t>I was a child</w:t>
      </w:r>
      <w:r w:rsidRPr="00091084">
        <w:rPr>
          <w:sz w:val="28"/>
          <w:szCs w:val="28"/>
        </w:rPr>
        <w:t xml:space="preserve">. I </w:t>
      </w:r>
      <w:r w:rsidRPr="00091084">
        <w:rPr>
          <w:sz w:val="28"/>
          <w:szCs w:val="28"/>
        </w:rPr>
        <w:t>am member</w:t>
      </w:r>
      <w:r w:rsidRPr="00091084">
        <w:rPr>
          <w:sz w:val="28"/>
          <w:szCs w:val="28"/>
        </w:rPr>
        <w:t xml:space="preserve"> of Great Old Broads for Wilderness and Oregon Natural Desert Association. </w:t>
      </w:r>
    </w:p>
    <w:p w14:paraId="0016940B" w14:textId="1E6C669D" w:rsidR="00466CB3" w:rsidRPr="00091084" w:rsidRDefault="00466CB3" w:rsidP="00466CB3">
      <w:pPr>
        <w:rPr>
          <w:sz w:val="28"/>
          <w:szCs w:val="28"/>
        </w:rPr>
      </w:pPr>
      <w:r w:rsidRPr="00091084">
        <w:rPr>
          <w:sz w:val="28"/>
          <w:szCs w:val="28"/>
        </w:rPr>
        <w:t xml:space="preserve">Please accept my comments on the draft EIS for the proposed Northwest Forest Plan amendment. </w:t>
      </w:r>
    </w:p>
    <w:p w14:paraId="219551A8" w14:textId="5CA53500" w:rsidR="00466CB3" w:rsidRPr="00091084" w:rsidRDefault="00466CB3" w:rsidP="00466CB3">
      <w:pPr>
        <w:rPr>
          <w:sz w:val="28"/>
          <w:szCs w:val="28"/>
        </w:rPr>
      </w:pPr>
      <w:r w:rsidRPr="00091084">
        <w:rPr>
          <w:sz w:val="28"/>
          <w:szCs w:val="28"/>
        </w:rPr>
        <w:t xml:space="preserve">These forests are important </w:t>
      </w:r>
      <w:r w:rsidR="00480CE0" w:rsidRPr="00091084">
        <w:rPr>
          <w:sz w:val="28"/>
          <w:szCs w:val="28"/>
        </w:rPr>
        <w:t>to all</w:t>
      </w:r>
      <w:r w:rsidRPr="00091084">
        <w:rPr>
          <w:sz w:val="28"/>
          <w:szCs w:val="28"/>
        </w:rPr>
        <w:t xml:space="preserve">. An intact forest ecosystem </w:t>
      </w:r>
      <w:r w:rsidR="001E01E3" w:rsidRPr="00091084">
        <w:rPr>
          <w:sz w:val="28"/>
          <w:szCs w:val="28"/>
        </w:rPr>
        <w:t>helps</w:t>
      </w:r>
      <w:r w:rsidRPr="00091084">
        <w:rPr>
          <w:sz w:val="28"/>
          <w:szCs w:val="28"/>
        </w:rPr>
        <w:t xml:space="preserve"> local </w:t>
      </w:r>
      <w:r w:rsidR="007C2F26" w:rsidRPr="00091084">
        <w:rPr>
          <w:sz w:val="28"/>
          <w:szCs w:val="28"/>
        </w:rPr>
        <w:t>communities</w:t>
      </w:r>
      <w:r w:rsidR="009444EC">
        <w:rPr>
          <w:sz w:val="28"/>
          <w:szCs w:val="28"/>
        </w:rPr>
        <w:t xml:space="preserve"> and </w:t>
      </w:r>
      <w:r w:rsidRPr="00091084">
        <w:rPr>
          <w:sz w:val="28"/>
          <w:szCs w:val="28"/>
        </w:rPr>
        <w:t>econom</w:t>
      </w:r>
      <w:r w:rsidR="009444EC">
        <w:rPr>
          <w:sz w:val="28"/>
          <w:szCs w:val="28"/>
        </w:rPr>
        <w:t>ies</w:t>
      </w:r>
      <w:r w:rsidRPr="00091084">
        <w:rPr>
          <w:sz w:val="28"/>
          <w:szCs w:val="28"/>
        </w:rPr>
        <w:t>, quality of life, clean water sources, recreational opportunities, connected fish and wildlife habitat,</w:t>
      </w:r>
      <w:r w:rsidR="000F5193" w:rsidRPr="00091084">
        <w:rPr>
          <w:sz w:val="28"/>
          <w:szCs w:val="28"/>
        </w:rPr>
        <w:t xml:space="preserve"> </w:t>
      </w:r>
      <w:r w:rsidR="00480CE0" w:rsidRPr="00091084">
        <w:rPr>
          <w:sz w:val="28"/>
          <w:szCs w:val="28"/>
        </w:rPr>
        <w:t>and carbon</w:t>
      </w:r>
      <w:r w:rsidRPr="00091084">
        <w:rPr>
          <w:sz w:val="28"/>
          <w:szCs w:val="28"/>
        </w:rPr>
        <w:t xml:space="preserve"> storage. </w:t>
      </w:r>
    </w:p>
    <w:p w14:paraId="1A21FA70" w14:textId="77777777" w:rsidR="00247B1A" w:rsidRPr="00091084" w:rsidRDefault="00466CB3" w:rsidP="00466CB3">
      <w:pPr>
        <w:rPr>
          <w:sz w:val="28"/>
          <w:szCs w:val="28"/>
        </w:rPr>
      </w:pPr>
      <w:r w:rsidRPr="00091084">
        <w:rPr>
          <w:sz w:val="28"/>
          <w:szCs w:val="28"/>
        </w:rPr>
        <w:t>I’m concerned that the proposed changes to the plan</w:t>
      </w:r>
    </w:p>
    <w:p w14:paraId="4FC211D2" w14:textId="076CD9FD" w:rsidR="00247B1A" w:rsidRPr="00091084" w:rsidRDefault="00247B1A" w:rsidP="00466CB3">
      <w:pPr>
        <w:rPr>
          <w:sz w:val="28"/>
          <w:szCs w:val="28"/>
        </w:rPr>
      </w:pPr>
      <w:r w:rsidRPr="00091084">
        <w:rPr>
          <w:sz w:val="28"/>
          <w:szCs w:val="28"/>
        </w:rPr>
        <w:t>*</w:t>
      </w:r>
      <w:r w:rsidR="00466CB3" w:rsidRPr="00091084">
        <w:rPr>
          <w:sz w:val="28"/>
          <w:szCs w:val="28"/>
        </w:rPr>
        <w:t xml:space="preserve"> </w:t>
      </w:r>
      <w:r w:rsidR="00DC452C" w:rsidRPr="00091084">
        <w:rPr>
          <w:sz w:val="28"/>
          <w:szCs w:val="28"/>
        </w:rPr>
        <w:t>Weakens</w:t>
      </w:r>
      <w:r w:rsidR="00466CB3" w:rsidRPr="00091084">
        <w:rPr>
          <w:sz w:val="28"/>
          <w:szCs w:val="28"/>
        </w:rPr>
        <w:t xml:space="preserve"> </w:t>
      </w:r>
      <w:r w:rsidR="00466CB3" w:rsidRPr="00091084">
        <w:rPr>
          <w:sz w:val="28"/>
          <w:szCs w:val="28"/>
        </w:rPr>
        <w:t>protections for the regions</w:t>
      </w:r>
      <w:r w:rsidR="00753014">
        <w:rPr>
          <w:sz w:val="28"/>
          <w:szCs w:val="28"/>
        </w:rPr>
        <w:t>’</w:t>
      </w:r>
      <w:r w:rsidR="00466CB3" w:rsidRPr="00091084">
        <w:rPr>
          <w:sz w:val="28"/>
          <w:szCs w:val="28"/>
        </w:rPr>
        <w:t xml:space="preserve"> forest,</w:t>
      </w:r>
      <w:r w:rsidR="00466CB3" w:rsidRPr="00091084">
        <w:rPr>
          <w:sz w:val="28"/>
          <w:szCs w:val="28"/>
        </w:rPr>
        <w:t xml:space="preserve"> </w:t>
      </w:r>
    </w:p>
    <w:p w14:paraId="6303770A" w14:textId="1CB14E0C" w:rsidR="002322F9" w:rsidRPr="00091084" w:rsidRDefault="00247B1A" w:rsidP="00466CB3">
      <w:pPr>
        <w:rPr>
          <w:sz w:val="28"/>
          <w:szCs w:val="28"/>
        </w:rPr>
      </w:pPr>
      <w:r w:rsidRPr="00091084">
        <w:rPr>
          <w:sz w:val="28"/>
          <w:szCs w:val="28"/>
        </w:rPr>
        <w:t>*</w:t>
      </w:r>
      <w:r w:rsidR="00C80006" w:rsidRPr="00091084">
        <w:rPr>
          <w:sz w:val="28"/>
          <w:szCs w:val="28"/>
        </w:rPr>
        <w:t>Weakens</w:t>
      </w:r>
      <w:r w:rsidRPr="00091084">
        <w:rPr>
          <w:sz w:val="28"/>
          <w:szCs w:val="28"/>
        </w:rPr>
        <w:t xml:space="preserve"> </w:t>
      </w:r>
      <w:r w:rsidR="00466CB3" w:rsidRPr="00091084">
        <w:rPr>
          <w:sz w:val="28"/>
          <w:szCs w:val="28"/>
        </w:rPr>
        <w:t>p</w:t>
      </w:r>
      <w:r w:rsidR="00466CB3" w:rsidRPr="00091084">
        <w:rPr>
          <w:sz w:val="28"/>
          <w:szCs w:val="28"/>
        </w:rPr>
        <w:t xml:space="preserve">rotection for </w:t>
      </w:r>
      <w:r w:rsidR="00466CB3" w:rsidRPr="00091084">
        <w:rPr>
          <w:sz w:val="28"/>
          <w:szCs w:val="28"/>
        </w:rPr>
        <w:t xml:space="preserve">clean </w:t>
      </w:r>
      <w:r w:rsidR="00DC452C" w:rsidRPr="00091084">
        <w:rPr>
          <w:sz w:val="28"/>
          <w:szCs w:val="28"/>
        </w:rPr>
        <w:t>water for</w:t>
      </w:r>
      <w:r w:rsidR="00466CB3" w:rsidRPr="00091084">
        <w:rPr>
          <w:sz w:val="28"/>
          <w:szCs w:val="28"/>
        </w:rPr>
        <w:t xml:space="preserve"> communities</w:t>
      </w:r>
      <w:r w:rsidR="002D10F2" w:rsidRPr="00091084">
        <w:rPr>
          <w:sz w:val="28"/>
          <w:szCs w:val="28"/>
        </w:rPr>
        <w:t xml:space="preserve"> </w:t>
      </w:r>
      <w:r w:rsidR="005F18B3" w:rsidRPr="00091084">
        <w:rPr>
          <w:sz w:val="28"/>
          <w:szCs w:val="28"/>
        </w:rPr>
        <w:t>and habitat</w:t>
      </w:r>
      <w:r w:rsidR="00466CB3" w:rsidRPr="00091084">
        <w:rPr>
          <w:sz w:val="28"/>
          <w:szCs w:val="28"/>
        </w:rPr>
        <w:t>,</w:t>
      </w:r>
    </w:p>
    <w:p w14:paraId="783DBCEA" w14:textId="15677A46" w:rsidR="002322F9" w:rsidRPr="00091084" w:rsidRDefault="002322F9" w:rsidP="00466CB3">
      <w:pPr>
        <w:rPr>
          <w:sz w:val="28"/>
          <w:szCs w:val="28"/>
        </w:rPr>
      </w:pPr>
      <w:r w:rsidRPr="00091084">
        <w:rPr>
          <w:sz w:val="28"/>
          <w:szCs w:val="28"/>
        </w:rPr>
        <w:t>*</w:t>
      </w:r>
      <w:r w:rsidR="00C80006" w:rsidRPr="00091084">
        <w:rPr>
          <w:sz w:val="28"/>
          <w:szCs w:val="28"/>
        </w:rPr>
        <w:t>Weaken</w:t>
      </w:r>
      <w:r w:rsidRPr="00091084">
        <w:rPr>
          <w:sz w:val="28"/>
          <w:szCs w:val="28"/>
        </w:rPr>
        <w:t xml:space="preserve"> </w:t>
      </w:r>
      <w:r w:rsidR="00466CB3" w:rsidRPr="00091084">
        <w:rPr>
          <w:sz w:val="28"/>
          <w:szCs w:val="28"/>
        </w:rPr>
        <w:t>protections for mature and old growth trees,</w:t>
      </w:r>
    </w:p>
    <w:p w14:paraId="4ADB183F" w14:textId="36109E74" w:rsidR="002322F9" w:rsidRPr="00091084" w:rsidRDefault="002322F9" w:rsidP="00466CB3">
      <w:pPr>
        <w:rPr>
          <w:sz w:val="28"/>
          <w:szCs w:val="28"/>
        </w:rPr>
      </w:pPr>
      <w:r w:rsidRPr="00091084">
        <w:rPr>
          <w:sz w:val="28"/>
          <w:szCs w:val="28"/>
        </w:rPr>
        <w:t>*</w:t>
      </w:r>
      <w:r w:rsidR="009E18E3" w:rsidRPr="00091084">
        <w:rPr>
          <w:sz w:val="28"/>
          <w:szCs w:val="28"/>
        </w:rPr>
        <w:t>W</w:t>
      </w:r>
      <w:r w:rsidR="00C80006" w:rsidRPr="00091084">
        <w:rPr>
          <w:sz w:val="28"/>
          <w:szCs w:val="28"/>
        </w:rPr>
        <w:t>eakens protections</w:t>
      </w:r>
      <w:r w:rsidR="00466CB3" w:rsidRPr="00091084">
        <w:rPr>
          <w:sz w:val="28"/>
          <w:szCs w:val="28"/>
        </w:rPr>
        <w:t xml:space="preserve"> for </w:t>
      </w:r>
      <w:r w:rsidR="00C80006" w:rsidRPr="00091084">
        <w:rPr>
          <w:sz w:val="28"/>
          <w:szCs w:val="28"/>
        </w:rPr>
        <w:t>wildlife &amp;</w:t>
      </w:r>
      <w:r w:rsidR="00466CB3" w:rsidRPr="00091084">
        <w:rPr>
          <w:sz w:val="28"/>
          <w:szCs w:val="28"/>
        </w:rPr>
        <w:t xml:space="preserve"> imperiled </w:t>
      </w:r>
      <w:r w:rsidR="009E18E3" w:rsidRPr="00091084">
        <w:rPr>
          <w:sz w:val="28"/>
          <w:szCs w:val="28"/>
        </w:rPr>
        <w:t>species,</w:t>
      </w:r>
      <w:r w:rsidR="00466CB3" w:rsidRPr="00091084">
        <w:rPr>
          <w:sz w:val="28"/>
          <w:szCs w:val="28"/>
        </w:rPr>
        <w:t xml:space="preserve"> </w:t>
      </w:r>
    </w:p>
    <w:p w14:paraId="2A1CF358" w14:textId="369B97F1" w:rsidR="00702E52" w:rsidRPr="00091084" w:rsidRDefault="002322F9" w:rsidP="00466CB3">
      <w:pPr>
        <w:rPr>
          <w:sz w:val="28"/>
          <w:szCs w:val="28"/>
        </w:rPr>
      </w:pPr>
      <w:r w:rsidRPr="00091084">
        <w:rPr>
          <w:sz w:val="28"/>
          <w:szCs w:val="28"/>
        </w:rPr>
        <w:t>*</w:t>
      </w:r>
      <w:r w:rsidR="00C80006" w:rsidRPr="00091084">
        <w:rPr>
          <w:sz w:val="28"/>
          <w:szCs w:val="28"/>
        </w:rPr>
        <w:t>Weakens</w:t>
      </w:r>
      <w:r w:rsidRPr="00091084">
        <w:rPr>
          <w:sz w:val="28"/>
          <w:szCs w:val="28"/>
        </w:rPr>
        <w:t xml:space="preserve"> </w:t>
      </w:r>
      <w:r w:rsidR="00466CB3" w:rsidRPr="00091084">
        <w:rPr>
          <w:sz w:val="28"/>
          <w:szCs w:val="28"/>
        </w:rPr>
        <w:t>protection of habitat and habitat connectivity</w:t>
      </w:r>
      <w:r w:rsidR="00AF4F84" w:rsidRPr="00091084">
        <w:rPr>
          <w:sz w:val="28"/>
          <w:szCs w:val="28"/>
        </w:rPr>
        <w:t xml:space="preserve"> </w:t>
      </w:r>
    </w:p>
    <w:p w14:paraId="7F6B25DE" w14:textId="7FC83C2B" w:rsidR="00702E52" w:rsidRPr="00091084" w:rsidRDefault="00702E52" w:rsidP="00466CB3">
      <w:pPr>
        <w:rPr>
          <w:sz w:val="28"/>
          <w:szCs w:val="28"/>
        </w:rPr>
      </w:pPr>
      <w:r w:rsidRPr="00091084">
        <w:rPr>
          <w:sz w:val="28"/>
          <w:szCs w:val="28"/>
        </w:rPr>
        <w:t>*</w:t>
      </w:r>
      <w:r w:rsidR="009E18E3" w:rsidRPr="00091084">
        <w:rPr>
          <w:sz w:val="28"/>
          <w:szCs w:val="28"/>
        </w:rPr>
        <w:t>Reduces</w:t>
      </w:r>
      <w:r w:rsidR="00AF4F84" w:rsidRPr="00091084">
        <w:rPr>
          <w:sz w:val="28"/>
          <w:szCs w:val="28"/>
        </w:rPr>
        <w:t xml:space="preserve"> resources </w:t>
      </w:r>
      <w:r w:rsidR="00C80006" w:rsidRPr="00091084">
        <w:rPr>
          <w:sz w:val="28"/>
          <w:szCs w:val="28"/>
        </w:rPr>
        <w:t>promoting biodiversity</w:t>
      </w:r>
      <w:r w:rsidR="003E4A02" w:rsidRPr="00091084">
        <w:rPr>
          <w:sz w:val="28"/>
          <w:szCs w:val="28"/>
        </w:rPr>
        <w:t>,</w:t>
      </w:r>
      <w:r w:rsidR="00AF4F84" w:rsidRPr="00091084">
        <w:rPr>
          <w:sz w:val="28"/>
          <w:szCs w:val="28"/>
        </w:rPr>
        <w:t xml:space="preserve">  </w:t>
      </w:r>
    </w:p>
    <w:p w14:paraId="068128DC" w14:textId="3DBCB979" w:rsidR="00702E52" w:rsidRPr="00091084" w:rsidRDefault="00702E52" w:rsidP="00466CB3">
      <w:pPr>
        <w:rPr>
          <w:sz w:val="28"/>
          <w:szCs w:val="28"/>
        </w:rPr>
      </w:pPr>
      <w:r w:rsidRPr="00091084">
        <w:rPr>
          <w:sz w:val="28"/>
          <w:szCs w:val="28"/>
        </w:rPr>
        <w:t>*</w:t>
      </w:r>
      <w:r w:rsidR="009E18E3" w:rsidRPr="00091084">
        <w:rPr>
          <w:sz w:val="28"/>
          <w:szCs w:val="28"/>
        </w:rPr>
        <w:t>Reduces</w:t>
      </w:r>
      <w:r w:rsidR="00C80006" w:rsidRPr="00091084">
        <w:rPr>
          <w:sz w:val="28"/>
          <w:szCs w:val="28"/>
        </w:rPr>
        <w:t xml:space="preserve"> capacity</w:t>
      </w:r>
      <w:r w:rsidR="00AF4F84" w:rsidRPr="00091084">
        <w:rPr>
          <w:sz w:val="28"/>
          <w:szCs w:val="28"/>
        </w:rPr>
        <w:t xml:space="preserve"> </w:t>
      </w:r>
      <w:r w:rsidR="00AF4F84" w:rsidRPr="00091084">
        <w:rPr>
          <w:sz w:val="28"/>
          <w:szCs w:val="28"/>
        </w:rPr>
        <w:t>of</w:t>
      </w:r>
      <w:r w:rsidR="00AF4F84" w:rsidRPr="00091084">
        <w:rPr>
          <w:sz w:val="28"/>
          <w:szCs w:val="28"/>
        </w:rPr>
        <w:t xml:space="preserve"> carbon storage</w:t>
      </w:r>
    </w:p>
    <w:p w14:paraId="0E2E4BA1" w14:textId="1386D393" w:rsidR="00AF4F84" w:rsidRPr="00091084" w:rsidRDefault="00AF4F84" w:rsidP="00466CB3">
      <w:pPr>
        <w:rPr>
          <w:sz w:val="28"/>
          <w:szCs w:val="28"/>
        </w:rPr>
      </w:pPr>
      <w:r w:rsidRPr="00091084">
        <w:rPr>
          <w:sz w:val="28"/>
          <w:szCs w:val="28"/>
        </w:rPr>
        <w:t xml:space="preserve"> </w:t>
      </w:r>
      <w:r w:rsidR="00702E52" w:rsidRPr="00091084">
        <w:rPr>
          <w:sz w:val="28"/>
          <w:szCs w:val="28"/>
        </w:rPr>
        <w:t>*</w:t>
      </w:r>
      <w:proofErr w:type="gramStart"/>
      <w:r w:rsidR="0030371E" w:rsidRPr="00091084">
        <w:rPr>
          <w:sz w:val="28"/>
          <w:szCs w:val="28"/>
        </w:rPr>
        <w:t>Interfere</w:t>
      </w:r>
      <w:r w:rsidR="003B2AED">
        <w:rPr>
          <w:sz w:val="28"/>
          <w:szCs w:val="28"/>
        </w:rPr>
        <w:t>s</w:t>
      </w:r>
      <w:proofErr w:type="gramEnd"/>
      <w:r w:rsidRPr="00091084">
        <w:rPr>
          <w:sz w:val="28"/>
          <w:szCs w:val="28"/>
        </w:rPr>
        <w:t xml:space="preserve"> with tribal cultural practices</w:t>
      </w:r>
      <w:r w:rsidR="00466CB3" w:rsidRPr="00091084">
        <w:rPr>
          <w:sz w:val="28"/>
          <w:szCs w:val="28"/>
        </w:rPr>
        <w:t xml:space="preserve">. </w:t>
      </w:r>
    </w:p>
    <w:p w14:paraId="6B6EC1EA" w14:textId="77777777" w:rsidR="00091084" w:rsidRPr="00091084" w:rsidRDefault="00091084" w:rsidP="00466CB3">
      <w:pPr>
        <w:rPr>
          <w:sz w:val="28"/>
          <w:szCs w:val="28"/>
        </w:rPr>
      </w:pPr>
    </w:p>
    <w:p w14:paraId="63F4A282" w14:textId="2C957988" w:rsidR="00E862AF" w:rsidRPr="00091084" w:rsidRDefault="007C2F26" w:rsidP="00AF4F84">
      <w:pPr>
        <w:rPr>
          <w:color w:val="FF0000"/>
          <w:sz w:val="28"/>
          <w:szCs w:val="28"/>
        </w:rPr>
      </w:pPr>
      <w:r w:rsidRPr="00091084">
        <w:rPr>
          <w:sz w:val="28"/>
          <w:szCs w:val="28"/>
        </w:rPr>
        <w:t>The</w:t>
      </w:r>
      <w:r w:rsidR="00AF4F84" w:rsidRPr="00091084">
        <w:rPr>
          <w:sz w:val="28"/>
          <w:szCs w:val="28"/>
        </w:rPr>
        <w:t xml:space="preserve"> impacts of </w:t>
      </w:r>
      <w:r w:rsidR="00AF4F84" w:rsidRPr="00091084">
        <w:rPr>
          <w:sz w:val="28"/>
          <w:szCs w:val="28"/>
        </w:rPr>
        <w:t>commercial</w:t>
      </w:r>
      <w:r w:rsidR="00AF4F84" w:rsidRPr="00091084">
        <w:rPr>
          <w:sz w:val="28"/>
          <w:szCs w:val="28"/>
        </w:rPr>
        <w:t xml:space="preserve"> </w:t>
      </w:r>
      <w:r w:rsidR="002764C7" w:rsidRPr="00091084">
        <w:rPr>
          <w:sz w:val="28"/>
          <w:szCs w:val="28"/>
        </w:rPr>
        <w:t>logging,</w:t>
      </w:r>
      <w:r w:rsidR="00AF4F84" w:rsidRPr="00091084">
        <w:rPr>
          <w:sz w:val="28"/>
          <w:szCs w:val="28"/>
        </w:rPr>
        <w:t xml:space="preserve"> </w:t>
      </w:r>
      <w:r w:rsidR="00AF4F84" w:rsidRPr="00091084">
        <w:rPr>
          <w:sz w:val="28"/>
          <w:szCs w:val="28"/>
        </w:rPr>
        <w:t xml:space="preserve">road building, </w:t>
      </w:r>
      <w:r w:rsidR="003B2AED">
        <w:rPr>
          <w:sz w:val="28"/>
          <w:szCs w:val="28"/>
        </w:rPr>
        <w:t xml:space="preserve">and </w:t>
      </w:r>
      <w:r w:rsidR="00AF4F84" w:rsidRPr="00091084">
        <w:rPr>
          <w:sz w:val="28"/>
          <w:szCs w:val="28"/>
        </w:rPr>
        <w:t>wildfire management will masticate forest, promote erosion, destroy watershed</w:t>
      </w:r>
      <w:r w:rsidR="006B03B5">
        <w:rPr>
          <w:sz w:val="28"/>
          <w:szCs w:val="28"/>
        </w:rPr>
        <w:t>s</w:t>
      </w:r>
      <w:r w:rsidR="00AF4F84" w:rsidRPr="00091084">
        <w:rPr>
          <w:sz w:val="28"/>
          <w:szCs w:val="28"/>
        </w:rPr>
        <w:t xml:space="preserve"> </w:t>
      </w:r>
      <w:proofErr w:type="gramStart"/>
      <w:r w:rsidR="00AF4F84" w:rsidRPr="00091084">
        <w:rPr>
          <w:sz w:val="28"/>
          <w:szCs w:val="28"/>
        </w:rPr>
        <w:t>impacting</w:t>
      </w:r>
      <w:proofErr w:type="gramEnd"/>
      <w:r w:rsidR="00AF4F84" w:rsidRPr="00091084">
        <w:rPr>
          <w:sz w:val="28"/>
          <w:szCs w:val="28"/>
        </w:rPr>
        <w:t xml:space="preserve"> communities, habitat, salmon runs, landscape</w:t>
      </w:r>
      <w:r w:rsidR="002E77CA" w:rsidRPr="00091084">
        <w:rPr>
          <w:sz w:val="28"/>
          <w:szCs w:val="28"/>
        </w:rPr>
        <w:t>,</w:t>
      </w:r>
      <w:r w:rsidR="00AF4F84" w:rsidRPr="00091084">
        <w:rPr>
          <w:sz w:val="28"/>
          <w:szCs w:val="28"/>
        </w:rPr>
        <w:t xml:space="preserve"> and </w:t>
      </w:r>
      <w:r w:rsidR="00CB31EA" w:rsidRPr="00091084">
        <w:rPr>
          <w:sz w:val="28"/>
          <w:szCs w:val="28"/>
        </w:rPr>
        <w:t>recreational</w:t>
      </w:r>
      <w:r w:rsidR="00AF4F84" w:rsidRPr="00091084">
        <w:rPr>
          <w:sz w:val="28"/>
          <w:szCs w:val="28"/>
        </w:rPr>
        <w:t xml:space="preserve"> </w:t>
      </w:r>
      <w:r w:rsidRPr="00091084">
        <w:rPr>
          <w:sz w:val="28"/>
          <w:szCs w:val="28"/>
        </w:rPr>
        <w:t>opportunities</w:t>
      </w:r>
      <w:r w:rsidR="006B03B5">
        <w:rPr>
          <w:color w:val="FF0000"/>
          <w:sz w:val="28"/>
          <w:szCs w:val="28"/>
        </w:rPr>
        <w:t>.</w:t>
      </w:r>
    </w:p>
    <w:p w14:paraId="3AF7D675" w14:textId="2D95EF24" w:rsidR="00521074" w:rsidRPr="00091084" w:rsidRDefault="00985437" w:rsidP="00521074">
      <w:pPr>
        <w:rPr>
          <w:color w:val="000000" w:themeColor="text1"/>
          <w:sz w:val="28"/>
          <w:szCs w:val="28"/>
        </w:rPr>
      </w:pPr>
      <w:r w:rsidRPr="00091084">
        <w:rPr>
          <w:color w:val="000000" w:themeColor="text1"/>
          <w:sz w:val="28"/>
          <w:szCs w:val="28"/>
        </w:rPr>
        <w:lastRenderedPageBreak/>
        <w:t xml:space="preserve">Presenting logging </w:t>
      </w:r>
      <w:r w:rsidR="008B3801" w:rsidRPr="00091084">
        <w:rPr>
          <w:color w:val="000000" w:themeColor="text1"/>
          <w:sz w:val="28"/>
          <w:szCs w:val="28"/>
        </w:rPr>
        <w:t xml:space="preserve">as a means to </w:t>
      </w:r>
      <w:r w:rsidRPr="00091084">
        <w:rPr>
          <w:color w:val="000000" w:themeColor="text1"/>
          <w:sz w:val="28"/>
          <w:szCs w:val="28"/>
        </w:rPr>
        <w:t>minimize wildfire</w:t>
      </w:r>
      <w:r w:rsidR="007742C5" w:rsidRPr="00091084">
        <w:rPr>
          <w:color w:val="000000" w:themeColor="text1"/>
          <w:sz w:val="28"/>
          <w:szCs w:val="28"/>
        </w:rPr>
        <w:t>s</w:t>
      </w:r>
      <w:r w:rsidRPr="00091084">
        <w:rPr>
          <w:color w:val="000000" w:themeColor="text1"/>
          <w:sz w:val="28"/>
          <w:szCs w:val="28"/>
        </w:rPr>
        <w:t xml:space="preserve"> is a red herring.</w:t>
      </w:r>
      <w:r w:rsidR="000A086A" w:rsidRPr="00091084">
        <w:rPr>
          <w:color w:val="000000" w:themeColor="text1"/>
          <w:sz w:val="28"/>
          <w:szCs w:val="28"/>
        </w:rPr>
        <w:t xml:space="preserve"> </w:t>
      </w:r>
      <w:r w:rsidR="000A086A" w:rsidRPr="00091084">
        <w:rPr>
          <w:color w:val="000000" w:themeColor="text1"/>
          <w:sz w:val="28"/>
          <w:szCs w:val="28"/>
        </w:rPr>
        <w:t xml:space="preserve">Mature and </w:t>
      </w:r>
      <w:r w:rsidR="007742C5" w:rsidRPr="00091084">
        <w:rPr>
          <w:color w:val="000000" w:themeColor="text1"/>
          <w:sz w:val="28"/>
          <w:szCs w:val="28"/>
        </w:rPr>
        <w:t>old</w:t>
      </w:r>
      <w:r w:rsidR="000A086A" w:rsidRPr="00091084">
        <w:rPr>
          <w:color w:val="000000" w:themeColor="text1"/>
          <w:sz w:val="28"/>
          <w:szCs w:val="28"/>
        </w:rPr>
        <w:t xml:space="preserve"> trees are more </w:t>
      </w:r>
      <w:r w:rsidR="007742C5" w:rsidRPr="00091084">
        <w:rPr>
          <w:color w:val="000000" w:themeColor="text1"/>
          <w:sz w:val="28"/>
          <w:szCs w:val="28"/>
        </w:rPr>
        <w:t>resilient</w:t>
      </w:r>
      <w:r w:rsidR="000A086A" w:rsidRPr="00091084">
        <w:rPr>
          <w:color w:val="000000" w:themeColor="text1"/>
          <w:sz w:val="28"/>
          <w:szCs w:val="28"/>
        </w:rPr>
        <w:t xml:space="preserve"> to </w:t>
      </w:r>
      <w:r w:rsidR="001451EF" w:rsidRPr="00091084">
        <w:rPr>
          <w:color w:val="000000" w:themeColor="text1"/>
          <w:sz w:val="28"/>
          <w:szCs w:val="28"/>
        </w:rPr>
        <w:t>wildfires. Commercial</w:t>
      </w:r>
      <w:r w:rsidR="00612B3F" w:rsidRPr="00091084">
        <w:rPr>
          <w:color w:val="000000" w:themeColor="text1"/>
          <w:sz w:val="28"/>
          <w:szCs w:val="28"/>
        </w:rPr>
        <w:t xml:space="preserve"> logging for fuel </w:t>
      </w:r>
      <w:r w:rsidR="001451EF" w:rsidRPr="00091084">
        <w:rPr>
          <w:color w:val="000000" w:themeColor="text1"/>
          <w:sz w:val="28"/>
          <w:szCs w:val="28"/>
        </w:rPr>
        <w:t>reduction or</w:t>
      </w:r>
      <w:r w:rsidR="00EF460B" w:rsidRPr="00091084">
        <w:rPr>
          <w:color w:val="000000" w:themeColor="text1"/>
          <w:sz w:val="28"/>
          <w:szCs w:val="28"/>
        </w:rPr>
        <w:t xml:space="preserve"> </w:t>
      </w:r>
      <w:r w:rsidR="00996AE2" w:rsidRPr="00091084">
        <w:rPr>
          <w:color w:val="000000" w:themeColor="text1"/>
          <w:sz w:val="28"/>
          <w:szCs w:val="28"/>
        </w:rPr>
        <w:t xml:space="preserve">after </w:t>
      </w:r>
      <w:proofErr w:type="gramStart"/>
      <w:r w:rsidR="00996AE2" w:rsidRPr="00091084">
        <w:rPr>
          <w:color w:val="000000" w:themeColor="text1"/>
          <w:sz w:val="28"/>
          <w:szCs w:val="28"/>
        </w:rPr>
        <w:t>wildfires</w:t>
      </w:r>
      <w:proofErr w:type="gramEnd"/>
      <w:r w:rsidR="00996AE2" w:rsidRPr="00091084">
        <w:rPr>
          <w:color w:val="000000" w:themeColor="text1"/>
          <w:sz w:val="28"/>
          <w:szCs w:val="28"/>
        </w:rPr>
        <w:t xml:space="preserve"> </w:t>
      </w:r>
      <w:r w:rsidR="003147DB" w:rsidRPr="00091084">
        <w:rPr>
          <w:color w:val="000000" w:themeColor="text1"/>
          <w:sz w:val="28"/>
          <w:szCs w:val="28"/>
        </w:rPr>
        <w:t>worsens</w:t>
      </w:r>
      <w:r w:rsidR="002B793A" w:rsidRPr="00091084">
        <w:rPr>
          <w:color w:val="000000" w:themeColor="text1"/>
          <w:sz w:val="28"/>
          <w:szCs w:val="28"/>
        </w:rPr>
        <w:t xml:space="preserve"> </w:t>
      </w:r>
      <w:r w:rsidR="00612B3F" w:rsidRPr="00091084">
        <w:rPr>
          <w:color w:val="000000" w:themeColor="text1"/>
          <w:sz w:val="28"/>
          <w:szCs w:val="28"/>
        </w:rPr>
        <w:t xml:space="preserve">erosion, </w:t>
      </w:r>
      <w:r w:rsidR="005A373F" w:rsidRPr="00091084">
        <w:rPr>
          <w:color w:val="000000" w:themeColor="text1"/>
          <w:sz w:val="28"/>
          <w:szCs w:val="28"/>
        </w:rPr>
        <w:t>interferes with water quality</w:t>
      </w:r>
      <w:r w:rsidR="005A373F" w:rsidRPr="00091084">
        <w:rPr>
          <w:color w:val="000000" w:themeColor="text1"/>
          <w:sz w:val="28"/>
          <w:szCs w:val="28"/>
        </w:rPr>
        <w:t>,</w:t>
      </w:r>
      <w:r w:rsidR="005A373F" w:rsidRPr="00091084">
        <w:rPr>
          <w:color w:val="000000" w:themeColor="text1"/>
          <w:sz w:val="28"/>
          <w:szCs w:val="28"/>
        </w:rPr>
        <w:t xml:space="preserve"> </w:t>
      </w:r>
      <w:r w:rsidR="00612B3F" w:rsidRPr="00091084">
        <w:rPr>
          <w:color w:val="000000" w:themeColor="text1"/>
          <w:sz w:val="28"/>
          <w:szCs w:val="28"/>
        </w:rPr>
        <w:t>creates</w:t>
      </w:r>
      <w:r w:rsidR="00E97279" w:rsidRPr="00091084">
        <w:rPr>
          <w:color w:val="000000" w:themeColor="text1"/>
          <w:sz w:val="28"/>
          <w:szCs w:val="28"/>
        </w:rPr>
        <w:t xml:space="preserve"> </w:t>
      </w:r>
      <w:proofErr w:type="gramStart"/>
      <w:r w:rsidR="00E97279" w:rsidRPr="00091084">
        <w:rPr>
          <w:color w:val="000000" w:themeColor="text1"/>
          <w:sz w:val="28"/>
          <w:szCs w:val="28"/>
        </w:rPr>
        <w:t>additional</w:t>
      </w:r>
      <w:proofErr w:type="gramEnd"/>
      <w:r w:rsidR="00612B3F" w:rsidRPr="00091084">
        <w:rPr>
          <w:color w:val="000000" w:themeColor="text1"/>
          <w:sz w:val="28"/>
          <w:szCs w:val="28"/>
        </w:rPr>
        <w:t xml:space="preserve"> roads, reduces habitat</w:t>
      </w:r>
      <w:r w:rsidR="00B67EBC" w:rsidRPr="00091084">
        <w:rPr>
          <w:color w:val="000000" w:themeColor="text1"/>
          <w:sz w:val="28"/>
          <w:szCs w:val="28"/>
        </w:rPr>
        <w:t xml:space="preserve">, </w:t>
      </w:r>
      <w:r w:rsidR="00814DD1" w:rsidRPr="00091084">
        <w:rPr>
          <w:color w:val="000000" w:themeColor="text1"/>
          <w:sz w:val="28"/>
          <w:szCs w:val="28"/>
        </w:rPr>
        <w:t>forage</w:t>
      </w:r>
      <w:r w:rsidR="00814DD1" w:rsidRPr="00091084">
        <w:rPr>
          <w:color w:val="000000" w:themeColor="text1"/>
          <w:sz w:val="28"/>
          <w:szCs w:val="28"/>
        </w:rPr>
        <w:t xml:space="preserve">, </w:t>
      </w:r>
      <w:r w:rsidR="00B67EBC" w:rsidRPr="00091084">
        <w:rPr>
          <w:color w:val="000000" w:themeColor="text1"/>
          <w:sz w:val="28"/>
          <w:szCs w:val="28"/>
        </w:rPr>
        <w:t>migration</w:t>
      </w:r>
      <w:r w:rsidR="00814DD1" w:rsidRPr="00091084">
        <w:rPr>
          <w:color w:val="000000" w:themeColor="text1"/>
          <w:sz w:val="28"/>
          <w:szCs w:val="28"/>
        </w:rPr>
        <w:t>,</w:t>
      </w:r>
      <w:r w:rsidR="00B67EBC" w:rsidRPr="00091084">
        <w:rPr>
          <w:color w:val="000000" w:themeColor="text1"/>
          <w:sz w:val="28"/>
          <w:szCs w:val="28"/>
        </w:rPr>
        <w:t xml:space="preserve"> </w:t>
      </w:r>
      <w:r w:rsidR="007B7D66">
        <w:rPr>
          <w:color w:val="000000" w:themeColor="text1"/>
          <w:sz w:val="28"/>
          <w:szCs w:val="28"/>
        </w:rPr>
        <w:t xml:space="preserve">and </w:t>
      </w:r>
      <w:r w:rsidR="00605197" w:rsidRPr="00091084">
        <w:rPr>
          <w:color w:val="000000" w:themeColor="text1"/>
          <w:sz w:val="28"/>
          <w:szCs w:val="28"/>
        </w:rPr>
        <w:t>biodiversity</w:t>
      </w:r>
      <w:r w:rsidR="007B7D66">
        <w:rPr>
          <w:color w:val="000000" w:themeColor="text1"/>
          <w:sz w:val="28"/>
          <w:szCs w:val="28"/>
        </w:rPr>
        <w:t>.</w:t>
      </w:r>
    </w:p>
    <w:p w14:paraId="7AFDE262" w14:textId="7FEB74C7" w:rsidR="005A373F" w:rsidRPr="00091084" w:rsidRDefault="00E862AF" w:rsidP="005A373F">
      <w:pPr>
        <w:rPr>
          <w:color w:val="FF0000"/>
          <w:sz w:val="28"/>
          <w:szCs w:val="28"/>
        </w:rPr>
      </w:pPr>
      <w:r w:rsidRPr="00091084">
        <w:rPr>
          <w:color w:val="000000" w:themeColor="text1"/>
          <w:sz w:val="28"/>
          <w:szCs w:val="28"/>
        </w:rPr>
        <w:t xml:space="preserve">The first priority of reducing risk and harm from fire </w:t>
      </w:r>
      <w:r w:rsidR="001451EF" w:rsidRPr="00091084">
        <w:rPr>
          <w:color w:val="000000" w:themeColor="text1"/>
          <w:sz w:val="28"/>
          <w:szCs w:val="28"/>
        </w:rPr>
        <w:t>is at</w:t>
      </w:r>
      <w:r w:rsidR="00C259C1" w:rsidRPr="00091084">
        <w:rPr>
          <w:color w:val="000000" w:themeColor="text1"/>
          <w:sz w:val="28"/>
          <w:szCs w:val="28"/>
        </w:rPr>
        <w:t xml:space="preserve"> the </w:t>
      </w:r>
      <w:r w:rsidR="00D6488D" w:rsidRPr="00091084">
        <w:rPr>
          <w:color w:val="000000" w:themeColor="text1"/>
          <w:sz w:val="28"/>
          <w:szCs w:val="28"/>
        </w:rPr>
        <w:t>community</w:t>
      </w:r>
      <w:r w:rsidR="00C259C1" w:rsidRPr="00091084">
        <w:rPr>
          <w:color w:val="000000" w:themeColor="text1"/>
          <w:sz w:val="28"/>
          <w:szCs w:val="28"/>
        </w:rPr>
        <w:t xml:space="preserve"> level. </w:t>
      </w:r>
      <w:r w:rsidR="005B13EB" w:rsidRPr="00091084">
        <w:rPr>
          <w:color w:val="000000" w:themeColor="text1"/>
          <w:sz w:val="28"/>
          <w:szCs w:val="28"/>
        </w:rPr>
        <w:t>C</w:t>
      </w:r>
      <w:r w:rsidR="00C259C1" w:rsidRPr="00091084">
        <w:rPr>
          <w:color w:val="000000" w:themeColor="text1"/>
          <w:sz w:val="28"/>
          <w:szCs w:val="28"/>
        </w:rPr>
        <w:t>ommunities</w:t>
      </w:r>
      <w:r w:rsidR="007B7D66">
        <w:rPr>
          <w:color w:val="000000" w:themeColor="text1"/>
          <w:sz w:val="28"/>
          <w:szCs w:val="28"/>
        </w:rPr>
        <w:t>’</w:t>
      </w:r>
      <w:r w:rsidR="00C259C1" w:rsidRPr="00091084">
        <w:rPr>
          <w:color w:val="000000" w:themeColor="text1"/>
          <w:sz w:val="28"/>
          <w:szCs w:val="28"/>
        </w:rPr>
        <w:t xml:space="preserve"> </w:t>
      </w:r>
      <w:r w:rsidR="00D6488D" w:rsidRPr="00091084">
        <w:rPr>
          <w:color w:val="000000" w:themeColor="text1"/>
          <w:sz w:val="28"/>
          <w:szCs w:val="28"/>
        </w:rPr>
        <w:t>first priority</w:t>
      </w:r>
      <w:r w:rsidR="002B3E57" w:rsidRPr="00091084">
        <w:rPr>
          <w:color w:val="000000" w:themeColor="text1"/>
          <w:sz w:val="28"/>
          <w:szCs w:val="28"/>
        </w:rPr>
        <w:t xml:space="preserve"> </w:t>
      </w:r>
      <w:r w:rsidR="00DC452C" w:rsidRPr="00091084">
        <w:rPr>
          <w:color w:val="000000" w:themeColor="text1"/>
          <w:sz w:val="28"/>
          <w:szCs w:val="28"/>
        </w:rPr>
        <w:t>is removing</w:t>
      </w:r>
      <w:r w:rsidRPr="00091084">
        <w:rPr>
          <w:color w:val="000000" w:themeColor="text1"/>
          <w:sz w:val="28"/>
          <w:szCs w:val="28"/>
        </w:rPr>
        <w:t xml:space="preserve"> hazards and creating defensible space.</w:t>
      </w:r>
      <w:r w:rsidR="00912AD0" w:rsidRPr="00091084">
        <w:rPr>
          <w:color w:val="000000" w:themeColor="text1"/>
          <w:sz w:val="28"/>
          <w:szCs w:val="28"/>
        </w:rPr>
        <w:t xml:space="preserve">  </w:t>
      </w:r>
    </w:p>
    <w:p w14:paraId="78E2C60E" w14:textId="06EBEA5C" w:rsidR="005A373F" w:rsidRPr="00091084" w:rsidRDefault="005A373F" w:rsidP="005A373F">
      <w:pPr>
        <w:rPr>
          <w:rFonts w:ascii="Aptos" w:hAnsi="Aptos"/>
          <w:color w:val="FF0000"/>
          <w:sz w:val="28"/>
          <w:szCs w:val="28"/>
        </w:rPr>
      </w:pPr>
      <w:r w:rsidRPr="00091084">
        <w:rPr>
          <w:rFonts w:ascii="Aptos" w:hAnsi="Aptos"/>
          <w:sz w:val="28"/>
          <w:szCs w:val="28"/>
        </w:rPr>
        <w:t>In conclusion, I strongly oppose this effort to significantly expand commercial logging in mature and old-growth forests across the Pacific Northwest</w:t>
      </w:r>
      <w:r w:rsidR="007B7D66">
        <w:rPr>
          <w:rFonts w:ascii="Aptos" w:hAnsi="Aptos"/>
          <w:sz w:val="28"/>
          <w:szCs w:val="28"/>
        </w:rPr>
        <w:t>.</w:t>
      </w:r>
    </w:p>
    <w:p w14:paraId="26AD4AAC" w14:textId="02B8873C" w:rsidR="00C45534" w:rsidRPr="00091084" w:rsidRDefault="008E2385" w:rsidP="00AF4F84">
      <w:pPr>
        <w:rPr>
          <w:rFonts w:ascii="Aptos" w:hAnsi="Aptos"/>
          <w:color w:val="000000" w:themeColor="text1"/>
          <w:sz w:val="28"/>
          <w:szCs w:val="28"/>
        </w:rPr>
      </w:pPr>
      <w:r w:rsidRPr="00091084">
        <w:rPr>
          <w:rFonts w:ascii="Aptos" w:hAnsi="Aptos"/>
          <w:color w:val="000000" w:themeColor="text1"/>
          <w:sz w:val="28"/>
          <w:szCs w:val="28"/>
        </w:rPr>
        <w:t>Any amendment</w:t>
      </w:r>
      <w:r w:rsidR="00584137" w:rsidRPr="00091084">
        <w:rPr>
          <w:rFonts w:ascii="Aptos" w:hAnsi="Aptos"/>
          <w:color w:val="000000" w:themeColor="text1"/>
          <w:sz w:val="28"/>
          <w:szCs w:val="28"/>
        </w:rPr>
        <w:t xml:space="preserve"> to the Northwest Forest Plan must </w:t>
      </w:r>
      <w:proofErr w:type="gramStart"/>
      <w:r w:rsidR="00584137" w:rsidRPr="00091084">
        <w:rPr>
          <w:rFonts w:ascii="Aptos" w:hAnsi="Aptos"/>
          <w:color w:val="000000" w:themeColor="text1"/>
          <w:sz w:val="28"/>
          <w:szCs w:val="28"/>
        </w:rPr>
        <w:t>retain</w:t>
      </w:r>
      <w:proofErr w:type="gramEnd"/>
      <w:r w:rsidR="00584137" w:rsidRPr="00091084">
        <w:rPr>
          <w:rFonts w:ascii="Aptos" w:hAnsi="Aptos"/>
          <w:color w:val="000000" w:themeColor="text1"/>
          <w:sz w:val="28"/>
          <w:szCs w:val="28"/>
        </w:rPr>
        <w:t xml:space="preserve">, if not expand, the network of forest reserves where natural processes can </w:t>
      </w:r>
      <w:r w:rsidRPr="00091084">
        <w:rPr>
          <w:rFonts w:ascii="Aptos" w:hAnsi="Aptos"/>
          <w:color w:val="000000" w:themeColor="text1"/>
          <w:sz w:val="28"/>
          <w:szCs w:val="28"/>
        </w:rPr>
        <w:t>maintain,</w:t>
      </w:r>
      <w:r w:rsidR="00584137" w:rsidRPr="00091084">
        <w:rPr>
          <w:rFonts w:ascii="Aptos" w:hAnsi="Aptos"/>
          <w:color w:val="000000" w:themeColor="text1"/>
          <w:sz w:val="28"/>
          <w:szCs w:val="28"/>
        </w:rPr>
        <w:t xml:space="preserve"> and recruit habitat needed by imperiled species like </w:t>
      </w:r>
      <w:r w:rsidR="00644E05">
        <w:rPr>
          <w:rFonts w:ascii="Aptos" w:hAnsi="Aptos"/>
          <w:color w:val="000000" w:themeColor="text1"/>
          <w:sz w:val="28"/>
          <w:szCs w:val="28"/>
        </w:rPr>
        <w:t xml:space="preserve">salmon, </w:t>
      </w:r>
      <w:r w:rsidR="00584137" w:rsidRPr="00091084">
        <w:rPr>
          <w:rFonts w:ascii="Aptos" w:hAnsi="Aptos"/>
          <w:color w:val="000000" w:themeColor="text1"/>
          <w:sz w:val="28"/>
          <w:szCs w:val="28"/>
        </w:rPr>
        <w:t>spotted owls</w:t>
      </w:r>
      <w:r w:rsidR="00644E05">
        <w:rPr>
          <w:rFonts w:ascii="Aptos" w:hAnsi="Aptos"/>
          <w:color w:val="000000" w:themeColor="text1"/>
          <w:sz w:val="28"/>
          <w:szCs w:val="28"/>
        </w:rPr>
        <w:t>,</w:t>
      </w:r>
      <w:r w:rsidR="00584137" w:rsidRPr="00091084">
        <w:rPr>
          <w:rFonts w:ascii="Aptos" w:hAnsi="Aptos"/>
          <w:color w:val="000000" w:themeColor="text1"/>
          <w:sz w:val="28"/>
          <w:szCs w:val="28"/>
        </w:rPr>
        <w:t xml:space="preserve"> and murrelets to persist and recover. </w:t>
      </w:r>
    </w:p>
    <w:p w14:paraId="76F3BC18" w14:textId="79AD6022" w:rsidR="002B41FB" w:rsidRPr="00091084" w:rsidRDefault="00E40EC1" w:rsidP="002B41FB">
      <w:pPr>
        <w:rPr>
          <w:sz w:val="28"/>
          <w:szCs w:val="28"/>
        </w:rPr>
      </w:pPr>
      <w:r w:rsidRPr="00091084">
        <w:rPr>
          <w:rFonts w:ascii="Aptos" w:hAnsi="Aptos"/>
          <w:sz w:val="28"/>
          <w:szCs w:val="28"/>
        </w:rPr>
        <w:t>One of the most impactful measures the Pacific Northwest region can take to address these crises is to uphold and strengthen the Northwest Forest Plan’s conservation directives. Not reduce them or open them to logging</w:t>
      </w:r>
      <w:r w:rsidR="000A7243" w:rsidRPr="00091084">
        <w:rPr>
          <w:sz w:val="28"/>
          <w:szCs w:val="28"/>
        </w:rPr>
        <w:t>.</w:t>
      </w:r>
    </w:p>
    <w:p w14:paraId="7F71B520" w14:textId="77777777" w:rsidR="00260528" w:rsidRPr="00091084" w:rsidRDefault="00260528" w:rsidP="002B41FB">
      <w:pPr>
        <w:rPr>
          <w:sz w:val="28"/>
          <w:szCs w:val="28"/>
        </w:rPr>
      </w:pPr>
    </w:p>
    <w:p w14:paraId="20910B14" w14:textId="3B41EDF5" w:rsidR="00260528" w:rsidRPr="00091084" w:rsidRDefault="00260528" w:rsidP="002B41FB">
      <w:pPr>
        <w:rPr>
          <w:sz w:val="28"/>
          <w:szCs w:val="28"/>
        </w:rPr>
      </w:pPr>
      <w:r w:rsidRPr="00091084">
        <w:rPr>
          <w:sz w:val="28"/>
          <w:szCs w:val="28"/>
        </w:rPr>
        <w:t>Sincerely,</w:t>
      </w:r>
    </w:p>
    <w:p w14:paraId="5B1A0E5C" w14:textId="63DF0672" w:rsidR="00260528" w:rsidRDefault="00260528" w:rsidP="002B41FB">
      <w:pPr>
        <w:rPr>
          <w:sz w:val="28"/>
          <w:szCs w:val="28"/>
        </w:rPr>
      </w:pPr>
      <w:r w:rsidRPr="00091084">
        <w:rPr>
          <w:sz w:val="28"/>
          <w:szCs w:val="28"/>
        </w:rPr>
        <w:t>Karyn Callaway</w:t>
      </w:r>
    </w:p>
    <w:p w14:paraId="6958E34F" w14:textId="4C457ED3" w:rsidR="00733C29" w:rsidRPr="00091084" w:rsidRDefault="00733C29" w:rsidP="002B41FB">
      <w:pPr>
        <w:rPr>
          <w:sz w:val="28"/>
          <w:szCs w:val="28"/>
        </w:rPr>
      </w:pPr>
      <w:r>
        <w:rPr>
          <w:sz w:val="28"/>
          <w:szCs w:val="28"/>
        </w:rPr>
        <w:t>Crawfordsville, OR</w:t>
      </w:r>
    </w:p>
    <w:p w14:paraId="76FC1E9A" w14:textId="77777777" w:rsidR="00260528" w:rsidRPr="00091084" w:rsidRDefault="00260528" w:rsidP="002B41FB">
      <w:pPr>
        <w:rPr>
          <w:sz w:val="28"/>
          <w:szCs w:val="28"/>
        </w:rPr>
      </w:pPr>
    </w:p>
    <w:p w14:paraId="4B8D1BC9" w14:textId="7F83D93B" w:rsidR="00403A31" w:rsidRPr="00091084" w:rsidRDefault="00403A31" w:rsidP="00AF4F84">
      <w:pPr>
        <w:rPr>
          <w:rFonts w:ascii="Aptos" w:hAnsi="Aptos"/>
          <w:sz w:val="28"/>
          <w:szCs w:val="28"/>
        </w:rPr>
      </w:pPr>
    </w:p>
    <w:p w14:paraId="3D6B1D1D" w14:textId="77777777" w:rsidR="002B41FB" w:rsidRPr="00091084" w:rsidRDefault="002B41FB" w:rsidP="00AF4F84">
      <w:pPr>
        <w:rPr>
          <w:rFonts w:ascii="Aptos" w:hAnsi="Aptos"/>
          <w:sz w:val="28"/>
          <w:szCs w:val="28"/>
        </w:rPr>
      </w:pPr>
    </w:p>
    <w:p w14:paraId="6F6E565A" w14:textId="77777777" w:rsidR="002B41FB" w:rsidRPr="00091084" w:rsidRDefault="002B41FB" w:rsidP="00AF4F84">
      <w:pPr>
        <w:rPr>
          <w:rFonts w:ascii="Aptos" w:hAnsi="Aptos"/>
          <w:color w:val="FF0000"/>
          <w:sz w:val="28"/>
          <w:szCs w:val="28"/>
        </w:rPr>
      </w:pPr>
    </w:p>
    <w:p w14:paraId="7D088376" w14:textId="77777777" w:rsidR="00403A31" w:rsidRPr="00091084" w:rsidRDefault="00403A31" w:rsidP="00AF4F84">
      <w:pPr>
        <w:rPr>
          <w:sz w:val="28"/>
          <w:szCs w:val="28"/>
        </w:rPr>
      </w:pPr>
    </w:p>
    <w:p w14:paraId="41E472CB" w14:textId="40646AC6" w:rsidR="00A67E34" w:rsidRDefault="00F51721" w:rsidP="00AF4F84">
      <w:pPr>
        <w:rPr>
          <w:color w:val="FF0000"/>
          <w:sz w:val="32"/>
          <w:szCs w:val="32"/>
        </w:rPr>
      </w:pPr>
      <w:r>
        <w:rPr>
          <w:color w:val="FF0000"/>
          <w:sz w:val="32"/>
          <w:szCs w:val="32"/>
        </w:rPr>
        <w:t>.</w:t>
      </w:r>
    </w:p>
    <w:p w14:paraId="4591E79A" w14:textId="77777777" w:rsidR="006F2ACE" w:rsidRDefault="006F2ACE"/>
    <w:sectPr w:rsidR="006F2A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C5EC814"/>
    <w:lvl w:ilvl="0">
      <w:start w:val="1"/>
      <w:numFmt w:val="bullet"/>
      <w:pStyle w:val="ListBullet"/>
      <w:lvlText w:val=""/>
      <w:lvlJc w:val="left"/>
      <w:pPr>
        <w:tabs>
          <w:tab w:val="num" w:pos="360"/>
        </w:tabs>
        <w:ind w:left="360" w:hanging="360"/>
      </w:pPr>
      <w:rPr>
        <w:rFonts w:ascii="Symbol" w:hAnsi="Symbol" w:hint="default"/>
      </w:rPr>
    </w:lvl>
  </w:abstractNum>
  <w:num w:numId="1" w16cid:durableId="6321783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CB3"/>
    <w:rsid w:val="00016666"/>
    <w:rsid w:val="00047D4C"/>
    <w:rsid w:val="00091084"/>
    <w:rsid w:val="00094623"/>
    <w:rsid w:val="000A086A"/>
    <w:rsid w:val="000A7243"/>
    <w:rsid w:val="000C0EB4"/>
    <w:rsid w:val="000F2AD9"/>
    <w:rsid w:val="000F5193"/>
    <w:rsid w:val="00105EDC"/>
    <w:rsid w:val="001451EF"/>
    <w:rsid w:val="00146ED7"/>
    <w:rsid w:val="0016248A"/>
    <w:rsid w:val="001861E4"/>
    <w:rsid w:val="001975A5"/>
    <w:rsid w:val="001A7AB9"/>
    <w:rsid w:val="001C258A"/>
    <w:rsid w:val="001E01E3"/>
    <w:rsid w:val="00203BC5"/>
    <w:rsid w:val="0022361A"/>
    <w:rsid w:val="002258CF"/>
    <w:rsid w:val="002322F9"/>
    <w:rsid w:val="00243B3C"/>
    <w:rsid w:val="0024710F"/>
    <w:rsid w:val="00247B1A"/>
    <w:rsid w:val="00260528"/>
    <w:rsid w:val="00266DF3"/>
    <w:rsid w:val="002764C7"/>
    <w:rsid w:val="00282130"/>
    <w:rsid w:val="00287FE4"/>
    <w:rsid w:val="002B3E57"/>
    <w:rsid w:val="002B41FB"/>
    <w:rsid w:val="002B793A"/>
    <w:rsid w:val="002D10F2"/>
    <w:rsid w:val="002E77CA"/>
    <w:rsid w:val="00300236"/>
    <w:rsid w:val="0030371E"/>
    <w:rsid w:val="003147DB"/>
    <w:rsid w:val="00327637"/>
    <w:rsid w:val="003B2AED"/>
    <w:rsid w:val="003E4A02"/>
    <w:rsid w:val="004035C5"/>
    <w:rsid w:val="00403A31"/>
    <w:rsid w:val="00406641"/>
    <w:rsid w:val="00420B22"/>
    <w:rsid w:val="00466CB3"/>
    <w:rsid w:val="00480CE0"/>
    <w:rsid w:val="004B3905"/>
    <w:rsid w:val="00521074"/>
    <w:rsid w:val="00584137"/>
    <w:rsid w:val="005A262C"/>
    <w:rsid w:val="005A373F"/>
    <w:rsid w:val="005B13EB"/>
    <w:rsid w:val="005B3D74"/>
    <w:rsid w:val="005D6F49"/>
    <w:rsid w:val="005F18B3"/>
    <w:rsid w:val="00605197"/>
    <w:rsid w:val="00612B3F"/>
    <w:rsid w:val="00644E05"/>
    <w:rsid w:val="00693467"/>
    <w:rsid w:val="006B03B5"/>
    <w:rsid w:val="006B2F95"/>
    <w:rsid w:val="006F2ACE"/>
    <w:rsid w:val="006F34D8"/>
    <w:rsid w:val="00702E52"/>
    <w:rsid w:val="00733C29"/>
    <w:rsid w:val="00745A91"/>
    <w:rsid w:val="00753014"/>
    <w:rsid w:val="007742C5"/>
    <w:rsid w:val="007B7D66"/>
    <w:rsid w:val="007C2F26"/>
    <w:rsid w:val="007E1169"/>
    <w:rsid w:val="00801146"/>
    <w:rsid w:val="008059B7"/>
    <w:rsid w:val="00810DFD"/>
    <w:rsid w:val="00814DD1"/>
    <w:rsid w:val="00857831"/>
    <w:rsid w:val="0086411E"/>
    <w:rsid w:val="00881EC1"/>
    <w:rsid w:val="0089751E"/>
    <w:rsid w:val="008B3801"/>
    <w:rsid w:val="008D6242"/>
    <w:rsid w:val="008E2385"/>
    <w:rsid w:val="00900147"/>
    <w:rsid w:val="00912AD0"/>
    <w:rsid w:val="009205FE"/>
    <w:rsid w:val="00920809"/>
    <w:rsid w:val="009444EC"/>
    <w:rsid w:val="00951756"/>
    <w:rsid w:val="009713F7"/>
    <w:rsid w:val="00985437"/>
    <w:rsid w:val="00996AE2"/>
    <w:rsid w:val="009D2C1C"/>
    <w:rsid w:val="009E18E3"/>
    <w:rsid w:val="009F3E62"/>
    <w:rsid w:val="00A07E32"/>
    <w:rsid w:val="00A67E34"/>
    <w:rsid w:val="00AA3437"/>
    <w:rsid w:val="00AF4F84"/>
    <w:rsid w:val="00AF795B"/>
    <w:rsid w:val="00B0767C"/>
    <w:rsid w:val="00B410C6"/>
    <w:rsid w:val="00B67EBC"/>
    <w:rsid w:val="00B84ECD"/>
    <w:rsid w:val="00B908CB"/>
    <w:rsid w:val="00BA1EBD"/>
    <w:rsid w:val="00BA4AC2"/>
    <w:rsid w:val="00BE120D"/>
    <w:rsid w:val="00C259C1"/>
    <w:rsid w:val="00C45534"/>
    <w:rsid w:val="00C63E0B"/>
    <w:rsid w:val="00C80006"/>
    <w:rsid w:val="00CB255E"/>
    <w:rsid w:val="00CB31EA"/>
    <w:rsid w:val="00D34ED7"/>
    <w:rsid w:val="00D37970"/>
    <w:rsid w:val="00D6488D"/>
    <w:rsid w:val="00D701FC"/>
    <w:rsid w:val="00D760B7"/>
    <w:rsid w:val="00D9696F"/>
    <w:rsid w:val="00DA2BBB"/>
    <w:rsid w:val="00DC452C"/>
    <w:rsid w:val="00DF1B09"/>
    <w:rsid w:val="00E0695D"/>
    <w:rsid w:val="00E277BC"/>
    <w:rsid w:val="00E40EC1"/>
    <w:rsid w:val="00E56F1A"/>
    <w:rsid w:val="00E862AF"/>
    <w:rsid w:val="00E97279"/>
    <w:rsid w:val="00EF460B"/>
    <w:rsid w:val="00EF6209"/>
    <w:rsid w:val="00F51721"/>
    <w:rsid w:val="00FB10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221D6"/>
  <w15:chartTrackingRefBased/>
  <w15:docId w15:val="{AFC6D543-F2E3-4E68-BE94-283A19AF0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6CB3"/>
  </w:style>
  <w:style w:type="paragraph" w:styleId="Heading1">
    <w:name w:val="heading 1"/>
    <w:basedOn w:val="Normal"/>
    <w:next w:val="Normal"/>
    <w:link w:val="Heading1Char"/>
    <w:uiPriority w:val="9"/>
    <w:qFormat/>
    <w:rsid w:val="00466CB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66CB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66CB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66CB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66CB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66CB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66CB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66CB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66CB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6CB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66CB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66CB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66CB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66CB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66CB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66CB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66CB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66CB3"/>
    <w:rPr>
      <w:rFonts w:eastAsiaTheme="majorEastAsia" w:cstheme="majorBidi"/>
      <w:color w:val="272727" w:themeColor="text1" w:themeTint="D8"/>
    </w:rPr>
  </w:style>
  <w:style w:type="paragraph" w:styleId="Title">
    <w:name w:val="Title"/>
    <w:basedOn w:val="Normal"/>
    <w:next w:val="Normal"/>
    <w:link w:val="TitleChar"/>
    <w:uiPriority w:val="10"/>
    <w:qFormat/>
    <w:rsid w:val="00466CB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66CB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66CB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66CB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66CB3"/>
    <w:pPr>
      <w:spacing w:before="160"/>
      <w:jc w:val="center"/>
    </w:pPr>
    <w:rPr>
      <w:i/>
      <w:iCs/>
      <w:color w:val="404040" w:themeColor="text1" w:themeTint="BF"/>
    </w:rPr>
  </w:style>
  <w:style w:type="character" w:customStyle="1" w:styleId="QuoteChar">
    <w:name w:val="Quote Char"/>
    <w:basedOn w:val="DefaultParagraphFont"/>
    <w:link w:val="Quote"/>
    <w:uiPriority w:val="29"/>
    <w:rsid w:val="00466CB3"/>
    <w:rPr>
      <w:i/>
      <w:iCs/>
      <w:color w:val="404040" w:themeColor="text1" w:themeTint="BF"/>
    </w:rPr>
  </w:style>
  <w:style w:type="paragraph" w:styleId="ListParagraph">
    <w:name w:val="List Paragraph"/>
    <w:basedOn w:val="Normal"/>
    <w:uiPriority w:val="34"/>
    <w:qFormat/>
    <w:rsid w:val="00466CB3"/>
    <w:pPr>
      <w:ind w:left="720"/>
      <w:contextualSpacing/>
    </w:pPr>
  </w:style>
  <w:style w:type="character" w:styleId="IntenseEmphasis">
    <w:name w:val="Intense Emphasis"/>
    <w:basedOn w:val="DefaultParagraphFont"/>
    <w:uiPriority w:val="21"/>
    <w:qFormat/>
    <w:rsid w:val="00466CB3"/>
    <w:rPr>
      <w:i/>
      <w:iCs/>
      <w:color w:val="0F4761" w:themeColor="accent1" w:themeShade="BF"/>
    </w:rPr>
  </w:style>
  <w:style w:type="paragraph" w:styleId="IntenseQuote">
    <w:name w:val="Intense Quote"/>
    <w:basedOn w:val="Normal"/>
    <w:next w:val="Normal"/>
    <w:link w:val="IntenseQuoteChar"/>
    <w:uiPriority w:val="30"/>
    <w:qFormat/>
    <w:rsid w:val="00466CB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66CB3"/>
    <w:rPr>
      <w:i/>
      <w:iCs/>
      <w:color w:val="0F4761" w:themeColor="accent1" w:themeShade="BF"/>
    </w:rPr>
  </w:style>
  <w:style w:type="character" w:styleId="IntenseReference">
    <w:name w:val="Intense Reference"/>
    <w:basedOn w:val="DefaultParagraphFont"/>
    <w:uiPriority w:val="32"/>
    <w:qFormat/>
    <w:rsid w:val="00466CB3"/>
    <w:rPr>
      <w:b/>
      <w:bCs/>
      <w:smallCaps/>
      <w:color w:val="0F4761" w:themeColor="accent1" w:themeShade="BF"/>
      <w:spacing w:val="5"/>
    </w:rPr>
  </w:style>
  <w:style w:type="paragraph" w:styleId="ListBullet">
    <w:name w:val="List Bullet"/>
    <w:basedOn w:val="Normal"/>
    <w:uiPriority w:val="99"/>
    <w:unhideWhenUsed/>
    <w:rsid w:val="00300236"/>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354</Words>
  <Characters>2021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Karyn Callaway</dc:creator>
  <cp:keywords/>
  <dc:description/>
  <cp:lastModifiedBy>Karyn Callaway</cp:lastModifiedBy>
  <cp:revision>2</cp:revision>
  <dcterms:created xsi:type="dcterms:W3CDTF">2025-03-17T19:28:00Z</dcterms:created>
  <dcterms:modified xsi:type="dcterms:W3CDTF">2025-03-17T19:28:00Z</dcterms:modified>
</cp:coreProperties>
</file>