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67C68" w:rsidR="005B3AA7" w:rsidP="005B3AA7" w:rsidRDefault="005B3AA7" w14:paraId="28662CE7" w14:textId="77777777">
      <w:pPr>
        <w:spacing w:after="0" w:line="240" w:lineRule="auto"/>
        <w:ind w:left="5760"/>
        <w:rPr>
          <w:rFonts w:ascii="Calibri" w:hAnsi="Calibri" w:eastAsia="Times New Roman" w:cs="Minion-Regular"/>
          <w:color w:val="000000"/>
          <w:lang w:bidi="en-US"/>
        </w:rPr>
      </w:pPr>
      <w:r w:rsidRPr="00167C68">
        <w:rPr>
          <w:rFonts w:ascii="Times New Roman" w:hAnsi="Times New Roman" w:cs="Minion-Regular"/>
          <w:noProof/>
        </w:rPr>
        <w:drawing>
          <wp:anchor distT="0" distB="0" distL="114300" distR="114300" simplePos="0" relativeHeight="251659264" behindDoc="0" locked="0" layoutInCell="1" allowOverlap="1" wp14:anchorId="72D56EBC" wp14:editId="70173170">
            <wp:simplePos x="0" y="0"/>
            <wp:positionH relativeFrom="column">
              <wp:posOffset>-262833</wp:posOffset>
            </wp:positionH>
            <wp:positionV relativeFrom="paragraph">
              <wp:posOffset>-279399</wp:posOffset>
            </wp:positionV>
            <wp:extent cx="3699979" cy="117496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North-Star-Chapter-Logo_Horizontal_Color.png"/>
                    <pic:cNvPicPr/>
                  </pic:nvPicPr>
                  <pic:blipFill rotWithShape="1">
                    <a:blip r:embed="rId6">
                      <a:extLst>
                        <a:ext uri="{28A0092B-C50C-407E-A947-70E740481C1C}">
                          <a14:useLocalDpi xmlns:a14="http://schemas.microsoft.com/office/drawing/2010/main" val="0"/>
                        </a:ext>
                      </a:extLst>
                    </a:blip>
                    <a:srcRect t="18248" b="18248"/>
                    <a:stretch/>
                  </pic:blipFill>
                  <pic:spPr bwMode="auto">
                    <a:xfrm>
                      <a:off x="0" y="0"/>
                      <a:ext cx="3701432" cy="11754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77E92BF0" w:rsidR="37FE4723">
        <w:t xml:space="preserve">                             2300 Myrtle Avenue, Suite 260</w:t>
      </w:r>
      <w:r>
        <w:rPr>
          <w:rFonts w:cstheme="minorHAnsi"/>
        </w:rPr>
        <w:br/>
      </w:r>
      <w:r w:rsidRPr="77E92BF0" w:rsidR="37FE4723">
        <w:t xml:space="preserve">                             Saint Paul, MN 55114</w:t>
      </w:r>
      <w:r w:rsidRPr="00167C68">
        <w:rPr>
          <w:rFonts w:cstheme="minorHAnsi"/>
        </w:rPr>
        <w:br/>
      </w:r>
      <w:r w:rsidRPr="77E92BF0" w:rsidR="37FE4723">
        <w:t xml:space="preserve">                             612-659-9124</w:t>
      </w:r>
      <w:r w:rsidRPr="00167C68">
        <w:rPr>
          <w:rFonts w:cstheme="minorHAnsi"/>
        </w:rPr>
        <w:br/>
      </w:r>
      <w:r w:rsidRPr="77E92BF0" w:rsidR="37FE4723">
        <w:t xml:space="preserve">                             sierraclub.org/minnesota</w:t>
      </w:r>
    </w:p>
    <w:p w:rsidR="005B3AA7" w:rsidP="001F67E4" w:rsidRDefault="005B3AA7" w14:paraId="5922D585" w14:textId="77777777">
      <w:pPr>
        <w:rPr>
          <w:rFonts w:ascii="Times New Roman" w:hAnsi="Times New Roman" w:cs="Times New Roman"/>
          <w:sz w:val="24"/>
          <w:szCs w:val="24"/>
        </w:rPr>
      </w:pPr>
    </w:p>
    <w:p w:rsidR="3D7A8095" w:rsidP="3D7A8095" w:rsidRDefault="3D7A8095" w14:paraId="2E57BFF6" w14:textId="1EBDF4D5">
      <w:pPr>
        <w:spacing w:after="0" w:line="240" w:lineRule="auto"/>
        <w:rPr>
          <w:rFonts w:ascii="Calibri" w:hAnsi="Calibri" w:eastAsia="Calibri" w:cs="Calibri"/>
        </w:rPr>
      </w:pPr>
    </w:p>
    <w:p w:rsidR="1D70626A" w:rsidP="3D7A8095" w:rsidRDefault="5010C034" w14:paraId="2948ECE7" w14:textId="077CDDBE">
      <w:pPr>
        <w:pStyle w:val="NoSpacing"/>
        <w:rPr>
          <w:rFonts w:ascii="Times New Roman" w:hAnsi="Times New Roman"/>
          <w:sz w:val="24"/>
          <w:szCs w:val="24"/>
        </w:rPr>
      </w:pPr>
      <w:r w:rsidRPr="4995857E">
        <w:rPr>
          <w:rFonts w:ascii="Times New Roman" w:hAnsi="Times New Roman"/>
          <w:sz w:val="24"/>
          <w:szCs w:val="24"/>
        </w:rPr>
        <w:t>Aaron Kania, Kawishiwi District Ranger</w:t>
      </w:r>
    </w:p>
    <w:p w:rsidRPr="00000E9D" w:rsidR="4579B51E" w:rsidP="3D7A8095" w:rsidRDefault="6F9F4AA0" w14:paraId="1CFEFDEA" w14:textId="30C7A71C">
      <w:pPr>
        <w:pStyle w:val="NoSpacing"/>
        <w:rPr>
          <w:rFonts w:ascii="Times New Roman" w:hAnsi="Times New Roman"/>
          <w:sz w:val="24"/>
          <w:szCs w:val="24"/>
        </w:rPr>
      </w:pPr>
      <w:r w:rsidRPr="4995857E">
        <w:rPr>
          <w:rFonts w:ascii="Times New Roman" w:hAnsi="Times New Roman"/>
          <w:sz w:val="24"/>
          <w:szCs w:val="24"/>
        </w:rPr>
        <w:t xml:space="preserve">Superior National Forest </w:t>
      </w:r>
    </w:p>
    <w:p w:rsidRPr="00000E9D" w:rsidR="4579B51E" w:rsidP="3D7A8095" w:rsidRDefault="6F9F4AA0" w14:paraId="02A034E1" w14:textId="0CE59C20">
      <w:pPr>
        <w:pStyle w:val="NoSpacing"/>
        <w:rPr>
          <w:rFonts w:ascii="Times New Roman" w:hAnsi="Times New Roman"/>
          <w:sz w:val="24"/>
          <w:szCs w:val="24"/>
        </w:rPr>
      </w:pPr>
      <w:r w:rsidRPr="4995857E">
        <w:rPr>
          <w:rFonts w:ascii="Times New Roman" w:hAnsi="Times New Roman"/>
          <w:sz w:val="24"/>
          <w:szCs w:val="24"/>
        </w:rPr>
        <w:t>Kawishiwi Ranger District</w:t>
      </w:r>
    </w:p>
    <w:p w:rsidRPr="00000E9D" w:rsidR="4579B51E" w:rsidP="3D7A8095" w:rsidRDefault="6F9F4AA0" w14:paraId="7243B81A" w14:textId="03F34F30">
      <w:pPr>
        <w:pStyle w:val="NoSpacing"/>
        <w:rPr>
          <w:rFonts w:ascii="Times New Roman" w:hAnsi="Times New Roman"/>
          <w:sz w:val="24"/>
          <w:szCs w:val="24"/>
        </w:rPr>
      </w:pPr>
      <w:r w:rsidRPr="4995857E">
        <w:rPr>
          <w:rFonts w:ascii="Times New Roman" w:hAnsi="Times New Roman"/>
          <w:sz w:val="24"/>
          <w:szCs w:val="24"/>
        </w:rPr>
        <w:t xml:space="preserve">1393 Highway 169 </w:t>
      </w:r>
    </w:p>
    <w:p w:rsidRPr="00000E9D" w:rsidR="4579B51E" w:rsidP="3D7A8095" w:rsidRDefault="6F9F4AA0" w14:paraId="693BEF18" w14:textId="59B529D5">
      <w:pPr>
        <w:pStyle w:val="NoSpacing"/>
        <w:rPr>
          <w:rFonts w:ascii="Times New Roman" w:hAnsi="Times New Roman"/>
          <w:sz w:val="24"/>
          <w:szCs w:val="24"/>
        </w:rPr>
      </w:pPr>
      <w:r w:rsidRPr="4995857E">
        <w:rPr>
          <w:rFonts w:ascii="Times New Roman" w:hAnsi="Times New Roman"/>
          <w:sz w:val="24"/>
          <w:szCs w:val="24"/>
        </w:rPr>
        <w:t xml:space="preserve">Ely, MN 55731 </w:t>
      </w:r>
      <w:r w:rsidR="7B5C2634">
        <w:br/>
      </w:r>
      <w:r w:rsidR="7B5C2634">
        <w:br/>
      </w:r>
      <w:r w:rsidRPr="4995857E" w:rsidR="09EC40D7">
        <w:rPr>
          <w:rFonts w:ascii="Times New Roman" w:hAnsi="Times New Roman"/>
          <w:sz w:val="24"/>
          <w:szCs w:val="24"/>
        </w:rPr>
        <w:t>February 1</w:t>
      </w:r>
      <w:r w:rsidRPr="4995857E" w:rsidR="1E06E448">
        <w:rPr>
          <w:rFonts w:ascii="Times New Roman" w:hAnsi="Times New Roman"/>
          <w:sz w:val="24"/>
          <w:szCs w:val="24"/>
        </w:rPr>
        <w:t>4</w:t>
      </w:r>
      <w:r w:rsidRPr="4995857E" w:rsidR="17985681">
        <w:rPr>
          <w:rFonts w:ascii="Times New Roman" w:hAnsi="Times New Roman"/>
          <w:sz w:val="24"/>
          <w:szCs w:val="24"/>
        </w:rPr>
        <w:t>, 202</w:t>
      </w:r>
      <w:r w:rsidRPr="4995857E" w:rsidR="216D970C">
        <w:rPr>
          <w:rFonts w:ascii="Times New Roman" w:hAnsi="Times New Roman"/>
          <w:sz w:val="24"/>
          <w:szCs w:val="24"/>
        </w:rPr>
        <w:t>5</w:t>
      </w:r>
    </w:p>
    <w:p w:rsidR="3D7A8095" w:rsidP="3D7A8095" w:rsidRDefault="3D7A8095" w14:paraId="5917FBDC" w14:textId="2A74BE8F">
      <w:pPr>
        <w:pStyle w:val="NoSpacing"/>
        <w:rPr>
          <w:rFonts w:ascii="Times New Roman" w:hAnsi="Times New Roman"/>
          <w:sz w:val="24"/>
          <w:szCs w:val="24"/>
        </w:rPr>
      </w:pPr>
    </w:p>
    <w:p w:rsidRPr="00000E9D" w:rsidR="4579B51E" w:rsidP="3D7A8095" w:rsidRDefault="2C4A673C" w14:paraId="1B58B177" w14:textId="726273E3">
      <w:pPr>
        <w:pStyle w:val="NoSpacing"/>
        <w:rPr>
          <w:rFonts w:ascii="Times New Roman" w:hAnsi="Times New Roman"/>
          <w:sz w:val="24"/>
          <w:szCs w:val="24"/>
        </w:rPr>
      </w:pPr>
      <w:r w:rsidRPr="4995857E">
        <w:rPr>
          <w:rFonts w:ascii="Times New Roman" w:hAnsi="Times New Roman"/>
          <w:sz w:val="24"/>
          <w:szCs w:val="24"/>
        </w:rPr>
        <w:t xml:space="preserve">RE: </w:t>
      </w:r>
      <w:r w:rsidRPr="4995857E" w:rsidR="237924D0">
        <w:rPr>
          <w:rFonts w:ascii="Times New Roman" w:hAnsi="Times New Roman"/>
          <w:sz w:val="24"/>
          <w:szCs w:val="24"/>
        </w:rPr>
        <w:t xml:space="preserve">Fernberg Corridor Landscape Management Project </w:t>
      </w:r>
      <w:r w:rsidRPr="4995857E" w:rsidR="52D4F36C">
        <w:rPr>
          <w:rFonts w:ascii="Times New Roman" w:hAnsi="Times New Roman"/>
          <w:sz w:val="24"/>
          <w:szCs w:val="24"/>
        </w:rPr>
        <w:t>Environmental Assessment (EA)</w:t>
      </w:r>
    </w:p>
    <w:p w:rsidR="3D7A8095" w:rsidP="3D7A8095" w:rsidRDefault="3D7A8095" w14:paraId="28D057C7" w14:textId="703CC973">
      <w:pPr>
        <w:pStyle w:val="NoSpacing"/>
        <w:rPr>
          <w:rFonts w:ascii="Times New Roman" w:hAnsi="Times New Roman"/>
          <w:sz w:val="24"/>
          <w:szCs w:val="24"/>
        </w:rPr>
      </w:pPr>
    </w:p>
    <w:p w:rsidRPr="00000E9D" w:rsidR="4579B51E" w:rsidP="3D7A8095" w:rsidRDefault="4579B51E" w14:paraId="00F7EA49" w14:textId="61DA7598">
      <w:pPr>
        <w:pStyle w:val="NoSpacing"/>
        <w:rPr>
          <w:rFonts w:ascii="Times New Roman" w:hAnsi="Times New Roman"/>
          <w:sz w:val="24"/>
          <w:szCs w:val="24"/>
        </w:rPr>
      </w:pPr>
    </w:p>
    <w:p w:rsidR="00B247F3" w:rsidP="3D7A8095" w:rsidRDefault="37FE4723" w14:paraId="34B83350" w14:textId="77777777">
      <w:pPr>
        <w:pStyle w:val="NoSpacing"/>
        <w:ind w:firstLine="720"/>
        <w:rPr>
          <w:rFonts w:ascii="Times New Roman" w:hAnsi="Times New Roman"/>
          <w:sz w:val="24"/>
          <w:szCs w:val="24"/>
        </w:rPr>
      </w:pPr>
      <w:r w:rsidRPr="4995857E">
        <w:rPr>
          <w:rFonts w:ascii="Times New Roman" w:hAnsi="Times New Roman"/>
          <w:sz w:val="24"/>
          <w:szCs w:val="24"/>
        </w:rPr>
        <w:t xml:space="preserve">Founded in 1968, The Sierra Club is the nation's oldest and largest grassroots environmental organization, representing over 50,000 members and supporters in Minnesota. </w:t>
      </w:r>
      <w:r w:rsidRPr="4995857E" w:rsidR="3EE845E1">
        <w:rPr>
          <w:rFonts w:ascii="Times New Roman" w:hAnsi="Times New Roman"/>
          <w:sz w:val="24"/>
          <w:szCs w:val="24"/>
        </w:rPr>
        <w:t>The Sierra Club works to safeguard the health of our communities, protect wildlife, and preserve our remaining wild places through grassroots activism, public education, lobbying, and litigation</w:t>
      </w:r>
      <w:r w:rsidRPr="4995857E" w:rsidR="4F6B4E78">
        <w:rPr>
          <w:rFonts w:ascii="Times New Roman" w:hAnsi="Times New Roman"/>
          <w:sz w:val="24"/>
          <w:szCs w:val="24"/>
        </w:rPr>
        <w:t xml:space="preserve">. </w:t>
      </w:r>
      <w:r w:rsidRPr="4995857E" w:rsidR="3EE845E1">
        <w:rPr>
          <w:rFonts w:ascii="Times New Roman" w:hAnsi="Times New Roman"/>
          <w:sz w:val="24"/>
          <w:szCs w:val="24"/>
        </w:rPr>
        <w:t>As a leading grassroots voice working to preserve and protect Minnesota's environment, we empower volunteer leaders to act through environmental advocacy, community organizing, and outdoor exploration. We participate in the administrative process to encourage environmental health and sustainability, long term wildlife and habitat protection, and biodiversity goals.</w:t>
      </w:r>
      <w:r w:rsidRPr="4995857E" w:rsidR="0C3C6921">
        <w:rPr>
          <w:rFonts w:ascii="Times New Roman" w:hAnsi="Times New Roman"/>
          <w:sz w:val="24"/>
          <w:szCs w:val="24"/>
        </w:rPr>
        <w:t xml:space="preserve">  </w:t>
      </w:r>
    </w:p>
    <w:p w:rsidR="00DF3D4F" w:rsidP="00DF3D4F" w:rsidRDefault="00DF3D4F" w14:paraId="17FC281C" w14:textId="73A24EDC">
      <w:pPr>
        <w:pStyle w:val="NoSpacing"/>
        <w:spacing w:before="120"/>
        <w:ind w:firstLine="720"/>
        <w:rPr>
          <w:rFonts w:ascii="Times New Roman" w:hAnsi="Times New Roman"/>
          <w:sz w:val="24"/>
          <w:szCs w:val="24"/>
        </w:rPr>
      </w:pPr>
      <w:r>
        <w:rPr>
          <w:rFonts w:ascii="Times New Roman" w:hAnsi="Times New Roman"/>
          <w:sz w:val="24"/>
          <w:szCs w:val="24"/>
        </w:rPr>
        <w:t>(Note that comments made herein support certain elements of Alternative 1 and certain elements of Alternative 2.</w:t>
      </w:r>
      <w:r w:rsidR="00A73E44">
        <w:rPr>
          <w:rFonts w:ascii="Times New Roman" w:hAnsi="Times New Roman"/>
          <w:sz w:val="24"/>
          <w:szCs w:val="24"/>
        </w:rPr>
        <w:t xml:space="preserve">  Notable comments</w:t>
      </w:r>
      <w:r w:rsidR="003421ED">
        <w:rPr>
          <w:rFonts w:ascii="Times New Roman" w:hAnsi="Times New Roman"/>
          <w:sz w:val="24"/>
          <w:szCs w:val="24"/>
        </w:rPr>
        <w:t xml:space="preserve"> and recommendations</w:t>
      </w:r>
      <w:r w:rsidR="00207CF3">
        <w:rPr>
          <w:rFonts w:ascii="Times New Roman" w:hAnsi="Times New Roman"/>
          <w:sz w:val="24"/>
          <w:szCs w:val="24"/>
        </w:rPr>
        <w:t xml:space="preserve"> </w:t>
      </w:r>
      <w:proofErr w:type="gramStart"/>
      <w:r w:rsidR="00207CF3">
        <w:rPr>
          <w:rFonts w:ascii="Times New Roman" w:hAnsi="Times New Roman"/>
          <w:sz w:val="24"/>
          <w:szCs w:val="24"/>
        </w:rPr>
        <w:t>are entered</w:t>
      </w:r>
      <w:proofErr w:type="gramEnd"/>
      <w:r w:rsidR="00207CF3">
        <w:rPr>
          <w:rFonts w:ascii="Times New Roman" w:hAnsi="Times New Roman"/>
          <w:sz w:val="24"/>
          <w:szCs w:val="24"/>
        </w:rPr>
        <w:t xml:space="preserve"> in bold text </w:t>
      </w:r>
      <w:r w:rsidR="00EA282E">
        <w:rPr>
          <w:rFonts w:ascii="Times New Roman" w:hAnsi="Times New Roman"/>
          <w:sz w:val="24"/>
          <w:szCs w:val="24"/>
        </w:rPr>
        <w:t>for easier readability.</w:t>
      </w:r>
      <w:r>
        <w:rPr>
          <w:rFonts w:ascii="Times New Roman" w:hAnsi="Times New Roman"/>
          <w:sz w:val="24"/>
          <w:szCs w:val="24"/>
        </w:rPr>
        <w:t xml:space="preserve">) </w:t>
      </w:r>
    </w:p>
    <w:p w:rsidR="00B247F3" w:rsidP="3D7A8095" w:rsidRDefault="00B247F3" w14:paraId="136B2B25" w14:textId="77777777">
      <w:pPr>
        <w:pStyle w:val="NoSpacing"/>
        <w:ind w:firstLine="720"/>
        <w:rPr>
          <w:rFonts w:ascii="Times New Roman" w:hAnsi="Times New Roman"/>
          <w:sz w:val="24"/>
          <w:szCs w:val="24"/>
        </w:rPr>
      </w:pPr>
    </w:p>
    <w:p w:rsidRPr="008B11CF" w:rsidR="008B11CF" w:rsidP="008B11CF" w:rsidRDefault="6B6C8E8B" w14:paraId="27E3EA83" w14:textId="5ACC27E3">
      <w:pPr>
        <w:pStyle w:val="NoSpacing"/>
        <w:ind w:firstLine="720"/>
        <w:rPr>
          <w:rFonts w:ascii="Times New Roman" w:hAnsi="Times New Roman"/>
          <w:b/>
          <w:bCs/>
          <w:sz w:val="24"/>
          <w:szCs w:val="24"/>
        </w:rPr>
      </w:pPr>
      <w:r w:rsidRPr="4995857E">
        <w:rPr>
          <w:rFonts w:ascii="Times New Roman" w:hAnsi="Times New Roman"/>
          <w:b/>
          <w:bCs/>
          <w:sz w:val="24"/>
          <w:szCs w:val="24"/>
        </w:rPr>
        <w:t xml:space="preserve">The Sierra Club supports </w:t>
      </w:r>
      <w:r w:rsidRPr="007A233A" w:rsidR="00DF3D4F">
        <w:rPr>
          <w:rFonts w:ascii="Times New Roman" w:hAnsi="Times New Roman"/>
          <w:b/>
          <w:bCs/>
          <w:sz w:val="24"/>
          <w:szCs w:val="24"/>
        </w:rPr>
        <w:t>the use of prescribed fire, both inside and outside the BWCAW as proposed in Alternative</w:t>
      </w:r>
      <w:r w:rsidRPr="007A233A" w:rsidR="00DF3D4F">
        <w:rPr>
          <w:rFonts w:ascii="Times New Roman" w:hAnsi="Times New Roman"/>
          <w:b/>
          <w:bCs/>
          <w:sz w:val="24"/>
          <w:szCs w:val="24"/>
        </w:rPr>
        <w:t xml:space="preserve"> 2. </w:t>
      </w:r>
      <w:r w:rsidR="000740F8">
        <w:rPr>
          <w:rFonts w:ascii="Times New Roman" w:hAnsi="Times New Roman"/>
          <w:b/>
          <w:bCs/>
          <w:sz w:val="24"/>
          <w:szCs w:val="24"/>
        </w:rPr>
        <w:t xml:space="preserve"> </w:t>
      </w:r>
      <w:r w:rsidRPr="000740F8" w:rsidR="000740F8">
        <w:rPr>
          <w:rFonts w:ascii="Times New Roman" w:hAnsi="Times New Roman"/>
          <w:sz w:val="24"/>
          <w:szCs w:val="24"/>
        </w:rPr>
        <w:t xml:space="preserve">[from Section II. Reducing Hazardous Fuels] </w:t>
      </w:r>
    </w:p>
    <w:p w:rsidR="0066159A" w:rsidP="008B11CF" w:rsidRDefault="6FE92ECE" w14:paraId="1D17B048" w14:textId="77777777">
      <w:pPr>
        <w:pStyle w:val="NoSpacing"/>
        <w:ind w:firstLine="720"/>
        <w:rPr>
          <w:rFonts w:ascii="Times New Roman" w:hAnsi="Times New Roman"/>
          <w:b/>
          <w:bCs/>
          <w:sz w:val="24"/>
          <w:szCs w:val="24"/>
        </w:rPr>
      </w:pPr>
      <w:r w:rsidRPr="4995857E">
        <w:rPr>
          <w:rFonts w:ascii="Times New Roman" w:hAnsi="Times New Roman"/>
          <w:b/>
          <w:bCs/>
          <w:sz w:val="24"/>
          <w:szCs w:val="24"/>
        </w:rPr>
        <w:t>The Sierra Club believes that in planning and implementing prescribed burns</w:t>
      </w:r>
      <w:r w:rsidR="00DF3D4F">
        <w:rPr>
          <w:rFonts w:ascii="Times New Roman" w:hAnsi="Times New Roman"/>
          <w:b/>
          <w:bCs/>
          <w:sz w:val="24"/>
          <w:szCs w:val="24"/>
        </w:rPr>
        <w:t xml:space="preserve"> and other elements of forest management</w:t>
      </w:r>
      <w:r w:rsidRPr="4995857E">
        <w:rPr>
          <w:rFonts w:ascii="Times New Roman" w:hAnsi="Times New Roman"/>
          <w:b/>
          <w:bCs/>
          <w:sz w:val="24"/>
          <w:szCs w:val="24"/>
        </w:rPr>
        <w:t xml:space="preserve">, the Forest Service should consider and utilize tribal expertise.  </w:t>
      </w:r>
    </w:p>
    <w:p w:rsidRPr="000740F8" w:rsidR="001C62F1" w:rsidP="001C62F1" w:rsidRDefault="001C62F1" w14:paraId="64BFBF66" w14:textId="279D4F87">
      <w:pPr>
        <w:pStyle w:val="NoSpacing"/>
        <w:ind w:firstLine="720"/>
        <w:rPr>
          <w:rFonts w:ascii="Times New Roman" w:hAnsi="Times New Roman"/>
          <w:sz w:val="24"/>
          <w:szCs w:val="24"/>
        </w:rPr>
      </w:pPr>
      <w:proofErr w:type="gramStart"/>
      <w:r w:rsidRPr="4995857E">
        <w:rPr>
          <w:rFonts w:ascii="Times New Roman" w:hAnsi="Times New Roman"/>
          <w:b/>
          <w:bCs/>
          <w:sz w:val="24"/>
          <w:szCs w:val="24"/>
        </w:rPr>
        <w:t>Sierra</w:t>
      </w:r>
      <w:proofErr w:type="gramEnd"/>
      <w:r w:rsidRPr="4995857E">
        <w:rPr>
          <w:rFonts w:ascii="Times New Roman" w:hAnsi="Times New Roman"/>
          <w:b/>
          <w:bCs/>
          <w:sz w:val="24"/>
          <w:szCs w:val="24"/>
        </w:rPr>
        <w:t xml:space="preserve"> Club strongly recommends that the Climate-Adapted (CA) silvicultural scenario in the Forest Carbon Report* </w:t>
      </w:r>
      <w:proofErr w:type="gramStart"/>
      <w:r w:rsidRPr="4995857E">
        <w:rPr>
          <w:rFonts w:ascii="Times New Roman" w:hAnsi="Times New Roman"/>
          <w:b/>
          <w:bCs/>
          <w:sz w:val="24"/>
          <w:szCs w:val="24"/>
        </w:rPr>
        <w:t>be installed</w:t>
      </w:r>
      <w:proofErr w:type="gramEnd"/>
      <w:r w:rsidRPr="4995857E">
        <w:rPr>
          <w:rFonts w:ascii="Times New Roman" w:hAnsi="Times New Roman"/>
          <w:b/>
          <w:bCs/>
          <w:sz w:val="24"/>
          <w:szCs w:val="24"/>
        </w:rPr>
        <w:t xml:space="preserve"> for public working forests as summarized in Table 4.2 pg. 28-29. </w:t>
      </w:r>
      <w:r w:rsidRPr="4995857E">
        <w:rPr>
          <w:rFonts w:ascii="Times New Roman" w:hAnsi="Times New Roman"/>
          <w:b/>
          <w:bCs/>
          <w:i/>
          <w:iCs/>
          <w:sz w:val="24"/>
          <w:szCs w:val="24"/>
        </w:rPr>
        <w:t>Overview of management definitions by forest type for four silviculture scenarios simulated using the Forest Vegetation Simulator</w:t>
      </w:r>
      <w:r w:rsidRPr="4995857E">
        <w:rPr>
          <w:rFonts w:ascii="Times New Roman" w:hAnsi="Times New Roman"/>
          <w:b/>
          <w:bCs/>
          <w:sz w:val="24"/>
          <w:szCs w:val="24"/>
        </w:rPr>
        <w:t>.</w:t>
      </w:r>
      <w:r>
        <w:rPr>
          <w:rFonts w:ascii="Times New Roman" w:hAnsi="Times New Roman"/>
          <w:b/>
          <w:bCs/>
          <w:sz w:val="24"/>
          <w:szCs w:val="24"/>
        </w:rPr>
        <w:t xml:space="preserve">  </w:t>
      </w:r>
      <w:r w:rsidRPr="000740F8">
        <w:rPr>
          <w:rFonts w:ascii="Times New Roman" w:hAnsi="Times New Roman"/>
          <w:sz w:val="24"/>
          <w:szCs w:val="24"/>
        </w:rPr>
        <w:t>[from Section XI. Climate Change/Carbon Sequestration]</w:t>
      </w:r>
    </w:p>
    <w:p w:rsidRPr="000740F8" w:rsidR="001C62F1" w:rsidP="008B11CF" w:rsidRDefault="001C62F1" w14:paraId="22D1C6AE" w14:textId="77777777">
      <w:pPr>
        <w:pStyle w:val="NoSpacing"/>
        <w:ind w:firstLine="720"/>
        <w:rPr>
          <w:rFonts w:ascii="Times New Roman" w:hAnsi="Times New Roman"/>
          <w:sz w:val="24"/>
          <w:szCs w:val="24"/>
        </w:rPr>
      </w:pPr>
    </w:p>
    <w:p w:rsidRPr="008B11CF" w:rsidR="008B11CF" w:rsidP="008B11CF" w:rsidRDefault="008B11CF" w14:paraId="5B4C5AA2" w14:textId="30D2828A">
      <w:pPr>
        <w:pStyle w:val="NoSpacing"/>
        <w:ind w:firstLine="720"/>
        <w:rPr>
          <w:rFonts w:ascii="Times New Roman" w:hAnsi="Times New Roman"/>
          <w:b/>
          <w:bCs/>
          <w:sz w:val="24"/>
          <w:szCs w:val="24"/>
        </w:rPr>
      </w:pPr>
    </w:p>
    <w:p w:rsidR="005B3AA7" w:rsidP="3D7A8095" w:rsidRDefault="005B3AA7" w14:paraId="18BB0BC8" w14:textId="1B3DE86C">
      <w:pPr>
        <w:pStyle w:val="NoSpacing"/>
        <w:ind w:firstLine="720"/>
        <w:rPr>
          <w:rFonts w:ascii="Times New Roman" w:hAnsi="Times New Roman"/>
          <w:sz w:val="24"/>
          <w:szCs w:val="24"/>
        </w:rPr>
      </w:pPr>
    </w:p>
    <w:p w:rsidR="3D7A8095" w:rsidP="3D7A8095" w:rsidRDefault="6FE92ECE" w14:paraId="749127A3" w14:textId="5EAB7578">
      <w:pPr>
        <w:pStyle w:val="NoSpacing"/>
        <w:rPr>
          <w:rFonts w:ascii="Times New Roman" w:hAnsi="Times New Roman"/>
          <w:sz w:val="24"/>
          <w:szCs w:val="24"/>
        </w:rPr>
      </w:pPr>
      <w:r w:rsidRPr="4995857E">
        <w:rPr>
          <w:rFonts w:ascii="Times New Roman" w:hAnsi="Times New Roman"/>
          <w:sz w:val="24"/>
          <w:szCs w:val="24"/>
        </w:rPr>
        <w:t xml:space="preserve"> </w:t>
      </w:r>
    </w:p>
    <w:p w:rsidR="4AB93102" w:rsidP="3D7A8095" w:rsidRDefault="0C3C6921" w14:paraId="36AA216E" w14:textId="144BB35C">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The Wilderness Act</w:t>
      </w:r>
      <w:r w:rsidRPr="4995857E" w:rsidR="43243595">
        <w:rPr>
          <w:rFonts w:ascii="Times New Roman" w:hAnsi="Times New Roman"/>
          <w:sz w:val="24"/>
          <w:szCs w:val="24"/>
        </w:rPr>
        <w:t xml:space="preserve"> and Protecting the </w:t>
      </w:r>
      <w:r w:rsidRPr="4995857E" w:rsidR="0B584779">
        <w:rPr>
          <w:rFonts w:ascii="Times New Roman" w:hAnsi="Times New Roman"/>
          <w:sz w:val="24"/>
          <w:szCs w:val="24"/>
        </w:rPr>
        <w:t>Boundary Waters Canoe Area Wilderness (</w:t>
      </w:r>
      <w:r w:rsidRPr="4995857E" w:rsidR="43243595">
        <w:rPr>
          <w:rFonts w:ascii="Times New Roman" w:hAnsi="Times New Roman"/>
          <w:sz w:val="24"/>
          <w:szCs w:val="24"/>
        </w:rPr>
        <w:t>BWCAW</w:t>
      </w:r>
      <w:r w:rsidRPr="4995857E" w:rsidR="15110558">
        <w:rPr>
          <w:rFonts w:ascii="Times New Roman" w:hAnsi="Times New Roman"/>
          <w:sz w:val="24"/>
          <w:szCs w:val="24"/>
        </w:rPr>
        <w:t>)</w:t>
      </w:r>
    </w:p>
    <w:p w:rsidR="3D7A8095" w:rsidP="3D7A8095" w:rsidRDefault="3D7A8095" w14:paraId="55BADB33" w14:textId="5EB79CCA">
      <w:pPr>
        <w:pStyle w:val="NoSpacing"/>
        <w:rPr>
          <w:rFonts w:ascii="Times New Roman" w:hAnsi="Times New Roman"/>
          <w:sz w:val="24"/>
          <w:szCs w:val="24"/>
        </w:rPr>
      </w:pPr>
    </w:p>
    <w:p w:rsidR="051C4640" w:rsidP="3D7A8095" w:rsidRDefault="653F85C9" w14:paraId="1B2DC6AE" w14:textId="0653F436">
      <w:pPr>
        <w:pStyle w:val="NoSpacing"/>
        <w:ind w:firstLine="720"/>
        <w:rPr>
          <w:rFonts w:ascii="Times New Roman" w:hAnsi="Times New Roman"/>
          <w:sz w:val="24"/>
          <w:szCs w:val="24"/>
        </w:rPr>
      </w:pPr>
      <w:r w:rsidRPr="4995857E">
        <w:rPr>
          <w:rFonts w:ascii="Times New Roman" w:hAnsi="Times New Roman"/>
          <w:sz w:val="24"/>
          <w:szCs w:val="24"/>
        </w:rPr>
        <w:t xml:space="preserve">In 1964, in recognition of the need to protect and restore the wild areas of the United States, Congress enacted the Wilderness Act, 16 U.S.C. § 1131 et seq. Specifically, Congress wanted to ensure that “an increasing population, accompanied by expanding settlement and growing mechanization, does not occupy and modify all areas within the United States and its possessions, leaving no lands designated for preservation and protection in their natural condition.”  Once an area </w:t>
      </w:r>
      <w:proofErr w:type="gramStart"/>
      <w:r w:rsidRPr="4995857E">
        <w:rPr>
          <w:rFonts w:ascii="Times New Roman" w:hAnsi="Times New Roman"/>
          <w:sz w:val="24"/>
          <w:szCs w:val="24"/>
        </w:rPr>
        <w:t>is designated</w:t>
      </w:r>
      <w:proofErr w:type="gramEnd"/>
      <w:r w:rsidRPr="4995857E">
        <w:rPr>
          <w:rFonts w:ascii="Times New Roman" w:hAnsi="Times New Roman"/>
          <w:sz w:val="24"/>
          <w:szCs w:val="24"/>
        </w:rPr>
        <w:t>, the Act requires the federal agency responsible for the area to “preserve the wilderness character of the area,” 16 U.S.C. § 1133(b).</w:t>
      </w:r>
    </w:p>
    <w:p w:rsidR="4995857E" w:rsidP="4995857E" w:rsidRDefault="4995857E" w14:paraId="472EEE73" w14:textId="0422FC10">
      <w:pPr>
        <w:pStyle w:val="NoSpacing"/>
        <w:ind w:firstLine="720"/>
        <w:rPr>
          <w:rFonts w:ascii="Times New Roman" w:hAnsi="Times New Roman"/>
          <w:sz w:val="24"/>
          <w:szCs w:val="24"/>
        </w:rPr>
      </w:pPr>
    </w:p>
    <w:p w:rsidR="00DF3D4F" w:rsidP="00DF3D4F" w:rsidRDefault="00DF3D4F" w14:paraId="2452A1D1" w14:textId="003F6E7A">
      <w:pPr>
        <w:pStyle w:val="NoSpacing"/>
        <w:ind w:firstLine="720"/>
        <w:rPr>
          <w:rFonts w:ascii="Times New Roman" w:hAnsi="Times New Roman"/>
          <w:sz w:val="24"/>
          <w:szCs w:val="24"/>
        </w:rPr>
      </w:pPr>
      <w:r w:rsidRPr="007A233A">
        <w:rPr>
          <w:rFonts w:ascii="Times New Roman" w:hAnsi="Times New Roman"/>
          <w:sz w:val="24"/>
          <w:szCs w:val="24"/>
        </w:rPr>
        <w:t xml:space="preserve">Congress enacted the Wilderness Act “to secure for the American people of present and future generations the benefits of an enduring resource of wilderness.”  16 U.S.C. § 1131(a).  The Wilderness Act requires that “each agency administering any area designated as wilderness shall be responsible for preserving the wilderness character” of that wilderness area.  16 U.S.C. § 1133(b) [Section 4(b) of the Wilderness Act].  The wilderness character to be protected include “outstanding opportunities for solitude and a primitive and unconfined type of recreation,” 16 U.S.C. § </w:t>
      </w:r>
      <w:proofErr w:type="gramStart"/>
      <w:r w:rsidRPr="007A233A">
        <w:rPr>
          <w:rFonts w:ascii="Times New Roman" w:hAnsi="Times New Roman"/>
          <w:sz w:val="24"/>
          <w:szCs w:val="24"/>
        </w:rPr>
        <w:t>1131(</w:t>
      </w:r>
      <w:r w:rsidR="0007778A">
        <w:rPr>
          <w:rFonts w:ascii="Times New Roman" w:hAnsi="Times New Roman"/>
          <w:sz w:val="24"/>
          <w:szCs w:val="24"/>
        </w:rPr>
        <w:t>c)</w:t>
      </w:r>
      <w:proofErr w:type="gramEnd"/>
    </w:p>
    <w:p w:rsidR="00DF3D4F" w:rsidP="00DF3D4F" w:rsidRDefault="00DF3D4F" w14:paraId="299803F1" w14:textId="77777777">
      <w:pPr>
        <w:pStyle w:val="NoSpacing"/>
        <w:ind w:firstLine="720"/>
        <w:rPr>
          <w:rFonts w:ascii="Times New Roman" w:hAnsi="Times New Roman"/>
          <w:sz w:val="24"/>
          <w:szCs w:val="24"/>
        </w:rPr>
      </w:pPr>
    </w:p>
    <w:p w:rsidRPr="0007778A" w:rsidR="00DF3D4F" w:rsidP="00DF3D4F" w:rsidRDefault="00DF3D4F" w14:paraId="47DC052C" w14:textId="2FA85F2E">
      <w:pPr>
        <w:pStyle w:val="NoSpacing"/>
        <w:ind w:firstLine="720"/>
        <w:rPr>
          <w:rFonts w:ascii="Times New Roman" w:hAnsi="Times New Roman"/>
          <w:sz w:val="24"/>
          <w:szCs w:val="24"/>
        </w:rPr>
      </w:pPr>
      <w:r w:rsidRPr="3D7A8095">
        <w:rPr>
          <w:rFonts w:ascii="Times New Roman" w:hAnsi="Times New Roman"/>
          <w:sz w:val="24"/>
          <w:szCs w:val="24"/>
        </w:rPr>
        <w:t>The BWCAW was among the first areas protected by the Wilderness Act.  The BWCAW consists of more than one million acres of land and waterways within the Superior National Forest along the border of the U.S.-Canada bord</w:t>
      </w:r>
      <w:r w:rsidRPr="0007778A">
        <w:rPr>
          <w:rFonts w:ascii="Times New Roman" w:hAnsi="Times New Roman"/>
          <w:sz w:val="24"/>
          <w:szCs w:val="24"/>
        </w:rPr>
        <w:t xml:space="preserve">er, annually visited in the period from 2019 to 2023 </w:t>
      </w:r>
      <w:proofErr w:type="gramStart"/>
      <w:r w:rsidRPr="0007778A">
        <w:rPr>
          <w:rFonts w:ascii="Times New Roman" w:hAnsi="Times New Roman"/>
          <w:sz w:val="24"/>
          <w:szCs w:val="24"/>
        </w:rPr>
        <w:t>by  between</w:t>
      </w:r>
      <w:proofErr w:type="gramEnd"/>
      <w:r w:rsidRPr="0007778A">
        <w:rPr>
          <w:rFonts w:ascii="Times New Roman" w:hAnsi="Times New Roman"/>
          <w:sz w:val="24"/>
          <w:szCs w:val="24"/>
        </w:rPr>
        <w:t xml:space="preserve"> 143,140 and 166,374 people from across the nation and beyond. The BWCAW is </w:t>
      </w:r>
      <w:proofErr w:type="gramStart"/>
      <w:r w:rsidRPr="0007778A">
        <w:rPr>
          <w:rFonts w:ascii="Times New Roman" w:hAnsi="Times New Roman"/>
          <w:sz w:val="24"/>
          <w:szCs w:val="24"/>
        </w:rPr>
        <w:t>almost entirely</w:t>
      </w:r>
      <w:proofErr w:type="gramEnd"/>
      <w:r w:rsidRPr="0007778A">
        <w:rPr>
          <w:rFonts w:ascii="Times New Roman" w:hAnsi="Times New Roman"/>
          <w:sz w:val="24"/>
          <w:szCs w:val="24"/>
        </w:rPr>
        <w:t xml:space="preserve"> surrounded by the two million acres of land and water that comprise the remainder of Superior National Forest.   Both the BWCAW and the rest of the Superior National Forest </w:t>
      </w:r>
      <w:proofErr w:type="gramStart"/>
      <w:r w:rsidRPr="0007778A">
        <w:rPr>
          <w:rFonts w:ascii="Times New Roman" w:hAnsi="Times New Roman"/>
          <w:sz w:val="24"/>
          <w:szCs w:val="24"/>
        </w:rPr>
        <w:t>are managed</w:t>
      </w:r>
      <w:proofErr w:type="gramEnd"/>
      <w:r w:rsidRPr="0007778A">
        <w:rPr>
          <w:rFonts w:ascii="Times New Roman" w:hAnsi="Times New Roman"/>
          <w:sz w:val="24"/>
          <w:szCs w:val="24"/>
        </w:rPr>
        <w:t xml:space="preserve"> by the United States Forest Service.  The National Forest Management Act requires the Forest Service to review and revise its plans every 10-15 years (365 CFR 219.10). The Fernberg Corridor Landscape Management Project </w:t>
      </w:r>
      <w:proofErr w:type="gramStart"/>
      <w:r w:rsidRPr="0007778A">
        <w:rPr>
          <w:rFonts w:ascii="Times New Roman" w:hAnsi="Times New Roman"/>
          <w:sz w:val="24"/>
          <w:szCs w:val="24"/>
        </w:rPr>
        <w:t>is proposed</w:t>
      </w:r>
      <w:proofErr w:type="gramEnd"/>
      <w:r w:rsidRPr="0007778A">
        <w:rPr>
          <w:rFonts w:ascii="Times New Roman" w:hAnsi="Times New Roman"/>
          <w:sz w:val="24"/>
          <w:szCs w:val="24"/>
        </w:rPr>
        <w:t xml:space="preserve"> as an activity under the 2004 Forest </w:t>
      </w:r>
      <w:r w:rsidR="0007778A">
        <w:rPr>
          <w:rFonts w:ascii="Times New Roman" w:hAnsi="Times New Roman"/>
          <w:sz w:val="24"/>
          <w:szCs w:val="24"/>
        </w:rPr>
        <w:t>Plan.</w:t>
      </w:r>
    </w:p>
    <w:p w:rsidR="4995857E" w:rsidP="0007778A" w:rsidRDefault="4995857E" w14:paraId="4D800BDB" w14:textId="303C11DD">
      <w:pPr>
        <w:pStyle w:val="NoSpacing"/>
        <w:rPr>
          <w:rFonts w:ascii="Times New Roman" w:hAnsi="Times New Roman"/>
          <w:b/>
          <w:bCs/>
          <w:sz w:val="24"/>
          <w:szCs w:val="24"/>
        </w:rPr>
      </w:pPr>
    </w:p>
    <w:p w:rsidRPr="00C8700E" w:rsidR="00FC3ADF" w:rsidP="00FC3ADF" w:rsidRDefault="00FC3ADF" w14:paraId="3C3904D5" w14:textId="31CB9157">
      <w:pPr>
        <w:pStyle w:val="NoSpacing"/>
        <w:ind w:firstLine="720"/>
        <w:rPr>
          <w:rFonts w:ascii="Times New Roman" w:hAnsi="Times New Roman"/>
          <w:sz w:val="24"/>
          <w:szCs w:val="24"/>
        </w:rPr>
      </w:pPr>
      <w:r w:rsidRPr="00C8700E">
        <w:rPr>
          <w:rFonts w:ascii="Times New Roman" w:hAnsi="Times New Roman"/>
          <w:sz w:val="24"/>
          <w:szCs w:val="24"/>
        </w:rPr>
        <w:t>Although we have concerns about the proximity of timber harvest in the portion of the Fernberg Corridor associated with this</w:t>
      </w:r>
      <w:r w:rsidRPr="00C8700E" w:rsidR="00B154B7">
        <w:rPr>
          <w:rFonts w:ascii="Times New Roman" w:hAnsi="Times New Roman"/>
          <w:sz w:val="24"/>
          <w:szCs w:val="24"/>
        </w:rPr>
        <w:t xml:space="preserve"> project,</w:t>
      </w:r>
      <w:r w:rsidRPr="00C8700E">
        <w:rPr>
          <w:rFonts w:ascii="Times New Roman" w:hAnsi="Times New Roman"/>
          <w:sz w:val="24"/>
          <w:szCs w:val="24"/>
        </w:rPr>
        <w:t xml:space="preserve"> the Sierra Club supports the use of prescribed fire, both inside and outside the BWCAW as proposed in Alternative 2</w:t>
      </w:r>
      <w:r w:rsidRPr="00C8700E" w:rsidR="00B154B7">
        <w:rPr>
          <w:rFonts w:ascii="Times New Roman" w:hAnsi="Times New Roman"/>
          <w:sz w:val="24"/>
          <w:szCs w:val="24"/>
        </w:rPr>
        <w:t xml:space="preserve">. </w:t>
      </w:r>
      <w:r w:rsidRPr="00C8700E" w:rsidR="009C7C48">
        <w:rPr>
          <w:rFonts w:ascii="Times New Roman" w:hAnsi="Times New Roman"/>
          <w:sz w:val="24"/>
          <w:szCs w:val="24"/>
        </w:rPr>
        <w:t xml:space="preserve"> To reduce </w:t>
      </w:r>
      <w:r w:rsidRPr="00C8700E">
        <w:rPr>
          <w:rFonts w:ascii="Times New Roman" w:hAnsi="Times New Roman"/>
          <w:sz w:val="24"/>
          <w:szCs w:val="24"/>
        </w:rPr>
        <w:t>impact on the land</w:t>
      </w:r>
      <w:r w:rsidRPr="00C8700E" w:rsidR="009C7C48">
        <w:rPr>
          <w:rFonts w:ascii="Times New Roman" w:hAnsi="Times New Roman"/>
          <w:sz w:val="24"/>
          <w:szCs w:val="24"/>
        </w:rPr>
        <w:t xml:space="preserve">, </w:t>
      </w:r>
      <w:r w:rsidRPr="00C8700E" w:rsidR="009C7C48">
        <w:rPr>
          <w:rFonts w:ascii="Times New Roman" w:hAnsi="Times New Roman"/>
          <w:b/>
          <w:bCs/>
          <w:sz w:val="24"/>
          <w:szCs w:val="24"/>
        </w:rPr>
        <w:t>f</w:t>
      </w:r>
      <w:r w:rsidRPr="00C8700E">
        <w:rPr>
          <w:rFonts w:ascii="Times New Roman" w:hAnsi="Times New Roman"/>
          <w:sz w:val="24"/>
          <w:szCs w:val="24"/>
        </w:rPr>
        <w:t xml:space="preserve">or example, </w:t>
      </w:r>
      <w:r w:rsidRPr="00C8700E">
        <w:rPr>
          <w:rFonts w:ascii="Times New Roman" w:hAnsi="Times New Roman"/>
          <w:b/>
          <w:bCs/>
          <w:sz w:val="24"/>
          <w:szCs w:val="24"/>
        </w:rPr>
        <w:t xml:space="preserve">no chemicals or fire retardants should </w:t>
      </w:r>
      <w:proofErr w:type="gramStart"/>
      <w:r w:rsidRPr="00C8700E">
        <w:rPr>
          <w:rFonts w:ascii="Times New Roman" w:hAnsi="Times New Roman"/>
          <w:b/>
          <w:bCs/>
          <w:sz w:val="24"/>
          <w:szCs w:val="24"/>
        </w:rPr>
        <w:t>be used</w:t>
      </w:r>
      <w:proofErr w:type="gramEnd"/>
      <w:r w:rsidRPr="00C8700E">
        <w:rPr>
          <w:rFonts w:ascii="Times New Roman" w:hAnsi="Times New Roman"/>
          <w:b/>
          <w:bCs/>
          <w:sz w:val="24"/>
          <w:szCs w:val="24"/>
        </w:rPr>
        <w:t xml:space="preserve"> inside the BWCAW, and fire containment lines should be natural features whenever possible.</w:t>
      </w:r>
      <w:r w:rsidRPr="00C8700E">
        <w:rPr>
          <w:rFonts w:ascii="Times New Roman" w:hAnsi="Times New Roman"/>
          <w:sz w:val="24"/>
          <w:szCs w:val="24"/>
        </w:rPr>
        <w:t xml:space="preserve"> Consistent with this objective, </w:t>
      </w:r>
      <w:r w:rsidRPr="00C8700E">
        <w:rPr>
          <w:rFonts w:ascii="Times New Roman" w:hAnsi="Times New Roman"/>
          <w:b/>
          <w:bCs/>
          <w:sz w:val="24"/>
          <w:szCs w:val="24"/>
        </w:rPr>
        <w:t>we support using the two-tier approach of identifying “ignition areas” and backup “contingency areas,”</w:t>
      </w:r>
      <w:r w:rsidRPr="00C8700E">
        <w:rPr>
          <w:rFonts w:ascii="Times New Roman" w:hAnsi="Times New Roman"/>
          <w:sz w:val="24"/>
          <w:szCs w:val="24"/>
        </w:rPr>
        <w:t xml:space="preserve"> in effect giving prescribed burn managers a second chance to use a natural feature as a containment line in case the ignition area line </w:t>
      </w:r>
      <w:proofErr w:type="gramStart"/>
      <w:r w:rsidRPr="00C8700E">
        <w:rPr>
          <w:rFonts w:ascii="Times New Roman" w:hAnsi="Times New Roman"/>
          <w:sz w:val="24"/>
          <w:szCs w:val="24"/>
        </w:rPr>
        <w:t>is breached</w:t>
      </w:r>
      <w:proofErr w:type="gramEnd"/>
      <w:r w:rsidRPr="00C8700E">
        <w:rPr>
          <w:rFonts w:ascii="Times New Roman" w:hAnsi="Times New Roman"/>
          <w:sz w:val="24"/>
          <w:szCs w:val="24"/>
        </w:rPr>
        <w:t>.</w:t>
      </w:r>
    </w:p>
    <w:p w:rsidRPr="00C8700E" w:rsidR="0CF0CB74" w:rsidP="4995857E" w:rsidRDefault="0CF0CB74" w14:paraId="05A49C82" w14:textId="4C1BD3B9">
      <w:pPr>
        <w:pStyle w:val="NoSpacing"/>
        <w:ind w:firstLine="720"/>
        <w:rPr>
          <w:rFonts w:ascii="Times New Roman" w:hAnsi="Times New Roman"/>
          <w:sz w:val="24"/>
          <w:szCs w:val="24"/>
        </w:rPr>
      </w:pPr>
      <w:r w:rsidRPr="00C8700E">
        <w:rPr>
          <w:rFonts w:ascii="Times New Roman" w:hAnsi="Times New Roman"/>
          <w:b/>
          <w:bCs/>
          <w:sz w:val="24"/>
          <w:szCs w:val="24"/>
        </w:rPr>
        <w:t xml:space="preserve">Sierra Club supports Forest Service proposals to utilize </w:t>
      </w:r>
      <w:r w:rsidRPr="00C8700E">
        <w:rPr>
          <w:rFonts w:ascii="Times New Roman" w:hAnsi="Times New Roman"/>
          <w:b/>
          <w:bCs/>
          <w:sz w:val="24"/>
          <w:szCs w:val="24"/>
          <w:u w:val="single"/>
        </w:rPr>
        <w:t>Natural Features</w:t>
      </w:r>
      <w:r w:rsidRPr="00C8700E">
        <w:rPr>
          <w:rFonts w:ascii="Times New Roman" w:hAnsi="Times New Roman"/>
          <w:b/>
          <w:bCs/>
          <w:sz w:val="24"/>
          <w:szCs w:val="24"/>
        </w:rPr>
        <w:t xml:space="preserve"> rather than </w:t>
      </w:r>
      <w:r w:rsidRPr="00C8700E" w:rsidR="00C8700E">
        <w:rPr>
          <w:rFonts w:ascii="Times New Roman" w:hAnsi="Times New Roman"/>
          <w:b/>
          <w:bCs/>
          <w:sz w:val="24"/>
          <w:szCs w:val="24"/>
        </w:rPr>
        <w:t>government</w:t>
      </w:r>
      <w:r w:rsidRPr="00C8700E">
        <w:rPr>
          <w:rFonts w:ascii="Times New Roman" w:hAnsi="Times New Roman"/>
          <w:b/>
          <w:bCs/>
          <w:sz w:val="24"/>
          <w:szCs w:val="24"/>
        </w:rPr>
        <w:t xml:space="preserve"> lines </w:t>
      </w:r>
      <w:r w:rsidRPr="00C8700E" w:rsidR="7AE15167">
        <w:rPr>
          <w:rFonts w:ascii="Times New Roman" w:hAnsi="Times New Roman"/>
          <w:b/>
          <w:bCs/>
          <w:sz w:val="24"/>
          <w:szCs w:val="24"/>
        </w:rPr>
        <w:t xml:space="preserve">to </w:t>
      </w:r>
      <w:proofErr w:type="gramStart"/>
      <w:r w:rsidRPr="00C8700E" w:rsidR="7AE15167">
        <w:rPr>
          <w:rFonts w:ascii="Times New Roman" w:hAnsi="Times New Roman"/>
          <w:b/>
          <w:bCs/>
          <w:sz w:val="24"/>
          <w:szCs w:val="24"/>
        </w:rPr>
        <w:t xml:space="preserve">more effectively </w:t>
      </w:r>
      <w:r w:rsidRPr="00C8700E">
        <w:rPr>
          <w:rFonts w:ascii="Times New Roman" w:hAnsi="Times New Roman"/>
          <w:b/>
          <w:bCs/>
          <w:sz w:val="24"/>
          <w:szCs w:val="24"/>
        </w:rPr>
        <w:t>manag</w:t>
      </w:r>
      <w:r w:rsidRPr="00C8700E" w:rsidR="7AE15167">
        <w:rPr>
          <w:rFonts w:ascii="Times New Roman" w:hAnsi="Times New Roman"/>
          <w:b/>
          <w:bCs/>
          <w:sz w:val="24"/>
          <w:szCs w:val="24"/>
        </w:rPr>
        <w:t>e</w:t>
      </w:r>
      <w:r w:rsidRPr="00C8700E">
        <w:rPr>
          <w:rFonts w:ascii="Times New Roman" w:hAnsi="Times New Roman"/>
          <w:b/>
          <w:bCs/>
          <w:sz w:val="24"/>
          <w:szCs w:val="24"/>
        </w:rPr>
        <w:t xml:space="preserve"> forests and burn areas</w:t>
      </w:r>
      <w:proofErr w:type="gramEnd"/>
      <w:r w:rsidRPr="00C8700E">
        <w:rPr>
          <w:rFonts w:ascii="Times New Roman" w:hAnsi="Times New Roman"/>
          <w:sz w:val="24"/>
          <w:szCs w:val="24"/>
        </w:rPr>
        <w:t xml:space="preserve">. </w:t>
      </w:r>
    </w:p>
    <w:p w:rsidR="4995857E" w:rsidP="4995857E" w:rsidRDefault="4995857E" w14:paraId="3FC3C8E7" w14:textId="02753298">
      <w:pPr>
        <w:pStyle w:val="NoSpacing"/>
        <w:ind w:firstLine="720"/>
        <w:rPr>
          <w:rFonts w:ascii="Times New Roman" w:hAnsi="Times New Roman"/>
          <w:sz w:val="24"/>
          <w:szCs w:val="24"/>
        </w:rPr>
      </w:pPr>
    </w:p>
    <w:p w:rsidR="0064159B" w:rsidP="0064159B" w:rsidRDefault="0064159B" w14:paraId="318A4209" w14:textId="5A967BED">
      <w:pPr>
        <w:pStyle w:val="NoSpacing"/>
        <w:ind w:firstLine="720"/>
        <w:rPr>
          <w:rFonts w:ascii="Times New Roman" w:hAnsi="Times New Roman"/>
          <w:sz w:val="24"/>
          <w:szCs w:val="24"/>
        </w:rPr>
      </w:pPr>
      <w:r w:rsidRPr="3D7A8095">
        <w:rPr>
          <w:rFonts w:ascii="Times New Roman" w:hAnsi="Times New Roman"/>
          <w:sz w:val="24"/>
          <w:szCs w:val="24"/>
        </w:rPr>
        <w:t xml:space="preserve">We noticed that there is a treatment description for “broadcast burn” but </w:t>
      </w:r>
      <w:proofErr w:type="gramStart"/>
      <w:r w:rsidRPr="3D7A8095">
        <w:rPr>
          <w:rFonts w:ascii="Times New Roman" w:hAnsi="Times New Roman"/>
          <w:sz w:val="24"/>
          <w:szCs w:val="24"/>
        </w:rPr>
        <w:t>don’t</w:t>
      </w:r>
      <w:proofErr w:type="gramEnd"/>
      <w:r w:rsidRPr="3D7A8095">
        <w:rPr>
          <w:rFonts w:ascii="Times New Roman" w:hAnsi="Times New Roman"/>
          <w:sz w:val="24"/>
          <w:szCs w:val="24"/>
        </w:rPr>
        <w:t xml:space="preserve"> see it on the key for the Alternative 2 map. We encourage the Forest Ser</w:t>
      </w:r>
      <w:r w:rsidRPr="00432897">
        <w:rPr>
          <w:rFonts w:ascii="Times New Roman" w:hAnsi="Times New Roman"/>
          <w:sz w:val="24"/>
          <w:szCs w:val="24"/>
        </w:rPr>
        <w:t xml:space="preserve">vice to include this as an option, particularly within </w:t>
      </w:r>
      <w:proofErr w:type="gramStart"/>
      <w:r w:rsidRPr="00432897">
        <w:rPr>
          <w:rFonts w:ascii="Times New Roman" w:hAnsi="Times New Roman"/>
          <w:sz w:val="24"/>
          <w:szCs w:val="24"/>
        </w:rPr>
        <w:t>the BWCAW</w:t>
      </w:r>
      <w:proofErr w:type="gramEnd"/>
      <w:r w:rsidRPr="00432897">
        <w:rPr>
          <w:rFonts w:ascii="Times New Roman" w:hAnsi="Times New Roman"/>
          <w:sz w:val="24"/>
          <w:szCs w:val="24"/>
        </w:rPr>
        <w:t xml:space="preserve">, so the full complement of fire-dependent forest communities will </w:t>
      </w:r>
      <w:proofErr w:type="gramStart"/>
      <w:r w:rsidRPr="00432897">
        <w:rPr>
          <w:rFonts w:ascii="Times New Roman" w:hAnsi="Times New Roman"/>
          <w:sz w:val="24"/>
          <w:szCs w:val="24"/>
        </w:rPr>
        <w:t>be represented</w:t>
      </w:r>
      <w:proofErr w:type="gramEnd"/>
      <w:r w:rsidRPr="00432897">
        <w:rPr>
          <w:rFonts w:ascii="Times New Roman" w:hAnsi="Times New Roman"/>
          <w:sz w:val="24"/>
          <w:szCs w:val="24"/>
        </w:rPr>
        <w:t xml:space="preserve"> across the post-burn units. </w:t>
      </w:r>
      <w:r w:rsidRPr="00432897">
        <w:t xml:space="preserve">Because there is no Forest Plan Component in the 2004 Forest Plan which specifically prohibits the use of management-ignited prescribed fire inside the BWCAW, </w:t>
      </w:r>
      <w:r w:rsidRPr="004A7058">
        <w:rPr>
          <w:b/>
          <w:bCs/>
        </w:rPr>
        <w:t xml:space="preserve">we support the Forest Service using the authority of this project plan to move ahead with management-ignited fires in the BWCAW. However, if it </w:t>
      </w:r>
      <w:proofErr w:type="gramStart"/>
      <w:r w:rsidRPr="004A7058">
        <w:rPr>
          <w:b/>
          <w:bCs/>
        </w:rPr>
        <w:t>is deemed</w:t>
      </w:r>
      <w:proofErr w:type="gramEnd"/>
      <w:r w:rsidRPr="004A7058">
        <w:rPr>
          <w:b/>
          <w:bCs/>
        </w:rPr>
        <w:t xml:space="preserve"> necessary to do a plan amendment, we strongly support the Forest Service’s proposal for a project specific-amendment allowing management-ignited fires in the Boundary </w:t>
      </w:r>
      <w:r w:rsidRPr="004A7058" w:rsidR="00432897">
        <w:rPr>
          <w:b/>
          <w:bCs/>
        </w:rPr>
        <w:t>Waters.</w:t>
      </w:r>
      <w:r w:rsidRPr="004A7058">
        <w:rPr>
          <w:b/>
          <w:bCs/>
        </w:rPr>
        <w:t>  </w:t>
      </w:r>
      <w:r w:rsidRPr="004A7058">
        <w:rPr>
          <w:rFonts w:ascii="Times New Roman" w:hAnsi="Times New Roman"/>
          <w:b/>
          <w:bCs/>
          <w:sz w:val="24"/>
          <w:szCs w:val="24"/>
        </w:rPr>
        <w:t xml:space="preserve">We also support a robust post-burn monitoring effort to ensure project objectives </w:t>
      </w:r>
      <w:proofErr w:type="gramStart"/>
      <w:r w:rsidRPr="004A7058">
        <w:rPr>
          <w:rFonts w:ascii="Times New Roman" w:hAnsi="Times New Roman"/>
          <w:b/>
          <w:bCs/>
          <w:sz w:val="24"/>
          <w:szCs w:val="24"/>
        </w:rPr>
        <w:t>are met</w:t>
      </w:r>
      <w:proofErr w:type="gramEnd"/>
      <w:r w:rsidRPr="004A7058">
        <w:rPr>
          <w:rFonts w:ascii="Times New Roman" w:hAnsi="Times New Roman"/>
          <w:b/>
          <w:bCs/>
          <w:sz w:val="24"/>
          <w:szCs w:val="24"/>
        </w:rPr>
        <w:t xml:space="preserve"> and to document the effect on plant communities, particularly subsequent regeneration.</w:t>
      </w:r>
      <w:r w:rsidRPr="00CC0F4B">
        <w:rPr>
          <w:rFonts w:ascii="Times New Roman" w:hAnsi="Times New Roman"/>
          <w:sz w:val="24"/>
          <w:szCs w:val="24"/>
        </w:rPr>
        <w:t xml:space="preserve"> This will be critical because climate disruption </w:t>
      </w:r>
      <w:r w:rsidR="00CC0F4B">
        <w:rPr>
          <w:rFonts w:ascii="Times New Roman" w:hAnsi="Times New Roman"/>
          <w:sz w:val="24"/>
          <w:szCs w:val="24"/>
        </w:rPr>
        <w:t>that changes</w:t>
      </w:r>
      <w:r w:rsidRPr="00432897">
        <w:rPr>
          <w:rFonts w:ascii="Times New Roman" w:hAnsi="Times New Roman"/>
          <w:sz w:val="24"/>
          <w:szCs w:val="24"/>
        </w:rPr>
        <w:t xml:space="preserve"> ambient environmental conditions</w:t>
      </w:r>
      <w:r w:rsidR="00432897">
        <w:rPr>
          <w:rFonts w:ascii="Times New Roman" w:hAnsi="Times New Roman"/>
          <w:sz w:val="24"/>
          <w:szCs w:val="24"/>
        </w:rPr>
        <w:t xml:space="preserve"> may c</w:t>
      </w:r>
      <w:r w:rsidRPr="00432897">
        <w:rPr>
          <w:rFonts w:ascii="Times New Roman" w:hAnsi="Times New Roman"/>
          <w:sz w:val="24"/>
          <w:szCs w:val="24"/>
        </w:rPr>
        <w:t>hange the post-fire plant community trajectory from what occurred historically.</w:t>
      </w:r>
    </w:p>
    <w:p w:rsidR="00D517BE" w:rsidP="4995857E" w:rsidRDefault="00D517BE" w14:paraId="6D794122" w14:textId="77777777">
      <w:pPr>
        <w:ind w:firstLine="720"/>
        <w:rPr>
          <w:rFonts w:ascii="Times New Roman" w:hAnsi="Times New Roman" w:eastAsia="Times New Roman" w:cs="Times New Roman"/>
          <w:sz w:val="24"/>
          <w:szCs w:val="24"/>
        </w:rPr>
      </w:pPr>
    </w:p>
    <w:p w:rsidR="16B4FD3C" w:rsidP="3D7A8095" w:rsidRDefault="134D7125" w14:paraId="44FEC497" w14:textId="411D64A0">
      <w:pPr>
        <w:pStyle w:val="NoSpacing"/>
        <w:numPr>
          <w:ilvl w:val="0"/>
          <w:numId w:val="1"/>
        </w:numPr>
        <w:rPr>
          <w:rFonts w:ascii="Times New Roman" w:hAnsi="Times New Roman"/>
          <w:sz w:val="24"/>
          <w:szCs w:val="24"/>
        </w:rPr>
      </w:pPr>
      <w:r w:rsidRPr="4995857E">
        <w:rPr>
          <w:rFonts w:ascii="Times New Roman" w:hAnsi="Times New Roman"/>
          <w:sz w:val="24"/>
          <w:szCs w:val="24"/>
        </w:rPr>
        <w:t>Reducing Hazardous Fuels</w:t>
      </w:r>
    </w:p>
    <w:p w:rsidR="3D7A8095" w:rsidP="3D7A8095" w:rsidRDefault="3D7A8095" w14:paraId="08F3CAF9" w14:textId="061D1B77">
      <w:pPr>
        <w:pStyle w:val="NoSpacing"/>
        <w:rPr>
          <w:rFonts w:ascii="Times New Roman" w:hAnsi="Times New Roman"/>
          <w:sz w:val="24"/>
          <w:szCs w:val="24"/>
        </w:rPr>
      </w:pPr>
    </w:p>
    <w:p w:rsidR="4317F08F" w:rsidP="4995857E" w:rsidRDefault="3F3ECFA2" w14:paraId="7E14BAB9" w14:textId="08EBA298">
      <w:pPr>
        <w:pStyle w:val="NoSpacing"/>
        <w:widowControl w:val="0"/>
        <w:ind w:firstLine="720"/>
        <w:rPr>
          <w:rFonts w:ascii="Times New Roman" w:hAnsi="Times New Roman"/>
          <w:sz w:val="24"/>
          <w:szCs w:val="24"/>
        </w:rPr>
      </w:pPr>
      <w:r w:rsidRPr="4995857E">
        <w:rPr>
          <w:rFonts w:ascii="Times New Roman" w:hAnsi="Times New Roman"/>
          <w:sz w:val="24"/>
          <w:szCs w:val="24"/>
        </w:rPr>
        <w:t>The Ham Lake, Cavity Lake and Pagami Creek wildfires have set the stage for a return to a Boundary Waters wilderness consistent with the age and mix of pre</w:t>
      </w:r>
      <w:r w:rsidR="00BA419A">
        <w:rPr>
          <w:rFonts w:ascii="Times New Roman" w:hAnsi="Times New Roman"/>
          <w:sz w:val="24"/>
          <w:szCs w:val="24"/>
        </w:rPr>
        <w:t>-S</w:t>
      </w:r>
      <w:r w:rsidRPr="4995857E">
        <w:rPr>
          <w:rFonts w:ascii="Times New Roman" w:hAnsi="Times New Roman"/>
          <w:sz w:val="24"/>
          <w:szCs w:val="24"/>
        </w:rPr>
        <w:t xml:space="preserve">ettlement plant communities. </w:t>
      </w:r>
      <w:proofErr w:type="gramStart"/>
      <w:r w:rsidRPr="4995857E">
        <w:rPr>
          <w:rFonts w:ascii="Times New Roman" w:hAnsi="Times New Roman"/>
          <w:sz w:val="24"/>
          <w:szCs w:val="24"/>
        </w:rPr>
        <w:t>It’s</w:t>
      </w:r>
      <w:proofErr w:type="gramEnd"/>
      <w:r w:rsidRPr="4995857E">
        <w:rPr>
          <w:rFonts w:ascii="Times New Roman" w:hAnsi="Times New Roman"/>
          <w:sz w:val="24"/>
          <w:szCs w:val="24"/>
        </w:rPr>
        <w:t xml:space="preserve"> unlikely this will continue by chance and will require an intentional burning regime as proposed in Alternative 2 to avoid a return to declining forest health and little natural regeneration of fire-dependent species </w:t>
      </w:r>
      <w:r w:rsidRPr="4995857E" w:rsidR="313C4000">
        <w:rPr>
          <w:rFonts w:ascii="Times New Roman" w:hAnsi="Times New Roman"/>
          <w:sz w:val="24"/>
          <w:szCs w:val="24"/>
        </w:rPr>
        <w:t xml:space="preserve">as has characterized the BWCAW for most of its times since its designation.  </w:t>
      </w:r>
    </w:p>
    <w:p w:rsidR="4995857E" w:rsidP="4995857E" w:rsidRDefault="4995857E" w14:paraId="17F88728" w14:textId="3E591783">
      <w:pPr>
        <w:pStyle w:val="NoSpacing"/>
        <w:widowControl w:val="0"/>
        <w:ind w:firstLine="720"/>
        <w:rPr>
          <w:rFonts w:ascii="Times New Roman" w:hAnsi="Times New Roman"/>
          <w:sz w:val="24"/>
          <w:szCs w:val="24"/>
        </w:rPr>
      </w:pPr>
    </w:p>
    <w:p w:rsidR="25126EE4" w:rsidP="3D7A8095" w:rsidRDefault="0022455D" w14:paraId="442F4848" w14:textId="3EEFAD3D">
      <w:pPr>
        <w:pStyle w:val="NoSpacing"/>
        <w:widowControl w:val="0"/>
        <w:ind w:firstLine="720"/>
        <w:rPr>
          <w:rFonts w:ascii="Times New Roman" w:hAnsi="Times New Roman"/>
          <w:sz w:val="24"/>
          <w:szCs w:val="24"/>
        </w:rPr>
      </w:pPr>
      <w:r w:rsidRPr="000740F8">
        <w:rPr>
          <w:rFonts w:ascii="Times New Roman" w:hAnsi="Times New Roman"/>
          <w:b/>
          <w:bCs/>
          <w:sz w:val="24"/>
          <w:szCs w:val="24"/>
        </w:rPr>
        <w:t>The Sierra Club</w:t>
      </w:r>
      <w:r w:rsidRPr="000740F8" w:rsidR="000740F8">
        <w:rPr>
          <w:rFonts w:ascii="Times New Roman" w:hAnsi="Times New Roman"/>
          <w:b/>
          <w:bCs/>
          <w:sz w:val="24"/>
          <w:szCs w:val="24"/>
        </w:rPr>
        <w:t xml:space="preserve"> agrees and</w:t>
      </w:r>
      <w:r w:rsidRPr="000740F8">
        <w:rPr>
          <w:rFonts w:ascii="Times New Roman" w:hAnsi="Times New Roman"/>
          <w:b/>
          <w:bCs/>
          <w:sz w:val="24"/>
          <w:szCs w:val="24"/>
        </w:rPr>
        <w:t xml:space="preserve"> </w:t>
      </w:r>
      <w:proofErr w:type="gramStart"/>
      <w:r w:rsidRPr="000740F8">
        <w:rPr>
          <w:rFonts w:ascii="Times New Roman" w:hAnsi="Times New Roman"/>
          <w:b/>
          <w:bCs/>
          <w:sz w:val="24"/>
          <w:szCs w:val="24"/>
        </w:rPr>
        <w:t>advoca</w:t>
      </w:r>
      <w:r w:rsidRPr="000740F8" w:rsidR="000740F8">
        <w:rPr>
          <w:rFonts w:ascii="Times New Roman" w:hAnsi="Times New Roman"/>
          <w:b/>
          <w:bCs/>
          <w:sz w:val="24"/>
          <w:szCs w:val="24"/>
        </w:rPr>
        <w:t>tes</w:t>
      </w:r>
      <w:r w:rsidRPr="000740F8">
        <w:rPr>
          <w:rFonts w:ascii="Times New Roman" w:hAnsi="Times New Roman"/>
          <w:b/>
          <w:bCs/>
          <w:sz w:val="24"/>
          <w:szCs w:val="24"/>
        </w:rPr>
        <w:t xml:space="preserve"> for</w:t>
      </w:r>
      <w:proofErr w:type="gramEnd"/>
      <w:r w:rsidRPr="000740F8">
        <w:rPr>
          <w:rFonts w:ascii="Times New Roman" w:hAnsi="Times New Roman"/>
          <w:b/>
          <w:bCs/>
          <w:sz w:val="24"/>
          <w:szCs w:val="24"/>
        </w:rPr>
        <w:t xml:space="preserve"> prescribed burns</w:t>
      </w:r>
      <w:r w:rsidRPr="000740F8" w:rsidR="000740F8">
        <w:rPr>
          <w:rFonts w:ascii="Times New Roman" w:hAnsi="Times New Roman"/>
          <w:b/>
          <w:bCs/>
          <w:sz w:val="24"/>
          <w:szCs w:val="24"/>
        </w:rPr>
        <w:t>,</w:t>
      </w:r>
      <w:r w:rsidRPr="004A7058">
        <w:rPr>
          <w:rFonts w:ascii="Times New Roman" w:hAnsi="Times New Roman"/>
          <w:sz w:val="24"/>
          <w:szCs w:val="24"/>
        </w:rPr>
        <w:t xml:space="preserve"> recogniz</w:t>
      </w:r>
      <w:r w:rsidR="003B4C84">
        <w:rPr>
          <w:rFonts w:ascii="Times New Roman" w:hAnsi="Times New Roman"/>
          <w:sz w:val="24"/>
          <w:szCs w:val="24"/>
        </w:rPr>
        <w:t>ing</w:t>
      </w:r>
      <w:r w:rsidRPr="004A7058">
        <w:rPr>
          <w:rFonts w:ascii="Times New Roman" w:hAnsi="Times New Roman"/>
          <w:sz w:val="24"/>
          <w:szCs w:val="24"/>
        </w:rPr>
        <w:t xml:space="preserve"> the </w:t>
      </w:r>
      <w:proofErr w:type="gramStart"/>
      <w:r w:rsidRPr="004A7058">
        <w:rPr>
          <w:rFonts w:ascii="Times New Roman" w:hAnsi="Times New Roman"/>
          <w:sz w:val="24"/>
          <w:szCs w:val="24"/>
        </w:rPr>
        <w:t>many</w:t>
      </w:r>
      <w:proofErr w:type="gramEnd"/>
      <w:r w:rsidRPr="004A7058">
        <w:rPr>
          <w:rFonts w:ascii="Times New Roman" w:hAnsi="Times New Roman"/>
          <w:sz w:val="24"/>
          <w:szCs w:val="24"/>
        </w:rPr>
        <w:t xml:space="preserve"> benefits that come from fire.</w:t>
      </w:r>
      <w:r w:rsidRPr="004A7058">
        <w:rPr>
          <w:rFonts w:ascii="Times New Roman" w:hAnsi="Times New Roman"/>
          <w:sz w:val="24"/>
          <w:szCs w:val="24"/>
        </w:rPr>
        <w:t xml:space="preserve"> </w:t>
      </w:r>
      <w:r w:rsidRPr="004A7058" w:rsidR="44EA4A98">
        <w:rPr>
          <w:rFonts w:ascii="Times New Roman" w:hAnsi="Times New Roman"/>
          <w:sz w:val="24"/>
          <w:szCs w:val="24"/>
        </w:rPr>
        <w:t>Ov</w:t>
      </w:r>
      <w:r w:rsidRPr="4995857E" w:rsidR="44EA4A98">
        <w:rPr>
          <w:rFonts w:ascii="Times New Roman" w:hAnsi="Times New Roman"/>
          <w:sz w:val="24"/>
          <w:szCs w:val="24"/>
        </w:rPr>
        <w:t xml:space="preserve">ergrown stands can result in the spread of insects and disease.  Fire aids in thinning out areas and improving soil conditions so that regeneration may occur.  </w:t>
      </w:r>
      <w:r w:rsidRPr="4995857E" w:rsidR="60DE1660">
        <w:rPr>
          <w:rFonts w:ascii="Times New Roman" w:hAnsi="Times New Roman"/>
          <w:sz w:val="24"/>
          <w:szCs w:val="24"/>
        </w:rPr>
        <w:t>Downed trees left after a fire provide; habitat to animal species, snags, future woody debris, nutrients to the soil and surrounding vegetation such as calcium and potassium, and fire helps certain tree species</w:t>
      </w:r>
      <w:r w:rsidRPr="4995857E" w:rsidR="7F1F52EC">
        <w:rPr>
          <w:rFonts w:ascii="Times New Roman" w:hAnsi="Times New Roman"/>
          <w:sz w:val="24"/>
          <w:szCs w:val="24"/>
        </w:rPr>
        <w:t xml:space="preserve"> naturally</w:t>
      </w:r>
      <w:r w:rsidRPr="4995857E" w:rsidR="60DE1660">
        <w:rPr>
          <w:rFonts w:ascii="Times New Roman" w:hAnsi="Times New Roman"/>
          <w:sz w:val="24"/>
          <w:szCs w:val="24"/>
        </w:rPr>
        <w:t xml:space="preserve"> regenerate such as Jack Pine, Black Spruce</w:t>
      </w:r>
      <w:r w:rsidRPr="4995857E" w:rsidR="19E35628">
        <w:rPr>
          <w:rFonts w:ascii="Times New Roman" w:hAnsi="Times New Roman"/>
          <w:sz w:val="24"/>
          <w:szCs w:val="24"/>
        </w:rPr>
        <w:t>, Red Pine,</w:t>
      </w:r>
      <w:r w:rsidRPr="4995857E" w:rsidR="60DE1660">
        <w:rPr>
          <w:rFonts w:ascii="Times New Roman" w:hAnsi="Times New Roman"/>
          <w:sz w:val="24"/>
          <w:szCs w:val="24"/>
        </w:rPr>
        <w:t xml:space="preserve"> and White Pine.  These important components of a </w:t>
      </w:r>
      <w:proofErr w:type="gramStart"/>
      <w:r w:rsidRPr="4995857E" w:rsidR="60DE1660">
        <w:rPr>
          <w:rFonts w:ascii="Times New Roman" w:hAnsi="Times New Roman"/>
          <w:sz w:val="24"/>
          <w:szCs w:val="24"/>
        </w:rPr>
        <w:t>forests</w:t>
      </w:r>
      <w:proofErr w:type="gramEnd"/>
      <w:r w:rsidRPr="4995857E" w:rsidR="7AE15167">
        <w:rPr>
          <w:rFonts w:ascii="Times New Roman" w:hAnsi="Times New Roman"/>
          <w:sz w:val="24"/>
          <w:szCs w:val="24"/>
        </w:rPr>
        <w:t>’</w:t>
      </w:r>
      <w:r w:rsidRPr="4995857E" w:rsidR="60DE1660">
        <w:rPr>
          <w:rFonts w:ascii="Times New Roman" w:hAnsi="Times New Roman"/>
          <w:sz w:val="24"/>
          <w:szCs w:val="24"/>
        </w:rPr>
        <w:t xml:space="preserve"> overall health cannot </w:t>
      </w:r>
      <w:proofErr w:type="gramStart"/>
      <w:r w:rsidRPr="4995857E" w:rsidR="60DE1660">
        <w:rPr>
          <w:rFonts w:ascii="Times New Roman" w:hAnsi="Times New Roman"/>
          <w:sz w:val="24"/>
          <w:szCs w:val="24"/>
        </w:rPr>
        <w:t>be reproduced</w:t>
      </w:r>
      <w:proofErr w:type="gramEnd"/>
      <w:r w:rsidRPr="4995857E" w:rsidR="60DE1660">
        <w:rPr>
          <w:rFonts w:ascii="Times New Roman" w:hAnsi="Times New Roman"/>
          <w:sz w:val="24"/>
          <w:szCs w:val="24"/>
        </w:rPr>
        <w:t xml:space="preserve"> with clearcutting and other forms of </w:t>
      </w:r>
      <w:r w:rsidRPr="4995857E" w:rsidR="50322D5B">
        <w:rPr>
          <w:rFonts w:ascii="Times New Roman" w:hAnsi="Times New Roman"/>
          <w:sz w:val="24"/>
          <w:szCs w:val="24"/>
        </w:rPr>
        <w:t>harvest</w:t>
      </w:r>
      <w:r w:rsidRPr="4995857E" w:rsidR="60DE1660">
        <w:rPr>
          <w:rFonts w:ascii="Times New Roman" w:hAnsi="Times New Roman"/>
          <w:sz w:val="24"/>
          <w:szCs w:val="24"/>
        </w:rPr>
        <w:t xml:space="preserve">ing.  Further, timber cuts do not emulate naturally occurring disturbances because roads </w:t>
      </w:r>
      <w:proofErr w:type="gramStart"/>
      <w:r w:rsidRPr="4995857E" w:rsidR="60DE1660">
        <w:rPr>
          <w:rFonts w:ascii="Times New Roman" w:hAnsi="Times New Roman"/>
          <w:sz w:val="24"/>
          <w:szCs w:val="24"/>
        </w:rPr>
        <w:t>are built</w:t>
      </w:r>
      <w:proofErr w:type="gramEnd"/>
      <w:r w:rsidRPr="4995857E" w:rsidR="60DE1660">
        <w:rPr>
          <w:rFonts w:ascii="Times New Roman" w:hAnsi="Times New Roman"/>
          <w:sz w:val="24"/>
          <w:szCs w:val="24"/>
        </w:rPr>
        <w:t xml:space="preserve"> to access the sites, trees are removed, vegetation is trampled, soil and water resources are damaged</w:t>
      </w:r>
      <w:r w:rsidR="00B93A3A">
        <w:rPr>
          <w:rFonts w:ascii="Times New Roman" w:hAnsi="Times New Roman"/>
          <w:sz w:val="24"/>
          <w:szCs w:val="24"/>
        </w:rPr>
        <w:t xml:space="preserve">, </w:t>
      </w:r>
      <w:r w:rsidR="00DF48B5">
        <w:rPr>
          <w:rFonts w:ascii="Times New Roman" w:hAnsi="Times New Roman"/>
          <w:sz w:val="24"/>
          <w:szCs w:val="24"/>
        </w:rPr>
        <w:t xml:space="preserve">and non-native invasive species are introduced </w:t>
      </w:r>
      <w:r w:rsidRPr="4995857E" w:rsidR="60DE1660">
        <w:rPr>
          <w:rFonts w:ascii="Times New Roman" w:hAnsi="Times New Roman"/>
          <w:sz w:val="24"/>
          <w:szCs w:val="24"/>
        </w:rPr>
        <w:t>into the area.</w:t>
      </w:r>
    </w:p>
    <w:p w:rsidR="4995857E" w:rsidP="4995857E" w:rsidRDefault="4995857E" w14:paraId="399FCD17" w14:textId="225BFAEB">
      <w:pPr>
        <w:pStyle w:val="NoSpacing"/>
        <w:widowControl w:val="0"/>
        <w:ind w:firstLine="720"/>
        <w:rPr>
          <w:rFonts w:ascii="Times New Roman" w:hAnsi="Times New Roman"/>
          <w:sz w:val="24"/>
          <w:szCs w:val="24"/>
        </w:rPr>
      </w:pPr>
    </w:p>
    <w:p w:rsidR="2BF528C4" w:rsidP="3D7A8095" w:rsidRDefault="4B4981A8" w14:paraId="00F05D74" w14:textId="4076DCC0">
      <w:pPr>
        <w:pStyle w:val="NoSpacing"/>
        <w:ind w:firstLine="720"/>
        <w:rPr>
          <w:rFonts w:ascii="Times New Roman" w:hAnsi="Times New Roman"/>
          <w:sz w:val="24"/>
          <w:szCs w:val="24"/>
        </w:rPr>
      </w:pPr>
      <w:r w:rsidRPr="4995857E">
        <w:rPr>
          <w:rFonts w:ascii="Times New Roman" w:hAnsi="Times New Roman"/>
          <w:b/>
          <w:bCs/>
          <w:sz w:val="24"/>
          <w:szCs w:val="24"/>
        </w:rPr>
        <w:t>Sierra Club opposes the use of commercial harvesting to achieve fuel reduction goals</w:t>
      </w:r>
      <w:r w:rsidR="00685077">
        <w:rPr>
          <w:rFonts w:ascii="Times New Roman" w:hAnsi="Times New Roman"/>
          <w:b/>
          <w:bCs/>
          <w:sz w:val="24"/>
          <w:szCs w:val="24"/>
        </w:rPr>
        <w:t xml:space="preserve">; Sierra Club </w:t>
      </w:r>
      <w:r w:rsidRPr="4995857E">
        <w:rPr>
          <w:rFonts w:ascii="Times New Roman" w:hAnsi="Times New Roman"/>
          <w:b/>
          <w:bCs/>
          <w:sz w:val="24"/>
          <w:szCs w:val="24"/>
        </w:rPr>
        <w:t>support</w:t>
      </w:r>
      <w:r w:rsidR="00685077">
        <w:rPr>
          <w:rFonts w:ascii="Times New Roman" w:hAnsi="Times New Roman"/>
          <w:b/>
          <w:bCs/>
          <w:sz w:val="24"/>
          <w:szCs w:val="24"/>
        </w:rPr>
        <w:t>s</w:t>
      </w:r>
      <w:r w:rsidRPr="4995857E">
        <w:rPr>
          <w:rFonts w:ascii="Times New Roman" w:hAnsi="Times New Roman"/>
          <w:b/>
          <w:bCs/>
          <w:sz w:val="24"/>
          <w:szCs w:val="24"/>
        </w:rPr>
        <w:t xml:space="preserve"> non</w:t>
      </w:r>
      <w:r w:rsidRPr="4995857E" w:rsidR="7AE15167">
        <w:rPr>
          <w:rFonts w:ascii="Times New Roman" w:hAnsi="Times New Roman"/>
          <w:b/>
          <w:bCs/>
          <w:sz w:val="24"/>
          <w:szCs w:val="24"/>
        </w:rPr>
        <w:t>-</w:t>
      </w:r>
      <w:r w:rsidRPr="4995857E">
        <w:rPr>
          <w:rFonts w:ascii="Times New Roman" w:hAnsi="Times New Roman"/>
          <w:b/>
          <w:bCs/>
          <w:sz w:val="24"/>
          <w:szCs w:val="24"/>
        </w:rPr>
        <w:t xml:space="preserve">commercial practices like dropping understory ladder fuels, </w:t>
      </w:r>
      <w:proofErr w:type="gramStart"/>
      <w:r w:rsidRPr="4995857E">
        <w:rPr>
          <w:rFonts w:ascii="Times New Roman" w:hAnsi="Times New Roman"/>
          <w:b/>
          <w:bCs/>
          <w:sz w:val="24"/>
          <w:szCs w:val="24"/>
        </w:rPr>
        <w:t>piling</w:t>
      </w:r>
      <w:proofErr w:type="gramEnd"/>
      <w:r w:rsidRPr="4995857E">
        <w:rPr>
          <w:rFonts w:ascii="Times New Roman" w:hAnsi="Times New Roman"/>
          <w:b/>
          <w:bCs/>
          <w:sz w:val="24"/>
          <w:szCs w:val="24"/>
        </w:rPr>
        <w:t xml:space="preserve"> and burning them to reduce the chance of a high-intensity fire and make prescribed burns feasible and safe.</w:t>
      </w:r>
      <w:r w:rsidRPr="4995857E">
        <w:rPr>
          <w:rFonts w:ascii="Times New Roman" w:hAnsi="Times New Roman"/>
          <w:sz w:val="24"/>
          <w:szCs w:val="24"/>
        </w:rPr>
        <w:t xml:space="preserve"> </w:t>
      </w:r>
      <w:r w:rsidRPr="4995857E" w:rsidR="1EFFC2F9">
        <w:rPr>
          <w:rFonts w:ascii="Times New Roman" w:hAnsi="Times New Roman"/>
          <w:sz w:val="24"/>
          <w:szCs w:val="24"/>
        </w:rPr>
        <w:t xml:space="preserve"> Harvesting does not mimic natural disturbances</w:t>
      </w:r>
      <w:r w:rsidRPr="4995857E" w:rsidR="7AE15167">
        <w:rPr>
          <w:rFonts w:ascii="Times New Roman" w:hAnsi="Times New Roman"/>
          <w:sz w:val="24"/>
          <w:szCs w:val="24"/>
        </w:rPr>
        <w:t>,</w:t>
      </w:r>
      <w:r w:rsidRPr="4995857E" w:rsidR="1EFFC2F9">
        <w:rPr>
          <w:rFonts w:ascii="Times New Roman" w:hAnsi="Times New Roman"/>
          <w:sz w:val="24"/>
          <w:szCs w:val="24"/>
        </w:rPr>
        <w:t xml:space="preserve"> and this treatment type does not ecologically address the overall problem of years of fire suppression.</w:t>
      </w:r>
      <w:r w:rsidRPr="4995857E" w:rsidR="69E47050">
        <w:rPr>
          <w:rFonts w:ascii="Times New Roman" w:hAnsi="Times New Roman"/>
          <w:sz w:val="24"/>
          <w:szCs w:val="24"/>
        </w:rPr>
        <w:t xml:space="preserve">  </w:t>
      </w:r>
      <w:r w:rsidRPr="4995857E" w:rsidR="40BC58AE">
        <w:rPr>
          <w:rFonts w:ascii="Times New Roman" w:hAnsi="Times New Roman"/>
          <w:sz w:val="24"/>
          <w:szCs w:val="24"/>
        </w:rPr>
        <w:t xml:space="preserve">Clearcut harvesting does not emulate </w:t>
      </w:r>
      <w:proofErr w:type="gramStart"/>
      <w:r w:rsidRPr="4995857E" w:rsidR="02370C92">
        <w:rPr>
          <w:rFonts w:ascii="Times New Roman" w:hAnsi="Times New Roman"/>
          <w:sz w:val="24"/>
          <w:szCs w:val="24"/>
        </w:rPr>
        <w:t>many</w:t>
      </w:r>
      <w:proofErr w:type="gramEnd"/>
      <w:r w:rsidRPr="4995857E" w:rsidR="02370C92">
        <w:rPr>
          <w:rFonts w:ascii="Times New Roman" w:hAnsi="Times New Roman"/>
          <w:sz w:val="24"/>
          <w:szCs w:val="24"/>
        </w:rPr>
        <w:t xml:space="preserve"> of the ecologically important characteristics of </w:t>
      </w:r>
      <w:r w:rsidRPr="4995857E" w:rsidR="40BC58AE">
        <w:rPr>
          <w:rFonts w:ascii="Times New Roman" w:hAnsi="Times New Roman"/>
          <w:sz w:val="24"/>
          <w:szCs w:val="24"/>
        </w:rPr>
        <w:t>high-intensity stand</w:t>
      </w:r>
      <w:r w:rsidRPr="4995857E" w:rsidR="1B3B08EB">
        <w:rPr>
          <w:rFonts w:ascii="Times New Roman" w:hAnsi="Times New Roman"/>
          <w:sz w:val="24"/>
          <w:szCs w:val="24"/>
        </w:rPr>
        <w:t>-</w:t>
      </w:r>
      <w:r w:rsidRPr="4995857E" w:rsidR="40BC58AE">
        <w:rPr>
          <w:rFonts w:ascii="Times New Roman" w:hAnsi="Times New Roman"/>
          <w:sz w:val="24"/>
          <w:szCs w:val="24"/>
        </w:rPr>
        <w:t xml:space="preserve">replacing fires. Fire as a natural disturbance burns in a mosaic. Even a stand replacing fire does not burn all fiber across the landscape but leaves behind live trees, standing snags as habitat, and woody debris that is ready to contribute to soil nutrient replenishing. The ratio is much higher than 6-12 trees per acre. Fire leaves no straight-line roads, which cause increased fragmentation and edge effects. Fire leaves no ruts and compaction from skid trails or landing zones.  Harvesting cannot mimic a naturally occurring disturbance because roads </w:t>
      </w:r>
      <w:proofErr w:type="gramStart"/>
      <w:r w:rsidRPr="4995857E" w:rsidR="40BC58AE">
        <w:rPr>
          <w:rFonts w:ascii="Times New Roman" w:hAnsi="Times New Roman"/>
          <w:sz w:val="24"/>
          <w:szCs w:val="24"/>
        </w:rPr>
        <w:t>are built</w:t>
      </w:r>
      <w:proofErr w:type="gramEnd"/>
      <w:r w:rsidRPr="4995857E" w:rsidR="40BC58AE">
        <w:rPr>
          <w:rFonts w:ascii="Times New Roman" w:hAnsi="Times New Roman"/>
          <w:sz w:val="24"/>
          <w:szCs w:val="24"/>
        </w:rPr>
        <w:t xml:space="preserve"> to access the sites, trees are removed, vegetation is trampled, soil and water resources are damaged, and non-native invasive species can be introduced.</w:t>
      </w:r>
      <w:r w:rsidRPr="4995857E" w:rsidR="7AB3003A">
        <w:rPr>
          <w:rFonts w:ascii="Times New Roman" w:hAnsi="Times New Roman"/>
          <w:sz w:val="24"/>
          <w:szCs w:val="24"/>
        </w:rPr>
        <w:t xml:space="preserve"> </w:t>
      </w:r>
      <w:r w:rsidRPr="4995857E" w:rsidR="20B0BE09">
        <w:rPr>
          <w:rFonts w:ascii="Times New Roman" w:hAnsi="Times New Roman"/>
          <w:sz w:val="24"/>
          <w:szCs w:val="24"/>
        </w:rPr>
        <w:t xml:space="preserve"> </w:t>
      </w:r>
    </w:p>
    <w:p w:rsidR="3D7A8095" w:rsidP="3D7A8095" w:rsidRDefault="3D7A8095" w14:paraId="4417ABB0" w14:textId="341213F3">
      <w:pPr>
        <w:shd w:val="clear" w:color="auto" w:fill="FFFFFF" w:themeFill="background1"/>
        <w:spacing w:after="0"/>
        <w:rPr>
          <w:rFonts w:ascii="Times New Roman" w:hAnsi="Times New Roman" w:eastAsia="Times New Roman" w:cs="Times New Roman"/>
          <w:sz w:val="24"/>
          <w:szCs w:val="24"/>
        </w:rPr>
      </w:pPr>
    </w:p>
    <w:p w:rsidR="6DEDB900" w:rsidP="3D7A8095" w:rsidRDefault="412EEEDC" w14:paraId="001DA5C0" w14:textId="1A822D0B">
      <w:pPr>
        <w:pStyle w:val="NoSpacing"/>
        <w:numPr>
          <w:ilvl w:val="0"/>
          <w:numId w:val="1"/>
        </w:numPr>
        <w:rPr>
          <w:rFonts w:ascii="Times New Roman" w:hAnsi="Times New Roman"/>
          <w:sz w:val="24"/>
          <w:szCs w:val="24"/>
        </w:rPr>
      </w:pPr>
      <w:r w:rsidRPr="4995857E">
        <w:rPr>
          <w:rFonts w:ascii="Times New Roman" w:hAnsi="Times New Roman"/>
          <w:sz w:val="24"/>
          <w:szCs w:val="24"/>
        </w:rPr>
        <w:t>Harvesting</w:t>
      </w:r>
    </w:p>
    <w:p w:rsidR="3D7A8095" w:rsidP="3D7A8095" w:rsidRDefault="3D7A8095" w14:paraId="440AD599" w14:textId="60D7BFB9">
      <w:pPr>
        <w:pStyle w:val="NoSpacing"/>
        <w:rPr>
          <w:rFonts w:ascii="Times New Roman" w:hAnsi="Times New Roman"/>
          <w:sz w:val="24"/>
          <w:szCs w:val="24"/>
        </w:rPr>
      </w:pPr>
    </w:p>
    <w:p w:rsidR="64B4E164" w:rsidP="4995857E" w:rsidRDefault="35A159A4" w14:paraId="5EEDD857" w14:textId="20D0DFF4">
      <w:pPr>
        <w:pStyle w:val="NoSpacing"/>
        <w:ind w:firstLine="720"/>
        <w:rPr>
          <w:rFonts w:ascii="Times New Roman" w:hAnsi="Times New Roman"/>
          <w:b/>
          <w:bCs/>
          <w:sz w:val="24"/>
          <w:szCs w:val="24"/>
        </w:rPr>
      </w:pPr>
      <w:r w:rsidRPr="4995857E">
        <w:rPr>
          <w:rFonts w:ascii="Times New Roman" w:hAnsi="Times New Roman"/>
          <w:sz w:val="24"/>
          <w:szCs w:val="24"/>
        </w:rPr>
        <w:t>The Fernberg Corridor is</w:t>
      </w:r>
      <w:r w:rsidRPr="4995857E" w:rsidR="46E7B7D7">
        <w:rPr>
          <w:rFonts w:ascii="Times New Roman" w:hAnsi="Times New Roman"/>
          <w:sz w:val="24"/>
          <w:szCs w:val="24"/>
        </w:rPr>
        <w:t xml:space="preserve"> a uniquely sensitive area due to its location adjacent to the BWCAW.  Commer</w:t>
      </w:r>
      <w:r w:rsidRPr="4995857E" w:rsidR="7AE15167">
        <w:rPr>
          <w:rFonts w:ascii="Times New Roman" w:hAnsi="Times New Roman"/>
          <w:sz w:val="24"/>
          <w:szCs w:val="24"/>
        </w:rPr>
        <w:t>cial</w:t>
      </w:r>
      <w:r w:rsidRPr="4995857E" w:rsidR="46E7B7D7">
        <w:rPr>
          <w:rFonts w:ascii="Times New Roman" w:hAnsi="Times New Roman"/>
          <w:sz w:val="24"/>
          <w:szCs w:val="24"/>
        </w:rPr>
        <w:t xml:space="preserve"> harvesting in this area is inappropriate</w:t>
      </w:r>
      <w:r w:rsidRPr="4995857E" w:rsidR="6A97229F">
        <w:rPr>
          <w:rFonts w:ascii="Times New Roman" w:hAnsi="Times New Roman"/>
          <w:sz w:val="24"/>
          <w:szCs w:val="24"/>
        </w:rPr>
        <w:t xml:space="preserve">.  </w:t>
      </w:r>
      <w:r w:rsidRPr="00442FE6" w:rsidR="00442FE6">
        <w:rPr>
          <w:rFonts w:ascii="Times New Roman" w:hAnsi="Times New Roman"/>
          <w:b/>
          <w:bCs/>
          <w:sz w:val="24"/>
          <w:szCs w:val="24"/>
        </w:rPr>
        <w:t xml:space="preserve">Outside the BWCAW, </w:t>
      </w:r>
      <w:r w:rsidR="00442FE6">
        <w:rPr>
          <w:rFonts w:ascii="Times New Roman" w:hAnsi="Times New Roman"/>
          <w:b/>
          <w:bCs/>
          <w:sz w:val="24"/>
          <w:szCs w:val="24"/>
        </w:rPr>
        <w:t>c</w:t>
      </w:r>
      <w:r w:rsidRPr="00442FE6" w:rsidR="6A97229F">
        <w:rPr>
          <w:rFonts w:ascii="Times New Roman" w:hAnsi="Times New Roman"/>
          <w:b/>
          <w:bCs/>
          <w:sz w:val="24"/>
          <w:szCs w:val="24"/>
        </w:rPr>
        <w:t>ommercial</w:t>
      </w:r>
      <w:r w:rsidRPr="4995857E" w:rsidR="6A97229F">
        <w:rPr>
          <w:rFonts w:ascii="Times New Roman" w:hAnsi="Times New Roman"/>
          <w:b/>
          <w:bCs/>
          <w:sz w:val="24"/>
          <w:szCs w:val="24"/>
        </w:rPr>
        <w:t xml:space="preserve"> harvesting should </w:t>
      </w:r>
      <w:proofErr w:type="gramStart"/>
      <w:r w:rsidR="00442FE6">
        <w:rPr>
          <w:rFonts w:ascii="Times New Roman" w:hAnsi="Times New Roman"/>
          <w:b/>
          <w:bCs/>
          <w:sz w:val="24"/>
          <w:szCs w:val="24"/>
        </w:rPr>
        <w:t>be limited</w:t>
      </w:r>
      <w:proofErr w:type="gramEnd"/>
      <w:r w:rsidR="00442FE6">
        <w:rPr>
          <w:rFonts w:ascii="Times New Roman" w:hAnsi="Times New Roman"/>
          <w:b/>
          <w:bCs/>
          <w:sz w:val="24"/>
          <w:szCs w:val="24"/>
        </w:rPr>
        <w:t xml:space="preserve">, and where it is utilized, </w:t>
      </w:r>
      <w:r w:rsidRPr="4995857E" w:rsidR="00442FE6">
        <w:rPr>
          <w:rFonts w:ascii="Times New Roman" w:hAnsi="Times New Roman"/>
          <w:b/>
          <w:bCs/>
          <w:sz w:val="24"/>
          <w:szCs w:val="24"/>
        </w:rPr>
        <w:t>Climate-Adapted (CA) silvicultural scenario in the Forest Carbon Report*</w:t>
      </w:r>
      <w:r w:rsidR="00442FE6">
        <w:rPr>
          <w:rFonts w:ascii="Times New Roman" w:hAnsi="Times New Roman"/>
          <w:b/>
          <w:bCs/>
          <w:sz w:val="24"/>
          <w:szCs w:val="24"/>
        </w:rPr>
        <w:t xml:space="preserve"> should be employed (refer to section XI Climate Change/Carbon Sequestration). </w:t>
      </w:r>
    </w:p>
    <w:p w:rsidR="4995857E" w:rsidP="4995857E" w:rsidRDefault="4995857E" w14:paraId="5129C13F" w14:textId="2153E1E9">
      <w:pPr>
        <w:pStyle w:val="NoSpacing"/>
        <w:widowControl w:val="0"/>
        <w:ind w:firstLine="720"/>
        <w:rPr>
          <w:rFonts w:ascii="Times New Roman" w:hAnsi="Times New Roman"/>
          <w:sz w:val="24"/>
          <w:szCs w:val="24"/>
        </w:rPr>
      </w:pPr>
    </w:p>
    <w:p w:rsidR="6D91D0C7" w:rsidP="4995857E" w:rsidRDefault="2C2DED41" w14:paraId="3FC2D9F0" w14:textId="014DD128">
      <w:pPr>
        <w:pStyle w:val="NoSpacing"/>
        <w:widowControl w:val="0"/>
        <w:ind w:firstLine="720"/>
        <w:rPr>
          <w:rFonts w:ascii="Times New Roman" w:hAnsi="Times New Roman"/>
          <w:b/>
          <w:bCs/>
          <w:sz w:val="24"/>
          <w:szCs w:val="24"/>
        </w:rPr>
      </w:pPr>
      <w:r w:rsidRPr="4995857E">
        <w:rPr>
          <w:rFonts w:ascii="Times New Roman" w:hAnsi="Times New Roman"/>
          <w:sz w:val="24"/>
          <w:szCs w:val="24"/>
        </w:rPr>
        <w:t>Appendix F states, “</w:t>
      </w:r>
      <w:r w:rsidRPr="4995857E" w:rsidR="1D3A9CB6">
        <w:rPr>
          <w:rFonts w:ascii="Times New Roman" w:hAnsi="Times New Roman"/>
          <w:sz w:val="24"/>
          <w:szCs w:val="24"/>
        </w:rPr>
        <w:t>It is true that the alternative 2 and 3 would result in fewer mature upland patches greater than 100 acres compared to alternative 1</w:t>
      </w:r>
      <w:r w:rsidRPr="4995857E" w:rsidR="24D4C74D">
        <w:rPr>
          <w:rFonts w:ascii="Times New Roman" w:hAnsi="Times New Roman"/>
          <w:sz w:val="24"/>
          <w:szCs w:val="24"/>
        </w:rPr>
        <w:t>”</w:t>
      </w:r>
      <w:r w:rsidRPr="4995857E" w:rsidR="1D3A9CB6">
        <w:rPr>
          <w:rFonts w:ascii="Times New Roman" w:hAnsi="Times New Roman"/>
          <w:sz w:val="24"/>
          <w:szCs w:val="24"/>
        </w:rPr>
        <w:t xml:space="preserve"> (18).</w:t>
      </w:r>
      <w:r w:rsidRPr="4995857E" w:rsidR="7B694813">
        <w:rPr>
          <w:rFonts w:ascii="Times New Roman" w:hAnsi="Times New Roman"/>
          <w:sz w:val="24"/>
          <w:szCs w:val="24"/>
        </w:rPr>
        <w:t xml:space="preserve">  The Sierra Club is concerned with the reduction in acres to large mature patches in the project area.  The number of large mature patches should </w:t>
      </w:r>
      <w:proofErr w:type="gramStart"/>
      <w:r w:rsidRPr="4995857E" w:rsidR="7B694813">
        <w:rPr>
          <w:rFonts w:ascii="Times New Roman" w:hAnsi="Times New Roman"/>
          <w:sz w:val="24"/>
          <w:szCs w:val="24"/>
        </w:rPr>
        <w:t>be maintained</w:t>
      </w:r>
      <w:proofErr w:type="gramEnd"/>
      <w:r w:rsidRPr="4995857E" w:rsidR="7B694813">
        <w:rPr>
          <w:rFonts w:ascii="Times New Roman" w:hAnsi="Times New Roman"/>
          <w:sz w:val="24"/>
          <w:szCs w:val="24"/>
        </w:rPr>
        <w:t xml:space="preserve">, as should their size in terms of acreage.  </w:t>
      </w:r>
      <w:proofErr w:type="gramStart"/>
      <w:r w:rsidRPr="4995857E" w:rsidR="7B694813">
        <w:rPr>
          <w:rFonts w:ascii="Times New Roman" w:hAnsi="Times New Roman"/>
          <w:sz w:val="24"/>
          <w:szCs w:val="24"/>
        </w:rPr>
        <w:t>Many</w:t>
      </w:r>
      <w:proofErr w:type="gramEnd"/>
      <w:r w:rsidRPr="4995857E" w:rsidR="7B694813">
        <w:rPr>
          <w:rFonts w:ascii="Times New Roman" w:hAnsi="Times New Roman"/>
          <w:sz w:val="24"/>
          <w:szCs w:val="24"/>
        </w:rPr>
        <w:t xml:space="preserve"> sensitive species such as lynx, Northern goshawk, black-throated blue warbler, bay-breasted warbler, and boreal owl rely on mature forest for habitat.  For </w:t>
      </w:r>
      <w:proofErr w:type="gramStart"/>
      <w:r w:rsidRPr="4995857E" w:rsidR="7B694813">
        <w:rPr>
          <w:rFonts w:ascii="Times New Roman" w:hAnsi="Times New Roman"/>
          <w:sz w:val="24"/>
          <w:szCs w:val="24"/>
        </w:rPr>
        <w:t>many</w:t>
      </w:r>
      <w:proofErr w:type="gramEnd"/>
      <w:r w:rsidRPr="4995857E" w:rsidR="7B694813">
        <w:rPr>
          <w:rFonts w:ascii="Times New Roman" w:hAnsi="Times New Roman"/>
          <w:sz w:val="24"/>
          <w:szCs w:val="24"/>
        </w:rPr>
        <w:t xml:space="preserve"> species, reductions in current and potential habitat could lead to disastrous future results.  </w:t>
      </w:r>
      <w:proofErr w:type="gramStart"/>
      <w:r w:rsidR="00442FE6">
        <w:rPr>
          <w:rFonts w:ascii="Times New Roman" w:hAnsi="Times New Roman"/>
          <w:b/>
          <w:bCs/>
          <w:sz w:val="24"/>
          <w:szCs w:val="24"/>
        </w:rPr>
        <w:t>Sierra</w:t>
      </w:r>
      <w:proofErr w:type="gramEnd"/>
      <w:r w:rsidR="00442FE6">
        <w:rPr>
          <w:rFonts w:ascii="Times New Roman" w:hAnsi="Times New Roman"/>
          <w:b/>
          <w:bCs/>
          <w:sz w:val="24"/>
          <w:szCs w:val="24"/>
        </w:rPr>
        <w:t xml:space="preserve"> Club recommends</w:t>
      </w:r>
      <w:r w:rsidRPr="4995857E" w:rsidR="670D6118">
        <w:rPr>
          <w:rFonts w:ascii="Times New Roman" w:hAnsi="Times New Roman"/>
          <w:b/>
          <w:bCs/>
          <w:sz w:val="24"/>
          <w:szCs w:val="24"/>
        </w:rPr>
        <w:t xml:space="preserve"> protect</w:t>
      </w:r>
      <w:r w:rsidR="00442FE6">
        <w:rPr>
          <w:rFonts w:ascii="Times New Roman" w:hAnsi="Times New Roman"/>
          <w:b/>
          <w:bCs/>
          <w:sz w:val="24"/>
          <w:szCs w:val="24"/>
        </w:rPr>
        <w:t>ing</w:t>
      </w:r>
      <w:r w:rsidRPr="4995857E" w:rsidR="670D6118">
        <w:rPr>
          <w:rFonts w:ascii="Times New Roman" w:hAnsi="Times New Roman"/>
          <w:b/>
          <w:bCs/>
          <w:sz w:val="24"/>
          <w:szCs w:val="24"/>
        </w:rPr>
        <w:t xml:space="preserve"> large mature patches</w:t>
      </w:r>
      <w:r w:rsidRPr="4995857E" w:rsidR="67419B41">
        <w:rPr>
          <w:rFonts w:ascii="Times New Roman" w:hAnsi="Times New Roman"/>
          <w:b/>
          <w:bCs/>
          <w:sz w:val="24"/>
          <w:szCs w:val="24"/>
        </w:rPr>
        <w:t xml:space="preserve"> promot</w:t>
      </w:r>
      <w:r w:rsidR="0066159A">
        <w:rPr>
          <w:rFonts w:ascii="Times New Roman" w:hAnsi="Times New Roman"/>
          <w:b/>
          <w:bCs/>
          <w:sz w:val="24"/>
          <w:szCs w:val="24"/>
        </w:rPr>
        <w:t>ing</w:t>
      </w:r>
      <w:r w:rsidRPr="4995857E" w:rsidR="67419B41">
        <w:rPr>
          <w:rFonts w:ascii="Times New Roman" w:hAnsi="Times New Roman"/>
          <w:b/>
          <w:bCs/>
          <w:sz w:val="24"/>
          <w:szCs w:val="24"/>
        </w:rPr>
        <w:t xml:space="preserve"> crucial connectivity between the Fernberg Corridor and the BWCAW</w:t>
      </w:r>
      <w:r w:rsidRPr="4995857E" w:rsidR="670D6118">
        <w:rPr>
          <w:rFonts w:ascii="Times New Roman" w:hAnsi="Times New Roman"/>
          <w:b/>
          <w:bCs/>
          <w:sz w:val="24"/>
          <w:szCs w:val="24"/>
        </w:rPr>
        <w:t>.</w:t>
      </w:r>
    </w:p>
    <w:p w:rsidR="4995857E" w:rsidP="4995857E" w:rsidRDefault="4995857E" w14:paraId="3F7E6554" w14:textId="45DC3014">
      <w:pPr>
        <w:pStyle w:val="NoSpacing"/>
        <w:widowControl w:val="0"/>
        <w:ind w:firstLine="720"/>
        <w:rPr>
          <w:rFonts w:ascii="Times New Roman" w:hAnsi="Times New Roman"/>
          <w:b/>
          <w:bCs/>
          <w:sz w:val="24"/>
          <w:szCs w:val="24"/>
        </w:rPr>
      </w:pPr>
    </w:p>
    <w:p w:rsidR="07DABC0F" w:rsidP="4995857E" w:rsidRDefault="6E13E741" w14:paraId="553DF55C" w14:textId="195DD96E">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The EA states, “There is a need to regenerate approximately 6,200 acres of mature and older forested stands (8).  </w:t>
      </w:r>
      <w:r w:rsidRPr="4995857E" w:rsidR="24C78A9F">
        <w:rPr>
          <w:rFonts w:ascii="Times New Roman" w:hAnsi="Times New Roman"/>
          <w:sz w:val="24"/>
          <w:szCs w:val="24"/>
        </w:rPr>
        <w:t xml:space="preserve">It is circular reasoning to cut down old growth so that it will become less fragmented old growth in the future. </w:t>
      </w:r>
      <w:r w:rsidRPr="4995857E" w:rsidR="24C78A9F">
        <w:rPr>
          <w:rFonts w:ascii="Times New Roman" w:hAnsi="Times New Roman"/>
          <w:b/>
          <w:bCs/>
          <w:sz w:val="24"/>
          <w:szCs w:val="24"/>
        </w:rPr>
        <w:t>Simply allow the older patches to follow natural senescence and fire processes, and the spatial situation will correct itself, given enough time.</w:t>
      </w:r>
      <w:r w:rsidRPr="4995857E" w:rsidR="24C78A9F">
        <w:rPr>
          <w:rFonts w:ascii="Times New Roman" w:hAnsi="Times New Roman"/>
          <w:sz w:val="24"/>
          <w:szCs w:val="24"/>
        </w:rPr>
        <w:t xml:space="preserve"> More human-made disturbance will not </w:t>
      </w:r>
      <w:r w:rsidR="00CE59E7">
        <w:rPr>
          <w:rFonts w:ascii="Times New Roman" w:hAnsi="Times New Roman"/>
          <w:sz w:val="24"/>
          <w:szCs w:val="24"/>
        </w:rPr>
        <w:t>correct</w:t>
      </w:r>
      <w:r w:rsidRPr="4995857E" w:rsidR="24C78A9F">
        <w:rPr>
          <w:rFonts w:ascii="Times New Roman" w:hAnsi="Times New Roman"/>
          <w:sz w:val="24"/>
          <w:szCs w:val="24"/>
        </w:rPr>
        <w:t xml:space="preserve"> past forest management wrongs.</w:t>
      </w:r>
    </w:p>
    <w:p w:rsidR="4995857E" w:rsidP="4995857E" w:rsidRDefault="4995857E" w14:paraId="1334573A" w14:textId="7EF6AFD1">
      <w:pPr>
        <w:pStyle w:val="NoSpacing"/>
        <w:widowControl w:val="0"/>
        <w:ind w:firstLine="720"/>
        <w:rPr>
          <w:rFonts w:ascii="Times New Roman" w:hAnsi="Times New Roman"/>
          <w:sz w:val="24"/>
          <w:szCs w:val="24"/>
        </w:rPr>
      </w:pPr>
    </w:p>
    <w:p w:rsidR="49902CD0" w:rsidP="3D7A8095" w:rsidRDefault="4B896CA9" w14:paraId="622F4A29" w14:textId="2CCAC9D5">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Clearcutting thousands of acres of stands will leave the forest fragmented, contribute to soil and water damage, increase the spread of non-native invasive species, destroy sensitive species habitat, and result in lower overall diversity.  This does not leave our forests better situated to adapt to warmer temperatures.  Clearcutting opens the land to </w:t>
      </w:r>
      <w:proofErr w:type="gramStart"/>
      <w:r w:rsidRPr="4995857E">
        <w:rPr>
          <w:rFonts w:ascii="Times New Roman" w:hAnsi="Times New Roman"/>
          <w:sz w:val="24"/>
          <w:szCs w:val="24"/>
        </w:rPr>
        <w:t>increased</w:t>
      </w:r>
      <w:proofErr w:type="gramEnd"/>
      <w:r w:rsidRPr="4995857E">
        <w:rPr>
          <w:rFonts w:ascii="Times New Roman" w:hAnsi="Times New Roman"/>
          <w:sz w:val="24"/>
          <w:szCs w:val="24"/>
        </w:rPr>
        <w:t xml:space="preserve"> heating of the soil from the sun. Even </w:t>
      </w:r>
      <w:proofErr w:type="gramStart"/>
      <w:r w:rsidRPr="4995857E">
        <w:rPr>
          <w:rFonts w:ascii="Times New Roman" w:hAnsi="Times New Roman"/>
          <w:sz w:val="24"/>
          <w:szCs w:val="24"/>
        </w:rPr>
        <w:t>a small increase</w:t>
      </w:r>
      <w:proofErr w:type="gramEnd"/>
      <w:r w:rsidRPr="4995857E">
        <w:rPr>
          <w:rFonts w:ascii="Times New Roman" w:hAnsi="Times New Roman"/>
          <w:sz w:val="24"/>
          <w:szCs w:val="24"/>
        </w:rPr>
        <w:t xml:space="preserve"> in soil temperature causes release of soil carbon an undesirable event in this climate crisis time. </w:t>
      </w:r>
    </w:p>
    <w:p w:rsidR="4995857E" w:rsidP="4995857E" w:rsidRDefault="4995857E" w14:paraId="748AD3AE" w14:textId="2D14BA43">
      <w:pPr>
        <w:pStyle w:val="NoSpacing"/>
        <w:widowControl w:val="0"/>
        <w:ind w:firstLine="720"/>
        <w:rPr>
          <w:rFonts w:ascii="Times New Roman" w:hAnsi="Times New Roman"/>
          <w:sz w:val="24"/>
          <w:szCs w:val="24"/>
        </w:rPr>
      </w:pPr>
    </w:p>
    <w:p w:rsidR="68AC604B" w:rsidP="3D7A8095" w:rsidRDefault="52B4E42F" w14:paraId="79292BE4" w14:textId="76802DDB">
      <w:pPr>
        <w:pStyle w:val="NoSpacing"/>
        <w:widowControl w:val="0"/>
        <w:ind w:firstLine="720"/>
        <w:rPr>
          <w:rFonts w:ascii="Times New Roman" w:hAnsi="Times New Roman"/>
          <w:sz w:val="24"/>
          <w:szCs w:val="24"/>
        </w:rPr>
      </w:pPr>
      <w:r w:rsidRPr="4995857E">
        <w:rPr>
          <w:rFonts w:ascii="Times New Roman" w:hAnsi="Times New Roman"/>
          <w:b/>
          <w:bCs/>
          <w:sz w:val="24"/>
          <w:szCs w:val="24"/>
        </w:rPr>
        <w:t xml:space="preserve">Maintenance for continuation of pine plantations should not be part of </w:t>
      </w:r>
      <w:r w:rsidRPr="4995857E" w:rsidR="5738B95C">
        <w:rPr>
          <w:rFonts w:ascii="Times New Roman" w:hAnsi="Times New Roman"/>
          <w:b/>
          <w:bCs/>
          <w:sz w:val="24"/>
          <w:szCs w:val="24"/>
        </w:rPr>
        <w:t>this projec</w:t>
      </w:r>
      <w:r w:rsidRPr="4995857E">
        <w:rPr>
          <w:rFonts w:ascii="Times New Roman" w:hAnsi="Times New Roman"/>
          <w:b/>
          <w:bCs/>
          <w:sz w:val="24"/>
          <w:szCs w:val="24"/>
        </w:rPr>
        <w:t>t.</w:t>
      </w:r>
      <w:r w:rsidRPr="4995857E">
        <w:rPr>
          <w:rFonts w:ascii="Times New Roman" w:hAnsi="Times New Roman"/>
          <w:sz w:val="24"/>
          <w:szCs w:val="24"/>
        </w:rPr>
        <w:t xml:space="preserve">  The focus on prioritizing for current and future merchantability of forest stands needs to </w:t>
      </w:r>
      <w:proofErr w:type="gramStart"/>
      <w:r w:rsidRPr="4995857E" w:rsidR="5E3B65A8">
        <w:rPr>
          <w:rFonts w:ascii="Times New Roman" w:hAnsi="Times New Roman"/>
          <w:sz w:val="24"/>
          <w:szCs w:val="24"/>
        </w:rPr>
        <w:t>be reconsidered</w:t>
      </w:r>
      <w:proofErr w:type="gramEnd"/>
      <w:r w:rsidRPr="4995857E" w:rsidR="5E3B65A8">
        <w:rPr>
          <w:rFonts w:ascii="Times New Roman" w:hAnsi="Times New Roman"/>
          <w:sz w:val="24"/>
          <w:szCs w:val="24"/>
        </w:rPr>
        <w:t xml:space="preserve"> so that protection and restoration of the Fernberg Corridor can be prioritized</w:t>
      </w:r>
      <w:r w:rsidRPr="4995857E">
        <w:rPr>
          <w:rFonts w:ascii="Times New Roman" w:hAnsi="Times New Roman"/>
          <w:sz w:val="24"/>
          <w:szCs w:val="24"/>
        </w:rPr>
        <w:t xml:space="preserve">.  </w:t>
      </w:r>
      <w:r w:rsidRPr="4995857E" w:rsidR="04D39F7F">
        <w:rPr>
          <w:rFonts w:ascii="Times New Roman" w:hAnsi="Times New Roman"/>
          <w:sz w:val="24"/>
          <w:szCs w:val="24"/>
        </w:rPr>
        <w:t>A</w:t>
      </w:r>
      <w:r w:rsidRPr="4995857E">
        <w:rPr>
          <w:rFonts w:ascii="Times New Roman" w:hAnsi="Times New Roman"/>
          <w:sz w:val="24"/>
          <w:szCs w:val="24"/>
        </w:rPr>
        <w:t xml:space="preserve">ttention needs to </w:t>
      </w:r>
      <w:proofErr w:type="gramStart"/>
      <w:r w:rsidRPr="4995857E">
        <w:rPr>
          <w:rFonts w:ascii="Times New Roman" w:hAnsi="Times New Roman"/>
          <w:sz w:val="24"/>
          <w:szCs w:val="24"/>
        </w:rPr>
        <w:t>be concentrated</w:t>
      </w:r>
      <w:proofErr w:type="gramEnd"/>
      <w:r w:rsidRPr="4995857E">
        <w:rPr>
          <w:rFonts w:ascii="Times New Roman" w:hAnsi="Times New Roman"/>
          <w:sz w:val="24"/>
          <w:szCs w:val="24"/>
        </w:rPr>
        <w:t xml:space="preserve"> on restoring forest conditions that better represent the historical native vegetation communities.</w:t>
      </w:r>
    </w:p>
    <w:p w:rsidR="4995857E" w:rsidP="4995857E" w:rsidRDefault="4995857E" w14:paraId="254B4AD9" w14:textId="357E2246">
      <w:pPr>
        <w:pStyle w:val="NoSpacing"/>
        <w:widowControl w:val="0"/>
        <w:ind w:firstLine="720"/>
        <w:rPr>
          <w:rFonts w:ascii="Times New Roman" w:hAnsi="Times New Roman"/>
          <w:sz w:val="24"/>
          <w:szCs w:val="24"/>
        </w:rPr>
      </w:pPr>
    </w:p>
    <w:p w:rsidR="68AC604B" w:rsidP="4995857E" w:rsidRDefault="52B4E42F" w14:paraId="4844963D" w14:textId="6E8EF3C4">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Tree plantations have little structural or species diversity.  They are ecologically unstable and more susceptible to weather, </w:t>
      </w:r>
      <w:proofErr w:type="gramStart"/>
      <w:r w:rsidRPr="4995857E">
        <w:rPr>
          <w:rFonts w:ascii="Times New Roman" w:hAnsi="Times New Roman"/>
          <w:sz w:val="24"/>
          <w:szCs w:val="24"/>
        </w:rPr>
        <w:t>fire</w:t>
      </w:r>
      <w:proofErr w:type="gramEnd"/>
      <w:r w:rsidRPr="4995857E">
        <w:rPr>
          <w:rFonts w:ascii="Times New Roman" w:hAnsi="Times New Roman"/>
          <w:sz w:val="24"/>
          <w:szCs w:val="24"/>
        </w:rPr>
        <w:t xml:space="preserve"> and pests.  They do not promote healthy diverse forests.  They do not contribute to properly functioning self-reliant ecosystems.  Managing a stand or plantation with any sort of consideration for its future merchantability of commercial timber cannot </w:t>
      </w:r>
      <w:proofErr w:type="gramStart"/>
      <w:r w:rsidRPr="4995857E">
        <w:rPr>
          <w:rFonts w:ascii="Times New Roman" w:hAnsi="Times New Roman"/>
          <w:sz w:val="24"/>
          <w:szCs w:val="24"/>
        </w:rPr>
        <w:t>be reconciled</w:t>
      </w:r>
      <w:proofErr w:type="gramEnd"/>
      <w:r w:rsidRPr="4995857E">
        <w:rPr>
          <w:rFonts w:ascii="Times New Roman" w:hAnsi="Times New Roman"/>
          <w:sz w:val="24"/>
          <w:szCs w:val="24"/>
        </w:rPr>
        <w:t xml:space="preserve"> or integrated with returning a stand back to its historical diversity which is what is best and healthiest for the forest.  These are two opposite goals and cannot coexist.  </w:t>
      </w:r>
    </w:p>
    <w:p w:rsidR="4995857E" w:rsidP="4995857E" w:rsidRDefault="4995857E" w14:paraId="5D4317A2" w14:textId="0B5F42A8">
      <w:pPr>
        <w:pStyle w:val="NoSpacing"/>
        <w:widowControl w:val="0"/>
        <w:ind w:firstLine="720"/>
        <w:rPr>
          <w:rFonts w:ascii="Times New Roman" w:hAnsi="Times New Roman"/>
          <w:sz w:val="24"/>
          <w:szCs w:val="24"/>
        </w:rPr>
      </w:pPr>
    </w:p>
    <w:p w:rsidR="68AC604B" w:rsidP="3D7A8095" w:rsidRDefault="52B4E42F" w14:paraId="32991CA6" w14:textId="6FF91A43">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How </w:t>
      </w:r>
      <w:proofErr w:type="gramStart"/>
      <w:r w:rsidRPr="4995857E">
        <w:rPr>
          <w:rFonts w:ascii="Times New Roman" w:hAnsi="Times New Roman"/>
          <w:sz w:val="24"/>
          <w:szCs w:val="24"/>
        </w:rPr>
        <w:t>many</w:t>
      </w:r>
      <w:proofErr w:type="gramEnd"/>
      <w:r w:rsidRPr="4995857E">
        <w:rPr>
          <w:rFonts w:ascii="Times New Roman" w:hAnsi="Times New Roman"/>
          <w:sz w:val="24"/>
          <w:szCs w:val="24"/>
        </w:rPr>
        <w:t xml:space="preserve"> plantations are located within the project area?  Where are they and how large are they?  Are existing plantations </w:t>
      </w:r>
      <w:proofErr w:type="gramStart"/>
      <w:r w:rsidRPr="4995857E">
        <w:rPr>
          <w:rFonts w:ascii="Times New Roman" w:hAnsi="Times New Roman"/>
          <w:sz w:val="24"/>
          <w:szCs w:val="24"/>
        </w:rPr>
        <w:t>being expanded</w:t>
      </w:r>
      <w:proofErr w:type="gramEnd"/>
      <w:r w:rsidRPr="4995857E">
        <w:rPr>
          <w:rFonts w:ascii="Times New Roman" w:hAnsi="Times New Roman"/>
          <w:sz w:val="24"/>
          <w:szCs w:val="24"/>
        </w:rPr>
        <w:t xml:space="preserve">?  Why is no information provided in the EA on tree plantations?  How do these tree plantations contribute to the many goals and objectives in the Forest Plan aimed at restoring health, </w:t>
      </w:r>
      <w:proofErr w:type="gramStart"/>
      <w:r w:rsidRPr="4995857E">
        <w:rPr>
          <w:rFonts w:ascii="Times New Roman" w:hAnsi="Times New Roman"/>
          <w:sz w:val="24"/>
          <w:szCs w:val="24"/>
        </w:rPr>
        <w:t>vigor</w:t>
      </w:r>
      <w:proofErr w:type="gramEnd"/>
      <w:r w:rsidRPr="4995857E">
        <w:rPr>
          <w:rFonts w:ascii="Times New Roman" w:hAnsi="Times New Roman"/>
          <w:sz w:val="24"/>
          <w:szCs w:val="24"/>
        </w:rPr>
        <w:t xml:space="preserve"> and diversity to the forest?   </w:t>
      </w:r>
    </w:p>
    <w:p w:rsidR="3D7A8095" w:rsidP="3D7A8095" w:rsidRDefault="3D7A8095" w14:paraId="0EFCCE58" w14:textId="6B16F71C">
      <w:pPr>
        <w:pStyle w:val="NoSpacing"/>
        <w:rPr>
          <w:rFonts w:ascii="Times New Roman" w:hAnsi="Times New Roman"/>
          <w:sz w:val="24"/>
          <w:szCs w:val="24"/>
        </w:rPr>
      </w:pPr>
    </w:p>
    <w:p w:rsidR="64DE13D4" w:rsidP="3D7A8095" w:rsidRDefault="66CCECF5" w14:paraId="3B5868C4" w14:textId="184C0323">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Roadless Areas</w:t>
      </w:r>
    </w:p>
    <w:p w:rsidR="728E3B89" w:rsidP="3D7A8095" w:rsidRDefault="58FAF569" w14:paraId="6C5969F5" w14:textId="56688B74">
      <w:pPr>
        <w:pStyle w:val="NoSpacing"/>
        <w:rPr>
          <w:rFonts w:ascii="Times New Roman" w:hAnsi="Times New Roman"/>
          <w:color w:val="000000" w:themeColor="text1"/>
          <w:sz w:val="24"/>
          <w:szCs w:val="24"/>
        </w:rPr>
      </w:pPr>
      <w:r w:rsidRPr="4995857E">
        <w:rPr>
          <w:rFonts w:ascii="Times New Roman" w:hAnsi="Times New Roman"/>
          <w:sz w:val="24"/>
          <w:szCs w:val="24"/>
        </w:rPr>
        <w:t xml:space="preserve"> </w:t>
      </w:r>
    </w:p>
    <w:p w:rsidR="23E9837F" w:rsidP="3D7A8095" w:rsidRDefault="0E35A7B3" w14:paraId="21772547" w14:textId="24F7362B">
      <w:pPr>
        <w:pStyle w:val="NoSpacing"/>
        <w:ind w:firstLine="720"/>
        <w:rPr>
          <w:rFonts w:ascii="Times New Roman" w:hAnsi="Times New Roman"/>
          <w:sz w:val="24"/>
          <w:szCs w:val="24"/>
        </w:rPr>
      </w:pPr>
      <w:r w:rsidRPr="4995857E">
        <w:rPr>
          <w:rFonts w:ascii="Times New Roman" w:hAnsi="Times New Roman"/>
          <w:sz w:val="24"/>
          <w:szCs w:val="24"/>
        </w:rPr>
        <w:t xml:space="preserve">Roadless areas are pristine special places known for their unique biological diversity. They provide important habitat to sensitive species, crucial carbon storage, clean water resources, and quiet recreational opportunities.   </w:t>
      </w:r>
    </w:p>
    <w:p w:rsidR="4995857E" w:rsidP="4995857E" w:rsidRDefault="4995857E" w14:paraId="34E35DEC" w14:textId="3253C873">
      <w:pPr>
        <w:pStyle w:val="NoSpacing"/>
        <w:ind w:firstLine="720"/>
        <w:rPr>
          <w:rFonts w:ascii="Times New Roman" w:hAnsi="Times New Roman"/>
          <w:sz w:val="24"/>
          <w:szCs w:val="24"/>
        </w:rPr>
      </w:pPr>
    </w:p>
    <w:p w:rsidRPr="00816AB9" w:rsidR="3D6269FC" w:rsidP="4995857E" w:rsidRDefault="46FC7B81" w14:paraId="7296B3D5" w14:textId="7AADAFC4">
      <w:pPr>
        <w:pStyle w:val="NoSpacing"/>
        <w:ind w:firstLine="720"/>
        <w:rPr>
          <w:rFonts w:ascii="Times New Roman" w:hAnsi="Times New Roman"/>
          <w:b/>
          <w:bCs/>
          <w:sz w:val="24"/>
          <w:szCs w:val="24"/>
        </w:rPr>
      </w:pPr>
      <w:r w:rsidRPr="4995857E">
        <w:rPr>
          <w:rFonts w:ascii="Times New Roman" w:hAnsi="Times New Roman"/>
          <w:sz w:val="24"/>
          <w:szCs w:val="24"/>
        </w:rPr>
        <w:t xml:space="preserve">The 2001 Roadless Rule </w:t>
      </w:r>
      <w:proofErr w:type="gramStart"/>
      <w:r w:rsidRPr="4995857E">
        <w:rPr>
          <w:rFonts w:ascii="Times New Roman" w:hAnsi="Times New Roman"/>
          <w:sz w:val="24"/>
          <w:szCs w:val="24"/>
        </w:rPr>
        <w:t>was intended</w:t>
      </w:r>
      <w:proofErr w:type="gramEnd"/>
      <w:r w:rsidRPr="4995857E">
        <w:rPr>
          <w:rFonts w:ascii="Times New Roman" w:hAnsi="Times New Roman"/>
          <w:sz w:val="24"/>
          <w:szCs w:val="24"/>
        </w:rPr>
        <w:t xml:space="preserve"> to apply to and protect all Inventoried Roadless Areas (IRAs) in the National Forests and that the official map and list of IRAs would be regularly updated and revised over time.  With no legal basis, the Forest Service has chosen to distinguish between Roadless Rule IRAs and Forest Plan IRAs and give less protection to the Forest Plan IRAs. </w:t>
      </w:r>
      <w:r w:rsidRPr="4995857E">
        <w:rPr>
          <w:rFonts w:ascii="Times New Roman" w:hAnsi="Times New Roman"/>
          <w:b/>
          <w:bCs/>
          <w:sz w:val="24"/>
          <w:szCs w:val="24"/>
        </w:rPr>
        <w:t xml:space="preserve">The Sierra Club believes that the Forest Plan IRAs should </w:t>
      </w:r>
      <w:proofErr w:type="gramStart"/>
      <w:r w:rsidRPr="4995857E">
        <w:rPr>
          <w:rFonts w:ascii="Times New Roman" w:hAnsi="Times New Roman"/>
          <w:b/>
          <w:bCs/>
          <w:sz w:val="24"/>
          <w:szCs w:val="24"/>
        </w:rPr>
        <w:t>be protected</w:t>
      </w:r>
      <w:proofErr w:type="gramEnd"/>
      <w:r w:rsidRPr="4995857E">
        <w:rPr>
          <w:rFonts w:ascii="Times New Roman" w:hAnsi="Times New Roman"/>
          <w:b/>
          <w:bCs/>
          <w:sz w:val="24"/>
          <w:szCs w:val="24"/>
        </w:rPr>
        <w:t xml:space="preserve"> the same as the Roadless Rule IRAs and that no timber harvesting or road building should be allowed in these areas.  </w:t>
      </w:r>
    </w:p>
    <w:p w:rsidR="4995857E" w:rsidP="4995857E" w:rsidRDefault="4995857E" w14:paraId="06E6551D" w14:textId="7C0D92C7">
      <w:pPr>
        <w:pStyle w:val="NoSpacing"/>
        <w:ind w:firstLine="720"/>
        <w:rPr>
          <w:rFonts w:ascii="Times New Roman" w:hAnsi="Times New Roman"/>
          <w:b/>
          <w:bCs/>
          <w:sz w:val="24"/>
          <w:szCs w:val="24"/>
        </w:rPr>
      </w:pPr>
    </w:p>
    <w:p w:rsidR="3D6269FC" w:rsidP="3D7A8095" w:rsidRDefault="46FC7B81" w14:paraId="343C7EF3" w14:textId="7EC9C4FA">
      <w:pPr>
        <w:pStyle w:val="NoSpacing"/>
        <w:ind w:firstLine="720"/>
        <w:rPr>
          <w:rFonts w:ascii="Times New Roman" w:hAnsi="Times New Roman"/>
          <w:sz w:val="24"/>
          <w:szCs w:val="24"/>
        </w:rPr>
      </w:pPr>
      <w:r w:rsidRPr="4995857E">
        <w:rPr>
          <w:rFonts w:ascii="Times New Roman" w:hAnsi="Times New Roman"/>
          <w:sz w:val="24"/>
          <w:szCs w:val="24"/>
        </w:rPr>
        <w:t xml:space="preserve">No harvesting, prescribed burning, or management activities should </w:t>
      </w:r>
      <w:proofErr w:type="gramStart"/>
      <w:r w:rsidRPr="4995857E">
        <w:rPr>
          <w:rFonts w:ascii="Times New Roman" w:hAnsi="Times New Roman"/>
          <w:sz w:val="24"/>
          <w:szCs w:val="24"/>
        </w:rPr>
        <w:t>be conducted</w:t>
      </w:r>
      <w:proofErr w:type="gramEnd"/>
      <w:r w:rsidRPr="4995857E">
        <w:rPr>
          <w:rFonts w:ascii="Times New Roman" w:hAnsi="Times New Roman"/>
          <w:sz w:val="24"/>
          <w:szCs w:val="24"/>
        </w:rPr>
        <w:t xml:space="preserve"> within Forest Plan Inventoried Roadless Areas (IRAs) or Roadless Area Conservation Rule (RACR) areas.  </w:t>
      </w:r>
      <w:r w:rsidRPr="4995857E" w:rsidR="54B2B839">
        <w:rPr>
          <w:rFonts w:ascii="Times New Roman" w:hAnsi="Times New Roman"/>
          <w:sz w:val="24"/>
          <w:szCs w:val="24"/>
        </w:rPr>
        <w:t xml:space="preserve">No harvesting or road building activities should be taking place within the Greenstone Lake West Roadless Area. </w:t>
      </w:r>
      <w:r w:rsidRPr="4995857E" w:rsidR="742863D0">
        <w:rPr>
          <w:rFonts w:ascii="Times New Roman" w:hAnsi="Times New Roman"/>
          <w:sz w:val="24"/>
          <w:szCs w:val="24"/>
        </w:rPr>
        <w:t xml:space="preserve">The </w:t>
      </w:r>
      <w:proofErr w:type="gramStart"/>
      <w:r w:rsidRPr="4995857E" w:rsidR="133F4634">
        <w:rPr>
          <w:rFonts w:ascii="Times New Roman" w:hAnsi="Times New Roman"/>
          <w:sz w:val="24"/>
          <w:szCs w:val="24"/>
        </w:rPr>
        <w:t>4</w:t>
      </w:r>
      <w:proofErr w:type="gramEnd"/>
      <w:r w:rsidRPr="4995857E" w:rsidR="133F4634">
        <w:rPr>
          <w:rFonts w:ascii="Times New Roman" w:hAnsi="Times New Roman"/>
          <w:sz w:val="24"/>
          <w:szCs w:val="24"/>
        </w:rPr>
        <w:t xml:space="preserve"> </w:t>
      </w:r>
      <w:r w:rsidRPr="4995857E" w:rsidR="742863D0">
        <w:rPr>
          <w:rFonts w:ascii="Times New Roman" w:hAnsi="Times New Roman"/>
          <w:sz w:val="24"/>
          <w:szCs w:val="24"/>
        </w:rPr>
        <w:t>planned harvest units just outside the boundaries of the Wood Lake Roadless Area and</w:t>
      </w:r>
      <w:r w:rsidRPr="4995857E" w:rsidR="1CD41A3C">
        <w:rPr>
          <w:rFonts w:ascii="Times New Roman" w:hAnsi="Times New Roman"/>
          <w:sz w:val="24"/>
          <w:szCs w:val="24"/>
        </w:rPr>
        <w:t xml:space="preserve"> the 5 harvest units next to the</w:t>
      </w:r>
      <w:r w:rsidRPr="4995857E" w:rsidR="742863D0">
        <w:rPr>
          <w:rFonts w:ascii="Times New Roman" w:hAnsi="Times New Roman"/>
          <w:sz w:val="24"/>
          <w:szCs w:val="24"/>
        </w:rPr>
        <w:t xml:space="preserve"> South Kawishiwi Roadless Areas should be cancelled.</w:t>
      </w:r>
    </w:p>
    <w:p w:rsidR="3D7A8095" w:rsidP="3D7A8095" w:rsidRDefault="3D7A8095" w14:paraId="4AA4DE7E" w14:textId="4F5DB877">
      <w:pPr>
        <w:pStyle w:val="NoSpacing"/>
        <w:rPr>
          <w:rFonts w:ascii="Times New Roman" w:hAnsi="Times New Roman"/>
          <w:sz w:val="24"/>
          <w:szCs w:val="24"/>
        </w:rPr>
      </w:pPr>
    </w:p>
    <w:p w:rsidR="0FF57ECD" w:rsidP="3D7A8095" w:rsidRDefault="690D5351" w14:paraId="51EF5C69" w14:textId="4EEBF2E9">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Roads</w:t>
      </w:r>
    </w:p>
    <w:p w:rsidR="3D7A8095" w:rsidP="3D7A8095" w:rsidRDefault="3D7A8095" w14:paraId="6D7EA9ED" w14:textId="24103792">
      <w:pPr>
        <w:pStyle w:val="NoSpacing"/>
        <w:widowControl w:val="0"/>
        <w:rPr>
          <w:rFonts w:ascii="Times New Roman" w:hAnsi="Times New Roman"/>
          <w:sz w:val="24"/>
          <w:szCs w:val="24"/>
        </w:rPr>
      </w:pPr>
    </w:p>
    <w:p w:rsidR="403386DE" w:rsidP="3D7A8095" w:rsidRDefault="559E9FD7" w14:paraId="0EFCE359" w14:textId="1F969CF8" w14:noSpellErr="1">
      <w:pPr>
        <w:pStyle w:val="NoSpacing"/>
        <w:widowControl w:val="0"/>
        <w:ind w:firstLine="720"/>
        <w:rPr>
          <w:rFonts w:ascii="Times New Roman" w:hAnsi="Times New Roman"/>
          <w:sz w:val="24"/>
          <w:szCs w:val="24"/>
        </w:rPr>
      </w:pPr>
      <w:r w:rsidRPr="013B9BDA" w:rsidR="559E9FD7">
        <w:rPr>
          <w:rFonts w:ascii="Times New Roman" w:hAnsi="Times New Roman"/>
          <w:sz w:val="24"/>
          <w:szCs w:val="24"/>
        </w:rPr>
        <w:t xml:space="preserve">The Sierra Club is concerned </w:t>
      </w:r>
      <w:r w:rsidRPr="013B9BDA" w:rsidR="559E9FD7">
        <w:rPr>
          <w:rFonts w:ascii="Times New Roman" w:hAnsi="Times New Roman"/>
          <w:sz w:val="24"/>
          <w:szCs w:val="24"/>
        </w:rPr>
        <w:t>with</w:t>
      </w:r>
      <w:r w:rsidRPr="013B9BDA" w:rsidR="559E9FD7">
        <w:rPr>
          <w:rFonts w:ascii="Times New Roman" w:hAnsi="Times New Roman"/>
          <w:sz w:val="24"/>
          <w:szCs w:val="24"/>
        </w:rPr>
        <w:t xml:space="preserve"> how roads, both temporary and permanent, affect overall forest health and contribute to the decline of certain species.  Roads negatively impact lynx, wolves, moose and other sensitive species, cause fragmentation of the forest, increase potential OHV trespass, promote the spread of non-native invasive species and harm soil and water resources. </w:t>
      </w:r>
    </w:p>
    <w:p w:rsidR="013B9BDA" w:rsidP="013B9BDA" w:rsidRDefault="013B9BDA" w14:paraId="4C77A4F6" w14:textId="4F49C3FB">
      <w:pPr>
        <w:pStyle w:val="NoSpacing"/>
        <w:widowControl w:val="0"/>
        <w:ind w:firstLine="720"/>
        <w:rPr>
          <w:rFonts w:ascii="Times New Roman" w:hAnsi="Times New Roman"/>
          <w:sz w:val="24"/>
          <w:szCs w:val="24"/>
        </w:rPr>
      </w:pPr>
    </w:p>
    <w:p w:rsidR="403386DE" w:rsidP="3D7A8095" w:rsidRDefault="559E9FD7" w14:paraId="415F7A60" w14:textId="743CE5AA">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Fragmentation of forest landscapes is a huge problem with significant adverse impact for </w:t>
      </w:r>
      <w:proofErr w:type="gramStart"/>
      <w:r w:rsidRPr="4995857E">
        <w:rPr>
          <w:rFonts w:ascii="Times New Roman" w:hAnsi="Times New Roman"/>
          <w:sz w:val="24"/>
          <w:szCs w:val="24"/>
        </w:rPr>
        <w:t>many</w:t>
      </w:r>
      <w:proofErr w:type="gramEnd"/>
      <w:r w:rsidRPr="4995857E">
        <w:rPr>
          <w:rFonts w:ascii="Times New Roman" w:hAnsi="Times New Roman"/>
          <w:sz w:val="24"/>
          <w:szCs w:val="24"/>
        </w:rPr>
        <w:t xml:space="preserve"> species and the patchwork quilt of habitat created by roads and other industrial type activities is a primary contributor to that decline.  Fragmentation leads to changes in light, air, and temperature in the forest landscape.</w:t>
      </w:r>
      <w:r w:rsidRPr="4995857E" w:rsidR="2047E18F">
        <w:rPr>
          <w:rFonts w:ascii="Times New Roman" w:hAnsi="Times New Roman"/>
          <w:sz w:val="24"/>
          <w:szCs w:val="24"/>
        </w:rPr>
        <w:t xml:space="preserve">  Fragmentation is especially concerning in the Fernberg Corridor because of its unique location in relation to the BWCAW.  </w:t>
      </w:r>
    </w:p>
    <w:p w:rsidR="4995857E" w:rsidP="4995857E" w:rsidRDefault="4995857E" w14:paraId="727F5AEC" w14:textId="4D463922">
      <w:pPr>
        <w:pStyle w:val="NoSpacing"/>
        <w:widowControl w:val="0"/>
        <w:ind w:firstLine="720"/>
        <w:rPr>
          <w:rFonts w:ascii="Times New Roman" w:hAnsi="Times New Roman"/>
          <w:sz w:val="24"/>
          <w:szCs w:val="24"/>
        </w:rPr>
      </w:pPr>
    </w:p>
    <w:p w:rsidR="403386DE" w:rsidP="4995857E" w:rsidRDefault="559E9FD7" w14:paraId="47D93690" w14:textId="1DB92E14">
      <w:pPr>
        <w:pStyle w:val="NoSpacing"/>
        <w:ind w:firstLine="720"/>
        <w:rPr>
          <w:rFonts w:ascii="Times New Roman" w:hAnsi="Times New Roman"/>
          <w:sz w:val="24"/>
          <w:szCs w:val="24"/>
        </w:rPr>
      </w:pPr>
      <w:r w:rsidRPr="4995857E">
        <w:rPr>
          <w:rFonts w:ascii="Times New Roman" w:hAnsi="Times New Roman"/>
          <w:sz w:val="24"/>
          <w:szCs w:val="24"/>
        </w:rPr>
        <w:t xml:space="preserve">Temporary roads are supposed to </w:t>
      </w:r>
      <w:proofErr w:type="gramStart"/>
      <w:r w:rsidRPr="4995857E">
        <w:rPr>
          <w:rFonts w:ascii="Times New Roman" w:hAnsi="Times New Roman"/>
          <w:sz w:val="24"/>
          <w:szCs w:val="24"/>
        </w:rPr>
        <w:t>be obliterated</w:t>
      </w:r>
      <w:proofErr w:type="gramEnd"/>
      <w:r w:rsidRPr="4995857E">
        <w:rPr>
          <w:rFonts w:ascii="Times New Roman" w:hAnsi="Times New Roman"/>
          <w:sz w:val="24"/>
          <w:szCs w:val="24"/>
        </w:rPr>
        <w:t xml:space="preserve"> when logging is completed.  However, the </w:t>
      </w:r>
      <w:r w:rsidRPr="4995857E" w:rsidR="2CD44F20">
        <w:rPr>
          <w:rFonts w:ascii="Times New Roman" w:hAnsi="Times New Roman"/>
          <w:sz w:val="24"/>
          <w:szCs w:val="24"/>
        </w:rPr>
        <w:t xml:space="preserve">Forest Service </w:t>
      </w:r>
      <w:proofErr w:type="gramStart"/>
      <w:r w:rsidRPr="4995857E">
        <w:rPr>
          <w:rFonts w:ascii="Times New Roman" w:hAnsi="Times New Roman"/>
          <w:sz w:val="24"/>
          <w:szCs w:val="24"/>
        </w:rPr>
        <w:t>actually has</w:t>
      </w:r>
      <w:proofErr w:type="gramEnd"/>
      <w:r w:rsidRPr="4995857E">
        <w:rPr>
          <w:rFonts w:ascii="Times New Roman" w:hAnsi="Times New Roman"/>
          <w:sz w:val="24"/>
          <w:szCs w:val="24"/>
        </w:rPr>
        <w:t xml:space="preserve"> up to 10 years “after the end of road use” to decommission a temporary road.  Even then, temporary roads </w:t>
      </w:r>
      <w:proofErr w:type="gramStart"/>
      <w:r w:rsidRPr="4995857E">
        <w:rPr>
          <w:rFonts w:ascii="Times New Roman" w:hAnsi="Times New Roman"/>
          <w:sz w:val="24"/>
          <w:szCs w:val="24"/>
        </w:rPr>
        <w:t>are often forgotten</w:t>
      </w:r>
      <w:proofErr w:type="gramEnd"/>
      <w:r w:rsidRPr="4995857E">
        <w:rPr>
          <w:rFonts w:ascii="Times New Roman" w:hAnsi="Times New Roman"/>
          <w:sz w:val="24"/>
          <w:szCs w:val="24"/>
        </w:rPr>
        <w:t xml:space="preserve"> about and never decommissioned, or they are not decommissioned adequately, which results in their continued use by motor vehicles.  That is why there are so many miles of unclassified and unidentified roads spread out all over the forest.</w:t>
      </w:r>
    </w:p>
    <w:p w:rsidR="4995857E" w:rsidP="4995857E" w:rsidRDefault="4995857E" w14:paraId="15B16B97" w14:textId="54D1AB25">
      <w:pPr>
        <w:pStyle w:val="NoSpacing"/>
        <w:ind w:firstLine="720"/>
        <w:rPr>
          <w:rFonts w:ascii="Times New Roman" w:hAnsi="Times New Roman"/>
          <w:sz w:val="24"/>
          <w:szCs w:val="24"/>
        </w:rPr>
      </w:pPr>
    </w:p>
    <w:p w:rsidR="13645302" w:rsidP="3D7A8095" w:rsidRDefault="1C811270" w14:paraId="78CB96CA" w14:textId="4608045D">
      <w:pPr>
        <w:pStyle w:val="NoSpacing"/>
        <w:ind w:firstLine="720"/>
        <w:rPr>
          <w:rFonts w:ascii="Times New Roman" w:hAnsi="Times New Roman"/>
          <w:sz w:val="24"/>
          <w:szCs w:val="24"/>
        </w:rPr>
      </w:pPr>
      <w:r w:rsidRPr="4995857E">
        <w:rPr>
          <w:rFonts w:ascii="Times New Roman" w:hAnsi="Times New Roman"/>
          <w:sz w:val="24"/>
          <w:szCs w:val="24"/>
        </w:rPr>
        <w:t xml:space="preserve">The EA states “All other known unclassified roads in the project area have been cleared for decommissioning under previous decisions and could be decommissioned at any time as funding is available” (11).  </w:t>
      </w:r>
      <w:r w:rsidRPr="4995857E">
        <w:rPr>
          <w:rFonts w:ascii="Times New Roman" w:hAnsi="Times New Roman"/>
          <w:b/>
          <w:bCs/>
          <w:sz w:val="24"/>
          <w:szCs w:val="24"/>
        </w:rPr>
        <w:t>There sh</w:t>
      </w:r>
      <w:r w:rsidRPr="4995857E" w:rsidR="6DE9BF17">
        <w:rPr>
          <w:rFonts w:ascii="Times New Roman" w:hAnsi="Times New Roman"/>
          <w:b/>
          <w:bCs/>
          <w:sz w:val="24"/>
          <w:szCs w:val="24"/>
        </w:rPr>
        <w:t>o</w:t>
      </w:r>
      <w:r w:rsidRPr="4995857E">
        <w:rPr>
          <w:rFonts w:ascii="Times New Roman" w:hAnsi="Times New Roman"/>
          <w:b/>
          <w:bCs/>
          <w:sz w:val="24"/>
          <w:szCs w:val="24"/>
        </w:rPr>
        <w:t xml:space="preserve">uld not be any sort of </w:t>
      </w:r>
      <w:r w:rsidRPr="4995857E" w:rsidR="0AB2C96A">
        <w:rPr>
          <w:rFonts w:ascii="Times New Roman" w:hAnsi="Times New Roman"/>
          <w:b/>
          <w:bCs/>
          <w:sz w:val="24"/>
          <w:szCs w:val="24"/>
        </w:rPr>
        <w:t xml:space="preserve">discussion or proposal to build additional temporary roads, when the old ones have still not </w:t>
      </w:r>
      <w:proofErr w:type="gramStart"/>
      <w:r w:rsidRPr="4995857E" w:rsidR="0AB2C96A">
        <w:rPr>
          <w:rFonts w:ascii="Times New Roman" w:hAnsi="Times New Roman"/>
          <w:b/>
          <w:bCs/>
          <w:sz w:val="24"/>
          <w:szCs w:val="24"/>
        </w:rPr>
        <w:t>been decommissioned</w:t>
      </w:r>
      <w:proofErr w:type="gramEnd"/>
      <w:r w:rsidRPr="4995857E" w:rsidR="0AB2C96A">
        <w:rPr>
          <w:rFonts w:ascii="Times New Roman" w:hAnsi="Times New Roman"/>
          <w:b/>
          <w:bCs/>
          <w:sz w:val="24"/>
          <w:szCs w:val="24"/>
        </w:rPr>
        <w:t>.</w:t>
      </w:r>
      <w:r w:rsidRPr="4995857E" w:rsidR="0AB2C96A">
        <w:rPr>
          <w:rFonts w:ascii="Times New Roman" w:hAnsi="Times New Roman"/>
          <w:sz w:val="24"/>
          <w:szCs w:val="24"/>
        </w:rPr>
        <w:t xml:space="preserve">  Until every temporary and unclassified road </w:t>
      </w:r>
      <w:proofErr w:type="gramStart"/>
      <w:r w:rsidRPr="4995857E" w:rsidR="0AB2C96A">
        <w:rPr>
          <w:rFonts w:ascii="Times New Roman" w:hAnsi="Times New Roman"/>
          <w:sz w:val="24"/>
          <w:szCs w:val="24"/>
        </w:rPr>
        <w:t>is decommissioned</w:t>
      </w:r>
      <w:proofErr w:type="gramEnd"/>
      <w:r w:rsidRPr="4995857E" w:rsidR="0AB2C96A">
        <w:rPr>
          <w:rFonts w:ascii="Times New Roman" w:hAnsi="Times New Roman"/>
          <w:sz w:val="24"/>
          <w:szCs w:val="24"/>
        </w:rPr>
        <w:t xml:space="preserve"> completely the </w:t>
      </w:r>
      <w:r w:rsidRPr="4995857E" w:rsidR="16E776B9">
        <w:rPr>
          <w:rFonts w:ascii="Times New Roman" w:hAnsi="Times New Roman"/>
          <w:sz w:val="24"/>
          <w:szCs w:val="24"/>
        </w:rPr>
        <w:t xml:space="preserve">Forest Service </w:t>
      </w:r>
      <w:r w:rsidRPr="4995857E" w:rsidR="0AB2C96A">
        <w:rPr>
          <w:rFonts w:ascii="Times New Roman" w:hAnsi="Times New Roman"/>
          <w:sz w:val="24"/>
          <w:szCs w:val="24"/>
        </w:rPr>
        <w:t>should not be b</w:t>
      </w:r>
      <w:r w:rsidRPr="4995857E" w:rsidR="4D266589">
        <w:rPr>
          <w:rFonts w:ascii="Times New Roman" w:hAnsi="Times New Roman"/>
          <w:sz w:val="24"/>
          <w:szCs w:val="24"/>
        </w:rPr>
        <w:t>uilding any additional new temporary roads</w:t>
      </w:r>
      <w:r w:rsidRPr="4995857E" w:rsidR="36551F4F">
        <w:rPr>
          <w:rFonts w:ascii="Times New Roman" w:hAnsi="Times New Roman"/>
          <w:sz w:val="24"/>
          <w:szCs w:val="24"/>
        </w:rPr>
        <w:t xml:space="preserve"> in the Fernberg Corridor</w:t>
      </w:r>
      <w:r w:rsidRPr="4995857E" w:rsidR="4D266589">
        <w:rPr>
          <w:rFonts w:ascii="Times New Roman" w:hAnsi="Times New Roman"/>
          <w:sz w:val="24"/>
          <w:szCs w:val="24"/>
        </w:rPr>
        <w:t xml:space="preserve">.  </w:t>
      </w:r>
      <w:r w:rsidRPr="4995857E" w:rsidR="2FDCD80E">
        <w:rPr>
          <w:rFonts w:ascii="Times New Roman" w:hAnsi="Times New Roman"/>
          <w:sz w:val="24"/>
          <w:szCs w:val="24"/>
        </w:rPr>
        <w:t xml:space="preserve">This area must </w:t>
      </w:r>
      <w:proofErr w:type="gramStart"/>
      <w:r w:rsidRPr="4995857E" w:rsidR="2FDCD80E">
        <w:rPr>
          <w:rFonts w:ascii="Times New Roman" w:hAnsi="Times New Roman"/>
          <w:sz w:val="24"/>
          <w:szCs w:val="24"/>
        </w:rPr>
        <w:t>be protected</w:t>
      </w:r>
      <w:proofErr w:type="gramEnd"/>
      <w:r w:rsidRPr="4995857E" w:rsidR="2FDCD80E">
        <w:rPr>
          <w:rFonts w:ascii="Times New Roman" w:hAnsi="Times New Roman"/>
          <w:sz w:val="24"/>
          <w:szCs w:val="24"/>
        </w:rPr>
        <w:t xml:space="preserve"> from further fragmentation.  </w:t>
      </w:r>
    </w:p>
    <w:p w:rsidR="4995857E" w:rsidP="4995857E" w:rsidRDefault="4995857E" w14:paraId="4FEAAB48" w14:textId="22916BFB">
      <w:pPr>
        <w:pStyle w:val="NoSpacing"/>
        <w:ind w:firstLine="720"/>
        <w:rPr>
          <w:rFonts w:ascii="Times New Roman" w:hAnsi="Times New Roman"/>
          <w:sz w:val="24"/>
          <w:szCs w:val="24"/>
        </w:rPr>
      </w:pPr>
    </w:p>
    <w:p w:rsidR="403386DE" w:rsidP="4995857E" w:rsidRDefault="559E9FD7" w14:paraId="717B83DC" w14:textId="79DA5277">
      <w:pPr>
        <w:pStyle w:val="NoSpacing"/>
        <w:ind w:firstLine="720"/>
        <w:rPr>
          <w:rFonts w:ascii="Times New Roman" w:hAnsi="Times New Roman"/>
          <w:sz w:val="24"/>
          <w:szCs w:val="24"/>
        </w:rPr>
      </w:pPr>
      <w:r w:rsidRPr="4995857E">
        <w:rPr>
          <w:rFonts w:ascii="Times New Roman" w:hAnsi="Times New Roman"/>
          <w:sz w:val="24"/>
          <w:szCs w:val="24"/>
        </w:rPr>
        <w:t xml:space="preserve">The Sierra Club would like to see a further discussion of the need for these roads and the </w:t>
      </w:r>
      <w:proofErr w:type="gramStart"/>
      <w:r w:rsidRPr="4995857E">
        <w:rPr>
          <w:rFonts w:ascii="Times New Roman" w:hAnsi="Times New Roman"/>
          <w:sz w:val="24"/>
          <w:szCs w:val="24"/>
        </w:rPr>
        <w:t>impacts</w:t>
      </w:r>
      <w:proofErr w:type="gramEnd"/>
      <w:r w:rsidRPr="4995857E">
        <w:rPr>
          <w:rFonts w:ascii="Times New Roman" w:hAnsi="Times New Roman"/>
          <w:sz w:val="24"/>
          <w:szCs w:val="24"/>
        </w:rPr>
        <w:t xml:space="preserve"> these roads will have on species in the area and on the </w:t>
      </w:r>
      <w:proofErr w:type="gramStart"/>
      <w:r w:rsidRPr="4995857E">
        <w:rPr>
          <w:rFonts w:ascii="Times New Roman" w:hAnsi="Times New Roman"/>
          <w:sz w:val="24"/>
          <w:szCs w:val="24"/>
        </w:rPr>
        <w:t>area as a whole</w:t>
      </w:r>
      <w:proofErr w:type="gramEnd"/>
      <w:r w:rsidRPr="4995857E">
        <w:rPr>
          <w:rFonts w:ascii="Times New Roman" w:hAnsi="Times New Roman"/>
          <w:sz w:val="24"/>
          <w:szCs w:val="24"/>
        </w:rPr>
        <w:t xml:space="preserve">.  As well as a discussion and timeline for decommissioning temporary roads, and what </w:t>
      </w:r>
      <w:proofErr w:type="gramStart"/>
      <w:r w:rsidRPr="4995857E">
        <w:rPr>
          <w:rFonts w:ascii="Times New Roman" w:hAnsi="Times New Roman"/>
          <w:sz w:val="24"/>
          <w:szCs w:val="24"/>
        </w:rPr>
        <w:t>impacts</w:t>
      </w:r>
      <w:proofErr w:type="gramEnd"/>
      <w:r w:rsidRPr="4995857E">
        <w:rPr>
          <w:rFonts w:ascii="Times New Roman" w:hAnsi="Times New Roman"/>
          <w:sz w:val="24"/>
          <w:szCs w:val="24"/>
        </w:rPr>
        <w:t xml:space="preserve"> these temporary roads will have on the forest depending on how long they stay open.  Just because a road </w:t>
      </w:r>
      <w:proofErr w:type="gramStart"/>
      <w:r w:rsidRPr="4995857E">
        <w:rPr>
          <w:rFonts w:ascii="Times New Roman" w:hAnsi="Times New Roman"/>
          <w:sz w:val="24"/>
          <w:szCs w:val="24"/>
        </w:rPr>
        <w:t>is termed</w:t>
      </w:r>
      <w:proofErr w:type="gramEnd"/>
      <w:r w:rsidRPr="4995857E">
        <w:rPr>
          <w:rFonts w:ascii="Times New Roman" w:hAnsi="Times New Roman"/>
          <w:sz w:val="24"/>
          <w:szCs w:val="24"/>
        </w:rPr>
        <w:t xml:space="preserve"> “temporary” does not mean it will not have any impacts on the forest.  Roads left open for up to ten years are not “temporary” nor will the impacts that result be “temporary</w:t>
      </w:r>
      <w:proofErr w:type="gramStart"/>
      <w:r w:rsidRPr="4995857E">
        <w:rPr>
          <w:rFonts w:ascii="Times New Roman" w:hAnsi="Times New Roman"/>
          <w:sz w:val="24"/>
          <w:szCs w:val="24"/>
        </w:rPr>
        <w:t>”.</w:t>
      </w:r>
      <w:proofErr w:type="gramEnd"/>
      <w:r w:rsidRPr="4995857E">
        <w:rPr>
          <w:rFonts w:ascii="Times New Roman" w:hAnsi="Times New Roman"/>
          <w:sz w:val="24"/>
          <w:szCs w:val="24"/>
        </w:rPr>
        <w:t xml:space="preserve">   When, and if, they </w:t>
      </w:r>
      <w:proofErr w:type="gramStart"/>
      <w:r w:rsidRPr="4995857E">
        <w:rPr>
          <w:rFonts w:ascii="Times New Roman" w:hAnsi="Times New Roman"/>
          <w:sz w:val="24"/>
          <w:szCs w:val="24"/>
        </w:rPr>
        <w:t>are decommissioned</w:t>
      </w:r>
      <w:proofErr w:type="gramEnd"/>
      <w:r w:rsidRPr="4995857E">
        <w:rPr>
          <w:rFonts w:ascii="Times New Roman" w:hAnsi="Times New Roman"/>
          <w:sz w:val="24"/>
          <w:szCs w:val="24"/>
        </w:rPr>
        <w:t xml:space="preserve">, the decommissioning process is often done inadequately and ineffectively, leading to continued use of the road by motor vehicles and continued impacts on the forest.  The effect </w:t>
      </w:r>
      <w:proofErr w:type="gramStart"/>
      <w:r w:rsidRPr="4995857E">
        <w:rPr>
          <w:rFonts w:ascii="Times New Roman" w:hAnsi="Times New Roman"/>
          <w:sz w:val="24"/>
          <w:szCs w:val="24"/>
        </w:rPr>
        <w:t>to</w:t>
      </w:r>
      <w:proofErr w:type="gramEnd"/>
      <w:r w:rsidRPr="4995857E">
        <w:rPr>
          <w:rFonts w:ascii="Times New Roman" w:hAnsi="Times New Roman"/>
          <w:sz w:val="24"/>
          <w:szCs w:val="24"/>
        </w:rPr>
        <w:t xml:space="preserve"> water resources and sensitive species such as lynx and gray wolf can be extremely detrimental in ten years. Calling it a “temporary” road is completely irrelevant.  A road is a road, no matter what “name” </w:t>
      </w:r>
      <w:proofErr w:type="gramStart"/>
      <w:r w:rsidRPr="4995857E">
        <w:rPr>
          <w:rFonts w:ascii="Times New Roman" w:hAnsi="Times New Roman"/>
          <w:sz w:val="24"/>
          <w:szCs w:val="24"/>
        </w:rPr>
        <w:t>is attached</w:t>
      </w:r>
      <w:proofErr w:type="gramEnd"/>
      <w:r w:rsidRPr="4995857E">
        <w:rPr>
          <w:rFonts w:ascii="Times New Roman" w:hAnsi="Times New Roman"/>
          <w:sz w:val="24"/>
          <w:szCs w:val="24"/>
        </w:rPr>
        <w:t xml:space="preserve"> to it. </w:t>
      </w:r>
    </w:p>
    <w:p w:rsidR="403386DE" w:rsidP="3D7A8095" w:rsidRDefault="559E9FD7" w14:paraId="624C0AAE" w14:textId="330F6B44">
      <w:pPr>
        <w:pStyle w:val="NoSpacing"/>
        <w:ind w:firstLine="720"/>
        <w:rPr>
          <w:rFonts w:ascii="Times New Roman" w:hAnsi="Times New Roman"/>
          <w:sz w:val="24"/>
          <w:szCs w:val="24"/>
        </w:rPr>
      </w:pPr>
      <w:r w:rsidRPr="4995857E">
        <w:rPr>
          <w:rFonts w:ascii="Times New Roman" w:hAnsi="Times New Roman"/>
          <w:sz w:val="24"/>
          <w:szCs w:val="24"/>
        </w:rPr>
        <w:t xml:space="preserve"> </w:t>
      </w:r>
    </w:p>
    <w:p w:rsidR="3712F586" w:rsidP="3D7A8095" w:rsidRDefault="1603148D" w14:paraId="3F743624" w14:textId="6B46163A">
      <w:pPr>
        <w:pStyle w:val="NoSpacing"/>
        <w:ind w:firstLine="720"/>
        <w:rPr>
          <w:rFonts w:ascii="Times New Roman" w:hAnsi="Times New Roman"/>
          <w:sz w:val="24"/>
          <w:szCs w:val="24"/>
        </w:rPr>
      </w:pPr>
      <w:r w:rsidRPr="4995857E">
        <w:rPr>
          <w:rFonts w:ascii="Times New Roman" w:hAnsi="Times New Roman"/>
          <w:sz w:val="24"/>
          <w:szCs w:val="24"/>
        </w:rPr>
        <w:t>Appendix F states, “</w:t>
      </w:r>
      <w:r w:rsidRPr="4995857E" w:rsidR="5AFF3BE7">
        <w:rPr>
          <w:rFonts w:ascii="Times New Roman" w:hAnsi="Times New Roman"/>
          <w:sz w:val="24"/>
          <w:szCs w:val="24"/>
        </w:rPr>
        <w:t>The 2011 Biological Opinion concluded that effects of temporary roads on lynx continue to be minimized by the guidance in the Forest Plan to effectively decommission all temporary roads (S-TS-3) after they are no longer necessary to support a specific action (such as timber harvest)</w:t>
      </w:r>
      <w:r w:rsidRPr="4995857E" w:rsidR="7E39F4E0">
        <w:rPr>
          <w:rFonts w:ascii="Times New Roman" w:hAnsi="Times New Roman"/>
          <w:sz w:val="24"/>
          <w:szCs w:val="24"/>
        </w:rPr>
        <w:t>”</w:t>
      </w:r>
      <w:r w:rsidRPr="4995857E" w:rsidR="5AFF3BE7">
        <w:rPr>
          <w:rFonts w:ascii="Times New Roman" w:hAnsi="Times New Roman"/>
          <w:sz w:val="24"/>
          <w:szCs w:val="24"/>
        </w:rPr>
        <w:t xml:space="preserve"> </w:t>
      </w:r>
      <w:r w:rsidRPr="4995857E" w:rsidR="3614C091">
        <w:rPr>
          <w:rFonts w:ascii="Times New Roman" w:hAnsi="Times New Roman"/>
          <w:sz w:val="24"/>
          <w:szCs w:val="24"/>
        </w:rPr>
        <w:t>(</w:t>
      </w:r>
      <w:r w:rsidRPr="4995857E" w:rsidR="5AFF3BE7">
        <w:rPr>
          <w:rFonts w:ascii="Times New Roman" w:hAnsi="Times New Roman"/>
          <w:sz w:val="24"/>
          <w:szCs w:val="24"/>
        </w:rPr>
        <w:t>Appendix F, p. 14</w:t>
      </w:r>
      <w:r w:rsidRPr="4995857E" w:rsidR="59A28CE8">
        <w:rPr>
          <w:rFonts w:ascii="Times New Roman" w:hAnsi="Times New Roman"/>
          <w:sz w:val="24"/>
          <w:szCs w:val="24"/>
        </w:rPr>
        <w:t>)</w:t>
      </w:r>
      <w:r w:rsidRPr="4995857E" w:rsidR="32202E4D">
        <w:rPr>
          <w:rFonts w:ascii="Times New Roman" w:hAnsi="Times New Roman"/>
          <w:sz w:val="24"/>
          <w:szCs w:val="24"/>
        </w:rPr>
        <w:t xml:space="preserve">.  </w:t>
      </w:r>
      <w:r w:rsidRPr="4995857E" w:rsidR="5AFF3BE7">
        <w:rPr>
          <w:rFonts w:ascii="Times New Roman" w:hAnsi="Times New Roman"/>
          <w:sz w:val="24"/>
          <w:szCs w:val="24"/>
        </w:rPr>
        <w:t>This outdated conclusion is irrelevant because we know the Agency is not decommissioning temporary roads.  As they themselves have state</w:t>
      </w:r>
      <w:r w:rsidRPr="4995857E" w:rsidR="0C520FE9">
        <w:rPr>
          <w:rFonts w:ascii="Times New Roman" w:hAnsi="Times New Roman"/>
          <w:sz w:val="24"/>
          <w:szCs w:val="24"/>
        </w:rPr>
        <w:t>d</w:t>
      </w:r>
      <w:r w:rsidRPr="4995857E" w:rsidR="65F53B59">
        <w:rPr>
          <w:rFonts w:ascii="Times New Roman" w:hAnsi="Times New Roman"/>
          <w:sz w:val="24"/>
          <w:szCs w:val="24"/>
        </w:rPr>
        <w:t xml:space="preserve">: “The interdisciplinary team looked for unneeded roads that should </w:t>
      </w:r>
      <w:proofErr w:type="gramStart"/>
      <w:r w:rsidRPr="4995857E" w:rsidR="65F53B59">
        <w:rPr>
          <w:rFonts w:ascii="Times New Roman" w:hAnsi="Times New Roman"/>
          <w:sz w:val="24"/>
          <w:szCs w:val="24"/>
        </w:rPr>
        <w:t>be decommissioned</w:t>
      </w:r>
      <w:proofErr w:type="gramEnd"/>
      <w:r w:rsidRPr="4995857E" w:rsidR="65F53B59">
        <w:rPr>
          <w:rFonts w:ascii="Times New Roman" w:hAnsi="Times New Roman"/>
          <w:sz w:val="24"/>
          <w:szCs w:val="24"/>
        </w:rPr>
        <w:t xml:space="preserve">. There were only two system roads not covered by previous NEPA decisions that </w:t>
      </w:r>
      <w:proofErr w:type="gramStart"/>
      <w:r w:rsidRPr="4995857E" w:rsidR="65F53B59">
        <w:rPr>
          <w:rFonts w:ascii="Times New Roman" w:hAnsi="Times New Roman"/>
          <w:sz w:val="24"/>
          <w:szCs w:val="24"/>
        </w:rPr>
        <w:t>is</w:t>
      </w:r>
      <w:proofErr w:type="gramEnd"/>
      <w:r w:rsidRPr="4995857E" w:rsidR="65F53B59">
        <w:rPr>
          <w:rFonts w:ascii="Times New Roman" w:hAnsi="Times New Roman"/>
          <w:sz w:val="24"/>
          <w:szCs w:val="24"/>
        </w:rPr>
        <w:t xml:space="preserve"> unneeded and could </w:t>
      </w:r>
      <w:proofErr w:type="gramStart"/>
      <w:r w:rsidRPr="4995857E" w:rsidR="65F53B59">
        <w:rPr>
          <w:rFonts w:ascii="Times New Roman" w:hAnsi="Times New Roman"/>
          <w:sz w:val="24"/>
          <w:szCs w:val="24"/>
        </w:rPr>
        <w:t>be decommissioned</w:t>
      </w:r>
      <w:proofErr w:type="gramEnd"/>
      <w:r w:rsidRPr="4995857E" w:rsidR="65F53B59">
        <w:rPr>
          <w:rFonts w:ascii="Times New Roman" w:hAnsi="Times New Roman"/>
          <w:sz w:val="24"/>
          <w:szCs w:val="24"/>
        </w:rPr>
        <w:t xml:space="preserve">. Other unclassified roads within the project area could </w:t>
      </w:r>
      <w:proofErr w:type="gramStart"/>
      <w:r w:rsidRPr="4995857E" w:rsidR="65F53B59">
        <w:rPr>
          <w:rFonts w:ascii="Times New Roman" w:hAnsi="Times New Roman"/>
          <w:sz w:val="24"/>
          <w:szCs w:val="24"/>
        </w:rPr>
        <w:t>be decommissioned</w:t>
      </w:r>
      <w:proofErr w:type="gramEnd"/>
      <w:r w:rsidRPr="4995857E" w:rsidR="65F53B59">
        <w:rPr>
          <w:rFonts w:ascii="Times New Roman" w:hAnsi="Times New Roman"/>
          <w:sz w:val="24"/>
          <w:szCs w:val="24"/>
        </w:rPr>
        <w:t xml:space="preserve"> pending available funding” (Appendix F, p. 1</w:t>
      </w:r>
      <w:r w:rsidRPr="4995857E" w:rsidR="61899AC6">
        <w:rPr>
          <w:rFonts w:ascii="Times New Roman" w:hAnsi="Times New Roman"/>
          <w:sz w:val="24"/>
          <w:szCs w:val="24"/>
        </w:rPr>
        <w:t>3</w:t>
      </w:r>
      <w:r w:rsidRPr="4995857E" w:rsidR="65F53B59">
        <w:rPr>
          <w:rFonts w:ascii="Times New Roman" w:hAnsi="Times New Roman"/>
          <w:sz w:val="24"/>
          <w:szCs w:val="24"/>
        </w:rPr>
        <w:t>).</w:t>
      </w:r>
      <w:r w:rsidRPr="4995857E" w:rsidR="02E0FFCC">
        <w:rPr>
          <w:rFonts w:ascii="Times New Roman" w:hAnsi="Times New Roman"/>
          <w:sz w:val="24"/>
          <w:szCs w:val="24"/>
        </w:rPr>
        <w:t xml:space="preserve">  The </w:t>
      </w:r>
      <w:r w:rsidRPr="4995857E" w:rsidR="3A817F42">
        <w:rPr>
          <w:rFonts w:ascii="Times New Roman" w:hAnsi="Times New Roman"/>
          <w:sz w:val="24"/>
          <w:szCs w:val="24"/>
        </w:rPr>
        <w:t xml:space="preserve">Forest Service </w:t>
      </w:r>
      <w:r w:rsidRPr="4995857E" w:rsidR="02E0FFCC">
        <w:rPr>
          <w:rFonts w:ascii="Times New Roman" w:hAnsi="Times New Roman"/>
          <w:sz w:val="24"/>
          <w:szCs w:val="24"/>
        </w:rPr>
        <w:t xml:space="preserve">continues to fail to disclose the number of unclassified roads that have </w:t>
      </w:r>
      <w:proofErr w:type="gramStart"/>
      <w:r w:rsidRPr="4995857E" w:rsidR="02E0FFCC">
        <w:rPr>
          <w:rFonts w:ascii="Times New Roman" w:hAnsi="Times New Roman"/>
          <w:sz w:val="24"/>
          <w:szCs w:val="24"/>
        </w:rPr>
        <w:t>been left</w:t>
      </w:r>
      <w:proofErr w:type="gramEnd"/>
      <w:r w:rsidRPr="4995857E" w:rsidR="02E0FFCC">
        <w:rPr>
          <w:rFonts w:ascii="Times New Roman" w:hAnsi="Times New Roman"/>
          <w:sz w:val="24"/>
          <w:szCs w:val="24"/>
        </w:rPr>
        <w:t xml:space="preserve"> scattered throughout our public lands.  The </w:t>
      </w:r>
      <w:r w:rsidRPr="4995857E" w:rsidR="4610C913">
        <w:rPr>
          <w:rFonts w:ascii="Times New Roman" w:hAnsi="Times New Roman"/>
          <w:sz w:val="24"/>
          <w:szCs w:val="24"/>
        </w:rPr>
        <w:t xml:space="preserve">Forest Service </w:t>
      </w:r>
      <w:r w:rsidRPr="4995857E" w:rsidR="02E0FFCC">
        <w:rPr>
          <w:rFonts w:ascii="Times New Roman" w:hAnsi="Times New Roman"/>
          <w:sz w:val="24"/>
          <w:szCs w:val="24"/>
        </w:rPr>
        <w:t xml:space="preserve">continues to refuse to acknowledge their </w:t>
      </w:r>
      <w:r w:rsidRPr="4995857E" w:rsidR="692E6283">
        <w:rPr>
          <w:rFonts w:ascii="Times New Roman" w:hAnsi="Times New Roman"/>
          <w:sz w:val="24"/>
          <w:szCs w:val="24"/>
        </w:rPr>
        <w:t>unmet</w:t>
      </w:r>
      <w:r w:rsidRPr="4995857E" w:rsidR="02E0FFCC">
        <w:rPr>
          <w:rFonts w:ascii="Times New Roman" w:hAnsi="Times New Roman"/>
          <w:sz w:val="24"/>
          <w:szCs w:val="24"/>
        </w:rPr>
        <w:t xml:space="preserve"> promises that temporary roads will </w:t>
      </w:r>
      <w:proofErr w:type="gramStart"/>
      <w:r w:rsidRPr="4995857E" w:rsidR="02E0FFCC">
        <w:rPr>
          <w:rFonts w:ascii="Times New Roman" w:hAnsi="Times New Roman"/>
          <w:sz w:val="24"/>
          <w:szCs w:val="24"/>
        </w:rPr>
        <w:t>b</w:t>
      </w:r>
      <w:r w:rsidRPr="4995857E" w:rsidR="652A8339">
        <w:rPr>
          <w:rFonts w:ascii="Times New Roman" w:hAnsi="Times New Roman"/>
          <w:sz w:val="24"/>
          <w:szCs w:val="24"/>
        </w:rPr>
        <w:t>e decommissioned</w:t>
      </w:r>
      <w:proofErr w:type="gramEnd"/>
      <w:r w:rsidRPr="4995857E" w:rsidR="652A8339">
        <w:rPr>
          <w:rFonts w:ascii="Times New Roman" w:hAnsi="Times New Roman"/>
          <w:sz w:val="24"/>
          <w:szCs w:val="24"/>
        </w:rPr>
        <w:t xml:space="preserve">.  </w:t>
      </w:r>
    </w:p>
    <w:p w:rsidR="3D7A8095" w:rsidP="3D7A8095" w:rsidRDefault="3D7A8095" w14:paraId="67BB7771" w14:textId="60663756">
      <w:pPr>
        <w:pStyle w:val="NoSpacing"/>
        <w:rPr>
          <w:rFonts w:ascii="Times New Roman" w:hAnsi="Times New Roman"/>
          <w:sz w:val="24"/>
          <w:szCs w:val="24"/>
        </w:rPr>
      </w:pPr>
    </w:p>
    <w:p w:rsidR="2860F4C8" w:rsidP="3D7A8095" w:rsidRDefault="1ABE8B0D" w14:paraId="634C975D" w14:textId="4D9FF8DC">
      <w:pPr>
        <w:pStyle w:val="NoSpacing"/>
        <w:numPr>
          <w:ilvl w:val="0"/>
          <w:numId w:val="1"/>
        </w:numPr>
        <w:rPr>
          <w:rFonts w:ascii="Times New Roman" w:hAnsi="Times New Roman"/>
          <w:sz w:val="24"/>
          <w:szCs w:val="24"/>
        </w:rPr>
      </w:pPr>
      <w:r w:rsidRPr="4995857E">
        <w:rPr>
          <w:rFonts w:ascii="Times New Roman" w:hAnsi="Times New Roman"/>
          <w:sz w:val="24"/>
          <w:szCs w:val="24"/>
        </w:rPr>
        <w:t xml:space="preserve">      </w:t>
      </w:r>
      <w:r w:rsidRPr="4995857E" w:rsidR="4EA34BBD">
        <w:rPr>
          <w:rFonts w:ascii="Times New Roman" w:hAnsi="Times New Roman"/>
          <w:sz w:val="24"/>
          <w:szCs w:val="24"/>
        </w:rPr>
        <w:t>Gravel Pits</w:t>
      </w:r>
    </w:p>
    <w:p w:rsidR="3D7A8095" w:rsidP="3D7A8095" w:rsidRDefault="3D7A8095" w14:paraId="63C0CAB2" w14:textId="608BB421">
      <w:pPr>
        <w:pStyle w:val="NoSpacing"/>
        <w:rPr>
          <w:rFonts w:ascii="Times New Roman" w:hAnsi="Times New Roman"/>
          <w:sz w:val="24"/>
          <w:szCs w:val="24"/>
        </w:rPr>
      </w:pPr>
    </w:p>
    <w:p w:rsidR="5DD709BC" w:rsidP="3D7A8095" w:rsidRDefault="6C9A4151" w14:paraId="62ABF07D" w14:textId="25F9053F">
      <w:pPr>
        <w:pStyle w:val="NoSpacing"/>
        <w:ind w:firstLine="720"/>
        <w:rPr>
          <w:rFonts w:ascii="Times New Roman" w:hAnsi="Times New Roman"/>
          <w:sz w:val="24"/>
          <w:szCs w:val="24"/>
        </w:rPr>
      </w:pPr>
      <w:r w:rsidRPr="4995857E">
        <w:rPr>
          <w:rFonts w:ascii="Times New Roman" w:hAnsi="Times New Roman"/>
          <w:sz w:val="24"/>
          <w:szCs w:val="24"/>
        </w:rPr>
        <w:t>The EA states, “There is a need to expand eight gravel pits to meet future gravel needs for the surrounding area’s road and trail maintenance” (10).  Increasing road density and development threatens the health of our forests.  Focus needs to move towards reducing development, not increasing it.  The Forest Service needs to focus on reducing the number of roads in the Superior National Forest not facilitating the means for expanding the system of roads</w:t>
      </w:r>
      <w:r w:rsidRPr="4995857E" w:rsidR="4A7F0C4D">
        <w:rPr>
          <w:rFonts w:ascii="Times New Roman" w:hAnsi="Times New Roman"/>
          <w:sz w:val="24"/>
          <w:szCs w:val="24"/>
        </w:rPr>
        <w:t>, especially in the Fernberg Corridor which is a critical area for connectivity goals.</w:t>
      </w:r>
      <w:r w:rsidRPr="4995857E">
        <w:rPr>
          <w:rFonts w:ascii="Times New Roman" w:hAnsi="Times New Roman"/>
          <w:sz w:val="24"/>
          <w:szCs w:val="24"/>
        </w:rPr>
        <w:t xml:space="preserve">  </w:t>
      </w:r>
    </w:p>
    <w:p w:rsidR="4995857E" w:rsidP="4995857E" w:rsidRDefault="4995857E" w14:paraId="22B9660F" w14:textId="6E6240D2">
      <w:pPr>
        <w:pStyle w:val="NoSpacing"/>
        <w:ind w:firstLine="720"/>
        <w:rPr>
          <w:rFonts w:ascii="Times New Roman" w:hAnsi="Times New Roman"/>
          <w:sz w:val="24"/>
          <w:szCs w:val="24"/>
        </w:rPr>
      </w:pPr>
    </w:p>
    <w:p w:rsidR="04810F96" w:rsidP="3D7A8095" w:rsidRDefault="115E0D82" w14:paraId="48AAD585" w14:textId="66BDA795">
      <w:pPr>
        <w:pStyle w:val="NoSpacing"/>
        <w:ind w:firstLine="720"/>
        <w:rPr>
          <w:rFonts w:ascii="Times New Roman" w:hAnsi="Times New Roman"/>
          <w:color w:val="000000" w:themeColor="text1"/>
          <w:sz w:val="24"/>
          <w:szCs w:val="24"/>
        </w:rPr>
      </w:pPr>
      <w:r w:rsidRPr="4995857E">
        <w:rPr>
          <w:rFonts w:ascii="Times New Roman" w:hAnsi="Times New Roman"/>
          <w:sz w:val="24"/>
          <w:szCs w:val="24"/>
        </w:rPr>
        <w:t xml:space="preserve">The goal of the Superior National Forest Plan and the special protections granted to National Forest lands is to protect these forests for future generations, not to provide areas for development and extraction of mineral resources.  This is not an industrial area; this is supposed to </w:t>
      </w:r>
      <w:proofErr w:type="gramStart"/>
      <w:r w:rsidRPr="4995857E">
        <w:rPr>
          <w:rFonts w:ascii="Times New Roman" w:hAnsi="Times New Roman"/>
          <w:sz w:val="24"/>
          <w:szCs w:val="24"/>
        </w:rPr>
        <w:t>be protected</w:t>
      </w:r>
      <w:proofErr w:type="gramEnd"/>
      <w:r w:rsidRPr="4995857E">
        <w:rPr>
          <w:rFonts w:ascii="Times New Roman" w:hAnsi="Times New Roman"/>
          <w:sz w:val="24"/>
          <w:szCs w:val="24"/>
        </w:rPr>
        <w:t xml:space="preserve"> federal land.  </w:t>
      </w:r>
      <w:r w:rsidRPr="4995857E" w:rsidR="67BA74C7">
        <w:rPr>
          <w:rFonts w:ascii="Times New Roman" w:hAnsi="Times New Roman"/>
          <w:b/>
          <w:bCs/>
          <w:sz w:val="24"/>
          <w:szCs w:val="24"/>
        </w:rPr>
        <w:t>The areas around the Fernberg Corridor should</w:t>
      </w:r>
      <w:r w:rsidRPr="4995857E">
        <w:rPr>
          <w:rFonts w:ascii="Times New Roman" w:hAnsi="Times New Roman"/>
          <w:b/>
          <w:bCs/>
          <w:sz w:val="24"/>
          <w:szCs w:val="24"/>
        </w:rPr>
        <w:t xml:space="preserve"> not </w:t>
      </w:r>
      <w:proofErr w:type="gramStart"/>
      <w:r w:rsidRPr="4995857E">
        <w:rPr>
          <w:rFonts w:ascii="Times New Roman" w:hAnsi="Times New Roman"/>
          <w:b/>
          <w:bCs/>
          <w:sz w:val="24"/>
          <w:szCs w:val="24"/>
        </w:rPr>
        <w:t>be used</w:t>
      </w:r>
      <w:proofErr w:type="gramEnd"/>
      <w:r w:rsidRPr="4995857E">
        <w:rPr>
          <w:rFonts w:ascii="Times New Roman" w:hAnsi="Times New Roman"/>
          <w:b/>
          <w:bCs/>
          <w:sz w:val="24"/>
          <w:szCs w:val="24"/>
        </w:rPr>
        <w:t xml:space="preserve"> for gravel pits that provide materials </w:t>
      </w:r>
      <w:proofErr w:type="gramStart"/>
      <w:r w:rsidRPr="4995857E">
        <w:rPr>
          <w:rFonts w:ascii="Times New Roman" w:hAnsi="Times New Roman"/>
          <w:b/>
          <w:bCs/>
          <w:sz w:val="24"/>
          <w:szCs w:val="24"/>
        </w:rPr>
        <w:t>to</w:t>
      </w:r>
      <w:proofErr w:type="gramEnd"/>
      <w:r w:rsidRPr="4995857E">
        <w:rPr>
          <w:rFonts w:ascii="Times New Roman" w:hAnsi="Times New Roman"/>
          <w:b/>
          <w:bCs/>
          <w:sz w:val="24"/>
          <w:szCs w:val="24"/>
        </w:rPr>
        <w:t xml:space="preserve"> private construction and development projects.</w:t>
      </w:r>
      <w:r w:rsidRPr="4995857E">
        <w:rPr>
          <w:rFonts w:ascii="Times New Roman" w:hAnsi="Times New Roman"/>
          <w:sz w:val="24"/>
          <w:szCs w:val="24"/>
        </w:rPr>
        <w:t xml:space="preserve">  </w:t>
      </w:r>
    </w:p>
    <w:p w:rsidR="3D7A8095" w:rsidP="3D7A8095" w:rsidRDefault="3D7A8095" w14:paraId="3DFDC80B" w14:textId="40D0603F">
      <w:pPr>
        <w:pStyle w:val="NoSpacing"/>
        <w:rPr>
          <w:rFonts w:ascii="Times New Roman" w:hAnsi="Times New Roman"/>
          <w:sz w:val="24"/>
          <w:szCs w:val="24"/>
        </w:rPr>
      </w:pPr>
    </w:p>
    <w:p w:rsidR="081B8E1B" w:rsidP="3D7A8095" w:rsidRDefault="667EA4AF" w14:paraId="3041DBA1" w14:textId="09529DBA">
      <w:pPr>
        <w:pStyle w:val="NoSpacing"/>
        <w:numPr>
          <w:ilvl w:val="0"/>
          <w:numId w:val="1"/>
        </w:numPr>
        <w:rPr>
          <w:rFonts w:ascii="Times New Roman" w:hAnsi="Times New Roman"/>
          <w:sz w:val="24"/>
          <w:szCs w:val="24"/>
        </w:rPr>
      </w:pPr>
      <w:r w:rsidRPr="4995857E">
        <w:rPr>
          <w:rFonts w:ascii="Times New Roman" w:hAnsi="Times New Roman"/>
          <w:sz w:val="24"/>
          <w:szCs w:val="24"/>
        </w:rPr>
        <w:t>Water and Soil Resources</w:t>
      </w:r>
    </w:p>
    <w:p w:rsidR="3D7A8095" w:rsidP="3D7A8095" w:rsidRDefault="3D7A8095" w14:paraId="5897DE71" w14:textId="3AC0856F">
      <w:pPr>
        <w:pStyle w:val="NoSpacing"/>
        <w:ind w:firstLine="720"/>
        <w:rPr>
          <w:rFonts w:ascii="Times New Roman" w:hAnsi="Times New Roman"/>
          <w:sz w:val="24"/>
          <w:szCs w:val="24"/>
        </w:rPr>
      </w:pPr>
    </w:p>
    <w:p w:rsidR="50D47074" w:rsidP="00AF2C05" w:rsidRDefault="03968E24" w14:paraId="4DC96504" w14:textId="1979FF40">
      <w:pPr>
        <w:pStyle w:val="NoSpacing"/>
        <w:ind w:firstLine="720"/>
        <w:rPr>
          <w:rFonts w:ascii="Times New Roman" w:hAnsi="Times New Roman"/>
          <w:sz w:val="24"/>
          <w:szCs w:val="24"/>
        </w:rPr>
      </w:pPr>
      <w:r w:rsidRPr="4995857E">
        <w:rPr>
          <w:rFonts w:ascii="Times New Roman" w:hAnsi="Times New Roman"/>
          <w:sz w:val="24"/>
          <w:szCs w:val="24"/>
        </w:rPr>
        <w:t xml:space="preserve">The Sierra Club is concerned with the potential damage that this project will have </w:t>
      </w:r>
      <w:proofErr w:type="gramStart"/>
      <w:r w:rsidRPr="4995857E">
        <w:rPr>
          <w:rFonts w:ascii="Times New Roman" w:hAnsi="Times New Roman"/>
          <w:sz w:val="24"/>
          <w:szCs w:val="24"/>
        </w:rPr>
        <w:t>on</w:t>
      </w:r>
      <w:proofErr w:type="gramEnd"/>
      <w:r w:rsidRPr="4995857E">
        <w:rPr>
          <w:rFonts w:ascii="Times New Roman" w:hAnsi="Times New Roman"/>
          <w:sz w:val="24"/>
          <w:szCs w:val="24"/>
        </w:rPr>
        <w:t xml:space="preserve"> water and soil resources. Roads, both temporary and permanent, can be detrimental to water and soil resources.  Roads cause erosion and sedimentation and can disrupt hydrologic functions, the higher the road density, the greater the potential for impacts to aquatic resources.  When roads cross streams the structures placed there can interfere with aquatic migration and can cause erosion and sedimentation.  </w:t>
      </w:r>
    </w:p>
    <w:p w:rsidR="50D47074" w:rsidP="3D7A8095" w:rsidRDefault="03968E24" w14:paraId="4E2ED089" w14:textId="3E0BF7AA">
      <w:pPr>
        <w:pStyle w:val="NoSpacing"/>
        <w:ind w:firstLine="720"/>
        <w:rPr>
          <w:rFonts w:ascii="Times New Roman" w:hAnsi="Times New Roman"/>
          <w:sz w:val="24"/>
          <w:szCs w:val="24"/>
        </w:rPr>
      </w:pPr>
      <w:r w:rsidRPr="4995857E">
        <w:rPr>
          <w:rFonts w:ascii="Times New Roman" w:hAnsi="Times New Roman"/>
          <w:sz w:val="24"/>
          <w:szCs w:val="24"/>
        </w:rPr>
        <w:t xml:space="preserve"> </w:t>
      </w:r>
    </w:p>
    <w:p w:rsidRPr="00AF2C05" w:rsidR="4995857E" w:rsidP="4995857E" w:rsidRDefault="4247E5DD" w14:paraId="2E165D2B" w14:textId="0ED84A54" w14:noSpellErr="1">
      <w:pPr>
        <w:pStyle w:val="NoSpacing"/>
        <w:ind w:firstLine="720"/>
        <w:rPr>
          <w:rFonts w:ascii="Times New Roman" w:hAnsi="Times New Roman"/>
          <w:b w:val="1"/>
          <w:bCs w:val="1"/>
          <w:sz w:val="24"/>
          <w:szCs w:val="24"/>
        </w:rPr>
      </w:pPr>
      <w:r w:rsidRPr="013B9BDA" w:rsidR="4247E5DD">
        <w:rPr>
          <w:rFonts w:ascii="Times New Roman" w:hAnsi="Times New Roman"/>
          <w:b w:val="1"/>
          <w:bCs w:val="1"/>
          <w:sz w:val="24"/>
          <w:szCs w:val="24"/>
        </w:rPr>
        <w:t xml:space="preserve">The Sierra Club supports non-harvest restoration activities in riparian areas so that they may be stronger, </w:t>
      </w:r>
      <w:r w:rsidRPr="013B9BDA" w:rsidR="4247E5DD">
        <w:rPr>
          <w:rFonts w:ascii="Times New Roman" w:hAnsi="Times New Roman"/>
          <w:b w:val="1"/>
          <w:bCs w:val="1"/>
          <w:sz w:val="24"/>
          <w:szCs w:val="24"/>
        </w:rPr>
        <w:t>healthier</w:t>
      </w:r>
      <w:r w:rsidRPr="013B9BDA" w:rsidR="4247E5DD">
        <w:rPr>
          <w:rFonts w:ascii="Times New Roman" w:hAnsi="Times New Roman"/>
          <w:b w:val="1"/>
          <w:bCs w:val="1"/>
          <w:sz w:val="24"/>
          <w:szCs w:val="24"/>
        </w:rPr>
        <w:t xml:space="preserve"> and more resilient ecosystems able to support a diversity of species.</w:t>
      </w:r>
      <w:r w:rsidRPr="013B9BDA" w:rsidR="4247E5DD">
        <w:rPr>
          <w:rFonts w:ascii="Times New Roman" w:hAnsi="Times New Roman"/>
          <w:sz w:val="24"/>
          <w:szCs w:val="24"/>
        </w:rPr>
        <w:t xml:space="preserve"> </w:t>
      </w:r>
      <w:r w:rsidRPr="013B9BDA" w:rsidR="00425210">
        <w:rPr>
          <w:rFonts w:ascii="Times New Roman" w:hAnsi="Times New Roman"/>
          <w:sz w:val="24"/>
          <w:szCs w:val="24"/>
        </w:rPr>
        <w:t>The</w:t>
      </w:r>
      <w:r w:rsidRPr="013B9BDA" w:rsidR="00425210">
        <w:rPr>
          <w:rFonts w:ascii="Times New Roman" w:hAnsi="Times New Roman"/>
          <w:b w:val="1"/>
          <w:bCs w:val="1"/>
          <w:strike w:val="1"/>
          <w:sz w:val="24"/>
          <w:szCs w:val="24"/>
        </w:rPr>
        <w:t xml:space="preserve"> </w:t>
      </w:r>
      <w:r w:rsidRPr="013B9BDA" w:rsidR="00425210">
        <w:rPr>
          <w:rFonts w:ascii="Times New Roman" w:hAnsi="Times New Roman"/>
          <w:sz w:val="24"/>
          <w:szCs w:val="24"/>
        </w:rPr>
        <w:t xml:space="preserve">EA states that under Alternative 2, “There would be 4,124 acres of ground disturbing management actions and 17.9 acres impacted by temporary road construction” (27).  </w:t>
      </w:r>
      <w:r w:rsidRPr="013B9BDA" w:rsidR="00A4247C">
        <w:rPr>
          <w:rFonts w:ascii="Times New Roman" w:hAnsi="Times New Roman"/>
          <w:b w:val="1"/>
          <w:bCs w:val="1"/>
          <w:sz w:val="24"/>
          <w:szCs w:val="24"/>
        </w:rPr>
        <w:t>Sierra Club opposes h</w:t>
      </w:r>
      <w:r w:rsidRPr="013B9BDA" w:rsidR="00425210">
        <w:rPr>
          <w:rFonts w:ascii="Times New Roman" w:hAnsi="Times New Roman"/>
          <w:b w:val="1"/>
          <w:bCs w:val="1"/>
          <w:sz w:val="24"/>
          <w:szCs w:val="24"/>
        </w:rPr>
        <w:t>arvesting and road building in riparian areas.</w:t>
      </w:r>
    </w:p>
    <w:p w:rsidR="013B9BDA" w:rsidP="013B9BDA" w:rsidRDefault="013B9BDA" w14:paraId="564CE4CA" w14:textId="50204D72">
      <w:pPr>
        <w:pStyle w:val="NoSpacing"/>
        <w:ind w:firstLine="720"/>
        <w:rPr>
          <w:rFonts w:ascii="Times New Roman" w:hAnsi="Times New Roman"/>
          <w:b w:val="1"/>
          <w:bCs w:val="1"/>
          <w:sz w:val="24"/>
          <w:szCs w:val="24"/>
        </w:rPr>
      </w:pPr>
    </w:p>
    <w:p w:rsidR="0C4039E2" w:rsidP="3D7A8095" w:rsidRDefault="4247E5DD" w14:paraId="5CA5E0AA" w14:textId="1D71E3DA">
      <w:pPr>
        <w:pStyle w:val="NoSpacing"/>
        <w:ind w:firstLine="720"/>
        <w:rPr>
          <w:rFonts w:ascii="Times New Roman" w:hAnsi="Times New Roman"/>
          <w:sz w:val="24"/>
          <w:szCs w:val="24"/>
        </w:rPr>
      </w:pPr>
      <w:r w:rsidRPr="4995857E">
        <w:rPr>
          <w:rFonts w:ascii="Times New Roman" w:hAnsi="Times New Roman"/>
          <w:sz w:val="24"/>
          <w:szCs w:val="24"/>
        </w:rPr>
        <w:t xml:space="preserve">Harvesting in riparian areas can cause damage to soil and water resources, </w:t>
      </w:r>
      <w:proofErr w:type="gramStart"/>
      <w:r w:rsidRPr="4995857E">
        <w:rPr>
          <w:rFonts w:ascii="Times New Roman" w:hAnsi="Times New Roman"/>
          <w:sz w:val="24"/>
          <w:szCs w:val="24"/>
        </w:rPr>
        <w:t>result</w:t>
      </w:r>
      <w:proofErr w:type="gramEnd"/>
      <w:r w:rsidRPr="4995857E">
        <w:rPr>
          <w:rFonts w:ascii="Times New Roman" w:hAnsi="Times New Roman"/>
          <w:sz w:val="24"/>
          <w:szCs w:val="24"/>
        </w:rPr>
        <w:t xml:space="preserve"> in erosion problems, and harm shorelines.  </w:t>
      </w:r>
      <w:r w:rsidRPr="4995857E" w:rsidR="667EA4AF">
        <w:rPr>
          <w:rFonts w:ascii="Times New Roman" w:hAnsi="Times New Roman"/>
          <w:sz w:val="24"/>
          <w:szCs w:val="24"/>
        </w:rPr>
        <w:t>Within riparian management zones and wetlands,</w:t>
      </w:r>
      <w:r w:rsidRPr="4995857E" w:rsidR="5583E60F">
        <w:rPr>
          <w:rFonts w:ascii="Times New Roman" w:hAnsi="Times New Roman"/>
          <w:sz w:val="24"/>
          <w:szCs w:val="24"/>
        </w:rPr>
        <w:t xml:space="preserve"> </w:t>
      </w:r>
      <w:r w:rsidR="005D5075">
        <w:rPr>
          <w:rFonts w:ascii="Times New Roman" w:hAnsi="Times New Roman"/>
          <w:sz w:val="24"/>
          <w:szCs w:val="24"/>
        </w:rPr>
        <w:t>h</w:t>
      </w:r>
      <w:r w:rsidRPr="4995857E" w:rsidR="0CCB5DBF">
        <w:rPr>
          <w:rFonts w:ascii="Times New Roman" w:hAnsi="Times New Roman"/>
          <w:sz w:val="24"/>
          <w:szCs w:val="24"/>
        </w:rPr>
        <w:t xml:space="preserve">arvesting can result in riparian areas becoming less effective as a nutrient and sediment filter.  Harvesting in riparian areas reduces the </w:t>
      </w:r>
      <w:proofErr w:type="gramStart"/>
      <w:r w:rsidRPr="4995857E" w:rsidR="0CCB5DBF">
        <w:rPr>
          <w:rFonts w:ascii="Times New Roman" w:hAnsi="Times New Roman"/>
          <w:sz w:val="24"/>
          <w:szCs w:val="24"/>
        </w:rPr>
        <w:t>amount</w:t>
      </w:r>
      <w:proofErr w:type="gramEnd"/>
      <w:r w:rsidRPr="4995857E" w:rsidR="0CCB5DBF">
        <w:rPr>
          <w:rFonts w:ascii="Times New Roman" w:hAnsi="Times New Roman"/>
          <w:sz w:val="24"/>
          <w:szCs w:val="24"/>
        </w:rPr>
        <w:t xml:space="preserve"> of woody debris that enters water resources which can harm aquatic organisms and their habitats.  </w:t>
      </w:r>
      <w:r w:rsidRPr="4995857E" w:rsidR="667EA4AF">
        <w:rPr>
          <w:rFonts w:ascii="Times New Roman" w:hAnsi="Times New Roman"/>
          <w:sz w:val="24"/>
          <w:szCs w:val="24"/>
        </w:rPr>
        <w:t xml:space="preserve"> </w:t>
      </w:r>
    </w:p>
    <w:p w:rsidR="4995857E" w:rsidP="4995857E" w:rsidRDefault="4995857E" w14:paraId="3E11BAED" w14:textId="0C1B77B4">
      <w:pPr>
        <w:pStyle w:val="NoSpacing"/>
        <w:ind w:firstLine="720"/>
        <w:rPr>
          <w:rFonts w:ascii="Times New Roman" w:hAnsi="Times New Roman"/>
          <w:sz w:val="24"/>
          <w:szCs w:val="24"/>
        </w:rPr>
      </w:pPr>
    </w:p>
    <w:p w:rsidR="2939DCCB" w:rsidP="3D7A8095" w:rsidRDefault="0F884359" w14:paraId="3B2CBC51" w14:textId="5AE85E5C">
      <w:pPr>
        <w:pStyle w:val="NoSpacing"/>
        <w:ind w:firstLine="720"/>
        <w:rPr>
          <w:rFonts w:ascii="Times New Roman" w:hAnsi="Times New Roman"/>
          <w:sz w:val="24"/>
          <w:szCs w:val="24"/>
        </w:rPr>
      </w:pPr>
      <w:r w:rsidRPr="4995857E">
        <w:rPr>
          <w:rFonts w:ascii="Times New Roman" w:hAnsi="Times New Roman"/>
          <w:sz w:val="24"/>
          <w:szCs w:val="24"/>
        </w:rPr>
        <w:t xml:space="preserve">There is concern that attempted long term benefits to riparian areas will not </w:t>
      </w:r>
      <w:proofErr w:type="gramStart"/>
      <w:r w:rsidRPr="4995857E">
        <w:rPr>
          <w:rFonts w:ascii="Times New Roman" w:hAnsi="Times New Roman"/>
          <w:sz w:val="24"/>
          <w:szCs w:val="24"/>
        </w:rPr>
        <w:t>be achieved</w:t>
      </w:r>
      <w:proofErr w:type="gramEnd"/>
      <w:r w:rsidRPr="4995857E">
        <w:rPr>
          <w:rFonts w:ascii="Times New Roman" w:hAnsi="Times New Roman"/>
          <w:sz w:val="24"/>
          <w:szCs w:val="24"/>
        </w:rPr>
        <w:t xml:space="preserve"> through harvesting and will be outweighed by short term negative consequences to sensitive water resources.  Heavy machinery and extensive site prep are not appropriate in </w:t>
      </w:r>
      <w:proofErr w:type="gramStart"/>
      <w:r w:rsidRPr="4995857E">
        <w:rPr>
          <w:rFonts w:ascii="Times New Roman" w:hAnsi="Times New Roman"/>
          <w:sz w:val="24"/>
          <w:szCs w:val="24"/>
        </w:rPr>
        <w:t>riparian</w:t>
      </w:r>
      <w:proofErr w:type="gramEnd"/>
      <w:r w:rsidRPr="4995857E">
        <w:rPr>
          <w:rFonts w:ascii="Times New Roman" w:hAnsi="Times New Roman"/>
          <w:sz w:val="24"/>
          <w:szCs w:val="24"/>
        </w:rPr>
        <w:t xml:space="preserve"> areas.  Riparian areas are not places where Forest Plan objectives for age class and diversity should be </w:t>
      </w:r>
      <w:proofErr w:type="gramStart"/>
      <w:r w:rsidRPr="4995857E">
        <w:rPr>
          <w:rFonts w:ascii="Times New Roman" w:hAnsi="Times New Roman"/>
          <w:sz w:val="24"/>
          <w:szCs w:val="24"/>
        </w:rPr>
        <w:t>carried out</w:t>
      </w:r>
      <w:proofErr w:type="gramEnd"/>
      <w:r w:rsidRPr="4995857E">
        <w:rPr>
          <w:rFonts w:ascii="Times New Roman" w:hAnsi="Times New Roman"/>
          <w:sz w:val="24"/>
          <w:szCs w:val="24"/>
        </w:rPr>
        <w:t xml:space="preserve"> through harvesting, nor should commercial timber considerations be associated with any sort of harvesting within riparian areas.  Riparian areas are fragile, they protect our water resources.  Leaving these delicate areas alone is the safest and smartest way to protect our water resources.  Harvesting and road building should not be occurring in riparian areas.   </w:t>
      </w:r>
    </w:p>
    <w:p w:rsidR="3D7A8095" w:rsidP="3D7A8095" w:rsidRDefault="3D7A8095" w14:paraId="25AF2CEC" w14:textId="62EAFBBF">
      <w:pPr>
        <w:pStyle w:val="NoSpacing"/>
        <w:rPr>
          <w:rFonts w:ascii="Times New Roman" w:hAnsi="Times New Roman"/>
          <w:sz w:val="24"/>
          <w:szCs w:val="24"/>
        </w:rPr>
      </w:pPr>
    </w:p>
    <w:p w:rsidR="0FF57ECD" w:rsidP="3D7A8095" w:rsidRDefault="690D5351" w14:paraId="403EA1CA" w14:textId="04C5FFD2">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S</w:t>
      </w:r>
      <w:r w:rsidRPr="4995857E" w:rsidR="383DDEFC">
        <w:rPr>
          <w:rFonts w:ascii="Times New Roman" w:hAnsi="Times New Roman"/>
          <w:sz w:val="24"/>
          <w:szCs w:val="24"/>
        </w:rPr>
        <w:t>ensitive S</w:t>
      </w:r>
      <w:r w:rsidRPr="4995857E">
        <w:rPr>
          <w:rFonts w:ascii="Times New Roman" w:hAnsi="Times New Roman"/>
          <w:sz w:val="24"/>
          <w:szCs w:val="24"/>
        </w:rPr>
        <w:t>pecies</w:t>
      </w:r>
    </w:p>
    <w:p w:rsidR="3D7A8095" w:rsidP="3D7A8095" w:rsidRDefault="3D7A8095" w14:paraId="63B19569" w14:textId="3B1290C7">
      <w:pPr>
        <w:pStyle w:val="NoSpacing"/>
        <w:rPr>
          <w:rFonts w:ascii="Times New Roman" w:hAnsi="Times New Roman"/>
          <w:sz w:val="24"/>
          <w:szCs w:val="24"/>
        </w:rPr>
      </w:pPr>
    </w:p>
    <w:p w:rsidR="0D63FBCC" w:rsidP="3D7A8095" w:rsidRDefault="4D2BE7C0" w14:paraId="6238771A" w14:textId="3C5DEEB6">
      <w:pPr>
        <w:pStyle w:val="NoSpacing"/>
        <w:ind w:firstLine="720"/>
        <w:rPr>
          <w:rFonts w:ascii="Times New Roman" w:hAnsi="Times New Roman"/>
          <w:sz w:val="24"/>
          <w:szCs w:val="24"/>
        </w:rPr>
      </w:pPr>
      <w:r w:rsidRPr="4995857E">
        <w:rPr>
          <w:rFonts w:ascii="Times New Roman" w:hAnsi="Times New Roman"/>
          <w:sz w:val="24"/>
          <w:szCs w:val="24"/>
        </w:rPr>
        <w:t xml:space="preserve">It is the responsibility of the </w:t>
      </w:r>
      <w:r w:rsidRPr="4995857E" w:rsidR="1668D634">
        <w:rPr>
          <w:rFonts w:ascii="Times New Roman" w:hAnsi="Times New Roman"/>
          <w:sz w:val="24"/>
          <w:szCs w:val="24"/>
        </w:rPr>
        <w:t>Forest Service</w:t>
      </w:r>
      <w:r w:rsidRPr="4995857E">
        <w:rPr>
          <w:rFonts w:ascii="Times New Roman" w:hAnsi="Times New Roman"/>
          <w:sz w:val="24"/>
          <w:szCs w:val="24"/>
        </w:rPr>
        <w:t xml:space="preserve"> to protect sensitive species so that their populations can </w:t>
      </w:r>
      <w:proofErr w:type="gramStart"/>
      <w:r w:rsidRPr="4995857E">
        <w:rPr>
          <w:rFonts w:ascii="Times New Roman" w:hAnsi="Times New Roman"/>
          <w:sz w:val="24"/>
          <w:szCs w:val="24"/>
        </w:rPr>
        <w:t>once again flourish</w:t>
      </w:r>
      <w:proofErr w:type="gramEnd"/>
      <w:r w:rsidRPr="4995857E">
        <w:rPr>
          <w:rFonts w:ascii="Times New Roman" w:hAnsi="Times New Roman"/>
          <w:sz w:val="24"/>
          <w:szCs w:val="24"/>
        </w:rPr>
        <w:t xml:space="preserve">.  Logging sensitive species habitat only aggravates the current problematic situation. </w:t>
      </w:r>
      <w:r w:rsidRPr="4995857E" w:rsidR="3CB72133">
        <w:rPr>
          <w:rFonts w:ascii="Times New Roman" w:hAnsi="Times New Roman"/>
          <w:sz w:val="24"/>
          <w:szCs w:val="24"/>
        </w:rPr>
        <w:t xml:space="preserve"> The Sierra Club is concerned with how this project will affect the: gray wolf, Canada lynx, Northern long-eared bat, tri-colored bat, little brown myotis, Eastern red bat, heather vole, moose, American goshawk, boreal owl, great gray owl, olive-sided flycatcher, Connecticut warbler, American three-toed woodpecker, taiga alpine butterfly, Monarch butterfly, Freija’s grizzled skipper, Nabokov’s blue butterfly, and wood turtle.</w:t>
      </w:r>
    </w:p>
    <w:p w:rsidR="4995857E" w:rsidP="4995857E" w:rsidRDefault="4995857E" w14:paraId="0A010F7B" w14:textId="22EB3B50">
      <w:pPr>
        <w:pStyle w:val="NoSpacing"/>
        <w:ind w:firstLine="720"/>
        <w:rPr>
          <w:rFonts w:ascii="Times New Roman" w:hAnsi="Times New Roman"/>
          <w:sz w:val="24"/>
          <w:szCs w:val="24"/>
        </w:rPr>
      </w:pPr>
    </w:p>
    <w:p w:rsidR="5F7F0BC1" w:rsidP="3D7A8095" w:rsidRDefault="1DB9E54F" w14:paraId="730DCA90" w14:textId="14F2A4B8">
      <w:pPr>
        <w:pStyle w:val="NoSpacing"/>
        <w:ind w:firstLine="720"/>
        <w:rPr>
          <w:rFonts w:ascii="Times New Roman" w:hAnsi="Times New Roman"/>
          <w:sz w:val="24"/>
          <w:szCs w:val="24"/>
        </w:rPr>
      </w:pPr>
      <w:r w:rsidRPr="4995857E">
        <w:rPr>
          <w:rFonts w:ascii="Times New Roman" w:hAnsi="Times New Roman"/>
          <w:sz w:val="24"/>
          <w:szCs w:val="24"/>
        </w:rPr>
        <w:t xml:space="preserve">Appendix F states: “Wildlife biologists continually survey and monitor plants and animals in the project area. New locations are continually </w:t>
      </w:r>
      <w:proofErr w:type="gramStart"/>
      <w:r w:rsidRPr="4995857E">
        <w:rPr>
          <w:rFonts w:ascii="Times New Roman" w:hAnsi="Times New Roman"/>
          <w:sz w:val="24"/>
          <w:szCs w:val="24"/>
        </w:rPr>
        <w:t>being discovered</w:t>
      </w:r>
      <w:proofErr w:type="gramEnd"/>
      <w:r w:rsidRPr="4995857E">
        <w:rPr>
          <w:rFonts w:ascii="Times New Roman" w:hAnsi="Times New Roman"/>
          <w:sz w:val="24"/>
          <w:szCs w:val="24"/>
        </w:rPr>
        <w:t xml:space="preserve"> and protected. The Forest partners with Minnesota state specialists, university researchers, and local experts to locate and catalog important wildlife sites and to apply relevant mitigations. In addition, our staff </w:t>
      </w:r>
      <w:proofErr w:type="gramStart"/>
      <w:r w:rsidRPr="4995857E">
        <w:rPr>
          <w:rFonts w:ascii="Times New Roman" w:hAnsi="Times New Roman"/>
          <w:sz w:val="24"/>
          <w:szCs w:val="24"/>
        </w:rPr>
        <w:t>are educated</w:t>
      </w:r>
      <w:proofErr w:type="gramEnd"/>
      <w:r w:rsidRPr="4995857E">
        <w:rPr>
          <w:rFonts w:ascii="Times New Roman" w:hAnsi="Times New Roman"/>
          <w:sz w:val="24"/>
          <w:szCs w:val="24"/>
        </w:rPr>
        <w:t xml:space="preserve"> in identifying key wildlife features. Forest biologists follow up annually on reports of nests they receive from field crews. All these methods give us the best opportunity to find new sensitive species locations and habitat so that appropriate protection measures can </w:t>
      </w:r>
      <w:proofErr w:type="gramStart"/>
      <w:r w:rsidRPr="4995857E">
        <w:rPr>
          <w:rFonts w:ascii="Times New Roman" w:hAnsi="Times New Roman"/>
          <w:sz w:val="24"/>
          <w:szCs w:val="24"/>
        </w:rPr>
        <w:t>be applied</w:t>
      </w:r>
      <w:proofErr w:type="gramEnd"/>
      <w:r w:rsidRPr="4995857E">
        <w:rPr>
          <w:rFonts w:ascii="Times New Roman" w:hAnsi="Times New Roman"/>
          <w:sz w:val="24"/>
          <w:szCs w:val="24"/>
        </w:rPr>
        <w:t xml:space="preserve">” (p.15).  Where is this information?  Why is it not included in the EA?  </w:t>
      </w:r>
    </w:p>
    <w:p w:rsidR="4995857E" w:rsidP="4995857E" w:rsidRDefault="4995857E" w14:paraId="3433726E" w14:textId="1DF6B361">
      <w:pPr>
        <w:pStyle w:val="NoSpacing"/>
        <w:ind w:firstLine="720"/>
        <w:rPr>
          <w:rFonts w:ascii="Times New Roman" w:hAnsi="Times New Roman"/>
          <w:sz w:val="24"/>
          <w:szCs w:val="24"/>
        </w:rPr>
      </w:pPr>
    </w:p>
    <w:p w:rsidR="5F7F0BC1" w:rsidP="4995857E" w:rsidRDefault="1DB9E54F" w14:paraId="67704823" w14:textId="7CC7BF87">
      <w:pPr>
        <w:pStyle w:val="NoSpacing"/>
        <w:ind w:firstLine="720"/>
        <w:rPr>
          <w:rFonts w:ascii="Times New Roman" w:hAnsi="Times New Roman"/>
          <w:sz w:val="24"/>
          <w:szCs w:val="24"/>
        </w:rPr>
      </w:pPr>
      <w:r w:rsidRPr="4995857E">
        <w:rPr>
          <w:rFonts w:ascii="Times New Roman" w:hAnsi="Times New Roman"/>
          <w:sz w:val="24"/>
          <w:szCs w:val="24"/>
        </w:rPr>
        <w:t xml:space="preserve">The </w:t>
      </w:r>
      <w:r w:rsidRPr="4995857E" w:rsidR="0B70BDC5">
        <w:rPr>
          <w:rFonts w:ascii="Times New Roman" w:hAnsi="Times New Roman"/>
          <w:sz w:val="24"/>
          <w:szCs w:val="24"/>
        </w:rPr>
        <w:t>Forest Service</w:t>
      </w:r>
      <w:r w:rsidRPr="4995857E">
        <w:rPr>
          <w:rFonts w:ascii="Times New Roman" w:hAnsi="Times New Roman"/>
          <w:sz w:val="24"/>
          <w:szCs w:val="24"/>
        </w:rPr>
        <w:t xml:space="preserve"> has not conducted any current site-specific surveys for </w:t>
      </w:r>
      <w:proofErr w:type="gramStart"/>
      <w:r w:rsidRPr="4995857E">
        <w:rPr>
          <w:rFonts w:ascii="Times New Roman" w:hAnsi="Times New Roman"/>
          <w:sz w:val="24"/>
          <w:szCs w:val="24"/>
        </w:rPr>
        <w:t>most of</w:t>
      </w:r>
      <w:proofErr w:type="gramEnd"/>
      <w:r w:rsidRPr="4995857E">
        <w:rPr>
          <w:rFonts w:ascii="Times New Roman" w:hAnsi="Times New Roman"/>
          <w:sz w:val="24"/>
          <w:szCs w:val="24"/>
        </w:rPr>
        <w:t xml:space="preserve"> these sensitive species that may be negatively impacted by this project.  </w:t>
      </w:r>
      <w:proofErr w:type="gramStart"/>
      <w:r w:rsidRPr="4995857E">
        <w:rPr>
          <w:rFonts w:ascii="Times New Roman" w:hAnsi="Times New Roman"/>
          <w:sz w:val="24"/>
          <w:szCs w:val="24"/>
        </w:rPr>
        <w:t>It’s</w:t>
      </w:r>
      <w:proofErr w:type="gramEnd"/>
      <w:r w:rsidRPr="4995857E">
        <w:rPr>
          <w:rFonts w:ascii="Times New Roman" w:hAnsi="Times New Roman"/>
          <w:sz w:val="24"/>
          <w:szCs w:val="24"/>
        </w:rPr>
        <w:t xml:space="preserve"> great that the forest plan calls for the protection of known roost trees, nests, dens, etc., but if new surveys are not conducted for any sensitive species, how will it ever be known where any of the sensitive species’ habitat is?  Was a sensitive plant survey conducted for this project?  Does the Agency know where sensitive plants are located within the project area?  Will a buffer zone </w:t>
      </w:r>
      <w:proofErr w:type="gramStart"/>
      <w:r w:rsidRPr="4995857E">
        <w:rPr>
          <w:rFonts w:ascii="Times New Roman" w:hAnsi="Times New Roman"/>
          <w:sz w:val="24"/>
          <w:szCs w:val="24"/>
        </w:rPr>
        <w:t>be used</w:t>
      </w:r>
      <w:proofErr w:type="gramEnd"/>
      <w:r w:rsidRPr="4995857E">
        <w:rPr>
          <w:rFonts w:ascii="Times New Roman" w:hAnsi="Times New Roman"/>
          <w:sz w:val="24"/>
          <w:szCs w:val="24"/>
        </w:rPr>
        <w:t xml:space="preserve"> surrounding these areas during project activities?</w:t>
      </w:r>
    </w:p>
    <w:p w:rsidR="4995857E" w:rsidP="4995857E" w:rsidRDefault="4995857E" w14:paraId="43615276" w14:textId="2170B339">
      <w:pPr>
        <w:pStyle w:val="NoSpacing"/>
        <w:ind w:firstLine="720"/>
        <w:rPr>
          <w:rFonts w:ascii="Times New Roman" w:hAnsi="Times New Roman"/>
          <w:sz w:val="24"/>
          <w:szCs w:val="24"/>
        </w:rPr>
      </w:pPr>
    </w:p>
    <w:p w:rsidR="0D63FBCC" w:rsidP="3D7A8095" w:rsidRDefault="4D2BE7C0" w14:paraId="30661329" w14:textId="0671B9EA">
      <w:pPr>
        <w:pStyle w:val="NoSpacing"/>
        <w:ind w:firstLine="720"/>
        <w:rPr>
          <w:rFonts w:ascii="Times New Roman" w:hAnsi="Times New Roman"/>
          <w:color w:val="000000" w:themeColor="text1"/>
          <w:sz w:val="24"/>
          <w:szCs w:val="24"/>
        </w:rPr>
      </w:pPr>
      <w:r w:rsidRPr="4995857E">
        <w:rPr>
          <w:rFonts w:ascii="Times New Roman" w:hAnsi="Times New Roman"/>
          <w:sz w:val="24"/>
          <w:szCs w:val="24"/>
        </w:rPr>
        <w:t xml:space="preserve">How will implementation crews </w:t>
      </w:r>
      <w:proofErr w:type="gramStart"/>
      <w:r w:rsidRPr="4995857E">
        <w:rPr>
          <w:rFonts w:ascii="Times New Roman" w:hAnsi="Times New Roman"/>
          <w:sz w:val="24"/>
          <w:szCs w:val="24"/>
        </w:rPr>
        <w:t>be educated</w:t>
      </w:r>
      <w:proofErr w:type="gramEnd"/>
      <w:r w:rsidRPr="4995857E">
        <w:rPr>
          <w:rFonts w:ascii="Times New Roman" w:hAnsi="Times New Roman"/>
          <w:sz w:val="24"/>
          <w:szCs w:val="24"/>
        </w:rPr>
        <w:t xml:space="preserve"> and relied upon to spot signs of sensitive species?  The Sierra Club has concerns that logging crews are not </w:t>
      </w:r>
      <w:proofErr w:type="gramStart"/>
      <w:r w:rsidRPr="4995857E">
        <w:rPr>
          <w:rFonts w:ascii="Times New Roman" w:hAnsi="Times New Roman"/>
          <w:sz w:val="24"/>
          <w:szCs w:val="24"/>
        </w:rPr>
        <w:t>properly trained</w:t>
      </w:r>
      <w:proofErr w:type="gramEnd"/>
      <w:r w:rsidRPr="4995857E">
        <w:rPr>
          <w:rFonts w:ascii="Times New Roman" w:hAnsi="Times New Roman"/>
          <w:sz w:val="24"/>
          <w:szCs w:val="24"/>
        </w:rPr>
        <w:t xml:space="preserve"> or motivated to identify </w:t>
      </w:r>
      <w:proofErr w:type="gramStart"/>
      <w:r w:rsidRPr="4995857E">
        <w:rPr>
          <w:rFonts w:ascii="Times New Roman" w:hAnsi="Times New Roman"/>
          <w:sz w:val="24"/>
          <w:szCs w:val="24"/>
        </w:rPr>
        <w:t>bat</w:t>
      </w:r>
      <w:proofErr w:type="gramEnd"/>
      <w:r w:rsidRPr="4995857E">
        <w:rPr>
          <w:rFonts w:ascii="Times New Roman" w:hAnsi="Times New Roman"/>
          <w:sz w:val="24"/>
          <w:szCs w:val="24"/>
        </w:rPr>
        <w:t xml:space="preserve"> roosting locations, nor other sensitive species dens, nests, individual species, and signs.  What sort of training </w:t>
      </w:r>
      <w:proofErr w:type="gramStart"/>
      <w:r w:rsidRPr="4995857E">
        <w:rPr>
          <w:rFonts w:ascii="Times New Roman" w:hAnsi="Times New Roman"/>
          <w:sz w:val="24"/>
          <w:szCs w:val="24"/>
        </w:rPr>
        <w:t>is provided</w:t>
      </w:r>
      <w:proofErr w:type="gramEnd"/>
      <w:r w:rsidRPr="4995857E">
        <w:rPr>
          <w:rFonts w:ascii="Times New Roman" w:hAnsi="Times New Roman"/>
          <w:sz w:val="24"/>
          <w:szCs w:val="24"/>
        </w:rPr>
        <w:t xml:space="preserve"> so that workers would have even a small chance of successfully identifying signs of a lynx den site?  What motivation do workers have to report </w:t>
      </w:r>
      <w:proofErr w:type="gramStart"/>
      <w:r w:rsidRPr="4995857E">
        <w:rPr>
          <w:rFonts w:ascii="Times New Roman" w:hAnsi="Times New Roman"/>
          <w:sz w:val="24"/>
          <w:szCs w:val="24"/>
        </w:rPr>
        <w:t>possible signs</w:t>
      </w:r>
      <w:proofErr w:type="gramEnd"/>
      <w:r w:rsidRPr="4995857E">
        <w:rPr>
          <w:rFonts w:ascii="Times New Roman" w:hAnsi="Times New Roman"/>
          <w:sz w:val="24"/>
          <w:szCs w:val="24"/>
        </w:rPr>
        <w:t xml:space="preserve"> of lynx denning or other sensitive species signs?  How </w:t>
      </w:r>
      <w:proofErr w:type="gramStart"/>
      <w:r w:rsidRPr="4995857E">
        <w:rPr>
          <w:rFonts w:ascii="Times New Roman" w:hAnsi="Times New Roman"/>
          <w:sz w:val="24"/>
          <w:szCs w:val="24"/>
        </w:rPr>
        <w:t>many</w:t>
      </w:r>
      <w:proofErr w:type="gramEnd"/>
      <w:r w:rsidRPr="4995857E">
        <w:rPr>
          <w:rFonts w:ascii="Times New Roman" w:hAnsi="Times New Roman"/>
          <w:sz w:val="24"/>
          <w:szCs w:val="24"/>
        </w:rPr>
        <w:t xml:space="preserve"> times have logging crews successfully identified and reported signs of a sensitive species?  Relying on loggers</w:t>
      </w:r>
      <w:r w:rsidRPr="4995857E" w:rsidR="74BFFF44">
        <w:rPr>
          <w:rFonts w:ascii="Times New Roman" w:hAnsi="Times New Roman"/>
          <w:sz w:val="24"/>
          <w:szCs w:val="24"/>
        </w:rPr>
        <w:t xml:space="preserve"> and other contractors</w:t>
      </w:r>
      <w:r w:rsidRPr="4995857E">
        <w:rPr>
          <w:rFonts w:ascii="Times New Roman" w:hAnsi="Times New Roman"/>
          <w:sz w:val="24"/>
          <w:szCs w:val="24"/>
        </w:rPr>
        <w:t xml:space="preserve"> to successfully identify signs of sensitive species, and then in turn to report them, does not qualify as an adequate mitigation measure.  </w:t>
      </w:r>
      <w:r w:rsidRPr="4995857E">
        <w:rPr>
          <w:rFonts w:ascii="Times New Roman" w:hAnsi="Times New Roman"/>
          <w:b/>
          <w:bCs/>
          <w:sz w:val="24"/>
          <w:szCs w:val="24"/>
        </w:rPr>
        <w:t>Experienced Forest Service personnel should be monitoring these sites, and the actions of implementation crews, for signs of sensitive species before any harvesting occurs and during operations.</w:t>
      </w:r>
      <w:r w:rsidRPr="4995857E">
        <w:rPr>
          <w:rFonts w:ascii="Times New Roman" w:hAnsi="Times New Roman"/>
          <w:sz w:val="24"/>
          <w:szCs w:val="24"/>
        </w:rPr>
        <w:t xml:space="preserve">   </w:t>
      </w:r>
    </w:p>
    <w:p w:rsidR="3D7A8095" w:rsidP="3D7A8095" w:rsidRDefault="3D7A8095" w14:paraId="1ED20095" w14:textId="685C5D76">
      <w:pPr>
        <w:pStyle w:val="NoSpacing"/>
        <w:rPr>
          <w:rFonts w:ascii="Times New Roman" w:hAnsi="Times New Roman"/>
          <w:sz w:val="24"/>
          <w:szCs w:val="24"/>
        </w:rPr>
      </w:pPr>
    </w:p>
    <w:p w:rsidR="4ACE48AF" w:rsidP="3D7A8095" w:rsidRDefault="45FFF78E" w14:paraId="205366A0" w14:textId="01D4E598">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Northern Goshawk</w:t>
      </w:r>
    </w:p>
    <w:p w:rsidR="3D7A8095" w:rsidP="3D7A8095" w:rsidRDefault="3D7A8095" w14:paraId="6353DA5E" w14:textId="1C20A1FD">
      <w:pPr>
        <w:pStyle w:val="NoSpacing"/>
        <w:widowControl w:val="0"/>
        <w:rPr>
          <w:rFonts w:ascii="Times New Roman" w:hAnsi="Times New Roman"/>
          <w:sz w:val="24"/>
          <w:szCs w:val="24"/>
        </w:rPr>
      </w:pPr>
    </w:p>
    <w:p w:rsidR="62B82071" w:rsidP="3D7A8095" w:rsidRDefault="6C5590DC" w14:paraId="464FB319" w14:textId="370A7DF9">
      <w:pPr>
        <w:pStyle w:val="NoSpacing"/>
        <w:widowControl w:val="0"/>
        <w:ind w:firstLine="720"/>
        <w:rPr>
          <w:rFonts w:ascii="Times New Roman" w:hAnsi="Times New Roman"/>
          <w:sz w:val="24"/>
          <w:szCs w:val="24"/>
        </w:rPr>
      </w:pPr>
      <w:r w:rsidRPr="4995857E">
        <w:rPr>
          <w:rFonts w:ascii="Times New Roman" w:hAnsi="Times New Roman"/>
          <w:sz w:val="24"/>
          <w:szCs w:val="24"/>
        </w:rPr>
        <w:t xml:space="preserve">Northern goshawks need large mature patches of forest that are not highly fragmented or isolated.  Destruction and modification of Northern goshawk habitat is seriously threatening the survival of this species.  Creating large openings from timber harvesting and clearcuts can favor predators such as red-tailed hawk, great-horned owl, fisher, or raccoon, which can threaten the goshawk.  Cutting down the forest reduces the availability of suitable nest sites for goshawks.  Clearcutting leads to favorable conditions for predators, simplification of stand structure and fragmentation, all of which are disastrous for goshawks.  </w:t>
      </w:r>
      <w:r w:rsidRPr="4995857E">
        <w:rPr>
          <w:rFonts w:ascii="Times New Roman" w:hAnsi="Times New Roman"/>
          <w:b/>
          <w:bCs/>
          <w:sz w:val="24"/>
          <w:szCs w:val="24"/>
        </w:rPr>
        <w:t xml:space="preserve">The </w:t>
      </w:r>
      <w:r w:rsidRPr="4995857E" w:rsidR="5BEFB6F0">
        <w:rPr>
          <w:rFonts w:ascii="Times New Roman" w:hAnsi="Times New Roman"/>
          <w:b/>
          <w:bCs/>
          <w:sz w:val="24"/>
          <w:szCs w:val="24"/>
        </w:rPr>
        <w:t xml:space="preserve">Forest Service </w:t>
      </w:r>
      <w:r w:rsidRPr="4995857E">
        <w:rPr>
          <w:rFonts w:ascii="Times New Roman" w:hAnsi="Times New Roman"/>
          <w:b/>
          <w:bCs/>
          <w:sz w:val="24"/>
          <w:szCs w:val="24"/>
        </w:rPr>
        <w:t>needs to focus on restoration, reforestation and increasing within-stand diversity.  This will benefit the goshawk by increasing foraging and nesting habitat availability.</w:t>
      </w:r>
      <w:r w:rsidRPr="4995857E">
        <w:rPr>
          <w:rFonts w:ascii="Times New Roman" w:hAnsi="Times New Roman"/>
          <w:sz w:val="24"/>
          <w:szCs w:val="24"/>
        </w:rPr>
        <w:t xml:space="preserve">  Heavily logging an area will </w:t>
      </w:r>
      <w:proofErr w:type="gramStart"/>
      <w:r w:rsidRPr="4995857E">
        <w:rPr>
          <w:rFonts w:ascii="Times New Roman" w:hAnsi="Times New Roman"/>
          <w:sz w:val="24"/>
          <w:szCs w:val="24"/>
        </w:rPr>
        <w:t>assure</w:t>
      </w:r>
      <w:proofErr w:type="gramEnd"/>
      <w:r w:rsidRPr="4995857E">
        <w:rPr>
          <w:rFonts w:ascii="Times New Roman" w:hAnsi="Times New Roman"/>
          <w:sz w:val="24"/>
          <w:szCs w:val="24"/>
        </w:rPr>
        <w:t xml:space="preserve"> the area is unsuitable to support a higher goshawk population in the future.  What attempts have </w:t>
      </w:r>
      <w:proofErr w:type="gramStart"/>
      <w:r w:rsidRPr="4995857E">
        <w:rPr>
          <w:rFonts w:ascii="Times New Roman" w:hAnsi="Times New Roman"/>
          <w:sz w:val="24"/>
          <w:szCs w:val="24"/>
        </w:rPr>
        <w:t>been made</w:t>
      </w:r>
      <w:proofErr w:type="gramEnd"/>
      <w:r w:rsidRPr="4995857E">
        <w:rPr>
          <w:rFonts w:ascii="Times New Roman" w:hAnsi="Times New Roman"/>
          <w:sz w:val="24"/>
          <w:szCs w:val="24"/>
        </w:rPr>
        <w:t xml:space="preserve"> to quantify population trends of Northern goshawks?</w:t>
      </w:r>
    </w:p>
    <w:p w:rsidR="4995857E" w:rsidP="4995857E" w:rsidRDefault="4995857E" w14:paraId="1A14DA0D" w14:textId="7CD498E3">
      <w:pPr>
        <w:pStyle w:val="NoSpacing"/>
        <w:widowControl w:val="0"/>
        <w:ind w:firstLine="720"/>
        <w:rPr>
          <w:rFonts w:ascii="Times New Roman" w:hAnsi="Times New Roman"/>
          <w:sz w:val="24"/>
          <w:szCs w:val="24"/>
        </w:rPr>
      </w:pPr>
    </w:p>
    <w:p w:rsidR="7FF7AFE3" w:rsidP="4995857E" w:rsidRDefault="7CB03D01" w14:paraId="161128C7" w14:textId="1BB4C03B">
      <w:pPr>
        <w:pStyle w:val="NoSpacing"/>
        <w:ind w:firstLine="720"/>
        <w:rPr>
          <w:rFonts w:ascii="Times New Roman" w:hAnsi="Times New Roman"/>
          <w:sz w:val="24"/>
          <w:szCs w:val="24"/>
        </w:rPr>
      </w:pPr>
      <w:r w:rsidRPr="4995857E">
        <w:rPr>
          <w:rFonts w:ascii="Times New Roman" w:hAnsi="Times New Roman"/>
          <w:sz w:val="24"/>
          <w:szCs w:val="24"/>
        </w:rPr>
        <w:t>The Sierra Club is concerned that this project will negatively impact Northern goshawks.  No harvesting should occur near known nest sites</w:t>
      </w:r>
      <w:r w:rsidRPr="4995857E" w:rsidR="0DDF204E">
        <w:rPr>
          <w:rFonts w:ascii="Times New Roman" w:hAnsi="Times New Roman"/>
          <w:sz w:val="24"/>
          <w:szCs w:val="24"/>
        </w:rPr>
        <w:t>.</w:t>
      </w:r>
      <w:r w:rsidRPr="4995857E">
        <w:rPr>
          <w:rFonts w:ascii="Times New Roman" w:hAnsi="Times New Roman"/>
          <w:sz w:val="24"/>
          <w:szCs w:val="24"/>
        </w:rPr>
        <w:t xml:space="preserve">   If we want this species to make a comeback the </w:t>
      </w:r>
      <w:r w:rsidRPr="4995857E" w:rsidR="3BE04F83">
        <w:rPr>
          <w:rFonts w:ascii="Times New Roman" w:hAnsi="Times New Roman"/>
          <w:sz w:val="24"/>
          <w:szCs w:val="24"/>
        </w:rPr>
        <w:t xml:space="preserve">Forest Service </w:t>
      </w:r>
      <w:r w:rsidRPr="4995857E">
        <w:rPr>
          <w:rFonts w:ascii="Times New Roman" w:hAnsi="Times New Roman"/>
          <w:sz w:val="24"/>
          <w:szCs w:val="24"/>
        </w:rPr>
        <w:t xml:space="preserve">must be committed to aggressively improving and restoring their habitat.  </w:t>
      </w:r>
    </w:p>
    <w:p w:rsidR="7FF7AFE3" w:rsidP="3D7A8095" w:rsidRDefault="7CB03D01" w14:paraId="3CF01DE3" w14:textId="10356D31">
      <w:pPr>
        <w:pStyle w:val="NoSpacing"/>
        <w:ind w:firstLine="720"/>
        <w:rPr>
          <w:rFonts w:ascii="Times New Roman" w:hAnsi="Times New Roman"/>
          <w:color w:val="000000" w:themeColor="text1"/>
          <w:sz w:val="24"/>
          <w:szCs w:val="24"/>
        </w:rPr>
      </w:pPr>
      <w:r w:rsidRPr="4995857E">
        <w:rPr>
          <w:rFonts w:ascii="Times New Roman" w:hAnsi="Times New Roman"/>
          <w:sz w:val="24"/>
          <w:szCs w:val="24"/>
        </w:rPr>
        <w:t xml:space="preserve"> </w:t>
      </w:r>
    </w:p>
    <w:p w:rsidR="71B16F2F" w:rsidP="3D7A8095" w:rsidRDefault="41AA28D7" w14:paraId="78CE6C87" w14:textId="723C385C">
      <w:pPr>
        <w:pStyle w:val="NoSpacing"/>
        <w:ind w:firstLine="720"/>
        <w:rPr>
          <w:rFonts w:ascii="Times New Roman" w:hAnsi="Times New Roman"/>
          <w:color w:val="000000" w:themeColor="text1"/>
          <w:sz w:val="24"/>
          <w:szCs w:val="24"/>
        </w:rPr>
      </w:pPr>
      <w:r w:rsidRPr="4995857E">
        <w:rPr>
          <w:rFonts w:ascii="Times New Roman" w:hAnsi="Times New Roman"/>
          <w:sz w:val="24"/>
          <w:szCs w:val="24"/>
        </w:rPr>
        <w:t xml:space="preserve">The </w:t>
      </w:r>
      <w:r w:rsidRPr="4995857E" w:rsidR="3FCD5025">
        <w:rPr>
          <w:rFonts w:ascii="Times New Roman" w:hAnsi="Times New Roman"/>
          <w:sz w:val="24"/>
          <w:szCs w:val="24"/>
        </w:rPr>
        <w:t>Forest Service</w:t>
      </w:r>
      <w:r w:rsidRPr="4995857E">
        <w:rPr>
          <w:rFonts w:ascii="Times New Roman" w:hAnsi="Times New Roman"/>
          <w:sz w:val="24"/>
          <w:szCs w:val="24"/>
        </w:rPr>
        <w:t xml:space="preserve"> promises that “both Forest and State operators are required to protect goshawk nests and adjacent habitats if they are found before or during project implementation” (Appendix F, p. 15).</w:t>
      </w:r>
      <w:r w:rsidRPr="4995857E" w:rsidR="340887A9">
        <w:rPr>
          <w:rFonts w:ascii="Times New Roman" w:hAnsi="Times New Roman"/>
          <w:sz w:val="24"/>
          <w:szCs w:val="24"/>
        </w:rPr>
        <w:t xml:space="preserve">  The Sierra Club has </w:t>
      </w:r>
      <w:proofErr w:type="gramStart"/>
      <w:r w:rsidRPr="4995857E" w:rsidR="340887A9">
        <w:rPr>
          <w:rFonts w:ascii="Times New Roman" w:hAnsi="Times New Roman"/>
          <w:sz w:val="24"/>
          <w:szCs w:val="24"/>
        </w:rPr>
        <w:t>concerns</w:t>
      </w:r>
      <w:proofErr w:type="gramEnd"/>
      <w:r w:rsidRPr="4995857E" w:rsidR="340887A9">
        <w:rPr>
          <w:rFonts w:ascii="Times New Roman" w:hAnsi="Times New Roman"/>
          <w:sz w:val="24"/>
          <w:szCs w:val="24"/>
        </w:rPr>
        <w:t xml:space="preserve"> that </w:t>
      </w:r>
      <w:r w:rsidRPr="4995857E" w:rsidR="5B515BD2">
        <w:rPr>
          <w:rFonts w:ascii="Times New Roman" w:hAnsi="Times New Roman"/>
          <w:sz w:val="24"/>
          <w:szCs w:val="24"/>
        </w:rPr>
        <w:t>project implementation</w:t>
      </w:r>
      <w:r w:rsidRPr="4995857E" w:rsidR="340887A9">
        <w:rPr>
          <w:rFonts w:ascii="Times New Roman" w:hAnsi="Times New Roman"/>
          <w:sz w:val="24"/>
          <w:szCs w:val="24"/>
        </w:rPr>
        <w:t xml:space="preserve"> crews are not properly trained or motivated to identify nests</w:t>
      </w:r>
      <w:r w:rsidRPr="4995857E" w:rsidR="46694C55">
        <w:rPr>
          <w:rFonts w:ascii="Times New Roman" w:hAnsi="Times New Roman"/>
          <w:sz w:val="24"/>
          <w:szCs w:val="24"/>
        </w:rPr>
        <w:t xml:space="preserve"> or habitat</w:t>
      </w:r>
      <w:r w:rsidRPr="4995857E" w:rsidR="340887A9">
        <w:rPr>
          <w:rFonts w:ascii="Times New Roman" w:hAnsi="Times New Roman"/>
          <w:sz w:val="24"/>
          <w:szCs w:val="24"/>
        </w:rPr>
        <w:t xml:space="preserve">.  What sort of training </w:t>
      </w:r>
      <w:proofErr w:type="gramStart"/>
      <w:r w:rsidRPr="4995857E" w:rsidR="340887A9">
        <w:rPr>
          <w:rFonts w:ascii="Times New Roman" w:hAnsi="Times New Roman"/>
          <w:sz w:val="24"/>
          <w:szCs w:val="24"/>
        </w:rPr>
        <w:t>is provided</w:t>
      </w:r>
      <w:proofErr w:type="gramEnd"/>
      <w:r w:rsidRPr="4995857E" w:rsidR="340887A9">
        <w:rPr>
          <w:rFonts w:ascii="Times New Roman" w:hAnsi="Times New Roman"/>
          <w:sz w:val="24"/>
          <w:szCs w:val="24"/>
        </w:rPr>
        <w:t xml:space="preserve"> so that workers would have</w:t>
      </w:r>
      <w:r w:rsidRPr="4995857E" w:rsidR="419ABFFA">
        <w:rPr>
          <w:rFonts w:ascii="Times New Roman" w:hAnsi="Times New Roman"/>
          <w:sz w:val="24"/>
          <w:szCs w:val="24"/>
        </w:rPr>
        <w:t xml:space="preserve"> the knowledge to identify a nest</w:t>
      </w:r>
      <w:r w:rsidRPr="4995857E" w:rsidR="5395D17E">
        <w:rPr>
          <w:rFonts w:ascii="Times New Roman" w:hAnsi="Times New Roman"/>
          <w:sz w:val="24"/>
          <w:szCs w:val="24"/>
        </w:rPr>
        <w:t xml:space="preserve"> or habitat</w:t>
      </w:r>
      <w:r w:rsidRPr="4995857E" w:rsidR="419ABFFA">
        <w:rPr>
          <w:rFonts w:ascii="Times New Roman" w:hAnsi="Times New Roman"/>
          <w:sz w:val="24"/>
          <w:szCs w:val="24"/>
        </w:rPr>
        <w:t>?</w:t>
      </w:r>
    </w:p>
    <w:p w:rsidR="3D7A8095" w:rsidP="3D7A8095" w:rsidRDefault="3D7A8095" w14:paraId="2DA18985" w14:textId="6342BEAF">
      <w:pPr>
        <w:pStyle w:val="NoSpacing"/>
        <w:rPr>
          <w:rFonts w:ascii="Times New Roman" w:hAnsi="Times New Roman"/>
          <w:sz w:val="24"/>
          <w:szCs w:val="24"/>
        </w:rPr>
      </w:pPr>
    </w:p>
    <w:p w:rsidR="76852D54" w:rsidP="3D7A8095" w:rsidRDefault="54A0E858" w14:paraId="6702F573" w14:textId="3245942D">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Lynx</w:t>
      </w:r>
    </w:p>
    <w:p w:rsidR="3D7A8095" w:rsidP="3D7A8095" w:rsidRDefault="3D7A8095" w14:paraId="6653A7C0" w14:textId="046E1564">
      <w:pPr>
        <w:pStyle w:val="NoSpacing"/>
        <w:widowControl w:val="0"/>
        <w:rPr>
          <w:rFonts w:ascii="Times New Roman" w:hAnsi="Times New Roman"/>
          <w:sz w:val="24"/>
          <w:szCs w:val="24"/>
        </w:rPr>
      </w:pPr>
    </w:p>
    <w:p w:rsidR="01DB7F3D" w:rsidP="3D7A8095" w:rsidRDefault="4785A1C0" w14:paraId="045D14FB" w14:textId="4F39742C">
      <w:pPr>
        <w:pStyle w:val="NoSpacing"/>
        <w:widowControl w:val="0"/>
        <w:ind w:firstLine="720"/>
        <w:rPr>
          <w:rFonts w:ascii="Times New Roman" w:hAnsi="Times New Roman"/>
          <w:color w:val="000000" w:themeColor="text1"/>
          <w:sz w:val="24"/>
          <w:szCs w:val="24"/>
        </w:rPr>
      </w:pPr>
      <w:r w:rsidRPr="4995857E">
        <w:rPr>
          <w:rFonts w:ascii="Times New Roman" w:hAnsi="Times New Roman"/>
          <w:sz w:val="24"/>
          <w:szCs w:val="24"/>
        </w:rPr>
        <w:t xml:space="preserve">The Endangered Species Act (ESA) requires the </w:t>
      </w:r>
      <w:r w:rsidRPr="4995857E" w:rsidR="17CEBE6C">
        <w:rPr>
          <w:rFonts w:ascii="Times New Roman" w:hAnsi="Times New Roman"/>
          <w:sz w:val="24"/>
          <w:szCs w:val="24"/>
        </w:rPr>
        <w:t xml:space="preserve">Forest Service </w:t>
      </w:r>
      <w:r w:rsidRPr="4995857E">
        <w:rPr>
          <w:rFonts w:ascii="Times New Roman" w:hAnsi="Times New Roman"/>
          <w:sz w:val="24"/>
          <w:szCs w:val="24"/>
        </w:rPr>
        <w:t xml:space="preserve">to </w:t>
      </w:r>
      <w:proofErr w:type="gramStart"/>
      <w:r w:rsidRPr="4995857E">
        <w:rPr>
          <w:rFonts w:ascii="Times New Roman" w:hAnsi="Times New Roman"/>
          <w:sz w:val="24"/>
          <w:szCs w:val="24"/>
        </w:rPr>
        <w:t>assure</w:t>
      </w:r>
      <w:proofErr w:type="gramEnd"/>
      <w:r w:rsidRPr="4995857E">
        <w:rPr>
          <w:rFonts w:ascii="Times New Roman" w:hAnsi="Times New Roman"/>
          <w:sz w:val="24"/>
          <w:szCs w:val="24"/>
        </w:rPr>
        <w:t xml:space="preserve"> that no project will harm the existence of any listed species or destroy or harm their habitat.  Under the National Forest Management Act, the Forest Service </w:t>
      </w:r>
      <w:proofErr w:type="gramStart"/>
      <w:r w:rsidRPr="4995857E">
        <w:rPr>
          <w:rFonts w:ascii="Times New Roman" w:hAnsi="Times New Roman"/>
          <w:sz w:val="24"/>
          <w:szCs w:val="24"/>
        </w:rPr>
        <w:t>is required</w:t>
      </w:r>
      <w:proofErr w:type="gramEnd"/>
      <w:r w:rsidRPr="4995857E">
        <w:rPr>
          <w:rFonts w:ascii="Times New Roman" w:hAnsi="Times New Roman"/>
          <w:sz w:val="24"/>
          <w:szCs w:val="24"/>
        </w:rPr>
        <w:t xml:space="preserve"> to maintain the viability of species within each planning unit (i.e., each national forest or grassland) and not cause species to trend towards Federal listing under ESA.  </w:t>
      </w:r>
    </w:p>
    <w:p w:rsidR="1CEF7C60" w:rsidP="3D7A8095" w:rsidRDefault="133AB646" w14:paraId="2ED78690" w14:textId="25E013EC">
      <w:pPr>
        <w:spacing w:line="240" w:lineRule="auto"/>
        <w:ind w:firstLine="720"/>
        <w:rPr>
          <w:rFonts w:ascii="Times New Roman" w:hAnsi="Times New Roman" w:eastAsia="Times New Roman" w:cs="Times New Roman"/>
          <w:sz w:val="24"/>
          <w:szCs w:val="24"/>
        </w:rPr>
      </w:pPr>
      <w:r w:rsidRPr="4995857E">
        <w:rPr>
          <w:rFonts w:ascii="Times New Roman" w:hAnsi="Times New Roman" w:eastAsia="Times New Roman" w:cs="Times New Roman"/>
          <w:color w:val="000000" w:themeColor="text1"/>
          <w:sz w:val="24"/>
          <w:szCs w:val="24"/>
        </w:rPr>
        <w:t xml:space="preserve">Lynx face </w:t>
      </w:r>
      <w:proofErr w:type="gramStart"/>
      <w:r w:rsidRPr="4995857E">
        <w:rPr>
          <w:rFonts w:ascii="Times New Roman" w:hAnsi="Times New Roman" w:eastAsia="Times New Roman" w:cs="Times New Roman"/>
          <w:color w:val="000000" w:themeColor="text1"/>
          <w:sz w:val="24"/>
          <w:szCs w:val="24"/>
        </w:rPr>
        <w:t>numerous</w:t>
      </w:r>
      <w:proofErr w:type="gramEnd"/>
      <w:r w:rsidRPr="4995857E">
        <w:rPr>
          <w:rFonts w:ascii="Times New Roman" w:hAnsi="Times New Roman" w:eastAsia="Times New Roman" w:cs="Times New Roman"/>
          <w:color w:val="000000" w:themeColor="text1"/>
          <w:sz w:val="24"/>
          <w:szCs w:val="24"/>
        </w:rPr>
        <w:t xml:space="preserve"> threats to their survival </w:t>
      </w:r>
      <w:proofErr w:type="gramStart"/>
      <w:r w:rsidRPr="4995857E">
        <w:rPr>
          <w:rFonts w:ascii="Times New Roman" w:hAnsi="Times New Roman" w:eastAsia="Times New Roman" w:cs="Times New Roman"/>
          <w:color w:val="000000" w:themeColor="text1"/>
          <w:sz w:val="24"/>
          <w:szCs w:val="24"/>
        </w:rPr>
        <w:t>including,</w:t>
      </w:r>
      <w:proofErr w:type="gramEnd"/>
      <w:r w:rsidRPr="4995857E">
        <w:rPr>
          <w:rFonts w:ascii="Times New Roman" w:hAnsi="Times New Roman" w:eastAsia="Times New Roman" w:cs="Times New Roman"/>
          <w:color w:val="000000" w:themeColor="text1"/>
          <w:sz w:val="24"/>
          <w:szCs w:val="24"/>
        </w:rPr>
        <w:t xml:space="preserve"> loss of habitat, fragmentation of habitat, warming temperatures, mortality related to motor vehicles and trains, trapping, hunting, and conditions favorable to their competitors for prey.  Harvesting thousands</w:t>
      </w:r>
      <w:r w:rsidRPr="4995857E" w:rsidR="780319E1">
        <w:rPr>
          <w:rFonts w:ascii="Times New Roman" w:hAnsi="Times New Roman" w:eastAsia="Times New Roman" w:cs="Times New Roman"/>
          <w:color w:val="000000" w:themeColor="text1"/>
          <w:sz w:val="24"/>
          <w:szCs w:val="24"/>
        </w:rPr>
        <w:t xml:space="preserve"> of</w:t>
      </w:r>
      <w:r w:rsidRPr="4995857E">
        <w:rPr>
          <w:rFonts w:ascii="Times New Roman" w:hAnsi="Times New Roman" w:eastAsia="Times New Roman" w:cs="Times New Roman"/>
          <w:color w:val="000000" w:themeColor="text1"/>
          <w:sz w:val="24"/>
          <w:szCs w:val="24"/>
        </w:rPr>
        <w:t xml:space="preserve"> acres will negatively impact lynx.  </w:t>
      </w:r>
      <w:r w:rsidRPr="4995857E">
        <w:rPr>
          <w:rFonts w:ascii="Times New Roman" w:hAnsi="Times New Roman" w:eastAsia="Times New Roman" w:cs="Times New Roman"/>
          <w:b/>
          <w:bCs/>
          <w:color w:val="000000" w:themeColor="text1"/>
          <w:sz w:val="24"/>
          <w:szCs w:val="24"/>
        </w:rPr>
        <w:t xml:space="preserve">More environmental review needs to </w:t>
      </w:r>
      <w:proofErr w:type="gramStart"/>
      <w:r w:rsidRPr="4995857E">
        <w:rPr>
          <w:rFonts w:ascii="Times New Roman" w:hAnsi="Times New Roman" w:eastAsia="Times New Roman" w:cs="Times New Roman"/>
          <w:b/>
          <w:bCs/>
          <w:color w:val="000000" w:themeColor="text1"/>
          <w:sz w:val="24"/>
          <w:szCs w:val="24"/>
        </w:rPr>
        <w:t>be conducted</w:t>
      </w:r>
      <w:proofErr w:type="gramEnd"/>
      <w:r w:rsidRPr="4995857E">
        <w:rPr>
          <w:rFonts w:ascii="Times New Roman" w:hAnsi="Times New Roman" w:eastAsia="Times New Roman" w:cs="Times New Roman"/>
          <w:b/>
          <w:bCs/>
          <w:color w:val="000000" w:themeColor="text1"/>
          <w:sz w:val="24"/>
          <w:szCs w:val="24"/>
        </w:rPr>
        <w:t xml:space="preserve"> to analyze how this project will affect lynx.</w:t>
      </w:r>
    </w:p>
    <w:p w:rsidR="0CE0275F" w:rsidP="3D7A8095" w:rsidRDefault="2B3D89B9" w14:paraId="68D8015C" w14:textId="7EEF7266">
      <w:pPr>
        <w:spacing w:line="240" w:lineRule="auto"/>
        <w:ind w:firstLine="720"/>
        <w:rPr>
          <w:rFonts w:ascii="Times New Roman" w:hAnsi="Times New Roman" w:eastAsia="Times New Roman" w:cs="Times New Roman"/>
          <w:sz w:val="24"/>
          <w:szCs w:val="24"/>
        </w:rPr>
      </w:pPr>
      <w:r w:rsidRPr="4995857E">
        <w:rPr>
          <w:rFonts w:ascii="Times New Roman" w:hAnsi="Times New Roman" w:eastAsia="Times New Roman" w:cs="Times New Roman"/>
          <w:color w:val="000000" w:themeColor="text1"/>
          <w:sz w:val="24"/>
          <w:szCs w:val="24"/>
        </w:rPr>
        <w:t xml:space="preserve">Lynx denning habitat requires there to be an abundance of coarse woody debris to provide escape and thermal cover for kittens.  Fuel management could affect potential future lynx denning habitat.  Lynx </w:t>
      </w:r>
      <w:proofErr w:type="gramStart"/>
      <w:r w:rsidRPr="4995857E">
        <w:rPr>
          <w:rFonts w:ascii="Times New Roman" w:hAnsi="Times New Roman" w:eastAsia="Times New Roman" w:cs="Times New Roman"/>
          <w:color w:val="000000" w:themeColor="text1"/>
          <w:sz w:val="24"/>
          <w:szCs w:val="24"/>
        </w:rPr>
        <w:t>need</w:t>
      </w:r>
      <w:proofErr w:type="gramEnd"/>
      <w:r w:rsidRPr="4995857E">
        <w:rPr>
          <w:rFonts w:ascii="Times New Roman" w:hAnsi="Times New Roman" w:eastAsia="Times New Roman" w:cs="Times New Roman"/>
          <w:color w:val="000000" w:themeColor="text1"/>
          <w:sz w:val="24"/>
          <w:szCs w:val="24"/>
        </w:rPr>
        <w:t xml:space="preserve"> forest connectivity; that’s why it is so important to maintain large mature patches. The Fernberg Corridor is a critical area of connectivity because it </w:t>
      </w:r>
      <w:proofErr w:type="gramStart"/>
      <w:r w:rsidRPr="4995857E">
        <w:rPr>
          <w:rFonts w:ascii="Times New Roman" w:hAnsi="Times New Roman" w:eastAsia="Times New Roman" w:cs="Times New Roman"/>
          <w:color w:val="000000" w:themeColor="text1"/>
          <w:sz w:val="24"/>
          <w:szCs w:val="24"/>
        </w:rPr>
        <w:t>is bordered</w:t>
      </w:r>
      <w:proofErr w:type="gramEnd"/>
      <w:r w:rsidRPr="4995857E">
        <w:rPr>
          <w:rFonts w:ascii="Times New Roman" w:hAnsi="Times New Roman" w:eastAsia="Times New Roman" w:cs="Times New Roman"/>
          <w:color w:val="000000" w:themeColor="text1"/>
          <w:sz w:val="24"/>
          <w:szCs w:val="24"/>
        </w:rPr>
        <w:t xml:space="preserve"> on three sides by </w:t>
      </w:r>
      <w:proofErr w:type="gramStart"/>
      <w:r w:rsidRPr="4995857E">
        <w:rPr>
          <w:rFonts w:ascii="Times New Roman" w:hAnsi="Times New Roman" w:eastAsia="Times New Roman" w:cs="Times New Roman"/>
          <w:color w:val="000000" w:themeColor="text1"/>
          <w:sz w:val="24"/>
          <w:szCs w:val="24"/>
        </w:rPr>
        <w:t>the BWCAW</w:t>
      </w:r>
      <w:proofErr w:type="gramEnd"/>
      <w:r w:rsidRPr="4995857E">
        <w:rPr>
          <w:rFonts w:ascii="Times New Roman" w:hAnsi="Times New Roman" w:eastAsia="Times New Roman" w:cs="Times New Roman"/>
          <w:color w:val="000000" w:themeColor="text1"/>
          <w:sz w:val="24"/>
          <w:szCs w:val="24"/>
        </w:rPr>
        <w:t xml:space="preserve">.  This is why </w:t>
      </w:r>
      <w:proofErr w:type="gramStart"/>
      <w:r w:rsidRPr="4995857E">
        <w:rPr>
          <w:rFonts w:ascii="Times New Roman" w:hAnsi="Times New Roman" w:eastAsia="Times New Roman" w:cs="Times New Roman"/>
          <w:color w:val="000000" w:themeColor="text1"/>
          <w:sz w:val="24"/>
          <w:szCs w:val="24"/>
        </w:rPr>
        <w:t>harvesting</w:t>
      </w:r>
      <w:proofErr w:type="gramEnd"/>
      <w:r w:rsidRPr="4995857E">
        <w:rPr>
          <w:rFonts w:ascii="Times New Roman" w:hAnsi="Times New Roman" w:eastAsia="Times New Roman" w:cs="Times New Roman"/>
          <w:color w:val="000000" w:themeColor="text1"/>
          <w:sz w:val="24"/>
          <w:szCs w:val="24"/>
        </w:rPr>
        <w:t xml:space="preserve"> and road building should not be occurring in this critically sensitive area.  Better connectivity needs to </w:t>
      </w:r>
      <w:proofErr w:type="gramStart"/>
      <w:r w:rsidRPr="4995857E">
        <w:rPr>
          <w:rFonts w:ascii="Times New Roman" w:hAnsi="Times New Roman" w:eastAsia="Times New Roman" w:cs="Times New Roman"/>
          <w:color w:val="000000" w:themeColor="text1"/>
          <w:sz w:val="24"/>
          <w:szCs w:val="24"/>
        </w:rPr>
        <w:t>be established</w:t>
      </w:r>
      <w:proofErr w:type="gramEnd"/>
      <w:r w:rsidRPr="4995857E">
        <w:rPr>
          <w:rFonts w:ascii="Times New Roman" w:hAnsi="Times New Roman" w:eastAsia="Times New Roman" w:cs="Times New Roman"/>
          <w:color w:val="000000" w:themeColor="text1"/>
          <w:sz w:val="24"/>
          <w:szCs w:val="24"/>
        </w:rPr>
        <w:t xml:space="preserve"> between the Project area, the BWCAW, all LAU’s and all designated critical </w:t>
      </w:r>
      <w:proofErr w:type="gramStart"/>
      <w:r w:rsidRPr="4995857E">
        <w:rPr>
          <w:rFonts w:ascii="Times New Roman" w:hAnsi="Times New Roman" w:eastAsia="Times New Roman" w:cs="Times New Roman"/>
          <w:color w:val="000000" w:themeColor="text1"/>
          <w:sz w:val="24"/>
          <w:szCs w:val="24"/>
        </w:rPr>
        <w:t>habitat</w:t>
      </w:r>
      <w:proofErr w:type="gramEnd"/>
      <w:r w:rsidRPr="4995857E">
        <w:rPr>
          <w:rFonts w:ascii="Times New Roman" w:hAnsi="Times New Roman" w:eastAsia="Times New Roman" w:cs="Times New Roman"/>
          <w:color w:val="000000" w:themeColor="text1"/>
          <w:sz w:val="24"/>
          <w:szCs w:val="24"/>
        </w:rPr>
        <w:t xml:space="preserve">.  </w:t>
      </w:r>
      <w:r w:rsidRPr="4995857E">
        <w:rPr>
          <w:rFonts w:ascii="Times New Roman" w:hAnsi="Times New Roman" w:eastAsia="Times New Roman" w:cs="Times New Roman"/>
          <w:b/>
          <w:bCs/>
          <w:color w:val="000000" w:themeColor="text1"/>
          <w:sz w:val="24"/>
          <w:szCs w:val="24"/>
        </w:rPr>
        <w:t xml:space="preserve">This threatened species needs to </w:t>
      </w:r>
      <w:proofErr w:type="gramStart"/>
      <w:r w:rsidRPr="4995857E">
        <w:rPr>
          <w:rFonts w:ascii="Times New Roman" w:hAnsi="Times New Roman" w:eastAsia="Times New Roman" w:cs="Times New Roman"/>
          <w:b/>
          <w:bCs/>
          <w:color w:val="000000" w:themeColor="text1"/>
          <w:sz w:val="24"/>
          <w:szCs w:val="24"/>
        </w:rPr>
        <w:t>be managed</w:t>
      </w:r>
      <w:proofErr w:type="gramEnd"/>
      <w:r w:rsidRPr="4995857E">
        <w:rPr>
          <w:rFonts w:ascii="Times New Roman" w:hAnsi="Times New Roman" w:eastAsia="Times New Roman" w:cs="Times New Roman"/>
          <w:b/>
          <w:bCs/>
          <w:color w:val="000000" w:themeColor="text1"/>
          <w:sz w:val="24"/>
          <w:szCs w:val="24"/>
        </w:rPr>
        <w:t xml:space="preserve"> so that they may recover to a level where they are safe and stable.</w:t>
      </w:r>
      <w:r w:rsidRPr="4995857E">
        <w:rPr>
          <w:rFonts w:ascii="Times New Roman" w:hAnsi="Times New Roman" w:eastAsia="Times New Roman" w:cs="Times New Roman"/>
          <w:color w:val="000000" w:themeColor="text1"/>
          <w:sz w:val="24"/>
          <w:szCs w:val="24"/>
        </w:rPr>
        <w:t xml:space="preserve">  </w:t>
      </w:r>
      <w:r w:rsidRPr="4995857E">
        <w:rPr>
          <w:rFonts w:ascii="Times New Roman" w:hAnsi="Times New Roman" w:eastAsia="Times New Roman" w:cs="Times New Roman"/>
          <w:sz w:val="24"/>
          <w:szCs w:val="24"/>
        </w:rPr>
        <w:t xml:space="preserve"> </w:t>
      </w:r>
    </w:p>
    <w:p w:rsidR="3D7A8095" w:rsidP="013B9BDA" w:rsidRDefault="3D7A8095" w14:paraId="105D7734" w14:textId="5F226D38">
      <w:pPr>
        <w:spacing w:after="200" w:line="240" w:lineRule="auto"/>
        <w:ind w:firstLine="720"/>
        <w:rPr>
          <w:rFonts w:ascii="Times New Roman" w:hAnsi="Times New Roman" w:eastAsia="Times New Roman" w:cs="Times New Roman"/>
          <w:sz w:val="24"/>
          <w:szCs w:val="24"/>
        </w:rPr>
      </w:pPr>
      <w:r w:rsidRPr="013B9BDA" w:rsidR="2B3D89B9">
        <w:rPr>
          <w:rFonts w:ascii="Times New Roman" w:hAnsi="Times New Roman" w:eastAsia="Times New Roman" w:cs="Times New Roman"/>
          <w:color w:val="000000" w:themeColor="text1" w:themeTint="FF" w:themeShade="FF"/>
          <w:sz w:val="24"/>
          <w:szCs w:val="24"/>
        </w:rPr>
        <w:t xml:space="preserve">The EA has failed to analyze how disturbance from roads, and direct mortality on roads, can harm lynx and adversely change their critical habitat.  Additionally, the EA does not evaluate how decades of clearcutting and harvesting in the Superior National Forest has and will affect the lynx population and their habitat.  The EA has not explained how the Forest Service plans to protect lynx populations and habitat despite the negative impacts that will result from this project.  </w:t>
      </w:r>
      <w:r w:rsidRPr="013B9BDA" w:rsidR="2B3D89B9">
        <w:rPr>
          <w:rFonts w:ascii="Times New Roman" w:hAnsi="Times New Roman" w:eastAsia="Times New Roman" w:cs="Times New Roman"/>
          <w:sz w:val="24"/>
          <w:szCs w:val="24"/>
        </w:rPr>
        <w:t xml:space="preserve"> </w:t>
      </w:r>
    </w:p>
    <w:p w:rsidR="5AD10C4D" w:rsidP="013B9BDA" w:rsidRDefault="5AD10C4D" w14:paraId="0E700041" w14:textId="6387ED01">
      <w:pPr>
        <w:ind w:firstLine="720"/>
        <w:rPr>
          <w:rFonts w:ascii="Times New Roman" w:hAnsi="Times New Roman" w:eastAsia="Times New Roman" w:cs="Times New Roman"/>
          <w:noProof w:val="0"/>
          <w:sz w:val="24"/>
          <w:szCs w:val="24"/>
          <w:lang w:val="en-US"/>
        </w:rPr>
      </w:pPr>
      <w:r w:rsidRPr="013B9BDA" w:rsidR="5AD10C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Sierra Club is concerned that this project’s reduction in habitat will negatively affect the lynx. The Biological Assessment (BA) reveals that Alternative 2 results in less lynx foraging and denning habitat in all 5 Lynx Analysis Units (LAU’s) and more unsuitable lynx habitat across all LAU’s.  One of the LAU’s is currently above the 2.0 miles per square mile road density threshold.  The Sierra Club disagrees that temporary road building will only have short-term insignificant effects on lynx because there is no guarantee how long temporary roads will be left open, or if they will ever be decommissioned.  The BA recognizes and documents that not all temporary roads are decommissioned and that there is motorized trespass occurring on temporary roads “motorized use has been observed on temporary roads” (23).  “In the recent Tofte Landscape Project EA (USDA FS 2022), there was an analysis of 26 sales from 2014-2019, and found that the effectiveness of temporary road closures indicated that more than 80 percent were closed effectively” (23). </w:t>
      </w:r>
      <w:r w:rsidRPr="013B9BDA" w:rsidR="5AD10C4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No new temporary roads should be built.</w:t>
      </w:r>
    </w:p>
    <w:p w:rsidR="3D7A8095" w:rsidP="3D7A8095" w:rsidRDefault="3D7A8095" w14:paraId="6C57EC08" w14:textId="6573779D">
      <w:pPr>
        <w:pStyle w:val="NoSpacing"/>
        <w:rPr>
          <w:rFonts w:ascii="Times New Roman" w:hAnsi="Times New Roman"/>
          <w:sz w:val="24"/>
          <w:szCs w:val="24"/>
        </w:rPr>
      </w:pPr>
    </w:p>
    <w:p w:rsidR="0E710359" w:rsidP="3D7A8095" w:rsidRDefault="456B353B" w14:paraId="57AAD6E9" w14:textId="256EDD93">
      <w:pPr>
        <w:pStyle w:val="NoSpacing"/>
        <w:numPr>
          <w:ilvl w:val="0"/>
          <w:numId w:val="1"/>
        </w:numPr>
        <w:rPr>
          <w:rFonts w:ascii="Times New Roman" w:hAnsi="Times New Roman"/>
          <w:sz w:val="24"/>
          <w:szCs w:val="24"/>
        </w:rPr>
      </w:pPr>
      <w:r w:rsidRPr="4995857E">
        <w:rPr>
          <w:rFonts w:ascii="Times New Roman" w:hAnsi="Times New Roman"/>
          <w:sz w:val="24"/>
          <w:szCs w:val="24"/>
        </w:rPr>
        <w:t>Climate Change/Carbon Sequestration of Forests</w:t>
      </w:r>
    </w:p>
    <w:p w:rsidR="3D7A8095" w:rsidP="3D7A8095" w:rsidRDefault="3D7A8095" w14:paraId="73A6A0B4" w14:textId="4C4C63A6">
      <w:pPr>
        <w:pStyle w:val="NoSpacing"/>
        <w:rPr>
          <w:rFonts w:ascii="Times New Roman" w:hAnsi="Times New Roman"/>
          <w:sz w:val="24"/>
          <w:szCs w:val="24"/>
        </w:rPr>
      </w:pPr>
    </w:p>
    <w:p w:rsidR="6D4F6888" w:rsidP="4995857E" w:rsidRDefault="3EC24C34" w14:paraId="218220CA" w14:textId="559E6523">
      <w:pPr>
        <w:pStyle w:val="NoSpacing"/>
        <w:ind w:firstLine="720"/>
        <w:rPr>
          <w:rFonts w:ascii="Times New Roman" w:hAnsi="Times New Roman"/>
          <w:sz w:val="24"/>
          <w:szCs w:val="24"/>
        </w:rPr>
      </w:pPr>
      <w:r w:rsidRPr="4995857E">
        <w:rPr>
          <w:rFonts w:ascii="Times New Roman" w:hAnsi="Times New Roman"/>
          <w:sz w:val="24"/>
          <w:szCs w:val="24"/>
        </w:rPr>
        <w:t xml:space="preserve">Constant harvesting of the Superior National Forest reduces the resiliency of our northern Minnesota ecosystems to rising temperatures. Global warming threatens to wipe out </w:t>
      </w:r>
      <w:proofErr w:type="gramStart"/>
      <w:r w:rsidRPr="4995857E">
        <w:rPr>
          <w:rFonts w:ascii="Times New Roman" w:hAnsi="Times New Roman"/>
          <w:sz w:val="24"/>
          <w:szCs w:val="24"/>
        </w:rPr>
        <w:t>many</w:t>
      </w:r>
      <w:proofErr w:type="gramEnd"/>
      <w:r w:rsidRPr="4995857E">
        <w:rPr>
          <w:rFonts w:ascii="Times New Roman" w:hAnsi="Times New Roman"/>
          <w:sz w:val="24"/>
          <w:szCs w:val="24"/>
        </w:rPr>
        <w:t xml:space="preserve"> wildlife species.  Warmer winter and summer temperatures </w:t>
      </w:r>
      <w:proofErr w:type="gramStart"/>
      <w:r w:rsidRPr="4995857E">
        <w:rPr>
          <w:rFonts w:ascii="Times New Roman" w:hAnsi="Times New Roman"/>
          <w:sz w:val="24"/>
          <w:szCs w:val="24"/>
        </w:rPr>
        <w:t>already appear to be</w:t>
      </w:r>
      <w:proofErr w:type="gramEnd"/>
      <w:r w:rsidRPr="4995857E">
        <w:rPr>
          <w:rFonts w:ascii="Times New Roman" w:hAnsi="Times New Roman"/>
          <w:sz w:val="24"/>
          <w:szCs w:val="24"/>
        </w:rPr>
        <w:t xml:space="preserve"> affecting the moose population.  The effects of global warming will worsen unless meaningful steps </w:t>
      </w:r>
      <w:proofErr w:type="gramStart"/>
      <w:r w:rsidRPr="4995857E">
        <w:rPr>
          <w:rFonts w:ascii="Times New Roman" w:hAnsi="Times New Roman"/>
          <w:sz w:val="24"/>
          <w:szCs w:val="24"/>
        </w:rPr>
        <w:t>are taken</w:t>
      </w:r>
      <w:proofErr w:type="gramEnd"/>
      <w:r w:rsidRPr="4995857E">
        <w:rPr>
          <w:rFonts w:ascii="Times New Roman" w:hAnsi="Times New Roman"/>
          <w:sz w:val="24"/>
          <w:szCs w:val="24"/>
        </w:rPr>
        <w:t xml:space="preserve"> to protect and prepare habitats for the effects of climate change.    </w:t>
      </w:r>
    </w:p>
    <w:p w:rsidR="4995857E" w:rsidP="4995857E" w:rsidRDefault="4995857E" w14:paraId="09A39AB2" w14:textId="642F2166">
      <w:pPr>
        <w:pStyle w:val="NoSpacing"/>
        <w:ind w:firstLine="720"/>
        <w:rPr>
          <w:rFonts w:ascii="Times New Roman" w:hAnsi="Times New Roman"/>
          <w:sz w:val="24"/>
          <w:szCs w:val="24"/>
        </w:rPr>
      </w:pPr>
    </w:p>
    <w:p w:rsidR="6D4F6888" w:rsidP="4995857E" w:rsidRDefault="3EC24C34" w14:paraId="7465FF26" w14:textId="3A8DC33B">
      <w:pPr>
        <w:pStyle w:val="NoSpacing"/>
        <w:ind w:firstLine="720"/>
        <w:rPr>
          <w:rFonts w:ascii="Times New Roman" w:hAnsi="Times New Roman"/>
          <w:sz w:val="24"/>
          <w:szCs w:val="24"/>
        </w:rPr>
      </w:pPr>
      <w:r w:rsidRPr="4995857E">
        <w:rPr>
          <w:rFonts w:ascii="Times New Roman" w:hAnsi="Times New Roman"/>
          <w:sz w:val="24"/>
          <w:szCs w:val="24"/>
        </w:rPr>
        <w:t xml:space="preserve">Climate change is already happening and with it will come extreme weather, droughts, loss of food sources and new diseases. It is our responsibility to ensure wildlife have the food, </w:t>
      </w:r>
      <w:proofErr w:type="gramStart"/>
      <w:r w:rsidRPr="4995857E">
        <w:rPr>
          <w:rFonts w:ascii="Times New Roman" w:hAnsi="Times New Roman"/>
          <w:sz w:val="24"/>
          <w:szCs w:val="24"/>
        </w:rPr>
        <w:t>water</w:t>
      </w:r>
      <w:proofErr w:type="gramEnd"/>
      <w:r w:rsidRPr="4995857E">
        <w:rPr>
          <w:rFonts w:ascii="Times New Roman" w:hAnsi="Times New Roman"/>
          <w:sz w:val="24"/>
          <w:szCs w:val="24"/>
        </w:rPr>
        <w:t xml:space="preserve"> and range they need to breed and survive. Protecting wildlife habitat not only ensures that we will be able to enjoy our outdoor traditions for years to come—it also helps combat global warming. By keeping our wetlands and forests intact, we</w:t>
      </w:r>
      <w:r w:rsidRPr="4995857E" w:rsidR="7B5F1C9B">
        <w:rPr>
          <w:rFonts w:ascii="Times New Roman" w:hAnsi="Times New Roman"/>
          <w:sz w:val="24"/>
          <w:szCs w:val="24"/>
        </w:rPr>
        <w:t xml:space="preserve"> </w:t>
      </w:r>
      <w:r w:rsidR="00CE42CC">
        <w:rPr>
          <w:rFonts w:ascii="Times New Roman" w:hAnsi="Times New Roman"/>
          <w:sz w:val="24"/>
          <w:szCs w:val="24"/>
        </w:rPr>
        <w:t xml:space="preserve">propose actions that </w:t>
      </w:r>
      <w:r w:rsidRPr="4995857E" w:rsidR="7B5F1C9B">
        <w:rPr>
          <w:rFonts w:ascii="Times New Roman" w:hAnsi="Times New Roman"/>
          <w:sz w:val="24"/>
          <w:szCs w:val="24"/>
        </w:rPr>
        <w:t xml:space="preserve">sequester and store </w:t>
      </w:r>
      <w:r w:rsidRPr="4995857E">
        <w:rPr>
          <w:rFonts w:ascii="Times New Roman" w:hAnsi="Times New Roman"/>
          <w:sz w:val="24"/>
          <w:szCs w:val="24"/>
        </w:rPr>
        <w:t xml:space="preserve">carbon from the air and stop the worst impacts of global warming. If we want America’s wildlife to survive, we must help them adapt by protecting critical habitat and creating wildlife corridors that will allow for migration as temperatures rise. </w:t>
      </w:r>
    </w:p>
    <w:p w:rsidR="4995857E" w:rsidP="4995857E" w:rsidRDefault="4995857E" w14:paraId="058A9D43" w14:textId="56447527">
      <w:pPr>
        <w:pStyle w:val="NoSpacing"/>
        <w:ind w:firstLine="720"/>
        <w:rPr>
          <w:rFonts w:ascii="Times New Roman" w:hAnsi="Times New Roman"/>
          <w:sz w:val="24"/>
          <w:szCs w:val="24"/>
        </w:rPr>
      </w:pPr>
    </w:p>
    <w:p w:rsidR="6D4F6888" w:rsidP="4995857E" w:rsidRDefault="3EC24C34" w14:paraId="20D5E6CD" w14:textId="698A3A44">
      <w:pPr>
        <w:pStyle w:val="NoSpacing"/>
        <w:ind w:firstLine="720"/>
        <w:rPr>
          <w:rFonts w:ascii="Times New Roman" w:hAnsi="Times New Roman"/>
          <w:sz w:val="24"/>
          <w:szCs w:val="24"/>
        </w:rPr>
      </w:pPr>
      <w:r w:rsidRPr="4995857E">
        <w:rPr>
          <w:rFonts w:ascii="Times New Roman" w:hAnsi="Times New Roman"/>
          <w:sz w:val="24"/>
          <w:szCs w:val="24"/>
        </w:rPr>
        <w:t xml:space="preserve">The Sierra Club is concerned with how this project will contribute to climate change. While Minnesota’s forests may seem like only a small part of the global picture, we all </w:t>
      </w:r>
      <w:proofErr w:type="gramStart"/>
      <w:r w:rsidRPr="4995857E">
        <w:rPr>
          <w:rFonts w:ascii="Times New Roman" w:hAnsi="Times New Roman"/>
          <w:sz w:val="24"/>
          <w:szCs w:val="24"/>
        </w:rPr>
        <w:t>have to</w:t>
      </w:r>
      <w:proofErr w:type="gramEnd"/>
      <w:r w:rsidRPr="4995857E">
        <w:rPr>
          <w:rFonts w:ascii="Times New Roman" w:hAnsi="Times New Roman"/>
          <w:sz w:val="24"/>
          <w:szCs w:val="24"/>
        </w:rPr>
        <w:t xml:space="preserve"> do our part in our own backyards.  The Superior National Forest is already a highly fragmented forest – the best defense our boreal forest ecosystems have against rising temperatures is to remain as intact, and un-fragmented, as possible. Large blocks of forest will be the most resilient, plus provide the most carbon sequestration capacity. Continuous logging and biomass removal will only </w:t>
      </w:r>
      <w:r w:rsidRPr="4995857E" w:rsidR="7B5F1C9B">
        <w:rPr>
          <w:rFonts w:ascii="Times New Roman" w:hAnsi="Times New Roman"/>
          <w:sz w:val="24"/>
          <w:szCs w:val="24"/>
        </w:rPr>
        <w:t>exacerbate</w:t>
      </w:r>
      <w:r w:rsidRPr="4995857E">
        <w:rPr>
          <w:rFonts w:ascii="Times New Roman" w:hAnsi="Times New Roman"/>
          <w:sz w:val="24"/>
          <w:szCs w:val="24"/>
        </w:rPr>
        <w:t xml:space="preserve"> the current climate change trends.   </w:t>
      </w:r>
    </w:p>
    <w:p w:rsidR="4995857E" w:rsidP="4995857E" w:rsidRDefault="4995857E" w14:paraId="7B0180C2" w14:textId="1C74B643">
      <w:pPr>
        <w:pStyle w:val="NoSpacing"/>
        <w:ind w:firstLine="720"/>
        <w:rPr>
          <w:rFonts w:ascii="Times New Roman" w:hAnsi="Times New Roman"/>
          <w:sz w:val="24"/>
          <w:szCs w:val="24"/>
        </w:rPr>
      </w:pPr>
    </w:p>
    <w:p w:rsidR="001D5EB5" w:rsidP="3D7A8095" w:rsidRDefault="7BC411DC" w14:paraId="12BC9F7A" w14:textId="77777777">
      <w:pPr>
        <w:pStyle w:val="NoSpacing"/>
        <w:ind w:firstLine="720"/>
        <w:rPr>
          <w:rFonts w:ascii="Times New Roman" w:hAnsi="Times New Roman"/>
          <w:sz w:val="24"/>
          <w:szCs w:val="24"/>
        </w:rPr>
      </w:pPr>
      <w:r w:rsidRPr="4995857E">
        <w:rPr>
          <w:rFonts w:ascii="Times New Roman" w:hAnsi="Times New Roman"/>
          <w:sz w:val="24"/>
          <w:szCs w:val="24"/>
        </w:rPr>
        <w:t xml:space="preserve">Intact, older forests sequester </w:t>
      </w:r>
      <w:proofErr w:type="gramStart"/>
      <w:r w:rsidRPr="4995857E">
        <w:rPr>
          <w:rFonts w:ascii="Times New Roman" w:hAnsi="Times New Roman"/>
          <w:sz w:val="24"/>
          <w:szCs w:val="24"/>
        </w:rPr>
        <w:t>large quantities</w:t>
      </w:r>
      <w:proofErr w:type="gramEnd"/>
      <w:r w:rsidRPr="4995857E">
        <w:rPr>
          <w:rFonts w:ascii="Times New Roman" w:hAnsi="Times New Roman"/>
          <w:sz w:val="24"/>
          <w:szCs w:val="24"/>
        </w:rPr>
        <w:t xml:space="preserve"> of atmospheric carbon dioxide - storing carbon above and below ground.  Young and/or clearcut forests do not sequester carbon as quickly as older, more mature forests.  </w:t>
      </w:r>
      <w:proofErr w:type="gramStart"/>
      <w:r w:rsidRPr="4995857E">
        <w:rPr>
          <w:rFonts w:ascii="Times New Roman" w:hAnsi="Times New Roman"/>
          <w:sz w:val="24"/>
          <w:szCs w:val="24"/>
        </w:rPr>
        <w:t>Clearcuts</w:t>
      </w:r>
      <w:proofErr w:type="gramEnd"/>
      <w:r w:rsidRPr="4995857E">
        <w:rPr>
          <w:rFonts w:ascii="Times New Roman" w:hAnsi="Times New Roman"/>
          <w:sz w:val="24"/>
          <w:szCs w:val="24"/>
        </w:rPr>
        <w:t xml:space="preserve"> expose soil to the sun’s heat, which increases carbon release from the soil. </w:t>
      </w:r>
      <w:r w:rsidRPr="4995857E" w:rsidR="4C161A4C">
        <w:rPr>
          <w:rFonts w:ascii="Times New Roman" w:hAnsi="Times New Roman"/>
          <w:sz w:val="24"/>
          <w:szCs w:val="24"/>
        </w:rPr>
        <w:t xml:space="preserve"> </w:t>
      </w:r>
      <w:r w:rsidRPr="4995857E">
        <w:rPr>
          <w:rFonts w:ascii="Times New Roman" w:hAnsi="Times New Roman"/>
          <w:sz w:val="24"/>
          <w:szCs w:val="24"/>
        </w:rPr>
        <w:t xml:space="preserve">Sequestering and storing carbon is a crucial component in addressing the increases of carbon dioxide in the atmosphere that </w:t>
      </w:r>
      <w:proofErr w:type="gramStart"/>
      <w:r w:rsidRPr="4995857E">
        <w:rPr>
          <w:rFonts w:ascii="Times New Roman" w:hAnsi="Times New Roman"/>
          <w:sz w:val="24"/>
          <w:szCs w:val="24"/>
        </w:rPr>
        <w:t>contribute</w:t>
      </w:r>
      <w:proofErr w:type="gramEnd"/>
      <w:r w:rsidRPr="4995857E">
        <w:rPr>
          <w:rFonts w:ascii="Times New Roman" w:hAnsi="Times New Roman"/>
          <w:sz w:val="24"/>
          <w:szCs w:val="24"/>
        </w:rPr>
        <w:t xml:space="preserve"> to climate change.</w:t>
      </w:r>
      <w:r w:rsidRPr="4995857E" w:rsidR="237C2E1C">
        <w:rPr>
          <w:rFonts w:ascii="Times New Roman" w:hAnsi="Times New Roman"/>
          <w:sz w:val="24"/>
          <w:szCs w:val="24"/>
        </w:rPr>
        <w:t xml:space="preserve">  </w:t>
      </w:r>
      <w:r w:rsidRPr="4995857E">
        <w:rPr>
          <w:rFonts w:ascii="Times New Roman" w:hAnsi="Times New Roman"/>
          <w:sz w:val="24"/>
          <w:szCs w:val="24"/>
        </w:rPr>
        <w:t>Standing forests play a critical role in stabilizing Earth’s climate.</w:t>
      </w:r>
    </w:p>
    <w:p w:rsidR="4995857E" w:rsidP="4995857E" w:rsidRDefault="4995857E" w14:paraId="3F21C0CF" w14:textId="7D6C90E3">
      <w:pPr>
        <w:pStyle w:val="NoSpacing"/>
        <w:ind w:firstLine="720"/>
        <w:rPr>
          <w:rFonts w:ascii="Times New Roman" w:hAnsi="Times New Roman"/>
          <w:sz w:val="24"/>
          <w:szCs w:val="24"/>
        </w:rPr>
      </w:pPr>
    </w:p>
    <w:p w:rsidR="001D5EB5" w:rsidP="4995857E" w:rsidRDefault="7B5F1C9B" w14:paraId="267DF18B" w14:textId="138E30DE">
      <w:pPr>
        <w:pStyle w:val="NoSpacing"/>
        <w:ind w:firstLine="720"/>
        <w:rPr>
          <w:rFonts w:ascii="Times New Roman" w:hAnsi="Times New Roman"/>
          <w:b/>
          <w:bCs/>
          <w:sz w:val="24"/>
          <w:szCs w:val="24"/>
        </w:rPr>
      </w:pPr>
      <w:proofErr w:type="gramStart"/>
      <w:r w:rsidRPr="4995857E">
        <w:rPr>
          <w:rFonts w:ascii="Times New Roman" w:hAnsi="Times New Roman"/>
          <w:b/>
          <w:bCs/>
          <w:sz w:val="24"/>
          <w:szCs w:val="24"/>
        </w:rPr>
        <w:t>Sierra</w:t>
      </w:r>
      <w:proofErr w:type="gramEnd"/>
      <w:r w:rsidRPr="4995857E">
        <w:rPr>
          <w:rFonts w:ascii="Times New Roman" w:hAnsi="Times New Roman"/>
          <w:b/>
          <w:bCs/>
          <w:sz w:val="24"/>
          <w:szCs w:val="24"/>
        </w:rPr>
        <w:t xml:space="preserve"> Club strongly recommends that the Climate-Adapted (CA) silvicultural scenario in the Forest Carbon Report* </w:t>
      </w:r>
      <w:proofErr w:type="gramStart"/>
      <w:r w:rsidRPr="4995857E">
        <w:rPr>
          <w:rFonts w:ascii="Times New Roman" w:hAnsi="Times New Roman"/>
          <w:b/>
          <w:bCs/>
          <w:sz w:val="24"/>
          <w:szCs w:val="24"/>
        </w:rPr>
        <w:t>be installed</w:t>
      </w:r>
      <w:proofErr w:type="gramEnd"/>
      <w:r w:rsidRPr="4995857E">
        <w:rPr>
          <w:rFonts w:ascii="Times New Roman" w:hAnsi="Times New Roman"/>
          <w:b/>
          <w:bCs/>
          <w:sz w:val="24"/>
          <w:szCs w:val="24"/>
        </w:rPr>
        <w:t xml:space="preserve"> for public working forests as summarized in Table 4.2 pg. 28-29. </w:t>
      </w:r>
      <w:r w:rsidRPr="4995857E">
        <w:rPr>
          <w:rFonts w:ascii="Times New Roman" w:hAnsi="Times New Roman"/>
          <w:b/>
          <w:bCs/>
          <w:i/>
          <w:iCs/>
          <w:sz w:val="24"/>
          <w:szCs w:val="24"/>
        </w:rPr>
        <w:t>Overview of management definitions by forest type for four silviculture scenarios simulated using the Forest Vegetation Simulator</w:t>
      </w:r>
      <w:r w:rsidRPr="4995857E">
        <w:rPr>
          <w:rFonts w:ascii="Times New Roman" w:hAnsi="Times New Roman"/>
          <w:b/>
          <w:bCs/>
          <w:sz w:val="24"/>
          <w:szCs w:val="24"/>
        </w:rPr>
        <w:t>.</w:t>
      </w:r>
    </w:p>
    <w:p w:rsidRPr="00E501AA" w:rsidR="00D942F5" w:rsidP="4995857E" w:rsidRDefault="4F1693AC" w14:paraId="5C1C1B71" w14:textId="2B371B0B">
      <w:pPr>
        <w:pStyle w:val="NoSpacing"/>
        <w:ind w:firstLine="720"/>
        <w:rPr>
          <w:rFonts w:ascii="Times New Roman" w:hAnsi="Times New Roman"/>
          <w:sz w:val="24"/>
          <w:szCs w:val="24"/>
        </w:rPr>
      </w:pPr>
      <w:r w:rsidRPr="00E501AA">
        <w:rPr>
          <w:rFonts w:ascii="Times New Roman" w:hAnsi="Times New Roman"/>
          <w:sz w:val="24"/>
          <w:szCs w:val="24"/>
        </w:rPr>
        <w:t xml:space="preserve">See additional information in </w:t>
      </w:r>
      <w:proofErr w:type="gramStart"/>
      <w:r w:rsidRPr="00E501AA">
        <w:rPr>
          <w:rFonts w:ascii="Times New Roman" w:hAnsi="Times New Roman"/>
          <w:sz w:val="24"/>
          <w:szCs w:val="24"/>
        </w:rPr>
        <w:t>Sierra</w:t>
      </w:r>
      <w:proofErr w:type="gramEnd"/>
      <w:r w:rsidRPr="00E501AA">
        <w:rPr>
          <w:rFonts w:ascii="Times New Roman" w:hAnsi="Times New Roman"/>
          <w:sz w:val="24"/>
          <w:szCs w:val="24"/>
        </w:rPr>
        <w:t xml:space="preserve"> Club letter **. </w:t>
      </w:r>
    </w:p>
    <w:p w:rsidR="001D5EB5" w:rsidP="4995857E" w:rsidRDefault="7B5F1C9B" w14:paraId="391A681F" w14:textId="22CBC6A0">
      <w:pPr>
        <w:pStyle w:val="NoSpacing"/>
        <w:ind w:left="1440"/>
        <w:rPr>
          <w:rFonts w:ascii="Times New Roman" w:hAnsi="Times New Roman"/>
          <w:sz w:val="24"/>
          <w:szCs w:val="24"/>
        </w:rPr>
      </w:pPr>
      <w:proofErr w:type="gramStart"/>
      <w:r w:rsidRPr="4995857E">
        <w:rPr>
          <w:rFonts w:ascii="Times New Roman" w:hAnsi="Times New Roman"/>
          <w:sz w:val="24"/>
          <w:szCs w:val="24"/>
        </w:rPr>
        <w:t>*  “</w:t>
      </w:r>
      <w:proofErr w:type="gramEnd"/>
      <w:r w:rsidRPr="4995857E">
        <w:rPr>
          <w:rFonts w:ascii="Times New Roman" w:hAnsi="Times New Roman"/>
          <w:sz w:val="24"/>
          <w:szCs w:val="24"/>
        </w:rPr>
        <w:t>Estimating current and future carbon stocks and emissions in Minnesota forests and forest products under multiple management scenarios” (referenced as Forest Carbon Report), Minnesota Forest Resource</w:t>
      </w:r>
      <w:r w:rsidR="00962427">
        <w:rPr>
          <w:rFonts w:ascii="Times New Roman" w:hAnsi="Times New Roman"/>
          <w:sz w:val="24"/>
          <w:szCs w:val="24"/>
        </w:rPr>
        <w:t>s</w:t>
      </w:r>
      <w:r w:rsidRPr="4995857E">
        <w:rPr>
          <w:rFonts w:ascii="Times New Roman" w:hAnsi="Times New Roman"/>
          <w:sz w:val="24"/>
          <w:szCs w:val="24"/>
        </w:rPr>
        <w:t xml:space="preserve"> Council, 2024</w:t>
      </w:r>
    </w:p>
    <w:p w:rsidRPr="00D942F5" w:rsidR="00D942F5" w:rsidP="4995857E" w:rsidRDefault="4F1693AC" w14:paraId="578498B4" w14:textId="2D6F72DE">
      <w:pPr>
        <w:pStyle w:val="NoSpacing"/>
        <w:ind w:left="1440"/>
        <w:rPr>
          <w:rFonts w:ascii="Times New Roman" w:hAnsi="Times New Roman"/>
          <w:sz w:val="24"/>
          <w:szCs w:val="24"/>
        </w:rPr>
      </w:pPr>
      <w:r w:rsidRPr="4995857E">
        <w:rPr>
          <w:rFonts w:ascii="Times New Roman" w:hAnsi="Times New Roman"/>
          <w:sz w:val="24"/>
          <w:szCs w:val="24"/>
        </w:rPr>
        <w:t>*</w:t>
      </w:r>
      <w:proofErr w:type="gramStart"/>
      <w:r w:rsidRPr="4995857E">
        <w:rPr>
          <w:rFonts w:ascii="Times New Roman" w:hAnsi="Times New Roman"/>
          <w:sz w:val="24"/>
          <w:szCs w:val="24"/>
        </w:rPr>
        <w:t>*  Sierra</w:t>
      </w:r>
      <w:proofErr w:type="gramEnd"/>
      <w:r w:rsidRPr="4995857E">
        <w:rPr>
          <w:rFonts w:ascii="Times New Roman" w:hAnsi="Times New Roman"/>
          <w:sz w:val="24"/>
          <w:szCs w:val="24"/>
        </w:rPr>
        <w:t xml:space="preserve"> Club North Star Chapter letter RE. “Ideas for Climate Action Framework Feedback – 2025, Natural and Working Lands” to Minnesota Climate Action Framework Project Team and to Minnesota EQB, Environmental Quality Board, January 27, 2025. </w:t>
      </w:r>
      <w:proofErr w:type="gramStart"/>
      <w:r w:rsidRPr="4995857E">
        <w:rPr>
          <w:rFonts w:ascii="Times New Roman" w:hAnsi="Times New Roman"/>
          <w:sz w:val="24"/>
          <w:szCs w:val="24"/>
        </w:rPr>
        <w:t>Document</w:t>
      </w:r>
      <w:proofErr w:type="gramEnd"/>
      <w:r w:rsidRPr="4995857E">
        <w:rPr>
          <w:rFonts w:ascii="Times New Roman" w:hAnsi="Times New Roman"/>
          <w:sz w:val="24"/>
          <w:szCs w:val="24"/>
        </w:rPr>
        <w:t xml:space="preserve"> letter sent separately to Fernberg Corridor Landscape EA team. </w:t>
      </w:r>
      <w:r w:rsidR="003421ED">
        <w:rPr>
          <w:rFonts w:ascii="Times New Roman" w:hAnsi="Times New Roman"/>
          <w:sz w:val="24"/>
          <w:szCs w:val="24"/>
        </w:rPr>
        <w:t xml:space="preserve"> The Sierra Club letter to the Climate Action Framework </w:t>
      </w:r>
      <w:proofErr w:type="gramStart"/>
      <w:r w:rsidR="003421ED">
        <w:rPr>
          <w:rFonts w:ascii="Times New Roman" w:hAnsi="Times New Roman"/>
          <w:sz w:val="24"/>
          <w:szCs w:val="24"/>
        </w:rPr>
        <w:t>is appended</w:t>
      </w:r>
      <w:proofErr w:type="gramEnd"/>
      <w:r w:rsidR="003421ED">
        <w:rPr>
          <w:rFonts w:ascii="Times New Roman" w:hAnsi="Times New Roman"/>
          <w:sz w:val="24"/>
          <w:szCs w:val="24"/>
        </w:rPr>
        <w:t xml:space="preserve"> to this Fernberg Corridor Landscape comments letter. </w:t>
      </w:r>
    </w:p>
    <w:p w:rsidR="3D7A8095" w:rsidP="4995857E" w:rsidRDefault="3D7A8095" w14:paraId="27E5EABF" w14:textId="4902A14D">
      <w:pPr>
        <w:pStyle w:val="NoSpacing"/>
        <w:rPr>
          <w:rFonts w:cstheme="minorBidi"/>
        </w:rPr>
      </w:pPr>
    </w:p>
    <w:p w:rsidR="6B64FD02" w:rsidP="3D7A8095" w:rsidRDefault="394273DF" w14:paraId="2E2E7A49" w14:textId="6DD81E6D">
      <w:pPr>
        <w:pStyle w:val="NoSpacing"/>
        <w:numPr>
          <w:ilvl w:val="0"/>
          <w:numId w:val="1"/>
        </w:numPr>
        <w:rPr>
          <w:rFonts w:ascii="Times New Roman" w:hAnsi="Times New Roman"/>
          <w:color w:val="000000" w:themeColor="text1"/>
          <w:sz w:val="24"/>
          <w:szCs w:val="24"/>
        </w:rPr>
      </w:pPr>
      <w:r w:rsidRPr="4995857E">
        <w:rPr>
          <w:rFonts w:ascii="Times New Roman" w:hAnsi="Times New Roman"/>
          <w:sz w:val="24"/>
          <w:szCs w:val="24"/>
        </w:rPr>
        <w:t>Condition Based Management</w:t>
      </w:r>
    </w:p>
    <w:p w:rsidR="3D7A8095" w:rsidP="3D7A8095" w:rsidRDefault="3D7A8095" w14:paraId="19854CDC" w14:textId="41A0C776">
      <w:pPr>
        <w:pStyle w:val="NoSpacing"/>
        <w:rPr>
          <w:rFonts w:ascii="Times New Roman" w:hAnsi="Times New Roman"/>
          <w:sz w:val="24"/>
          <w:szCs w:val="24"/>
        </w:rPr>
      </w:pPr>
    </w:p>
    <w:p w:rsidR="6B64FD02" w:rsidP="4995857E" w:rsidRDefault="394273DF" w14:paraId="1393C27B" w14:textId="01F33803">
      <w:pPr>
        <w:pStyle w:val="NoSpacing"/>
        <w:ind w:firstLine="720"/>
        <w:rPr>
          <w:rFonts w:ascii="Times New Roman" w:hAnsi="Times New Roman"/>
          <w:sz w:val="24"/>
          <w:szCs w:val="24"/>
        </w:rPr>
      </w:pPr>
      <w:r w:rsidRPr="4995857E">
        <w:rPr>
          <w:rFonts w:ascii="Times New Roman" w:hAnsi="Times New Roman"/>
          <w:sz w:val="24"/>
          <w:szCs w:val="24"/>
        </w:rPr>
        <w:t xml:space="preserve">There is great concern that the condition-based management approach is not site specific enough and does not adequately allow space for public comments.  This undemocratic method will result in the public having no opportunity to hold the </w:t>
      </w:r>
      <w:r w:rsidRPr="4995857E" w:rsidR="39512341">
        <w:rPr>
          <w:rFonts w:ascii="Times New Roman" w:hAnsi="Times New Roman"/>
          <w:sz w:val="24"/>
          <w:szCs w:val="24"/>
        </w:rPr>
        <w:t xml:space="preserve">Forest Service </w:t>
      </w:r>
      <w:r w:rsidRPr="4995857E">
        <w:rPr>
          <w:rFonts w:ascii="Times New Roman" w:hAnsi="Times New Roman"/>
          <w:sz w:val="24"/>
          <w:szCs w:val="24"/>
        </w:rPr>
        <w:t xml:space="preserve">accountable for their actions.  The impression of condition-based </w:t>
      </w:r>
      <w:proofErr w:type="gramStart"/>
      <w:r w:rsidRPr="4995857E">
        <w:rPr>
          <w:rFonts w:ascii="Times New Roman" w:hAnsi="Times New Roman"/>
          <w:sz w:val="24"/>
          <w:szCs w:val="24"/>
        </w:rPr>
        <w:t>management,</w:t>
      </w:r>
      <w:proofErr w:type="gramEnd"/>
      <w:r w:rsidRPr="4995857E">
        <w:rPr>
          <w:rFonts w:ascii="Times New Roman" w:hAnsi="Times New Roman"/>
          <w:sz w:val="24"/>
          <w:szCs w:val="24"/>
        </w:rPr>
        <w:t xml:space="preserve"> is that the </w:t>
      </w:r>
      <w:r w:rsidRPr="4995857E" w:rsidR="35E38FA0">
        <w:rPr>
          <w:rFonts w:ascii="Times New Roman" w:hAnsi="Times New Roman"/>
          <w:sz w:val="24"/>
          <w:szCs w:val="24"/>
        </w:rPr>
        <w:t>Forest Service</w:t>
      </w:r>
      <w:r w:rsidRPr="4995857E">
        <w:rPr>
          <w:rFonts w:ascii="Times New Roman" w:hAnsi="Times New Roman"/>
          <w:sz w:val="24"/>
          <w:szCs w:val="24"/>
        </w:rPr>
        <w:t xml:space="preserve"> will be logging and burning our public forests wherever and whenever they want without any notice to the public and without any opportunity for the public to review and weigh-in. Branding it as a “flexible toolbox” conjures images of an </w:t>
      </w:r>
      <w:r w:rsidRPr="4995857E" w:rsidR="3C3D2523">
        <w:rPr>
          <w:rFonts w:ascii="Times New Roman" w:hAnsi="Times New Roman"/>
          <w:sz w:val="24"/>
          <w:szCs w:val="24"/>
        </w:rPr>
        <w:t>a</w:t>
      </w:r>
      <w:r w:rsidRPr="4995857E">
        <w:rPr>
          <w:rFonts w:ascii="Times New Roman" w:hAnsi="Times New Roman"/>
          <w:sz w:val="24"/>
          <w:szCs w:val="24"/>
        </w:rPr>
        <w:t xml:space="preserve">gency with free reign to do whatever they want with no accountability.  </w:t>
      </w:r>
    </w:p>
    <w:p w:rsidR="4995857E" w:rsidP="4995857E" w:rsidRDefault="4995857E" w14:paraId="6738C299" w14:textId="479F02C3">
      <w:pPr>
        <w:pStyle w:val="NoSpacing"/>
        <w:ind w:firstLine="720"/>
        <w:rPr>
          <w:rFonts w:ascii="Times New Roman" w:hAnsi="Times New Roman"/>
          <w:sz w:val="24"/>
          <w:szCs w:val="24"/>
        </w:rPr>
      </w:pPr>
    </w:p>
    <w:p w:rsidR="6B64FD02" w:rsidP="3D7A8095" w:rsidRDefault="394273DF" w14:paraId="3790928B" w14:textId="42D9B915">
      <w:pPr>
        <w:pStyle w:val="NoSpacing"/>
        <w:ind w:firstLine="720"/>
        <w:rPr>
          <w:rStyle w:val="markedcontent"/>
          <w:color w:val="000000" w:themeColor="text1"/>
          <w:sz w:val="24"/>
          <w:szCs w:val="24"/>
        </w:rPr>
      </w:pPr>
      <w:r w:rsidRPr="4995857E">
        <w:rPr>
          <w:rFonts w:ascii="Times New Roman" w:hAnsi="Times New Roman"/>
          <w:sz w:val="24"/>
          <w:szCs w:val="24"/>
        </w:rPr>
        <w:t xml:space="preserve">If site conditions change, then the solution is not to adjust the proposed treatment plan (without careful consideration and notice to the public) but to wait and reevaluate in the future. Site specific data and analysis of impacts must </w:t>
      </w:r>
      <w:proofErr w:type="gramStart"/>
      <w:r w:rsidRPr="4995857E">
        <w:rPr>
          <w:rFonts w:ascii="Times New Roman" w:hAnsi="Times New Roman"/>
          <w:sz w:val="24"/>
          <w:szCs w:val="24"/>
        </w:rPr>
        <w:t>be disclosed</w:t>
      </w:r>
      <w:proofErr w:type="gramEnd"/>
      <w:r w:rsidRPr="4995857E">
        <w:rPr>
          <w:rFonts w:ascii="Times New Roman" w:hAnsi="Times New Roman"/>
          <w:sz w:val="24"/>
          <w:szCs w:val="24"/>
        </w:rPr>
        <w:t xml:space="preserve"> to meet National </w:t>
      </w:r>
      <w:r w:rsidRPr="4995857E" w:rsidR="7B5F1C9B">
        <w:rPr>
          <w:rFonts w:ascii="Times New Roman" w:hAnsi="Times New Roman"/>
          <w:sz w:val="24"/>
          <w:szCs w:val="24"/>
        </w:rPr>
        <w:t>Environmental</w:t>
      </w:r>
      <w:r w:rsidRPr="4995857E">
        <w:rPr>
          <w:rFonts w:ascii="Times New Roman" w:hAnsi="Times New Roman"/>
          <w:sz w:val="24"/>
          <w:szCs w:val="24"/>
        </w:rPr>
        <w:t xml:space="preserve"> Policy Act (NEPA) requirements. The </w:t>
      </w:r>
      <w:r w:rsidRPr="4995857E" w:rsidR="52589207">
        <w:rPr>
          <w:rFonts w:ascii="Times New Roman" w:hAnsi="Times New Roman"/>
          <w:sz w:val="24"/>
          <w:szCs w:val="24"/>
        </w:rPr>
        <w:t>Forest Service</w:t>
      </w:r>
      <w:r w:rsidRPr="4995857E">
        <w:rPr>
          <w:rFonts w:ascii="Times New Roman" w:hAnsi="Times New Roman"/>
          <w:sz w:val="24"/>
          <w:szCs w:val="24"/>
        </w:rPr>
        <w:t xml:space="preserve"> cannot determine the nature of an impact without knowing the site-specific details of when, where, and how. Condition-based management is not appropriate, not NEPA compliant, and should not be relied upon or used in this project.</w:t>
      </w:r>
    </w:p>
    <w:p w:rsidR="3D7A8095" w:rsidP="3D7A8095" w:rsidRDefault="3D7A8095" w14:paraId="0CAA7B77" w14:textId="12726FC1">
      <w:pPr>
        <w:pStyle w:val="NoSpacing"/>
        <w:rPr>
          <w:rFonts w:ascii="Times New Roman" w:hAnsi="Times New Roman"/>
          <w:sz w:val="24"/>
          <w:szCs w:val="24"/>
        </w:rPr>
      </w:pPr>
    </w:p>
    <w:p w:rsidR="3D7A8095" w:rsidP="3D7A8095" w:rsidRDefault="7B5F1C9B" w14:paraId="7AA79A4F" w14:textId="56CDD55A">
      <w:pPr>
        <w:pStyle w:val="NoSpacing"/>
        <w:rPr>
          <w:rFonts w:ascii="Times New Roman" w:hAnsi="Times New Roman"/>
          <w:sz w:val="24"/>
          <w:szCs w:val="24"/>
        </w:rPr>
      </w:pPr>
      <w:r w:rsidRPr="4995857E">
        <w:rPr>
          <w:rFonts w:ascii="Times New Roman" w:hAnsi="Times New Roman"/>
          <w:sz w:val="24"/>
          <w:szCs w:val="24"/>
        </w:rPr>
        <w:t xml:space="preserve">Thank you for the opportunity to make comments on the Fernberg Corridor Landscape EA. </w:t>
      </w:r>
    </w:p>
    <w:p w:rsidR="3D7A8095" w:rsidP="3D7A8095" w:rsidRDefault="3D7A8095" w14:paraId="01EC9116" w14:textId="117CD020">
      <w:pPr>
        <w:pStyle w:val="NoSpacing"/>
        <w:rPr>
          <w:rFonts w:ascii="Times New Roman" w:hAnsi="Times New Roman"/>
          <w:sz w:val="24"/>
          <w:szCs w:val="24"/>
        </w:rPr>
      </w:pPr>
    </w:p>
    <w:p w:rsidRPr="00000E9D" w:rsidR="4579B51E" w:rsidP="3D7A8095" w:rsidRDefault="3EE845E1" w14:paraId="7C538294" w14:textId="27850817">
      <w:pPr>
        <w:pStyle w:val="NoSpacing"/>
        <w:rPr>
          <w:rFonts w:ascii="Times New Roman" w:hAnsi="Times New Roman"/>
          <w:color w:val="000000" w:themeColor="text1"/>
          <w:sz w:val="24"/>
          <w:szCs w:val="24"/>
        </w:rPr>
      </w:pPr>
      <w:r w:rsidRPr="4995857E">
        <w:rPr>
          <w:rFonts w:ascii="Times New Roman" w:hAnsi="Times New Roman"/>
          <w:sz w:val="24"/>
          <w:szCs w:val="24"/>
        </w:rPr>
        <w:t>Sincerely,</w:t>
      </w:r>
    </w:p>
    <w:p w:rsidRPr="00000E9D" w:rsidR="4579B51E" w:rsidP="3D7A8095" w:rsidRDefault="3EE845E1" w14:paraId="018A5971" w14:textId="5E6886D4">
      <w:pPr>
        <w:pStyle w:val="NoSpacing"/>
        <w:rPr>
          <w:rFonts w:ascii="Times New Roman" w:hAnsi="Times New Roman"/>
          <w:color w:val="000000" w:themeColor="text1"/>
          <w:sz w:val="24"/>
          <w:szCs w:val="24"/>
        </w:rPr>
      </w:pPr>
      <w:r w:rsidRPr="4995857E">
        <w:rPr>
          <w:rFonts w:ascii="Times New Roman" w:hAnsi="Times New Roman"/>
          <w:sz w:val="24"/>
          <w:szCs w:val="24"/>
        </w:rPr>
        <w:t>Sierra Club North Star Chapter</w:t>
      </w:r>
      <w:r w:rsidR="4579B51E">
        <w:tab/>
      </w:r>
    </w:p>
    <w:p w:rsidRPr="00000E9D" w:rsidR="4579B51E" w:rsidP="3D7A8095" w:rsidRDefault="3EE845E1" w14:paraId="3EA061DE" w14:textId="50B9FD08">
      <w:pPr>
        <w:pStyle w:val="NoSpacing"/>
        <w:rPr>
          <w:rFonts w:ascii="Times New Roman" w:hAnsi="Times New Roman"/>
          <w:color w:val="000000" w:themeColor="text1"/>
          <w:sz w:val="24"/>
          <w:szCs w:val="24"/>
        </w:rPr>
      </w:pPr>
      <w:r w:rsidRPr="4995857E">
        <w:rPr>
          <w:rFonts w:ascii="Times New Roman" w:hAnsi="Times New Roman"/>
          <w:sz w:val="24"/>
          <w:szCs w:val="24"/>
        </w:rPr>
        <w:t>2300 Myrtle Avenue, Suite 260</w:t>
      </w:r>
    </w:p>
    <w:p w:rsidRPr="00000E9D" w:rsidR="4579B51E" w:rsidP="3D7A8095" w:rsidRDefault="3EE845E1" w14:paraId="3498086A" w14:textId="25B0DA21">
      <w:pPr>
        <w:pStyle w:val="NoSpacing"/>
        <w:rPr>
          <w:rFonts w:ascii="Times New Roman" w:hAnsi="Times New Roman"/>
          <w:color w:val="000000" w:themeColor="text1"/>
          <w:sz w:val="24"/>
          <w:szCs w:val="24"/>
        </w:rPr>
      </w:pPr>
      <w:r w:rsidRPr="4995857E">
        <w:rPr>
          <w:rFonts w:ascii="Times New Roman" w:hAnsi="Times New Roman"/>
          <w:sz w:val="24"/>
          <w:szCs w:val="24"/>
        </w:rPr>
        <w:t>St. Paul, MN 55114</w:t>
      </w:r>
    </w:p>
    <w:p w:rsidRPr="00000E9D" w:rsidR="4579B51E" w:rsidP="3D7A8095" w:rsidRDefault="4579B51E" w14:paraId="607EE91C" w14:textId="0CDAAD91">
      <w:pPr>
        <w:pStyle w:val="NoSpacing"/>
        <w:rPr>
          <w:rFonts w:ascii="Times New Roman" w:hAnsi="Times New Roman"/>
          <w:sz w:val="24"/>
          <w:szCs w:val="24"/>
        </w:rPr>
      </w:pPr>
    </w:p>
    <w:p w:rsidRPr="00000E9D" w:rsidR="4579B51E" w:rsidP="3D7A8095" w:rsidRDefault="3EE845E1" w14:paraId="30EA2244" w14:textId="77D6F56B">
      <w:pPr>
        <w:pStyle w:val="NoSpacing"/>
        <w:rPr>
          <w:rFonts w:ascii="Times New Roman" w:hAnsi="Times New Roman"/>
          <w:color w:val="000000" w:themeColor="text1"/>
          <w:sz w:val="24"/>
          <w:szCs w:val="24"/>
        </w:rPr>
      </w:pPr>
      <w:r w:rsidRPr="4995857E">
        <w:rPr>
          <w:rFonts w:ascii="Times New Roman" w:hAnsi="Times New Roman"/>
          <w:sz w:val="24"/>
          <w:szCs w:val="24"/>
        </w:rPr>
        <w:t>Bob Graves</w:t>
      </w:r>
    </w:p>
    <w:p w:rsidRPr="00000E9D" w:rsidR="4579B51E" w:rsidP="3D7A8095" w:rsidRDefault="3EE845E1" w14:paraId="5F66B6FB" w14:textId="12A5CB7D">
      <w:pPr>
        <w:pStyle w:val="NoSpacing"/>
        <w:rPr>
          <w:rFonts w:ascii="Times New Roman" w:hAnsi="Times New Roman"/>
          <w:color w:val="000000" w:themeColor="text1"/>
          <w:sz w:val="24"/>
          <w:szCs w:val="24"/>
        </w:rPr>
      </w:pPr>
      <w:r w:rsidRPr="4995857E">
        <w:rPr>
          <w:rFonts w:ascii="Times New Roman" w:hAnsi="Times New Roman"/>
          <w:sz w:val="24"/>
          <w:szCs w:val="24"/>
        </w:rPr>
        <w:t>Forests and Wildlife Stewards Chair</w:t>
      </w:r>
    </w:p>
    <w:p w:rsidRPr="00000E9D" w:rsidR="4579B51E" w:rsidP="3D7A8095" w:rsidRDefault="3EE845E1" w14:paraId="44CD4222" w14:textId="485E7F45">
      <w:pPr>
        <w:pStyle w:val="NoSpacing"/>
        <w:rPr>
          <w:rFonts w:ascii="Times New Roman" w:hAnsi="Times New Roman"/>
          <w:color w:val="000000" w:themeColor="text1"/>
          <w:sz w:val="24"/>
          <w:szCs w:val="24"/>
        </w:rPr>
      </w:pPr>
      <w:r w:rsidRPr="4995857E">
        <w:rPr>
          <w:rFonts w:ascii="Times New Roman" w:hAnsi="Times New Roman"/>
          <w:sz w:val="24"/>
          <w:szCs w:val="24"/>
        </w:rPr>
        <w:t>Sierra Club North Star Chapter</w:t>
      </w:r>
    </w:p>
    <w:p w:rsidRPr="00000E9D" w:rsidR="4579B51E" w:rsidP="3D7A8095" w:rsidRDefault="3EE845E1" w14:paraId="5615EB79" w14:textId="75A4BF92">
      <w:pPr>
        <w:pStyle w:val="NoSpacing"/>
        <w:rPr>
          <w:rFonts w:ascii="Times New Roman" w:hAnsi="Times New Roman"/>
          <w:sz w:val="24"/>
          <w:szCs w:val="24"/>
        </w:rPr>
      </w:pPr>
      <w:hyperlink r:id="rId7">
        <w:r w:rsidRPr="4995857E">
          <w:rPr>
            <w:rStyle w:val="Hyperlink"/>
            <w:rFonts w:ascii="Times New Roman" w:hAnsi="Times New Roman"/>
            <w:color w:val="auto"/>
            <w:sz w:val="24"/>
            <w:szCs w:val="24"/>
          </w:rPr>
          <w:t>bob.graves@northstar.sierraclub.org</w:t>
        </w:r>
      </w:hyperlink>
    </w:p>
    <w:p w:rsidRPr="00000E9D" w:rsidR="4579B51E" w:rsidP="3D7A8095" w:rsidRDefault="4579B51E" w14:paraId="47F36DE0" w14:textId="38A92856">
      <w:pPr>
        <w:pStyle w:val="NoSpacing"/>
        <w:rPr>
          <w:rFonts w:ascii="Times New Roman" w:hAnsi="Times New Roman"/>
          <w:sz w:val="24"/>
          <w:szCs w:val="24"/>
        </w:rPr>
      </w:pPr>
    </w:p>
    <w:p w:rsidRPr="00000E9D" w:rsidR="4579B51E" w:rsidP="3D7A8095" w:rsidRDefault="3EE845E1" w14:paraId="006D085C" w14:textId="23FB8D72">
      <w:pPr>
        <w:pStyle w:val="NoSpacing"/>
        <w:rPr>
          <w:rFonts w:ascii="Times New Roman" w:hAnsi="Times New Roman"/>
          <w:sz w:val="24"/>
          <w:szCs w:val="24"/>
        </w:rPr>
      </w:pPr>
      <w:r w:rsidRPr="4995857E">
        <w:rPr>
          <w:rFonts w:ascii="Times New Roman" w:hAnsi="Times New Roman"/>
          <w:sz w:val="24"/>
          <w:szCs w:val="24"/>
        </w:rPr>
        <w:t>Annah Gardner</w:t>
      </w:r>
    </w:p>
    <w:p w:rsidRPr="00000E9D" w:rsidR="4579B51E" w:rsidP="3D7A8095" w:rsidRDefault="3EE845E1" w14:paraId="2AD5C124" w14:textId="78053BF9">
      <w:pPr>
        <w:pStyle w:val="NoSpacing"/>
        <w:rPr>
          <w:rFonts w:ascii="Times New Roman" w:hAnsi="Times New Roman"/>
          <w:sz w:val="24"/>
          <w:szCs w:val="24"/>
        </w:rPr>
      </w:pPr>
      <w:r w:rsidRPr="4995857E">
        <w:rPr>
          <w:rFonts w:ascii="Times New Roman" w:hAnsi="Times New Roman"/>
          <w:sz w:val="24"/>
          <w:szCs w:val="24"/>
        </w:rPr>
        <w:t xml:space="preserve">Forests and Wildlife Stewards </w:t>
      </w:r>
      <w:proofErr w:type="gramStart"/>
      <w:r w:rsidRPr="4995857E">
        <w:rPr>
          <w:rFonts w:ascii="Times New Roman" w:hAnsi="Times New Roman"/>
          <w:sz w:val="24"/>
          <w:szCs w:val="24"/>
        </w:rPr>
        <w:t>member</w:t>
      </w:r>
      <w:proofErr w:type="gramEnd"/>
    </w:p>
    <w:p w:rsidRPr="00000E9D" w:rsidR="4579B51E" w:rsidP="3D7A8095" w:rsidRDefault="3EE845E1" w14:paraId="3B12C528" w14:textId="71ED1356">
      <w:pPr>
        <w:pStyle w:val="NoSpacing"/>
        <w:rPr>
          <w:rFonts w:ascii="Times New Roman" w:hAnsi="Times New Roman"/>
          <w:sz w:val="24"/>
          <w:szCs w:val="24"/>
        </w:rPr>
      </w:pPr>
      <w:r w:rsidRPr="4995857E">
        <w:rPr>
          <w:rFonts w:ascii="Times New Roman" w:hAnsi="Times New Roman"/>
          <w:sz w:val="24"/>
          <w:szCs w:val="24"/>
        </w:rPr>
        <w:t>Sierra Club North Star Chapter</w:t>
      </w:r>
    </w:p>
    <w:p w:rsidR="4579B51E" w:rsidP="3D7A8095" w:rsidRDefault="3EE845E1" w14:paraId="7E09B443" w14:textId="41263F9B">
      <w:pPr>
        <w:pStyle w:val="NoSpacing"/>
        <w:rPr>
          <w:rStyle w:val="Hyperlink"/>
          <w:rFonts w:ascii="Times New Roman" w:hAnsi="Times New Roman"/>
          <w:color w:val="auto"/>
          <w:sz w:val="24"/>
          <w:szCs w:val="24"/>
        </w:rPr>
      </w:pPr>
      <w:hyperlink r:id="rId8">
        <w:r w:rsidRPr="4995857E">
          <w:rPr>
            <w:rStyle w:val="Hyperlink"/>
            <w:rFonts w:ascii="Times New Roman" w:hAnsi="Times New Roman"/>
            <w:color w:val="auto"/>
            <w:sz w:val="24"/>
            <w:szCs w:val="24"/>
          </w:rPr>
          <w:t>annahgardner@gmail.com</w:t>
        </w:r>
      </w:hyperlink>
    </w:p>
    <w:p w:rsidR="3D7A8095" w:rsidP="3D7A8095" w:rsidRDefault="00E501AA" w14:paraId="15EED704" w14:textId="6C7332F7">
      <w:pPr>
        <w:rPr>
          <w:rFonts w:ascii="Arial" w:hAnsi="Arial" w:eastAsia="Arial" w:cs="Arial"/>
          <w:color w:val="222222"/>
          <w:sz w:val="24"/>
          <w:szCs w:val="24"/>
        </w:rPr>
      </w:pPr>
      <w:r w:rsidRPr="013B9BDA" w:rsidR="00E501AA">
        <w:rPr>
          <w:rFonts w:ascii="Arial" w:hAnsi="Arial" w:eastAsia="Arial" w:cs="Arial"/>
          <w:color w:val="222222"/>
          <w:sz w:val="24"/>
          <w:szCs w:val="24"/>
        </w:rPr>
        <w:t xml:space="preserve">  </w:t>
      </w:r>
    </w:p>
    <w:p w:rsidR="013B9BDA" w:rsidP="013B9BDA" w:rsidRDefault="013B9BDA" w14:paraId="0B1E6D9E" w14:textId="52A21597">
      <w:pPr>
        <w:rPr>
          <w:rFonts w:ascii="Arial" w:hAnsi="Arial" w:eastAsia="Arial" w:cs="Arial"/>
          <w:color w:val="222222"/>
          <w:sz w:val="24"/>
          <w:szCs w:val="24"/>
        </w:rPr>
      </w:pPr>
    </w:p>
    <w:p w:rsidR="013B9BDA" w:rsidP="013B9BDA" w:rsidRDefault="013B9BDA" w14:paraId="63496B36" w14:textId="17F523AF">
      <w:pPr>
        <w:rPr>
          <w:rFonts w:ascii="Arial" w:hAnsi="Arial" w:eastAsia="Arial" w:cs="Arial"/>
          <w:color w:val="222222"/>
          <w:sz w:val="24"/>
          <w:szCs w:val="24"/>
        </w:rPr>
      </w:pPr>
    </w:p>
    <w:p w:rsidR="003421ED" w:rsidP="013B9BDA" w:rsidRDefault="003421ED" w14:paraId="3F9701D5" w14:noSpellErr="1" w14:textId="71D7D3D0">
      <w:pPr>
        <w:pStyle w:val="Normal"/>
        <w:rPr>
          <w:rFonts w:ascii="Arial" w:hAnsi="Arial" w:eastAsia="Arial" w:cs="Arial"/>
          <w:color w:val="222222"/>
          <w:sz w:val="24"/>
          <w:szCs w:val="24"/>
        </w:rPr>
      </w:pPr>
    </w:p>
    <w:p w:rsidR="00677434" w:rsidP="00677434" w:rsidRDefault="00677434" w14:paraId="44E4128C" w14:textId="36DA8485">
      <w:pPr>
        <w:jc w:val="center"/>
        <w:rPr>
          <w:rFonts w:ascii="Arial" w:hAnsi="Arial" w:eastAsia="Arial" w:cs="Arial"/>
          <w:color w:val="222222"/>
          <w:sz w:val="24"/>
          <w:szCs w:val="24"/>
        </w:rPr>
      </w:pPr>
      <w:r>
        <w:rPr>
          <w:rFonts w:ascii="Arial" w:hAnsi="Arial" w:eastAsia="Arial" w:cs="Arial"/>
          <w:color w:val="222222"/>
          <w:sz w:val="24"/>
          <w:szCs w:val="24"/>
        </w:rPr>
        <w:t>APPENDIX</w:t>
      </w:r>
    </w:p>
    <w:p w:rsidR="00677434" w:rsidP="00677434" w:rsidRDefault="00677434" w14:paraId="5E0226F8" w14:textId="77777777">
      <w:pPr>
        <w:pStyle w:val="NoSpacing"/>
        <w:rPr>
          <w:rFonts w:asciiTheme="minorHAnsi" w:hAnsiTheme="minorHAnsi" w:cstheme="minorHAnsi"/>
        </w:rPr>
      </w:pPr>
      <w:r>
        <w:rPr>
          <w:rFonts w:asciiTheme="minorHAnsi" w:hAnsiTheme="minorHAnsi" w:cstheme="minorHAnsi"/>
        </w:rPr>
        <w:t>SIERRA CLUB NORTH STAR CHAPTER</w:t>
      </w:r>
    </w:p>
    <w:p w:rsidR="00677434" w:rsidP="00677434" w:rsidRDefault="00677434" w14:paraId="139DDAB4" w14:textId="77777777">
      <w:pPr>
        <w:pStyle w:val="NoSpacing"/>
        <w:rPr>
          <w:rFonts w:asciiTheme="minorHAnsi" w:hAnsiTheme="minorHAnsi" w:cstheme="minorHAnsi"/>
        </w:rPr>
      </w:pPr>
    </w:p>
    <w:p w:rsidR="00677434" w:rsidP="00677434" w:rsidRDefault="00677434" w14:paraId="29DBE05E" w14:textId="77777777">
      <w:pPr>
        <w:pStyle w:val="NoSpacing"/>
        <w:rPr>
          <w:rFonts w:cstheme="minorHAnsi"/>
        </w:rPr>
      </w:pPr>
      <w:r>
        <w:rPr>
          <w:rFonts w:asciiTheme="minorHAnsi" w:hAnsiTheme="minorHAnsi" w:cstheme="minorHAnsi"/>
        </w:rPr>
        <w:t>January 27</w:t>
      </w:r>
      <w:r w:rsidRPr="00000E9D">
        <w:rPr>
          <w:rFonts w:asciiTheme="minorHAnsi" w:hAnsiTheme="minorHAnsi" w:cstheme="minorHAnsi"/>
        </w:rPr>
        <w:t>, 202</w:t>
      </w:r>
      <w:r>
        <w:rPr>
          <w:rFonts w:asciiTheme="minorHAnsi" w:hAnsiTheme="minorHAnsi" w:cstheme="minorHAnsi"/>
        </w:rPr>
        <w:t>5</w:t>
      </w:r>
    </w:p>
    <w:p w:rsidR="00677434" w:rsidP="00677434" w:rsidRDefault="00677434" w14:paraId="733B39BB" w14:textId="77777777">
      <w:pPr>
        <w:pStyle w:val="NoSpacing"/>
        <w:rPr>
          <w:rFonts w:cstheme="minorHAnsi"/>
        </w:rPr>
      </w:pPr>
    </w:p>
    <w:p w:rsidR="00677434" w:rsidP="00677434" w:rsidRDefault="00677434" w14:paraId="4222B4FE" w14:textId="77777777">
      <w:pPr>
        <w:pStyle w:val="NoSpacing"/>
        <w:rPr>
          <w:rFonts w:cstheme="minorHAnsi"/>
        </w:rPr>
      </w:pPr>
      <w:r w:rsidRPr="00EB27DF">
        <w:rPr>
          <w:rFonts w:cstheme="minorHAnsi"/>
        </w:rPr>
        <w:t xml:space="preserve">Minnesota </w:t>
      </w:r>
      <w:r>
        <w:rPr>
          <w:rFonts w:cstheme="minorHAnsi"/>
        </w:rPr>
        <w:t xml:space="preserve">Climate Action Framework Project Team </w:t>
      </w:r>
    </w:p>
    <w:p w:rsidR="00677434" w:rsidP="00677434" w:rsidRDefault="00677434" w14:paraId="48864A11" w14:textId="77777777">
      <w:pPr>
        <w:pStyle w:val="NoSpacing"/>
        <w:rPr>
          <w:rFonts w:cstheme="minorHAnsi"/>
        </w:rPr>
      </w:pPr>
      <w:r>
        <w:rPr>
          <w:rFonts w:cstheme="minorHAnsi"/>
        </w:rPr>
        <w:t>Minnesota EQB, Environmental Quality Board</w:t>
      </w:r>
    </w:p>
    <w:p w:rsidR="00677434" w:rsidP="00677434" w:rsidRDefault="00677434" w14:paraId="62D44730" w14:textId="77777777">
      <w:pPr>
        <w:pStyle w:val="NoSpacing"/>
        <w:rPr>
          <w:rFonts w:cstheme="minorHAnsi"/>
        </w:rPr>
      </w:pPr>
    </w:p>
    <w:p w:rsidR="00677434" w:rsidP="00677434" w:rsidRDefault="00677434" w14:paraId="04BBF48D" w14:textId="77777777">
      <w:pPr>
        <w:pStyle w:val="NoSpacing"/>
        <w:rPr>
          <w:rFonts w:cstheme="minorHAnsi"/>
        </w:rPr>
      </w:pPr>
      <w:r w:rsidRPr="00054C93">
        <w:rPr>
          <w:rFonts w:cstheme="minorHAnsi"/>
        </w:rPr>
        <w:t>RE:  Ideas for Climate Action</w:t>
      </w:r>
      <w:r>
        <w:rPr>
          <w:rFonts w:cstheme="minorHAnsi"/>
        </w:rPr>
        <w:t xml:space="preserve"> Framework</w:t>
      </w:r>
      <w:r w:rsidRPr="00054C93">
        <w:rPr>
          <w:rFonts w:cstheme="minorHAnsi"/>
        </w:rPr>
        <w:t xml:space="preserve"> Feedback </w:t>
      </w:r>
      <w:r>
        <w:rPr>
          <w:rFonts w:cstheme="minorHAnsi"/>
        </w:rPr>
        <w:t>–</w:t>
      </w:r>
      <w:r w:rsidRPr="00054C93">
        <w:rPr>
          <w:rFonts w:cstheme="minorHAnsi"/>
        </w:rPr>
        <w:t xml:space="preserve"> 2025</w:t>
      </w:r>
      <w:r>
        <w:rPr>
          <w:rFonts w:cstheme="minorHAnsi"/>
        </w:rPr>
        <w:t xml:space="preserve">, Natural and Working Lands </w:t>
      </w:r>
    </w:p>
    <w:p w:rsidR="00677434" w:rsidP="00677434" w:rsidRDefault="00677434" w14:paraId="39A17F38" w14:textId="77777777">
      <w:pPr>
        <w:pStyle w:val="NoSpacing"/>
        <w:rPr>
          <w:rFonts w:cstheme="minorHAnsi"/>
        </w:rPr>
      </w:pPr>
    </w:p>
    <w:p w:rsidRPr="00054C93" w:rsidR="00677434" w:rsidP="00677434" w:rsidRDefault="00677434" w14:paraId="039A5174" w14:textId="77777777">
      <w:pPr>
        <w:pStyle w:val="NoSpacing"/>
        <w:rPr>
          <w:rFonts w:cs="Calibri" w:eastAsiaTheme="majorEastAsia"/>
        </w:rPr>
      </w:pPr>
      <w:r w:rsidRPr="00054C93">
        <w:rPr>
          <w:rFonts w:cstheme="minorHAnsi"/>
        </w:rPr>
        <w:t>Founded in 1968, The Sierra Club is the nation's oldest and largest grassroots environmental organization,</w:t>
      </w:r>
      <w:r w:rsidRPr="00283500">
        <w:rPr>
          <w:rFonts w:cs="Calibri"/>
        </w:rPr>
        <w:t xml:space="preserve"> representing over 50,000 members and supporters in Minnesota. The Sierra Club works to safeguard the health of our communities, protect wildlife, and preserve our remaining wild places through grassroots activism, public education, lobbying, and litigation. We participate in the administrative process to encourage environmental health and sustainability, long term wildlife and habitat protection, and biodiversity goals.</w:t>
      </w:r>
      <w:r w:rsidRPr="00283500">
        <w:rPr>
          <w:rFonts w:cs="Calibri"/>
        </w:rPr>
        <w:br/>
      </w:r>
    </w:p>
    <w:p w:rsidR="00677434" w:rsidP="00677434" w:rsidRDefault="00677434" w14:paraId="523374E7" w14:textId="77777777">
      <w:pPr>
        <w:spacing w:line="240" w:lineRule="auto"/>
      </w:pPr>
      <w:bookmarkStart w:name="_Hlk188310769" w:id="0"/>
      <w:r w:rsidRPr="00E30105">
        <w:t xml:space="preserve">In response to solicitation of ideas to achieve a carbon-neutral, resilient, and equitable future, the </w:t>
      </w:r>
    </w:p>
    <w:p w:rsidR="00677434" w:rsidP="00677434" w:rsidRDefault="00677434" w14:paraId="1B18B0BD" w14:textId="77777777">
      <w:pPr>
        <w:spacing w:line="240" w:lineRule="auto"/>
        <w:ind w:left="720"/>
      </w:pPr>
      <w:r w:rsidRPr="00E30105">
        <w:t xml:space="preserve">Sierra Club </w:t>
      </w:r>
      <w:bookmarkEnd w:id="0"/>
      <w:r w:rsidRPr="00E30105">
        <w:t xml:space="preserve">strongly </w:t>
      </w:r>
      <w:r>
        <w:t>recommends</w:t>
      </w:r>
      <w:r w:rsidRPr="00E30105">
        <w:t xml:space="preserve"> that the Climate-Adapted</w:t>
      </w:r>
      <w:r>
        <w:t xml:space="preserve"> (CA)</w:t>
      </w:r>
      <w:r w:rsidRPr="00E30105">
        <w:t xml:space="preserve"> silvicultural scenario in the Forest Carbon Report* </w:t>
      </w:r>
      <w:proofErr w:type="gramStart"/>
      <w:r w:rsidRPr="00E30105">
        <w:t>be installed</w:t>
      </w:r>
      <w:proofErr w:type="gramEnd"/>
      <w:r w:rsidRPr="00E30105">
        <w:t xml:space="preserve"> </w:t>
      </w:r>
      <w:r w:rsidRPr="00ED739D">
        <w:t>for Minnesota public working forests as summarized in Table 4.2 pg. 28-29. </w:t>
      </w:r>
      <w:r w:rsidRPr="00ED739D">
        <w:rPr>
          <w:i/>
          <w:iCs/>
        </w:rPr>
        <w:t>Overview of management definitions by forest type for four silviculture scenarios simulated using the Forest Vegetation Simulator</w:t>
      </w:r>
      <w:r w:rsidRPr="00ED739D">
        <w:t xml:space="preserve">. </w:t>
      </w:r>
    </w:p>
    <w:p w:rsidRPr="00ED739D" w:rsidR="00677434" w:rsidP="00677434" w:rsidRDefault="00677434" w14:paraId="1D410EF1" w14:textId="77777777">
      <w:pPr>
        <w:spacing w:line="240" w:lineRule="auto"/>
      </w:pPr>
      <w:r w:rsidRPr="00ED739D">
        <w:t xml:space="preserve">The simulation spans </w:t>
      </w:r>
      <w:proofErr w:type="gramStart"/>
      <w:r w:rsidRPr="00ED739D">
        <w:t>100</w:t>
      </w:r>
      <w:proofErr w:type="gramEnd"/>
      <w:r w:rsidRPr="00ED739D">
        <w:t xml:space="preserve"> years and produces estimates of carbon attributes. It is important to note that predicted changes in the MN climate over the next </w:t>
      </w:r>
      <w:proofErr w:type="gramStart"/>
      <w:r w:rsidRPr="00ED739D">
        <w:t>100</w:t>
      </w:r>
      <w:proofErr w:type="gramEnd"/>
      <w:r w:rsidRPr="00ED739D">
        <w:t xml:space="preserve"> years are </w:t>
      </w:r>
      <w:r w:rsidRPr="00ED739D">
        <w:rPr>
          <w:b/>
          <w:bCs/>
        </w:rPr>
        <w:t xml:space="preserve">not </w:t>
      </w:r>
      <w:r w:rsidRPr="00ED739D">
        <w:t xml:space="preserve">included in the Report’s modeling. </w:t>
      </w:r>
    </w:p>
    <w:p w:rsidRPr="00283500" w:rsidR="00677434" w:rsidP="00677434" w:rsidRDefault="00677434" w14:paraId="63E6E394" w14:textId="77777777">
      <w:pPr>
        <w:spacing w:line="240" w:lineRule="auto"/>
      </w:pPr>
      <w:r w:rsidRPr="00ED739D">
        <w:t xml:space="preserve">In doing this, CA would replace BAU (Business as Usual) and EI (Economic Incentive) beginning immediately and then, as harvest continues, over the next 40-70 years, depending on tree species.  While there are currently some climate-adapted experimental-scale implementations in Minnesota, they are </w:t>
      </w:r>
      <w:proofErr w:type="gramStart"/>
      <w:r w:rsidRPr="00ED739D">
        <w:t>very small</w:t>
      </w:r>
      <w:proofErr w:type="gramEnd"/>
      <w:r w:rsidRPr="00ED739D">
        <w:t xml:space="preserve"> and piecemeal. Sierra Club recommends that CA silviculture </w:t>
      </w:r>
      <w:proofErr w:type="gramStart"/>
      <w:r w:rsidRPr="00ED739D">
        <w:t>be installed</w:t>
      </w:r>
      <w:proofErr w:type="gramEnd"/>
      <w:r w:rsidRPr="00ED739D">
        <w:t xml:space="preserve"> in a planned and much more widespread manner on Minnesota public working forests.</w:t>
      </w:r>
      <w:r>
        <w:t xml:space="preserve"> </w:t>
      </w:r>
    </w:p>
    <w:p w:rsidRPr="003508F9" w:rsidR="00677434" w:rsidP="00677434" w:rsidRDefault="00677434" w14:paraId="2BB58F2A" w14:textId="77777777">
      <w:pPr>
        <w:spacing w:line="240" w:lineRule="auto"/>
      </w:pPr>
      <w:r w:rsidRPr="00225AAB">
        <w:t xml:space="preserve">While we are primarily concerned with carbon sequestration and the </w:t>
      </w:r>
      <w:r w:rsidRPr="00283500">
        <w:t>long-term</w:t>
      </w:r>
      <w:r w:rsidRPr="00225AAB">
        <w:t xml:space="preserve"> health of our forests, we recognize that state forest lands provide wood needed by Minnesota forest products industries. Thus, it is especially encouraging to see that the Climate</w:t>
      </w:r>
      <w:r>
        <w:t xml:space="preserve">-Adapted </w:t>
      </w:r>
      <w:r w:rsidRPr="00225AAB">
        <w:t xml:space="preserve">models predict the ability to harvest wood quantities comparable to or greater than </w:t>
      </w:r>
      <w:r>
        <w:t>Business as Usual</w:t>
      </w:r>
      <w:r w:rsidRPr="00225AAB">
        <w:t xml:space="preserve"> or </w:t>
      </w:r>
      <w:r>
        <w:t xml:space="preserve">Economic Intensive </w:t>
      </w:r>
      <w:r w:rsidRPr="00225AAB">
        <w:t xml:space="preserve">management strategies for most of the forest types (See Table </w:t>
      </w:r>
      <w:r>
        <w:t>9</w:t>
      </w:r>
      <w:r w:rsidRPr="00225AAB">
        <w:t>.10 pgs.</w:t>
      </w:r>
      <w:r>
        <w:t xml:space="preserve"> </w:t>
      </w:r>
      <w:r w:rsidRPr="00225AAB">
        <w:t>17</w:t>
      </w:r>
      <w:r>
        <w:t>7</w:t>
      </w:r>
      <w:r w:rsidRPr="00225AAB">
        <w:t>-18</w:t>
      </w:r>
      <w:r>
        <w:t>2</w:t>
      </w:r>
      <w:r w:rsidRPr="00225AAB">
        <w:t>); while still maximizing total stored carbon.</w:t>
      </w:r>
      <w:r>
        <w:br/>
      </w:r>
      <w:r>
        <w:br/>
      </w:r>
      <w:r w:rsidRPr="003508F9">
        <w:rPr>
          <w:b/>
          <w:bCs/>
          <w:u w:val="single"/>
        </w:rPr>
        <w:t>Key reasons</w:t>
      </w:r>
      <w:r w:rsidRPr="003508F9">
        <w:t> for this recommendation are the following:</w:t>
      </w:r>
    </w:p>
    <w:p w:rsidR="00677434" w:rsidP="00677434" w:rsidRDefault="00677434" w14:paraId="6F421566" w14:textId="77777777">
      <w:pPr>
        <w:numPr>
          <w:ilvl w:val="0"/>
          <w:numId w:val="20"/>
        </w:numPr>
        <w:spacing w:line="240" w:lineRule="auto"/>
      </w:pPr>
      <w:r w:rsidRPr="003508F9">
        <w:t xml:space="preserve">Supporting this recommendation for the climate-adapted scenario is that at the end of </w:t>
      </w:r>
      <w:proofErr w:type="gramStart"/>
      <w:r w:rsidRPr="003508F9">
        <w:t>100</w:t>
      </w:r>
      <w:proofErr w:type="gramEnd"/>
      <w:r w:rsidRPr="003508F9">
        <w:t xml:space="preserve"> years it stores the same amount of carbon as the no-management model and exceeds other management options when considering all forest types together, that is, total sequestered/stored carbon. Refer to</w:t>
      </w:r>
      <w:r w:rsidRPr="00FC3B19">
        <w:t xml:space="preserve"> Figure 1.8</w:t>
      </w:r>
      <w:r>
        <w:t>, pg. xvii</w:t>
      </w:r>
      <w:r w:rsidRPr="00FC3B19">
        <w:t>. </w:t>
      </w:r>
      <w:r w:rsidRPr="00FC3B19">
        <w:rPr>
          <w:i/>
          <w:iCs/>
        </w:rPr>
        <w:t>FVS projected (2017-2021 to 2123) HWP and in-forest above ground carbon stocks. </w:t>
      </w:r>
      <w:r>
        <w:br/>
      </w:r>
      <w:r w:rsidRPr="00FC3B19">
        <w:rPr>
          <w:i/>
          <w:iCs/>
        </w:rPr>
        <w:t xml:space="preserve">“Forests that saw No </w:t>
      </w:r>
      <w:r>
        <w:rPr>
          <w:i/>
          <w:iCs/>
        </w:rPr>
        <w:t>m</w:t>
      </w:r>
      <w:r w:rsidRPr="00FC3B19">
        <w:rPr>
          <w:i/>
          <w:iCs/>
        </w:rPr>
        <w:t xml:space="preserve">anagement had the greatest carbon storage throughout the simulation. By year 100, </w:t>
      </w:r>
      <w:r>
        <w:rPr>
          <w:i/>
          <w:iCs/>
        </w:rPr>
        <w:t>Carbon</w:t>
      </w:r>
      <w:r w:rsidRPr="00FC3B19">
        <w:rPr>
          <w:i/>
          <w:iCs/>
        </w:rPr>
        <w:t>-adapted and No management scenarios contained the largest amount of carbon storage...”,</w:t>
      </w:r>
      <w:r w:rsidRPr="00FC3B19">
        <w:t> pg</w:t>
      </w:r>
      <w:r>
        <w:t>.</w:t>
      </w:r>
      <w:r w:rsidRPr="00FC3B19">
        <w:t xml:space="preserve"> 33 of </w:t>
      </w:r>
      <w:r>
        <w:t>the Forest Carbon Report</w:t>
      </w:r>
      <w:r w:rsidRPr="00FC3B19">
        <w:t>.</w:t>
      </w:r>
    </w:p>
    <w:p w:rsidRPr="00446A3B" w:rsidR="00677434" w:rsidP="00677434" w:rsidRDefault="00677434" w14:paraId="553BCD69" w14:textId="77777777">
      <w:pPr>
        <w:spacing w:line="240" w:lineRule="auto"/>
      </w:pPr>
      <w:r w:rsidRPr="00446A3B">
        <w:t xml:space="preserve">The MFRC </w:t>
      </w:r>
      <w:r>
        <w:t xml:space="preserve">Forest </w:t>
      </w:r>
      <w:r w:rsidRPr="00446A3B">
        <w:t xml:space="preserve">Carbon </w:t>
      </w:r>
      <w:r>
        <w:t>Report</w:t>
      </w:r>
      <w:r w:rsidRPr="00446A3B">
        <w:t xml:space="preserve">, among other matters, compared four types of forest management: </w:t>
      </w:r>
      <w:r>
        <w:t>N</w:t>
      </w:r>
      <w:r w:rsidRPr="00446A3B">
        <w:t>o-</w:t>
      </w:r>
      <w:r>
        <w:t>M</w:t>
      </w:r>
      <w:r w:rsidRPr="00446A3B">
        <w:t xml:space="preserve">anagement, </w:t>
      </w:r>
      <w:r>
        <w:t>Climate-</w:t>
      </w:r>
      <w:r w:rsidRPr="00446A3B">
        <w:t>Adapted (CA), Business-as Usual (BAU), and Economic Intensive (EI) focused on the</w:t>
      </w:r>
      <w:r>
        <w:t xml:space="preserve"> </w:t>
      </w:r>
      <w:r w:rsidRPr="00446A3B">
        <w:t>ability of each type to sequester and store carbon absorbed from the atmosphere. Figure 1.6 (p.</w:t>
      </w:r>
      <w:r>
        <w:t xml:space="preserve"> </w:t>
      </w:r>
      <w:r w:rsidRPr="00446A3B">
        <w:t xml:space="preserve">xiv) shows the </w:t>
      </w:r>
      <w:r w:rsidRPr="007B368C">
        <w:t xml:space="preserve">total </w:t>
      </w:r>
      <w:r>
        <w:t>tons</w:t>
      </w:r>
      <w:r w:rsidRPr="007B368C">
        <w:t xml:space="preserve"> of carbon</w:t>
      </w:r>
      <w:r w:rsidRPr="00446A3B">
        <w:t xml:space="preserve"> stored in the forest and in forest products by each of the four management scenarios summed across eight forest types. This chart appears no less than three times in the Carbon Study report and confirms each time the central finding of the </w:t>
      </w:r>
      <w:r>
        <w:t>s</w:t>
      </w:r>
      <w:r w:rsidRPr="00446A3B">
        <w:t>tudy</w:t>
      </w:r>
      <w:r>
        <w:t xml:space="preserve">. </w:t>
      </w:r>
    </w:p>
    <w:p w:rsidRPr="00581240" w:rsidR="00677434" w:rsidP="00677434" w:rsidRDefault="00677434" w14:paraId="72440996" w14:textId="77777777">
      <w:pPr>
        <w:spacing w:line="240" w:lineRule="auto"/>
      </w:pPr>
      <w:r w:rsidRPr="00446A3B">
        <w:t xml:space="preserve">The modeling results show that by the end of </w:t>
      </w:r>
      <w:proofErr w:type="gramStart"/>
      <w:r w:rsidRPr="00446A3B">
        <w:t>100</w:t>
      </w:r>
      <w:proofErr w:type="gramEnd"/>
      <w:r w:rsidRPr="00446A3B">
        <w:t xml:space="preserve"> years, the Climate Adapted Forest management model has sequestered and stored as much total carbon (in forest and forest products) as the No-management model and </w:t>
      </w:r>
      <w:r w:rsidRPr="00581240">
        <w:t>more than either the BAU model or the EI forest management models!</w:t>
      </w:r>
    </w:p>
    <w:p w:rsidR="00677434" w:rsidP="00677434" w:rsidRDefault="00677434" w14:paraId="3730B488" w14:textId="77777777">
      <w:pPr>
        <w:spacing w:after="0" w:line="240" w:lineRule="auto"/>
      </w:pPr>
      <w:r w:rsidRPr="00581240">
        <w:rPr>
          <w:i/>
          <w:iCs/>
        </w:rPr>
        <w:t xml:space="preserve">This means that the Climate Adapted model sequesters and stores more carbon emissions from the atmosphere than the other forest management types, an important result to the work of the </w:t>
      </w:r>
      <w:hyperlink w:tooltip="Minnesota’s lands are a climate solution" w:history="1" r:id="rId9">
        <w:r w:rsidRPr="00581240">
          <w:rPr>
            <w:rStyle w:val="Hyperlink"/>
            <w:rFonts w:cstheme="minorBidi"/>
            <w:i/>
            <w:iCs/>
          </w:rPr>
          <w:t>Climate-smart natural and working lands</w:t>
        </w:r>
      </w:hyperlink>
      <w:r w:rsidRPr="00581240">
        <w:rPr>
          <w:i/>
          <w:iCs/>
        </w:rPr>
        <w:t xml:space="preserve"> goals of the Minnesota Climate Action Framework.  This is reason enough for the MFRC Policy Committee to recommend, at the top of its list, a call to require the Climate Adapted Forest management model </w:t>
      </w:r>
      <w:proofErr w:type="gramStart"/>
      <w:r w:rsidRPr="00581240">
        <w:rPr>
          <w:i/>
          <w:iCs/>
        </w:rPr>
        <w:t>be established</w:t>
      </w:r>
      <w:proofErr w:type="gramEnd"/>
      <w:r w:rsidRPr="00581240">
        <w:rPr>
          <w:i/>
          <w:iCs/>
        </w:rPr>
        <w:t xml:space="preserve"> In the Minnesota State Forest as the most effective working forest management carbon sink. </w:t>
      </w:r>
      <w:r w:rsidRPr="00581240">
        <w:rPr>
          <w:i/>
          <w:iCs/>
        </w:rPr>
        <w:br/>
      </w:r>
    </w:p>
    <w:p w:rsidRPr="00ED739D" w:rsidR="00677434" w:rsidP="00677434" w:rsidRDefault="00677434" w14:paraId="628A94C1" w14:textId="77777777">
      <w:pPr>
        <w:spacing w:line="240" w:lineRule="auto"/>
        <w:ind w:left="1440"/>
        <w:rPr>
          <w:u w:val="single"/>
        </w:rPr>
      </w:pPr>
      <w:r w:rsidRPr="00ED739D">
        <w:rPr>
          <w:u w:val="single"/>
        </w:rPr>
        <w:t xml:space="preserve">Sierra Club </w:t>
      </w:r>
      <w:bookmarkStart w:name="_Hlk188384560" w:id="1"/>
      <w:r w:rsidRPr="00ED739D">
        <w:rPr>
          <w:u w:val="single"/>
        </w:rPr>
        <w:t xml:space="preserve">recommends adding an initiative to the Minnesota Climate Action Framework: </w:t>
      </w:r>
    </w:p>
    <w:p w:rsidRPr="00581240" w:rsidR="00677434" w:rsidP="00677434" w:rsidRDefault="00677434" w14:paraId="797997A9" w14:textId="77777777">
      <w:pPr>
        <w:spacing w:line="240" w:lineRule="auto"/>
        <w:ind w:left="1440"/>
      </w:pPr>
      <w:r w:rsidRPr="00ED739D">
        <w:t>GOAL 2: CLIMATE-SMART NATURAL AND WORKING LANDS</w:t>
      </w:r>
      <w:r w:rsidRPr="00ED739D">
        <w:br/>
      </w:r>
      <w:r w:rsidRPr="00ED739D">
        <w:rPr>
          <w:b/>
          <w:bCs/>
          <w:i/>
          <w:iCs/>
        </w:rPr>
        <w:t>Initiative 2.1.5 Establish “Climate-adapted” silviculture across Minnesota public working forests.</w:t>
      </w:r>
      <w:r>
        <w:rPr>
          <w:b/>
          <w:bCs/>
          <w:i/>
          <w:iCs/>
        </w:rPr>
        <w:t xml:space="preserve">  </w:t>
      </w:r>
      <w:r w:rsidRPr="00581240">
        <w:rPr>
          <w:b/>
          <w:bCs/>
          <w:i/>
          <w:iCs/>
        </w:rPr>
        <w:br/>
      </w:r>
    </w:p>
    <w:bookmarkEnd w:id="1"/>
    <w:p w:rsidRPr="00581240" w:rsidR="00677434" w:rsidP="00677434" w:rsidRDefault="00677434" w14:paraId="48BC2FA5" w14:textId="77777777">
      <w:pPr>
        <w:pStyle w:val="ListParagraph"/>
        <w:numPr>
          <w:ilvl w:val="0"/>
          <w:numId w:val="20"/>
        </w:numPr>
        <w:spacing w:line="240" w:lineRule="auto"/>
      </w:pPr>
      <w:r w:rsidRPr="00581240">
        <w:t xml:space="preserve">The Climate Adapted resilience model is not only the best at capturing emissions, but it is also the best hope </w:t>
      </w:r>
      <w:r>
        <w:t>for</w:t>
      </w:r>
      <w:r w:rsidRPr="00581240">
        <w:t xml:space="preserve"> maintaining healthy, thriving and bio-diverse ecosystems in our Minnesota State Forests far into the future.</w:t>
      </w:r>
    </w:p>
    <w:p w:rsidR="00677434" w:rsidP="00677434" w:rsidRDefault="00677434" w14:paraId="767CB384" w14:textId="77777777">
      <w:pPr>
        <w:spacing w:line="240" w:lineRule="auto"/>
      </w:pPr>
      <w:r w:rsidRPr="00581240">
        <w:t xml:space="preserve">The CA model is intrinsically, </w:t>
      </w:r>
      <w:proofErr w:type="gramStart"/>
      <w:r w:rsidRPr="00581240">
        <w:t>perhaps uniquely</w:t>
      </w:r>
      <w:proofErr w:type="gramEnd"/>
      <w:r w:rsidRPr="00581240">
        <w:t>, a working forest resilience model that is fully incorporated with the best science-based multiple silviculture features designed to protect the forest against climate change and the resulting effects. The CA model employs numerous variations of forest silviculture: increasing species</w:t>
      </w:r>
      <w:r w:rsidRPr="00446A3B">
        <w:t xml:space="preserve"> diversity by planting numerous climate adapted species; inducing multi-species stands</w:t>
      </w:r>
      <w:r>
        <w:t>;</w:t>
      </w:r>
      <w:r w:rsidRPr="00446A3B">
        <w:t xml:space="preserve"> multi-aged stands; varied harvest plans, etc., all of which serve to increase stand complexity with the goal, ultimately, of producing a </w:t>
      </w:r>
      <w:r>
        <w:t>working</w:t>
      </w:r>
      <w:r w:rsidRPr="00446A3B">
        <w:t xml:space="preserve"> forest</w:t>
      </w:r>
      <w:r>
        <w:t xml:space="preserve"> </w:t>
      </w:r>
      <w:r w:rsidRPr="00A40967">
        <w:t>resilient to climate change and its effects</w:t>
      </w:r>
      <w:r w:rsidRPr="00446A3B">
        <w:t>.</w:t>
      </w:r>
      <w:r>
        <w:t xml:space="preserve"> </w:t>
      </w:r>
    </w:p>
    <w:p w:rsidRPr="00446A3B" w:rsidR="00677434" w:rsidP="00677434" w:rsidRDefault="00677434" w14:paraId="28FFC258" w14:textId="77777777">
      <w:pPr>
        <w:spacing w:line="240" w:lineRule="auto"/>
      </w:pPr>
      <w:r w:rsidRPr="00446A3B">
        <w:t xml:space="preserve">All features </w:t>
      </w:r>
      <w:r>
        <w:t xml:space="preserve">of the CA model </w:t>
      </w:r>
      <w:r w:rsidRPr="00446A3B">
        <w:t>make the intervention on behalf of wild species more effectiv</w:t>
      </w:r>
      <w:r>
        <w:t>e</w:t>
      </w:r>
      <w:r w:rsidRPr="00446A3B">
        <w:t xml:space="preserve">. </w:t>
      </w:r>
      <w:r>
        <w:t xml:space="preserve"> For e</w:t>
      </w:r>
      <w:r w:rsidRPr="005357EE">
        <w:t>xample</w:t>
      </w:r>
      <w:r>
        <w:t>,</w:t>
      </w:r>
      <w:r w:rsidRPr="005357EE">
        <w:t xml:space="preserve"> inducing a two aged aspen/birch model guarantees </w:t>
      </w:r>
      <w:r>
        <w:t xml:space="preserve">that </w:t>
      </w:r>
      <w:r w:rsidRPr="005357EE">
        <w:t>there will always be a component of commercial aspen over sixty years of age which is vital for cavity dwelling birds and mammals.</w:t>
      </w:r>
      <w:r>
        <w:t xml:space="preserve"> </w:t>
      </w:r>
      <w:r w:rsidRPr="00446A3B">
        <w:t>The choice of white spruce to diversify aspen/birch stands</w:t>
      </w:r>
      <w:r>
        <w:t>,</w:t>
      </w:r>
      <w:r w:rsidRPr="00446A3B">
        <w:t xml:space="preserve"> and which </w:t>
      </w:r>
      <w:proofErr w:type="gramStart"/>
      <w:r w:rsidRPr="00446A3B">
        <w:t>is used</w:t>
      </w:r>
      <w:proofErr w:type="gramEnd"/>
      <w:r w:rsidRPr="00446A3B">
        <w:t xml:space="preserve"> by forest product industries, provides resilience to forest wildlife as well.</w:t>
      </w:r>
    </w:p>
    <w:p w:rsidR="00677434" w:rsidP="00677434" w:rsidRDefault="00677434" w14:paraId="76CF7951" w14:textId="77777777">
      <w:pPr>
        <w:spacing w:line="240" w:lineRule="auto"/>
        <w:rPr>
          <w:rFonts w:cstheme="minorHAnsi"/>
        </w:rPr>
      </w:pPr>
      <w:r w:rsidRPr="0085428E">
        <w:rPr>
          <w:rFonts w:cstheme="minorHAnsi"/>
        </w:rPr>
        <w:t>Life on Earth faces unprecedented, intensifying, and urgent threat</w:t>
      </w:r>
      <w:r>
        <w:rPr>
          <w:rFonts w:cstheme="minorHAnsi"/>
        </w:rPr>
        <w:t>s.</w:t>
      </w:r>
      <w:r w:rsidRPr="0085428E">
        <w:rPr>
          <w:rFonts w:cstheme="minorHAnsi"/>
        </w:rPr>
        <w:t xml:space="preserve"> The two most urgent challenges threatening everything society depends on are the climate crisis and the loss of biodiversity</w:t>
      </w:r>
      <w:r>
        <w:rPr>
          <w:rFonts w:cstheme="minorHAnsi"/>
        </w:rPr>
        <w:t>.  Just for reference - t</w:t>
      </w:r>
      <w:r w:rsidRPr="006C5B5C">
        <w:rPr>
          <w:rFonts w:cstheme="minorHAnsi"/>
        </w:rPr>
        <w:t>here has been a catastrophic 73% decline in the average size of monitored wildlife populations over just 50 years (1970-2020).</w:t>
      </w:r>
      <w:r w:rsidRPr="0085428E">
        <w:rPr>
          <w:rFonts w:cstheme="minorHAnsi"/>
        </w:rPr>
        <w:t xml:space="preserve"> </w:t>
      </w:r>
    </w:p>
    <w:p w:rsidR="00677434" w:rsidP="00677434" w:rsidRDefault="00677434" w14:paraId="106DFFFB" w14:textId="77777777">
      <w:pPr>
        <w:spacing w:line="240" w:lineRule="auto"/>
      </w:pPr>
      <w:r>
        <w:t xml:space="preserve">Our forest ecosystems are natural living organisms with a diversity of species large and small, plant and animal. Forests are a totality of interdependent and interconnected organisms – far more than </w:t>
      </w:r>
      <w:proofErr w:type="gramStart"/>
      <w:r>
        <w:t>a collection of trees</w:t>
      </w:r>
      <w:proofErr w:type="gramEnd"/>
      <w:r>
        <w:t xml:space="preserve">. Interdependence among its members including its trees, soil, insects and other invertebrates, fish, birds, mammals, amphibians, reptiles, herbs, grasses, shrubs, mosses, lichens, and fungi creates a place of enormous complexity that </w:t>
      </w:r>
      <w:proofErr w:type="gramStart"/>
      <w:r>
        <w:t>is still not well understood</w:t>
      </w:r>
      <w:proofErr w:type="gramEnd"/>
      <w:r>
        <w:t xml:space="preserve">, even by forest scientists. Forest ecologist Chris Maser refers to the forest with awe as “a trillion-piece jigsaw puzzle.” With his viewpoint in mind, we believe it is </w:t>
      </w:r>
      <w:proofErr w:type="gramStart"/>
      <w:r>
        <w:t>very important</w:t>
      </w:r>
      <w:proofErr w:type="gramEnd"/>
      <w:r>
        <w:t xml:space="preserve"> that we not consider and discuss our forests simply as if they were a crop of trees but remember that much of the wondrous wildlife biodiversity that Minnesotans value is supported by our forests. </w:t>
      </w:r>
    </w:p>
    <w:p w:rsidRPr="00C41797" w:rsidR="00677434" w:rsidP="00677434" w:rsidRDefault="00677434" w14:paraId="6701F4DB" w14:textId="77777777">
      <w:pPr>
        <w:spacing w:line="240" w:lineRule="auto"/>
      </w:pPr>
      <w:r w:rsidRPr="00FC6E5B">
        <w:rPr>
          <w:rFonts w:cstheme="minorHAnsi"/>
          <w:i/>
          <w:iCs/>
        </w:rPr>
        <w:t xml:space="preserve">The Living Planet Report 2024 indicates that monitored populations of vertebrates—or amphibians, birds, fishes, mammals, and reptiles—have declined in abundance by an average of 73% globally, up from 60% in 2018; and for freshwater species globally: 84% decline, up from 83%. In other words, our nonhuman relatives are vanishing at an extraordinary scale and pace. But that tragedy is not yet registering in our collective imagination. </w:t>
      </w:r>
      <w:hyperlink w:history="1" r:id="rId10">
        <w:r w:rsidRPr="00FC501E">
          <w:rPr>
            <w:rStyle w:val="Hyperlink"/>
            <w:rFonts w:cstheme="minorHAnsi"/>
            <w:i/>
            <w:iCs/>
          </w:rPr>
          <w:t>https://livingplanet.panda.org/en-us/</w:t>
        </w:r>
      </w:hyperlink>
      <w:r>
        <w:rPr>
          <w:rFonts w:cstheme="minorHAnsi"/>
          <w:i/>
          <w:iCs/>
        </w:rPr>
        <w:t xml:space="preserve">  </w:t>
      </w:r>
    </w:p>
    <w:p w:rsidRPr="003E0FD1" w:rsidR="00677434" w:rsidP="00677434" w:rsidRDefault="00677434" w14:paraId="511B69FF" w14:textId="77777777">
      <w:pPr>
        <w:spacing w:after="0" w:line="240" w:lineRule="auto"/>
        <w:rPr>
          <w:rFonts w:eastAsia="Times New Roman" w:cstheme="minorHAnsi"/>
          <w:color w:val="000000" w:themeColor="text1"/>
        </w:rPr>
      </w:pPr>
      <w:r w:rsidRPr="003E0FD1">
        <w:rPr>
          <w:rFonts w:eastAsia="Times New Roman" w:cstheme="minorHAnsi"/>
          <w:color w:val="000000" w:themeColor="text1"/>
        </w:rPr>
        <w:t xml:space="preserve">The Climate-Adapted silviculture recommended in this letter will require </w:t>
      </w:r>
      <w:proofErr w:type="gramStart"/>
      <w:r w:rsidRPr="003E0FD1">
        <w:rPr>
          <w:rFonts w:eastAsia="Times New Roman" w:cstheme="minorHAnsi"/>
          <w:color w:val="000000" w:themeColor="text1"/>
        </w:rPr>
        <w:t>many</w:t>
      </w:r>
      <w:proofErr w:type="gramEnd"/>
      <w:r w:rsidRPr="003E0FD1">
        <w:rPr>
          <w:rFonts w:eastAsia="Times New Roman" w:cstheme="minorHAnsi"/>
          <w:color w:val="000000" w:themeColor="text1"/>
        </w:rPr>
        <w:t xml:space="preserve"> climate-adapted seedlings, some of them containerized.  Therefore, Sierra Club supports building additional nursery</w:t>
      </w:r>
      <w:r>
        <w:rPr>
          <w:rFonts w:eastAsia="Times New Roman" w:cstheme="minorHAnsi"/>
          <w:color w:val="000000" w:themeColor="text1"/>
        </w:rPr>
        <w:t xml:space="preserve"> capacity</w:t>
      </w:r>
      <w:r w:rsidRPr="003E0FD1">
        <w:rPr>
          <w:rFonts w:eastAsia="Times New Roman" w:cstheme="minorHAnsi"/>
          <w:color w:val="000000" w:themeColor="text1"/>
        </w:rPr>
        <w:t xml:space="preserve"> to ensure an adequate supply. </w:t>
      </w:r>
    </w:p>
    <w:p w:rsidR="00677434" w:rsidP="00677434" w:rsidRDefault="00677434" w14:paraId="23BE3FD1" w14:textId="77777777">
      <w:pPr>
        <w:spacing w:line="240" w:lineRule="auto"/>
        <w:rPr>
          <w:rFonts w:cstheme="minorHAnsi"/>
        </w:rPr>
      </w:pPr>
    </w:p>
    <w:p w:rsidRPr="00FC3B19" w:rsidR="00677434" w:rsidP="00677434" w:rsidRDefault="00677434" w14:paraId="54A30925" w14:textId="77777777">
      <w:pPr>
        <w:spacing w:line="240" w:lineRule="auto"/>
      </w:pPr>
      <w:r w:rsidRPr="00C80430">
        <w:rPr>
          <w:u w:val="single"/>
        </w:rPr>
        <w:t>In summary</w:t>
      </w:r>
      <w:r>
        <w:t xml:space="preserve">: </w:t>
      </w:r>
      <w:r w:rsidRPr="00FC3B19">
        <w:t xml:space="preserve">The recommendation for </w:t>
      </w:r>
      <w:r>
        <w:t>C</w:t>
      </w:r>
      <w:r w:rsidRPr="00FC3B19">
        <w:t>limate-</w:t>
      </w:r>
      <w:r>
        <w:t>A</w:t>
      </w:r>
      <w:r w:rsidRPr="00FC3B19">
        <w:t xml:space="preserve">dapted </w:t>
      </w:r>
      <w:r>
        <w:t xml:space="preserve">(CA) </w:t>
      </w:r>
      <w:r w:rsidRPr="00FC3B19">
        <w:t>silviculture would be an important “</w:t>
      </w:r>
      <w:r>
        <w:t>Initiative</w:t>
      </w:r>
      <w:r w:rsidRPr="00FC3B19">
        <w:t xml:space="preserve">” </w:t>
      </w:r>
      <w:r>
        <w:t xml:space="preserve">to </w:t>
      </w:r>
      <w:proofErr w:type="gramStart"/>
      <w:r>
        <w:t>be incorporated</w:t>
      </w:r>
      <w:proofErr w:type="gramEnd"/>
      <w:r>
        <w:t xml:space="preserve"> into </w:t>
      </w:r>
      <w:r w:rsidRPr="00FC3B19">
        <w:t xml:space="preserve">the </w:t>
      </w:r>
      <w:r w:rsidRPr="00446A3B">
        <w:t>Minnesota Climate Action Framework</w:t>
      </w:r>
      <w:r>
        <w:t>’s</w:t>
      </w:r>
      <w:r w:rsidRPr="00FC3B19">
        <w:t xml:space="preserve"> plans for addressing climate change</w:t>
      </w:r>
      <w:r>
        <w:t xml:space="preserve"> for Minnesota’s future</w:t>
      </w:r>
      <w:r w:rsidRPr="00FC3B19">
        <w:t>.</w:t>
      </w:r>
      <w:r>
        <w:t xml:space="preserve"> </w:t>
      </w:r>
      <w:r w:rsidRPr="000C24EB">
        <w:t xml:space="preserve">By its nature, we expect CA management to lead to better forest health and productivity over that time span, even as </w:t>
      </w:r>
      <w:r>
        <w:t>our</w:t>
      </w:r>
      <w:r w:rsidRPr="000C24EB">
        <w:t xml:space="preserve"> climate changes.</w:t>
      </w:r>
      <w:r w:rsidRPr="000C24EB">
        <w:rPr>
          <w:i/>
          <w:iCs/>
        </w:rPr>
        <w:t> </w:t>
      </w:r>
    </w:p>
    <w:p w:rsidRPr="00E3334F" w:rsidR="00677434" w:rsidP="00677434" w:rsidRDefault="00677434" w14:paraId="0DA2B094" w14:textId="77777777">
      <w:pPr>
        <w:pStyle w:val="NoSpacing"/>
        <w:rPr>
          <w:rFonts w:cstheme="minorHAnsi"/>
        </w:rPr>
      </w:pPr>
      <w:r w:rsidRPr="0085428E">
        <w:rPr>
          <w:rFonts w:cstheme="minorHAnsi"/>
        </w:rPr>
        <w:t xml:space="preserve">Thank you for the opportunity to offer comments on this critically important subject of climate change and Minnesota’s forests. As the </w:t>
      </w:r>
      <w:r>
        <w:rPr>
          <w:rFonts w:cstheme="minorHAnsi"/>
        </w:rPr>
        <w:t>Forest Carbon Report</w:t>
      </w:r>
      <w:r w:rsidRPr="0085428E">
        <w:rPr>
          <w:rFonts w:cstheme="minorHAnsi"/>
        </w:rPr>
        <w:t xml:space="preserve"> recognizes, this is a topic of tremendous importance to Minnesota for both the threats</w:t>
      </w:r>
      <w:r>
        <w:rPr>
          <w:rFonts w:cstheme="minorHAnsi"/>
        </w:rPr>
        <w:t xml:space="preserve"> that</w:t>
      </w:r>
      <w:r w:rsidRPr="0085428E">
        <w:rPr>
          <w:rFonts w:cstheme="minorHAnsi"/>
        </w:rPr>
        <w:t xml:space="preserve"> climate change presents to our forests and because of the opportunity it offers for Minnesota to play an important role in reducing climate change in the future through appropriate management of Minnesota’s forest ecosystems.</w:t>
      </w:r>
    </w:p>
    <w:p w:rsidRPr="00000E9D" w:rsidR="00677434" w:rsidP="00677434" w:rsidRDefault="00677434" w14:paraId="355CD2F7" w14:textId="77777777">
      <w:pPr>
        <w:spacing w:line="240" w:lineRule="auto"/>
        <w:rPr>
          <w:rFonts w:eastAsia="Times New Roman" w:cstheme="minorHAnsi"/>
          <w:color w:val="000000" w:themeColor="text1"/>
        </w:rPr>
      </w:pPr>
      <w:r>
        <w:rPr>
          <w:rFonts w:eastAsia="Times New Roman" w:cstheme="minorHAnsi"/>
          <w:color w:val="000000" w:themeColor="text1"/>
        </w:rPr>
        <w:br/>
      </w:r>
      <w:r w:rsidRPr="00000E9D">
        <w:rPr>
          <w:rFonts w:eastAsia="Times New Roman" w:cstheme="minorHAnsi"/>
          <w:color w:val="000000" w:themeColor="text1"/>
        </w:rPr>
        <w:t>Sincerely,</w:t>
      </w:r>
    </w:p>
    <w:p w:rsidR="00677434" w:rsidP="00677434" w:rsidRDefault="00677434" w14:paraId="45162639"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 xml:space="preserve">Margaret Levin, State Director </w:t>
      </w:r>
    </w:p>
    <w:p w:rsidRPr="00000E9D" w:rsidR="00677434" w:rsidP="00677434" w:rsidRDefault="00677434" w14:paraId="7DC52009"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Sierra Club North Star Chapte</w:t>
      </w:r>
      <w:r>
        <w:rPr>
          <w:rFonts w:asciiTheme="minorHAnsi" w:hAnsiTheme="minorHAnsi" w:cstheme="minorHAnsi"/>
          <w:color w:val="000000" w:themeColor="text1"/>
        </w:rPr>
        <w:t xml:space="preserve">r </w:t>
      </w:r>
    </w:p>
    <w:p w:rsidRPr="00000E9D" w:rsidR="00677434" w:rsidP="00677434" w:rsidRDefault="00677434" w14:paraId="0E6AF67A"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2300 Myrtle Avenue, Suite 260</w:t>
      </w:r>
    </w:p>
    <w:p w:rsidR="00677434" w:rsidP="00677434" w:rsidRDefault="00677434" w14:paraId="387E6DE1"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St. Paul, MN 55114</w:t>
      </w:r>
    </w:p>
    <w:p w:rsidRPr="00000E9D" w:rsidR="00677434" w:rsidP="00677434" w:rsidRDefault="00677434" w14:paraId="654A161F" w14:textId="77777777">
      <w:pPr>
        <w:pStyle w:val="NoSpacing"/>
        <w:rPr>
          <w:rFonts w:asciiTheme="minorHAnsi" w:hAnsiTheme="minorHAnsi" w:cstheme="minorHAnsi"/>
          <w:color w:val="000000" w:themeColor="text1"/>
        </w:rPr>
      </w:pPr>
      <w:hyperlink w:history="1" r:id="rId11">
        <w:r w:rsidRPr="007C5E15">
          <w:rPr>
            <w:rStyle w:val="Hyperlink"/>
            <w:rFonts w:asciiTheme="minorHAnsi" w:hAnsiTheme="minorHAnsi" w:cstheme="minorHAnsi"/>
          </w:rPr>
          <w:t>margaret.levin@sierraclub.org</w:t>
        </w:r>
      </w:hyperlink>
      <w:r>
        <w:rPr>
          <w:rFonts w:asciiTheme="minorHAnsi" w:hAnsiTheme="minorHAnsi" w:cstheme="minorHAnsi"/>
          <w:color w:val="000000" w:themeColor="text1"/>
        </w:rPr>
        <w:t xml:space="preserve"> </w:t>
      </w:r>
    </w:p>
    <w:p w:rsidRPr="00000E9D" w:rsidR="00677434" w:rsidP="00677434" w:rsidRDefault="00677434" w14:paraId="663F84BE"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br/>
      </w:r>
      <w:r w:rsidRPr="00000E9D">
        <w:rPr>
          <w:rFonts w:asciiTheme="minorHAnsi" w:hAnsiTheme="minorHAnsi" w:cstheme="minorHAnsi"/>
          <w:color w:val="000000" w:themeColor="text1"/>
        </w:rPr>
        <w:t>Bob Graves</w:t>
      </w:r>
      <w:r>
        <w:rPr>
          <w:rFonts w:asciiTheme="minorHAnsi" w:hAnsiTheme="minorHAnsi" w:cstheme="minorHAnsi"/>
          <w:color w:val="000000" w:themeColor="text1"/>
        </w:rPr>
        <w:t xml:space="preserve"> </w:t>
      </w:r>
    </w:p>
    <w:p w:rsidRPr="00000E9D" w:rsidR="00677434" w:rsidP="00677434" w:rsidRDefault="00677434" w14:paraId="2DD452ED"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Forests and Wildlife Stewards Chair</w:t>
      </w:r>
    </w:p>
    <w:p w:rsidRPr="00000E9D" w:rsidR="00677434" w:rsidP="00677434" w:rsidRDefault="00677434" w14:paraId="457E2923"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Sierra Club North Star Chapter</w:t>
      </w:r>
    </w:p>
    <w:p w:rsidR="00677434" w:rsidP="00677434" w:rsidRDefault="00677434" w14:paraId="13FCF1CB" w14:textId="77777777">
      <w:pPr>
        <w:spacing w:after="0" w:line="240" w:lineRule="auto"/>
        <w:rPr>
          <w:rStyle w:val="Hyperlink"/>
          <w:rFonts w:cstheme="minorHAnsi"/>
        </w:rPr>
      </w:pPr>
      <w:hyperlink r:id="rId12">
        <w:r w:rsidRPr="00000E9D">
          <w:rPr>
            <w:rStyle w:val="Hyperlink"/>
            <w:rFonts w:cstheme="minorHAnsi"/>
          </w:rPr>
          <w:t>bob.graves@northstar.sierraclub.org</w:t>
        </w:r>
      </w:hyperlink>
    </w:p>
    <w:p w:rsidRPr="00835AD7" w:rsidR="00677434" w:rsidP="00677434" w:rsidRDefault="00677434" w14:paraId="69D4B68F" w14:textId="77777777">
      <w:pPr>
        <w:spacing w:after="0" w:line="240" w:lineRule="auto"/>
        <w:rPr>
          <w:rStyle w:val="Hyperlink"/>
          <w:rFonts w:cstheme="minorHAnsi"/>
          <w:color w:val="auto"/>
          <w:u w:val="none"/>
        </w:rPr>
      </w:pPr>
      <w:r>
        <w:rPr>
          <w:rStyle w:val="Hyperlink"/>
          <w:rFonts w:cstheme="minorHAnsi"/>
        </w:rPr>
        <w:br/>
      </w:r>
      <w:r w:rsidRPr="00835AD7">
        <w:rPr>
          <w:rStyle w:val="Hyperlink"/>
          <w:rFonts w:cstheme="minorHAnsi"/>
          <w:color w:val="auto"/>
          <w:u w:val="none"/>
        </w:rPr>
        <w:t>Jim Hawkins</w:t>
      </w:r>
    </w:p>
    <w:p w:rsidRPr="00000E9D" w:rsidR="00677434" w:rsidP="00677434" w:rsidRDefault="00677434" w14:paraId="206C8689"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Forests and Wildlife Stewards member</w:t>
      </w:r>
      <w:r>
        <w:rPr>
          <w:rFonts w:asciiTheme="minorHAnsi" w:hAnsiTheme="minorHAnsi" w:cstheme="minorHAnsi"/>
          <w:color w:val="000000" w:themeColor="text1"/>
        </w:rPr>
        <w:br/>
      </w:r>
      <w:r w:rsidRPr="00000E9D">
        <w:rPr>
          <w:rFonts w:asciiTheme="minorHAnsi" w:hAnsiTheme="minorHAnsi" w:cstheme="minorHAnsi"/>
          <w:color w:val="000000" w:themeColor="text1"/>
        </w:rPr>
        <w:t>Sierra Club North Star Chapter</w:t>
      </w:r>
    </w:p>
    <w:p w:rsidR="00677434" w:rsidP="00677434" w:rsidRDefault="00677434" w14:paraId="7E71EF89" w14:textId="77777777">
      <w:pPr>
        <w:pStyle w:val="NoSpacing"/>
        <w:rPr>
          <w:rFonts w:asciiTheme="minorHAnsi" w:hAnsiTheme="minorHAnsi" w:cstheme="minorHAnsi"/>
          <w:color w:val="000000" w:themeColor="text1"/>
        </w:rPr>
      </w:pPr>
      <w:hyperlink w:history="1" r:id="rId13">
        <w:r w:rsidRPr="00E4433E">
          <w:rPr>
            <w:rStyle w:val="Hyperlink"/>
            <w:rFonts w:asciiTheme="minorHAnsi" w:hAnsiTheme="minorHAnsi" w:cstheme="minorHAnsi"/>
          </w:rPr>
          <w:t>jhawkins5321@outlook.com</w:t>
        </w:r>
      </w:hyperlink>
    </w:p>
    <w:p w:rsidR="00677434" w:rsidP="00677434" w:rsidRDefault="00677434" w14:paraId="73FF5CB1" w14:textId="77777777">
      <w:pPr>
        <w:pStyle w:val="NoSpacing"/>
        <w:rPr>
          <w:rFonts w:asciiTheme="minorHAnsi" w:hAnsiTheme="minorHAnsi" w:cstheme="minorHAnsi"/>
          <w:color w:val="000000" w:themeColor="text1"/>
        </w:rPr>
      </w:pPr>
    </w:p>
    <w:p w:rsidR="00677434" w:rsidP="00677434" w:rsidRDefault="00677434" w14:paraId="2693F14E" w14:textId="77777777">
      <w:pPr>
        <w:pStyle w:val="NoSpacing"/>
        <w:rPr>
          <w:rFonts w:asciiTheme="minorHAnsi" w:hAnsiTheme="minorHAnsi" w:cstheme="minorHAnsi"/>
          <w:color w:val="000000" w:themeColor="text1"/>
        </w:rPr>
      </w:pPr>
    </w:p>
    <w:p w:rsidR="00677434" w:rsidP="00677434" w:rsidRDefault="00677434" w14:paraId="149D12AF"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Robert Kean</w:t>
      </w:r>
    </w:p>
    <w:p w:rsidR="00677434" w:rsidP="00677434" w:rsidRDefault="00677434" w14:paraId="68E272C7"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 xml:space="preserve">Forests and Wildlife Stewards </w:t>
      </w:r>
      <w:proofErr w:type="gramStart"/>
      <w:r>
        <w:rPr>
          <w:rFonts w:asciiTheme="minorHAnsi" w:hAnsiTheme="minorHAnsi" w:cstheme="minorHAnsi"/>
          <w:color w:val="000000" w:themeColor="text1"/>
        </w:rPr>
        <w:t>member</w:t>
      </w:r>
      <w:proofErr w:type="gramEnd"/>
    </w:p>
    <w:p w:rsidR="00677434" w:rsidP="00677434" w:rsidRDefault="00677434" w14:paraId="525A26C4"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Sierra Club North Star Chapter</w:t>
      </w:r>
    </w:p>
    <w:p w:rsidR="00677434" w:rsidP="00677434" w:rsidRDefault="00677434" w14:paraId="678E0B50"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keantrees@gmail.com</w:t>
      </w:r>
    </w:p>
    <w:p w:rsidR="00677434" w:rsidP="00677434" w:rsidRDefault="00677434" w14:paraId="4F54DB4C" w14:textId="77777777">
      <w:pPr>
        <w:pStyle w:val="NoSpacing"/>
        <w:rPr>
          <w:rFonts w:asciiTheme="minorHAnsi" w:hAnsiTheme="minorHAnsi" w:cstheme="minorHAnsi"/>
          <w:color w:val="000000" w:themeColor="text1"/>
        </w:rPr>
      </w:pPr>
    </w:p>
    <w:p w:rsidR="00677434" w:rsidP="00677434" w:rsidRDefault="00677434" w14:paraId="056DC748" w14:textId="77777777">
      <w:pPr>
        <w:pStyle w:val="NoSpacing"/>
        <w:rPr>
          <w:rFonts w:asciiTheme="minorHAnsi" w:hAnsiTheme="minorHAnsi" w:cstheme="minorHAnsi"/>
          <w:color w:val="000000" w:themeColor="text1"/>
        </w:rPr>
      </w:pPr>
      <w:r>
        <w:rPr>
          <w:rFonts w:asciiTheme="minorHAnsi" w:hAnsiTheme="minorHAnsi" w:cstheme="minorHAnsi"/>
          <w:color w:val="000000" w:themeColor="text1"/>
        </w:rPr>
        <w:t>Gretchen Mehmel</w:t>
      </w:r>
      <w:r>
        <w:rPr>
          <w:rFonts w:asciiTheme="minorHAnsi" w:hAnsiTheme="minorHAnsi" w:cstheme="minorHAnsi"/>
          <w:color w:val="000000" w:themeColor="text1"/>
        </w:rPr>
        <w:br/>
      </w:r>
      <w:r w:rsidRPr="00000E9D">
        <w:rPr>
          <w:rFonts w:asciiTheme="minorHAnsi" w:hAnsiTheme="minorHAnsi" w:cstheme="minorHAnsi"/>
          <w:color w:val="000000" w:themeColor="text1"/>
        </w:rPr>
        <w:t>Forests and Wildlife Stewards member</w:t>
      </w:r>
      <w:r>
        <w:rPr>
          <w:rFonts w:asciiTheme="minorHAnsi" w:hAnsiTheme="minorHAnsi" w:cstheme="minorHAnsi"/>
          <w:color w:val="000000" w:themeColor="text1"/>
        </w:rPr>
        <w:br/>
      </w:r>
      <w:r w:rsidRPr="00000E9D">
        <w:rPr>
          <w:rFonts w:asciiTheme="minorHAnsi" w:hAnsiTheme="minorHAnsi" w:cstheme="minorHAnsi"/>
          <w:color w:val="000000" w:themeColor="text1"/>
        </w:rPr>
        <w:t>Sierra Club North Star Chapter</w:t>
      </w:r>
    </w:p>
    <w:p w:rsidRPr="00000E9D" w:rsidR="00677434" w:rsidP="00677434" w:rsidRDefault="00677434" w14:paraId="5F82D25F" w14:textId="77777777">
      <w:pPr>
        <w:pStyle w:val="NoSpacing"/>
        <w:rPr>
          <w:rFonts w:asciiTheme="minorHAnsi" w:hAnsiTheme="minorHAnsi" w:cstheme="minorHAnsi"/>
          <w:color w:val="000000" w:themeColor="text1"/>
        </w:rPr>
      </w:pPr>
      <w:hyperlink w:history="1" r:id="rId14">
        <w:r w:rsidRPr="00966ACA">
          <w:rPr>
            <w:rStyle w:val="Hyperlink"/>
            <w:rFonts w:asciiTheme="minorHAnsi" w:hAnsiTheme="minorHAnsi" w:cstheme="minorHAnsi"/>
          </w:rPr>
          <w:t>gmehmel@wiktel.com</w:t>
        </w:r>
      </w:hyperlink>
    </w:p>
    <w:p w:rsidRPr="00000E9D" w:rsidR="00677434" w:rsidP="00677434" w:rsidRDefault="00677434" w14:paraId="38CD6FB6" w14:textId="77777777">
      <w:pPr>
        <w:spacing w:after="0" w:line="240" w:lineRule="auto"/>
        <w:rPr>
          <w:rFonts w:eastAsia="Times New Roman" w:cstheme="minorHAnsi"/>
          <w:color w:val="000000" w:themeColor="text1"/>
        </w:rPr>
      </w:pPr>
    </w:p>
    <w:p w:rsidRPr="00000E9D" w:rsidR="00677434" w:rsidP="00677434" w:rsidRDefault="00677434" w14:paraId="3C4373DB" w14:textId="77777777">
      <w:pPr>
        <w:spacing w:after="0" w:line="240" w:lineRule="auto"/>
        <w:rPr>
          <w:rFonts w:eastAsia="Times New Roman" w:cstheme="minorHAnsi"/>
        </w:rPr>
      </w:pPr>
      <w:r w:rsidRPr="00000E9D">
        <w:rPr>
          <w:rStyle w:val="Hyperlink"/>
          <w:rFonts w:cstheme="minorHAnsi"/>
          <w:color w:val="auto"/>
          <w:u w:val="none"/>
        </w:rPr>
        <w:t>Lois Norrgard</w:t>
      </w:r>
    </w:p>
    <w:p w:rsidRPr="00000E9D" w:rsidR="00677434" w:rsidP="00677434" w:rsidRDefault="00677434" w14:paraId="02C07121"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 xml:space="preserve">Forests and Wildlife Stewards </w:t>
      </w:r>
      <w:proofErr w:type="gramStart"/>
      <w:r w:rsidRPr="00000E9D">
        <w:rPr>
          <w:rFonts w:asciiTheme="minorHAnsi" w:hAnsiTheme="minorHAnsi" w:cstheme="minorHAnsi"/>
          <w:color w:val="000000" w:themeColor="text1"/>
        </w:rPr>
        <w:t>member</w:t>
      </w:r>
      <w:proofErr w:type="gramEnd"/>
    </w:p>
    <w:p w:rsidRPr="00000E9D" w:rsidR="00677434" w:rsidP="00677434" w:rsidRDefault="00677434" w14:paraId="2BC0A6ED" w14:textId="77777777">
      <w:pPr>
        <w:pStyle w:val="NoSpacing"/>
        <w:rPr>
          <w:rFonts w:asciiTheme="minorHAnsi" w:hAnsiTheme="minorHAnsi" w:cstheme="minorHAnsi"/>
          <w:color w:val="000000" w:themeColor="text1"/>
        </w:rPr>
      </w:pPr>
      <w:r w:rsidRPr="00000E9D">
        <w:rPr>
          <w:rFonts w:asciiTheme="minorHAnsi" w:hAnsiTheme="minorHAnsi" w:cstheme="minorHAnsi"/>
          <w:color w:val="000000" w:themeColor="text1"/>
        </w:rPr>
        <w:t>Sierra Club North Star Chapter</w:t>
      </w:r>
    </w:p>
    <w:p w:rsidRPr="00000E9D" w:rsidR="00677434" w:rsidP="00677434" w:rsidRDefault="00677434" w14:paraId="18D0A4D3" w14:textId="77777777">
      <w:pPr>
        <w:rPr>
          <w:rFonts w:eastAsia="Times New Roman" w:cstheme="minorHAnsi"/>
          <w:color w:val="000000" w:themeColor="text1"/>
        </w:rPr>
      </w:pPr>
      <w:hyperlink w:history="1" r:id="rId15">
        <w:r w:rsidRPr="00963888">
          <w:rPr>
            <w:rStyle w:val="Hyperlink"/>
            <w:rFonts w:eastAsia="Times New Roman" w:cstheme="minorHAnsi"/>
          </w:rPr>
          <w:t>lnorrgard@comcast.net</w:t>
        </w:r>
      </w:hyperlink>
      <w:r>
        <w:rPr>
          <w:rFonts w:eastAsia="Times New Roman" w:cstheme="minorHAnsi"/>
          <w:color w:val="000000" w:themeColor="text1"/>
        </w:rPr>
        <w:t xml:space="preserve"> </w:t>
      </w:r>
    </w:p>
    <w:p w:rsidR="00677434" w:rsidP="00677434" w:rsidRDefault="00677434" w14:paraId="174FEB27" w14:textId="77777777">
      <w:pPr>
        <w:spacing w:after="0" w:line="240" w:lineRule="auto"/>
        <w:rPr>
          <w:rFonts w:eastAsia="Times New Roman" w:cstheme="minorHAnsi"/>
          <w:color w:val="000000" w:themeColor="text1"/>
        </w:rPr>
      </w:pPr>
    </w:p>
    <w:p w:rsidR="00677434" w:rsidP="00677434" w:rsidRDefault="00677434" w14:paraId="6FFCE8FE" w14:textId="77777777">
      <w:pPr>
        <w:spacing w:after="0" w:line="240" w:lineRule="auto"/>
        <w:rPr>
          <w:rFonts w:eastAsia="Times New Roman" w:cstheme="minorHAnsi"/>
          <w:color w:val="000000" w:themeColor="text1"/>
        </w:rPr>
      </w:pPr>
    </w:p>
    <w:p w:rsidR="00677434" w:rsidP="00677434" w:rsidRDefault="00677434" w14:paraId="54835075" w14:textId="77777777">
      <w:pPr>
        <w:spacing w:after="0" w:line="240" w:lineRule="auto"/>
        <w:rPr>
          <w:rFonts w:eastAsia="Times New Roman" w:cstheme="minorHAnsi"/>
          <w:color w:val="000000" w:themeColor="text1"/>
        </w:rPr>
      </w:pPr>
      <w:r>
        <w:rPr>
          <w:rFonts w:eastAsia="Times New Roman" w:cstheme="minorHAnsi"/>
          <w:color w:val="000000" w:themeColor="text1"/>
        </w:rPr>
        <w:t>cc</w:t>
      </w:r>
      <w:proofErr w:type="gramStart"/>
      <w:r>
        <w:rPr>
          <w:rFonts w:eastAsia="Times New Roman" w:cstheme="minorHAnsi"/>
          <w:color w:val="000000" w:themeColor="text1"/>
        </w:rPr>
        <w:t xml:space="preserve">:  </w:t>
      </w:r>
      <w:r w:rsidRPr="002821EB">
        <w:rPr>
          <w:rFonts w:eastAsia="Times New Roman" w:cstheme="minorHAnsi"/>
          <w:color w:val="000000" w:themeColor="text1"/>
        </w:rPr>
        <w:t>Commissioner</w:t>
      </w:r>
      <w:proofErr w:type="gramEnd"/>
      <w:r w:rsidRPr="002821EB">
        <w:rPr>
          <w:rFonts w:eastAsia="Times New Roman" w:cstheme="minorHAnsi"/>
          <w:color w:val="000000" w:themeColor="text1"/>
        </w:rPr>
        <w:t xml:space="preserve"> Katrina Kessler</w:t>
      </w:r>
      <w:r>
        <w:rPr>
          <w:rFonts w:eastAsia="Times New Roman" w:cstheme="minorHAnsi"/>
          <w:color w:val="000000" w:themeColor="text1"/>
        </w:rPr>
        <w:t>,</w:t>
      </w:r>
      <w:r w:rsidRPr="002821EB">
        <w:rPr>
          <w:rFonts w:eastAsia="Times New Roman" w:cstheme="minorHAnsi"/>
          <w:color w:val="000000" w:themeColor="text1"/>
        </w:rPr>
        <w:t xml:space="preserve"> Minnesota Pollution Control Agency</w:t>
      </w:r>
      <w:r>
        <w:rPr>
          <w:rFonts w:eastAsia="Times New Roman" w:cstheme="minorHAnsi"/>
          <w:color w:val="000000" w:themeColor="text1"/>
        </w:rPr>
        <w:t xml:space="preserve"> </w:t>
      </w:r>
    </w:p>
    <w:p w:rsidR="00677434" w:rsidP="00677434" w:rsidRDefault="00677434" w14:paraId="4CB27FD4" w14:textId="77777777">
      <w:pPr>
        <w:spacing w:after="0" w:line="240" w:lineRule="auto"/>
        <w:rPr>
          <w:rFonts w:eastAsia="Times New Roman" w:cstheme="minorHAnsi"/>
          <w:color w:val="000000" w:themeColor="text1"/>
        </w:rPr>
      </w:pPr>
      <w:r w:rsidRPr="005A5D20">
        <w:rPr>
          <w:rFonts w:eastAsia="Times New Roman" w:cstheme="minorHAnsi"/>
          <w:color w:val="000000" w:themeColor="text1"/>
        </w:rPr>
        <w:t xml:space="preserve">DNR Commissioner Sarah Strommen </w:t>
      </w:r>
    </w:p>
    <w:p w:rsidR="00677434" w:rsidP="00677434" w:rsidRDefault="00677434" w14:paraId="76DED45C" w14:textId="77777777">
      <w:pPr>
        <w:spacing w:after="0" w:line="240" w:lineRule="auto"/>
        <w:rPr>
          <w:rFonts w:eastAsia="Times New Roman" w:cstheme="minorHAnsi"/>
          <w:color w:val="000000" w:themeColor="text1"/>
        </w:rPr>
      </w:pPr>
      <w:r w:rsidRPr="005A5D20">
        <w:rPr>
          <w:rFonts w:eastAsia="Times New Roman" w:cstheme="minorHAnsi"/>
          <w:color w:val="000000" w:themeColor="text1"/>
        </w:rPr>
        <w:t xml:space="preserve">DNR Assistant Commissioner Shannon Lotthammer </w:t>
      </w:r>
    </w:p>
    <w:p w:rsidR="00677434" w:rsidP="00677434" w:rsidRDefault="00677434" w14:paraId="5D85C049" w14:textId="77777777">
      <w:pPr>
        <w:spacing w:after="0" w:line="240" w:lineRule="auto"/>
        <w:rPr>
          <w:rFonts w:eastAsia="Times New Roman" w:cstheme="minorHAnsi"/>
          <w:color w:val="000000" w:themeColor="text1"/>
        </w:rPr>
      </w:pPr>
      <w:r w:rsidRPr="005A5D20">
        <w:rPr>
          <w:rFonts w:eastAsia="Times New Roman" w:cstheme="minorHAnsi"/>
          <w:color w:val="000000" w:themeColor="text1"/>
        </w:rPr>
        <w:t>Commerce Commissioner Grace Arnold (Co-Chair Governors Climate Advisory Council</w:t>
      </w:r>
      <w:r>
        <w:rPr>
          <w:rFonts w:eastAsia="Times New Roman" w:cstheme="minorHAnsi"/>
          <w:color w:val="000000" w:themeColor="text1"/>
        </w:rPr>
        <w:t xml:space="preserve">) </w:t>
      </w:r>
    </w:p>
    <w:p w:rsidRPr="003E0FD1" w:rsidR="00677434" w:rsidP="00677434" w:rsidRDefault="00677434" w14:paraId="6F2E9BE4" w14:textId="77777777">
      <w:pPr>
        <w:spacing w:after="0" w:line="240" w:lineRule="auto"/>
        <w:rPr>
          <w:rFonts w:eastAsia="Times New Roman" w:cstheme="minorHAnsi"/>
          <w:color w:val="000000" w:themeColor="text1"/>
        </w:rPr>
      </w:pPr>
      <w:r>
        <w:rPr>
          <w:rFonts w:eastAsia="Times New Roman" w:cstheme="minorHAnsi"/>
          <w:color w:val="000000" w:themeColor="text1"/>
        </w:rPr>
        <w:t xml:space="preserve">  </w:t>
      </w:r>
    </w:p>
    <w:p w:rsidR="00677434" w:rsidP="3D7A8095" w:rsidRDefault="00677434" w14:paraId="6060008E" w14:textId="77777777">
      <w:pPr>
        <w:rPr>
          <w:rFonts w:ascii="Arial" w:hAnsi="Arial" w:eastAsia="Arial" w:cs="Arial"/>
          <w:color w:val="222222"/>
          <w:sz w:val="24"/>
          <w:szCs w:val="24"/>
        </w:rPr>
      </w:pPr>
    </w:p>
    <w:p w:rsidR="003421ED" w:rsidP="3D7A8095" w:rsidRDefault="003421ED" w14:paraId="2CF4803D" w14:textId="77777777">
      <w:pPr>
        <w:rPr>
          <w:rFonts w:ascii="Arial" w:hAnsi="Arial" w:eastAsia="Arial" w:cs="Arial"/>
          <w:color w:val="222222"/>
          <w:sz w:val="24"/>
          <w:szCs w:val="24"/>
        </w:rPr>
      </w:pPr>
    </w:p>
    <w:sectPr w:rsidR="003421ED" w:rsidSect="00C13E1A">
      <w:pgSz w:w="12240" w:h="15840" w:orient="portrait"/>
      <w:pgMar w:top="1440" w:right="1080" w:bottom="135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ヒラギノ角ゴ Pro W3">
    <w:charset w:val="00"/>
    <w:family w:val="roman"/>
    <w:pitch w:val="default"/>
  </w:font>
  <w:font w:name="Minion-Regular">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9D3"/>
    <w:multiLevelType w:val="hybridMultilevel"/>
    <w:tmpl w:val="8D3A69E4"/>
    <w:lvl w:ilvl="0" w:tplc="F210EF2A">
      <w:start w:val="11"/>
      <w:numFmt w:val="bullet"/>
      <w:lvlText w:val=""/>
      <w:lvlJc w:val="left"/>
      <w:pPr>
        <w:tabs>
          <w:tab w:val="num" w:pos="2520"/>
        </w:tabs>
        <w:ind w:left="2520" w:hanging="360"/>
      </w:pPr>
      <w:rPr>
        <w:rFonts w:hint="default" w:ascii="Symbol" w:hAnsi="Symbol"/>
      </w:rPr>
    </w:lvl>
    <w:lvl w:ilvl="1" w:tplc="04090003" w:tentative="1">
      <w:start w:val="1"/>
      <w:numFmt w:val="bullet"/>
      <w:lvlText w:val="o"/>
      <w:lvlJc w:val="left"/>
      <w:pPr>
        <w:tabs>
          <w:tab w:val="num" w:pos="3240"/>
        </w:tabs>
        <w:ind w:left="3240" w:hanging="360"/>
      </w:pPr>
      <w:rPr>
        <w:rFonts w:hint="default" w:ascii="Courier New" w:hAnsi="Courier New"/>
      </w:rPr>
    </w:lvl>
    <w:lvl w:ilvl="2" w:tplc="04090005" w:tentative="1">
      <w:start w:val="1"/>
      <w:numFmt w:val="bullet"/>
      <w:lvlText w:val=""/>
      <w:lvlJc w:val="left"/>
      <w:pPr>
        <w:tabs>
          <w:tab w:val="num" w:pos="3960"/>
        </w:tabs>
        <w:ind w:left="3960" w:hanging="360"/>
      </w:pPr>
      <w:rPr>
        <w:rFonts w:hint="default" w:ascii="Wingdings" w:hAnsi="Wingdings"/>
      </w:rPr>
    </w:lvl>
    <w:lvl w:ilvl="3" w:tplc="04090001" w:tentative="1">
      <w:start w:val="1"/>
      <w:numFmt w:val="bullet"/>
      <w:lvlText w:val=""/>
      <w:lvlJc w:val="left"/>
      <w:pPr>
        <w:tabs>
          <w:tab w:val="num" w:pos="4680"/>
        </w:tabs>
        <w:ind w:left="4680" w:hanging="360"/>
      </w:pPr>
      <w:rPr>
        <w:rFonts w:hint="default" w:ascii="Symbol" w:hAnsi="Symbol"/>
      </w:rPr>
    </w:lvl>
    <w:lvl w:ilvl="4" w:tplc="04090003" w:tentative="1">
      <w:start w:val="1"/>
      <w:numFmt w:val="bullet"/>
      <w:lvlText w:val="o"/>
      <w:lvlJc w:val="left"/>
      <w:pPr>
        <w:tabs>
          <w:tab w:val="num" w:pos="5400"/>
        </w:tabs>
        <w:ind w:left="5400" w:hanging="360"/>
      </w:pPr>
      <w:rPr>
        <w:rFonts w:hint="default" w:ascii="Courier New" w:hAnsi="Courier New"/>
      </w:rPr>
    </w:lvl>
    <w:lvl w:ilvl="5" w:tplc="04090005" w:tentative="1">
      <w:start w:val="1"/>
      <w:numFmt w:val="bullet"/>
      <w:lvlText w:val=""/>
      <w:lvlJc w:val="left"/>
      <w:pPr>
        <w:tabs>
          <w:tab w:val="num" w:pos="6120"/>
        </w:tabs>
        <w:ind w:left="6120" w:hanging="360"/>
      </w:pPr>
      <w:rPr>
        <w:rFonts w:hint="default" w:ascii="Wingdings" w:hAnsi="Wingdings"/>
      </w:rPr>
    </w:lvl>
    <w:lvl w:ilvl="6" w:tplc="04090001" w:tentative="1">
      <w:start w:val="1"/>
      <w:numFmt w:val="bullet"/>
      <w:lvlText w:val=""/>
      <w:lvlJc w:val="left"/>
      <w:pPr>
        <w:tabs>
          <w:tab w:val="num" w:pos="6840"/>
        </w:tabs>
        <w:ind w:left="6840" w:hanging="360"/>
      </w:pPr>
      <w:rPr>
        <w:rFonts w:hint="default" w:ascii="Symbol" w:hAnsi="Symbol"/>
      </w:rPr>
    </w:lvl>
    <w:lvl w:ilvl="7" w:tplc="04090003" w:tentative="1">
      <w:start w:val="1"/>
      <w:numFmt w:val="bullet"/>
      <w:lvlText w:val="o"/>
      <w:lvlJc w:val="left"/>
      <w:pPr>
        <w:tabs>
          <w:tab w:val="num" w:pos="7560"/>
        </w:tabs>
        <w:ind w:left="7560" w:hanging="360"/>
      </w:pPr>
      <w:rPr>
        <w:rFonts w:hint="default" w:ascii="Courier New" w:hAnsi="Courier New"/>
      </w:rPr>
    </w:lvl>
    <w:lvl w:ilvl="8" w:tplc="04090005" w:tentative="1">
      <w:start w:val="1"/>
      <w:numFmt w:val="bullet"/>
      <w:lvlText w:val=""/>
      <w:lvlJc w:val="left"/>
      <w:pPr>
        <w:tabs>
          <w:tab w:val="num" w:pos="8280"/>
        </w:tabs>
        <w:ind w:left="8280" w:hanging="360"/>
      </w:pPr>
      <w:rPr>
        <w:rFonts w:hint="default" w:ascii="Wingdings" w:hAnsi="Wingdings"/>
      </w:rPr>
    </w:lvl>
  </w:abstractNum>
  <w:abstractNum w:abstractNumId="1" w15:restartNumberingAfterBreak="0">
    <w:nsid w:val="0B06C657"/>
    <w:multiLevelType w:val="hybridMultilevel"/>
    <w:tmpl w:val="DFD8E036"/>
    <w:lvl w:ilvl="0" w:tplc="3B7A1CF8">
      <w:start w:val="1"/>
      <w:numFmt w:val="upperRoman"/>
      <w:lvlText w:val="%1."/>
      <w:lvlJc w:val="left"/>
      <w:pPr>
        <w:ind w:left="720" w:hanging="360"/>
      </w:pPr>
    </w:lvl>
    <w:lvl w:ilvl="1" w:tplc="A7B2E120">
      <w:start w:val="1"/>
      <w:numFmt w:val="lowerLetter"/>
      <w:lvlText w:val="%2."/>
      <w:lvlJc w:val="left"/>
      <w:pPr>
        <w:ind w:left="1440" w:hanging="360"/>
      </w:pPr>
    </w:lvl>
    <w:lvl w:ilvl="2" w:tplc="26FC1FAC">
      <w:start w:val="1"/>
      <w:numFmt w:val="lowerRoman"/>
      <w:lvlText w:val="%3."/>
      <w:lvlJc w:val="right"/>
      <w:pPr>
        <w:ind w:left="2160" w:hanging="180"/>
      </w:pPr>
    </w:lvl>
    <w:lvl w:ilvl="3" w:tplc="93FCA79C">
      <w:start w:val="1"/>
      <w:numFmt w:val="decimal"/>
      <w:lvlText w:val="%4."/>
      <w:lvlJc w:val="left"/>
      <w:pPr>
        <w:ind w:left="2880" w:hanging="360"/>
      </w:pPr>
    </w:lvl>
    <w:lvl w:ilvl="4" w:tplc="788E5BE2">
      <w:start w:val="1"/>
      <w:numFmt w:val="lowerLetter"/>
      <w:lvlText w:val="%5."/>
      <w:lvlJc w:val="left"/>
      <w:pPr>
        <w:ind w:left="3600" w:hanging="360"/>
      </w:pPr>
    </w:lvl>
    <w:lvl w:ilvl="5" w:tplc="5B2C1960">
      <w:start w:val="1"/>
      <w:numFmt w:val="lowerRoman"/>
      <w:lvlText w:val="%6."/>
      <w:lvlJc w:val="right"/>
      <w:pPr>
        <w:ind w:left="4320" w:hanging="180"/>
      </w:pPr>
    </w:lvl>
    <w:lvl w:ilvl="6" w:tplc="C8E828B8">
      <w:start w:val="1"/>
      <w:numFmt w:val="decimal"/>
      <w:lvlText w:val="%7."/>
      <w:lvlJc w:val="left"/>
      <w:pPr>
        <w:ind w:left="5040" w:hanging="360"/>
      </w:pPr>
    </w:lvl>
    <w:lvl w:ilvl="7" w:tplc="9A96131E">
      <w:start w:val="1"/>
      <w:numFmt w:val="lowerLetter"/>
      <w:lvlText w:val="%8."/>
      <w:lvlJc w:val="left"/>
      <w:pPr>
        <w:ind w:left="5760" w:hanging="360"/>
      </w:pPr>
    </w:lvl>
    <w:lvl w:ilvl="8" w:tplc="C06A27DE">
      <w:start w:val="1"/>
      <w:numFmt w:val="lowerRoman"/>
      <w:lvlText w:val="%9."/>
      <w:lvlJc w:val="right"/>
      <w:pPr>
        <w:ind w:left="6480" w:hanging="180"/>
      </w:pPr>
    </w:lvl>
  </w:abstractNum>
  <w:abstractNum w:abstractNumId="2" w15:restartNumberingAfterBreak="0">
    <w:nsid w:val="0ECC6C28"/>
    <w:multiLevelType w:val="hybridMultilevel"/>
    <w:tmpl w:val="F210E6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2815A96"/>
    <w:multiLevelType w:val="hybridMultilevel"/>
    <w:tmpl w:val="E9C49C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2991026"/>
    <w:multiLevelType w:val="hybridMultilevel"/>
    <w:tmpl w:val="7E8065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2D50ABD"/>
    <w:multiLevelType w:val="hybridMultilevel"/>
    <w:tmpl w:val="42A4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02B038"/>
    <w:multiLevelType w:val="hybridMultilevel"/>
    <w:tmpl w:val="CD90872A"/>
    <w:lvl w:ilvl="0" w:tplc="DF569278">
      <w:start w:val="1"/>
      <w:numFmt w:val="bullet"/>
      <w:lvlText w:val=""/>
      <w:lvlJc w:val="left"/>
      <w:pPr>
        <w:ind w:left="720" w:hanging="360"/>
      </w:pPr>
      <w:rPr>
        <w:rFonts w:hint="default" w:ascii="Symbol" w:hAnsi="Symbol"/>
      </w:rPr>
    </w:lvl>
    <w:lvl w:ilvl="1" w:tplc="81729194">
      <w:start w:val="1"/>
      <w:numFmt w:val="bullet"/>
      <w:lvlText w:val="o"/>
      <w:lvlJc w:val="left"/>
      <w:pPr>
        <w:ind w:left="1440" w:hanging="360"/>
      </w:pPr>
      <w:rPr>
        <w:rFonts w:hint="default" w:ascii="Courier New" w:hAnsi="Courier New"/>
      </w:rPr>
    </w:lvl>
    <w:lvl w:ilvl="2" w:tplc="626E8324">
      <w:start w:val="1"/>
      <w:numFmt w:val="bullet"/>
      <w:lvlText w:val=""/>
      <w:lvlJc w:val="left"/>
      <w:pPr>
        <w:ind w:left="2160" w:hanging="360"/>
      </w:pPr>
      <w:rPr>
        <w:rFonts w:hint="default" w:ascii="Wingdings" w:hAnsi="Wingdings"/>
      </w:rPr>
    </w:lvl>
    <w:lvl w:ilvl="3" w:tplc="90BE5304">
      <w:start w:val="1"/>
      <w:numFmt w:val="bullet"/>
      <w:lvlText w:val=""/>
      <w:lvlJc w:val="left"/>
      <w:pPr>
        <w:ind w:left="2880" w:hanging="360"/>
      </w:pPr>
      <w:rPr>
        <w:rFonts w:hint="default" w:ascii="Symbol" w:hAnsi="Symbol"/>
      </w:rPr>
    </w:lvl>
    <w:lvl w:ilvl="4" w:tplc="589E3EC8">
      <w:start w:val="1"/>
      <w:numFmt w:val="bullet"/>
      <w:lvlText w:val="o"/>
      <w:lvlJc w:val="left"/>
      <w:pPr>
        <w:ind w:left="3600" w:hanging="360"/>
      </w:pPr>
      <w:rPr>
        <w:rFonts w:hint="default" w:ascii="Courier New" w:hAnsi="Courier New"/>
      </w:rPr>
    </w:lvl>
    <w:lvl w:ilvl="5" w:tplc="D638BB24">
      <w:start w:val="1"/>
      <w:numFmt w:val="bullet"/>
      <w:lvlText w:val=""/>
      <w:lvlJc w:val="left"/>
      <w:pPr>
        <w:ind w:left="4320" w:hanging="360"/>
      </w:pPr>
      <w:rPr>
        <w:rFonts w:hint="default" w:ascii="Wingdings" w:hAnsi="Wingdings"/>
      </w:rPr>
    </w:lvl>
    <w:lvl w:ilvl="6" w:tplc="F9C48EF8">
      <w:start w:val="1"/>
      <w:numFmt w:val="bullet"/>
      <w:lvlText w:val=""/>
      <w:lvlJc w:val="left"/>
      <w:pPr>
        <w:ind w:left="5040" w:hanging="360"/>
      </w:pPr>
      <w:rPr>
        <w:rFonts w:hint="default" w:ascii="Symbol" w:hAnsi="Symbol"/>
      </w:rPr>
    </w:lvl>
    <w:lvl w:ilvl="7" w:tplc="551EE0EA">
      <w:start w:val="1"/>
      <w:numFmt w:val="bullet"/>
      <w:lvlText w:val="o"/>
      <w:lvlJc w:val="left"/>
      <w:pPr>
        <w:ind w:left="5760" w:hanging="360"/>
      </w:pPr>
      <w:rPr>
        <w:rFonts w:hint="default" w:ascii="Courier New" w:hAnsi="Courier New"/>
      </w:rPr>
    </w:lvl>
    <w:lvl w:ilvl="8" w:tplc="20AA712C">
      <w:start w:val="1"/>
      <w:numFmt w:val="bullet"/>
      <w:lvlText w:val=""/>
      <w:lvlJc w:val="left"/>
      <w:pPr>
        <w:ind w:left="6480" w:hanging="360"/>
      </w:pPr>
      <w:rPr>
        <w:rFonts w:hint="default" w:ascii="Wingdings" w:hAnsi="Wingdings"/>
      </w:rPr>
    </w:lvl>
  </w:abstractNum>
  <w:abstractNum w:abstractNumId="7" w15:restartNumberingAfterBreak="0">
    <w:nsid w:val="3768517E"/>
    <w:multiLevelType w:val="hybridMultilevel"/>
    <w:tmpl w:val="35020EC4"/>
    <w:lvl w:ilvl="0" w:tplc="04090001">
      <w:start w:val="1"/>
      <w:numFmt w:val="bullet"/>
      <w:lvlText w:val=""/>
      <w:lvlJc w:val="left"/>
      <w:pPr>
        <w:ind w:left="2610" w:hanging="360"/>
      </w:pPr>
      <w:rPr>
        <w:rFonts w:hint="default" w:ascii="Symbol" w:hAnsi="Symbol"/>
      </w:rPr>
    </w:lvl>
    <w:lvl w:ilvl="1" w:tplc="04090003" w:tentative="1">
      <w:start w:val="1"/>
      <w:numFmt w:val="bullet"/>
      <w:lvlText w:val="o"/>
      <w:lvlJc w:val="left"/>
      <w:pPr>
        <w:ind w:left="3330" w:hanging="360"/>
      </w:pPr>
      <w:rPr>
        <w:rFonts w:hint="default" w:ascii="Courier New" w:hAnsi="Courier New" w:cs="Courier New"/>
      </w:rPr>
    </w:lvl>
    <w:lvl w:ilvl="2" w:tplc="04090005" w:tentative="1">
      <w:start w:val="1"/>
      <w:numFmt w:val="bullet"/>
      <w:lvlText w:val=""/>
      <w:lvlJc w:val="left"/>
      <w:pPr>
        <w:ind w:left="4050" w:hanging="360"/>
      </w:pPr>
      <w:rPr>
        <w:rFonts w:hint="default" w:ascii="Wingdings" w:hAnsi="Wingdings"/>
      </w:rPr>
    </w:lvl>
    <w:lvl w:ilvl="3" w:tplc="04090001" w:tentative="1">
      <w:start w:val="1"/>
      <w:numFmt w:val="bullet"/>
      <w:lvlText w:val=""/>
      <w:lvlJc w:val="left"/>
      <w:pPr>
        <w:ind w:left="4770" w:hanging="360"/>
      </w:pPr>
      <w:rPr>
        <w:rFonts w:hint="default" w:ascii="Symbol" w:hAnsi="Symbol"/>
      </w:rPr>
    </w:lvl>
    <w:lvl w:ilvl="4" w:tplc="04090003" w:tentative="1">
      <w:start w:val="1"/>
      <w:numFmt w:val="bullet"/>
      <w:lvlText w:val="o"/>
      <w:lvlJc w:val="left"/>
      <w:pPr>
        <w:ind w:left="5490" w:hanging="360"/>
      </w:pPr>
      <w:rPr>
        <w:rFonts w:hint="default" w:ascii="Courier New" w:hAnsi="Courier New" w:cs="Courier New"/>
      </w:rPr>
    </w:lvl>
    <w:lvl w:ilvl="5" w:tplc="04090005" w:tentative="1">
      <w:start w:val="1"/>
      <w:numFmt w:val="bullet"/>
      <w:lvlText w:val=""/>
      <w:lvlJc w:val="left"/>
      <w:pPr>
        <w:ind w:left="6210" w:hanging="360"/>
      </w:pPr>
      <w:rPr>
        <w:rFonts w:hint="default" w:ascii="Wingdings" w:hAnsi="Wingdings"/>
      </w:rPr>
    </w:lvl>
    <w:lvl w:ilvl="6" w:tplc="04090001" w:tentative="1">
      <w:start w:val="1"/>
      <w:numFmt w:val="bullet"/>
      <w:lvlText w:val=""/>
      <w:lvlJc w:val="left"/>
      <w:pPr>
        <w:ind w:left="6930" w:hanging="360"/>
      </w:pPr>
      <w:rPr>
        <w:rFonts w:hint="default" w:ascii="Symbol" w:hAnsi="Symbol"/>
      </w:rPr>
    </w:lvl>
    <w:lvl w:ilvl="7" w:tplc="04090003" w:tentative="1">
      <w:start w:val="1"/>
      <w:numFmt w:val="bullet"/>
      <w:lvlText w:val="o"/>
      <w:lvlJc w:val="left"/>
      <w:pPr>
        <w:ind w:left="7650" w:hanging="360"/>
      </w:pPr>
      <w:rPr>
        <w:rFonts w:hint="default" w:ascii="Courier New" w:hAnsi="Courier New" w:cs="Courier New"/>
      </w:rPr>
    </w:lvl>
    <w:lvl w:ilvl="8" w:tplc="04090005" w:tentative="1">
      <w:start w:val="1"/>
      <w:numFmt w:val="bullet"/>
      <w:lvlText w:val=""/>
      <w:lvlJc w:val="left"/>
      <w:pPr>
        <w:ind w:left="8370" w:hanging="360"/>
      </w:pPr>
      <w:rPr>
        <w:rFonts w:hint="default" w:ascii="Wingdings" w:hAnsi="Wingdings"/>
      </w:rPr>
    </w:lvl>
  </w:abstractNum>
  <w:abstractNum w:abstractNumId="8" w15:restartNumberingAfterBreak="0">
    <w:nsid w:val="3C58454A"/>
    <w:multiLevelType w:val="multilevel"/>
    <w:tmpl w:val="CC56B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896142"/>
    <w:multiLevelType w:val="multilevel"/>
    <w:tmpl w:val="CDF60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EC7875"/>
    <w:multiLevelType w:val="hybridMultilevel"/>
    <w:tmpl w:val="DE8EAC88"/>
    <w:lvl w:ilvl="0" w:tplc="04090001">
      <w:start w:val="1"/>
      <w:numFmt w:val="bullet"/>
      <w:lvlText w:val=""/>
      <w:lvlJc w:val="left"/>
      <w:pPr>
        <w:ind w:left="1980" w:hanging="360"/>
      </w:pPr>
      <w:rPr>
        <w:rFonts w:hint="default" w:ascii="Symbol" w:hAnsi="Symbol"/>
      </w:rPr>
    </w:lvl>
    <w:lvl w:ilvl="1" w:tplc="04090003">
      <w:start w:val="1"/>
      <w:numFmt w:val="bullet"/>
      <w:lvlText w:val="o"/>
      <w:lvlJc w:val="left"/>
      <w:pPr>
        <w:ind w:left="2700" w:hanging="360"/>
      </w:pPr>
      <w:rPr>
        <w:rFonts w:hint="default" w:ascii="Courier New" w:hAnsi="Courier New" w:cs="Courier New"/>
      </w:rPr>
    </w:lvl>
    <w:lvl w:ilvl="2" w:tplc="04090005" w:tentative="1">
      <w:start w:val="1"/>
      <w:numFmt w:val="bullet"/>
      <w:lvlText w:val=""/>
      <w:lvlJc w:val="left"/>
      <w:pPr>
        <w:ind w:left="3420" w:hanging="360"/>
      </w:pPr>
      <w:rPr>
        <w:rFonts w:hint="default" w:ascii="Wingdings" w:hAnsi="Wingdings"/>
      </w:rPr>
    </w:lvl>
    <w:lvl w:ilvl="3" w:tplc="04090001" w:tentative="1">
      <w:start w:val="1"/>
      <w:numFmt w:val="bullet"/>
      <w:lvlText w:val=""/>
      <w:lvlJc w:val="left"/>
      <w:pPr>
        <w:ind w:left="4140" w:hanging="360"/>
      </w:pPr>
      <w:rPr>
        <w:rFonts w:hint="default" w:ascii="Symbol" w:hAnsi="Symbol"/>
      </w:rPr>
    </w:lvl>
    <w:lvl w:ilvl="4" w:tplc="04090003" w:tentative="1">
      <w:start w:val="1"/>
      <w:numFmt w:val="bullet"/>
      <w:lvlText w:val="o"/>
      <w:lvlJc w:val="left"/>
      <w:pPr>
        <w:ind w:left="4860" w:hanging="360"/>
      </w:pPr>
      <w:rPr>
        <w:rFonts w:hint="default" w:ascii="Courier New" w:hAnsi="Courier New" w:cs="Courier New"/>
      </w:rPr>
    </w:lvl>
    <w:lvl w:ilvl="5" w:tplc="04090005" w:tentative="1">
      <w:start w:val="1"/>
      <w:numFmt w:val="bullet"/>
      <w:lvlText w:val=""/>
      <w:lvlJc w:val="left"/>
      <w:pPr>
        <w:ind w:left="5580" w:hanging="360"/>
      </w:pPr>
      <w:rPr>
        <w:rFonts w:hint="default" w:ascii="Wingdings" w:hAnsi="Wingdings"/>
      </w:rPr>
    </w:lvl>
    <w:lvl w:ilvl="6" w:tplc="04090001" w:tentative="1">
      <w:start w:val="1"/>
      <w:numFmt w:val="bullet"/>
      <w:lvlText w:val=""/>
      <w:lvlJc w:val="left"/>
      <w:pPr>
        <w:ind w:left="6300" w:hanging="360"/>
      </w:pPr>
      <w:rPr>
        <w:rFonts w:hint="default" w:ascii="Symbol" w:hAnsi="Symbol"/>
      </w:rPr>
    </w:lvl>
    <w:lvl w:ilvl="7" w:tplc="04090003" w:tentative="1">
      <w:start w:val="1"/>
      <w:numFmt w:val="bullet"/>
      <w:lvlText w:val="o"/>
      <w:lvlJc w:val="left"/>
      <w:pPr>
        <w:ind w:left="7020" w:hanging="360"/>
      </w:pPr>
      <w:rPr>
        <w:rFonts w:hint="default" w:ascii="Courier New" w:hAnsi="Courier New" w:cs="Courier New"/>
      </w:rPr>
    </w:lvl>
    <w:lvl w:ilvl="8" w:tplc="04090005" w:tentative="1">
      <w:start w:val="1"/>
      <w:numFmt w:val="bullet"/>
      <w:lvlText w:val=""/>
      <w:lvlJc w:val="left"/>
      <w:pPr>
        <w:ind w:left="7740" w:hanging="360"/>
      </w:pPr>
      <w:rPr>
        <w:rFonts w:hint="default" w:ascii="Wingdings" w:hAnsi="Wingdings"/>
      </w:rPr>
    </w:lvl>
  </w:abstractNum>
  <w:abstractNum w:abstractNumId="11" w15:restartNumberingAfterBreak="0">
    <w:nsid w:val="489F2D8E"/>
    <w:multiLevelType w:val="hybridMultilevel"/>
    <w:tmpl w:val="BE7C32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11566A0"/>
    <w:multiLevelType w:val="multilevel"/>
    <w:tmpl w:val="7736C1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A834A7"/>
    <w:multiLevelType w:val="hybridMultilevel"/>
    <w:tmpl w:val="607877C8"/>
    <w:lvl w:ilvl="0" w:tplc="F210EF2A">
      <w:start w:val="11"/>
      <w:numFmt w:val="bullet"/>
      <w:lvlText w:val=""/>
      <w:lvlJc w:val="left"/>
      <w:pPr>
        <w:tabs>
          <w:tab w:val="num" w:pos="2520"/>
        </w:tabs>
        <w:ind w:left="2520" w:hanging="360"/>
      </w:pPr>
      <w:rPr>
        <w:rFonts w:hint="default" w:ascii="Symbol" w:hAnsi="Symbol"/>
      </w:rPr>
    </w:lvl>
    <w:lvl w:ilvl="1" w:tplc="04090003" w:tentative="1">
      <w:start w:val="1"/>
      <w:numFmt w:val="bullet"/>
      <w:lvlText w:val="o"/>
      <w:lvlJc w:val="left"/>
      <w:pPr>
        <w:tabs>
          <w:tab w:val="num" w:pos="3240"/>
        </w:tabs>
        <w:ind w:left="3240" w:hanging="360"/>
      </w:pPr>
      <w:rPr>
        <w:rFonts w:hint="default" w:ascii="Courier New" w:hAnsi="Courier New"/>
      </w:rPr>
    </w:lvl>
    <w:lvl w:ilvl="2" w:tplc="04090005" w:tentative="1">
      <w:start w:val="1"/>
      <w:numFmt w:val="bullet"/>
      <w:lvlText w:val=""/>
      <w:lvlJc w:val="left"/>
      <w:pPr>
        <w:tabs>
          <w:tab w:val="num" w:pos="3960"/>
        </w:tabs>
        <w:ind w:left="3960" w:hanging="360"/>
      </w:pPr>
      <w:rPr>
        <w:rFonts w:hint="default" w:ascii="Wingdings" w:hAnsi="Wingdings"/>
      </w:rPr>
    </w:lvl>
    <w:lvl w:ilvl="3" w:tplc="04090001" w:tentative="1">
      <w:start w:val="1"/>
      <w:numFmt w:val="bullet"/>
      <w:lvlText w:val=""/>
      <w:lvlJc w:val="left"/>
      <w:pPr>
        <w:tabs>
          <w:tab w:val="num" w:pos="4680"/>
        </w:tabs>
        <w:ind w:left="4680" w:hanging="360"/>
      </w:pPr>
      <w:rPr>
        <w:rFonts w:hint="default" w:ascii="Symbol" w:hAnsi="Symbol"/>
      </w:rPr>
    </w:lvl>
    <w:lvl w:ilvl="4" w:tplc="04090003" w:tentative="1">
      <w:start w:val="1"/>
      <w:numFmt w:val="bullet"/>
      <w:lvlText w:val="o"/>
      <w:lvlJc w:val="left"/>
      <w:pPr>
        <w:tabs>
          <w:tab w:val="num" w:pos="5400"/>
        </w:tabs>
        <w:ind w:left="5400" w:hanging="360"/>
      </w:pPr>
      <w:rPr>
        <w:rFonts w:hint="default" w:ascii="Courier New" w:hAnsi="Courier New"/>
      </w:rPr>
    </w:lvl>
    <w:lvl w:ilvl="5" w:tplc="04090005" w:tentative="1">
      <w:start w:val="1"/>
      <w:numFmt w:val="bullet"/>
      <w:lvlText w:val=""/>
      <w:lvlJc w:val="left"/>
      <w:pPr>
        <w:tabs>
          <w:tab w:val="num" w:pos="6120"/>
        </w:tabs>
        <w:ind w:left="6120" w:hanging="360"/>
      </w:pPr>
      <w:rPr>
        <w:rFonts w:hint="default" w:ascii="Wingdings" w:hAnsi="Wingdings"/>
      </w:rPr>
    </w:lvl>
    <w:lvl w:ilvl="6" w:tplc="04090001" w:tentative="1">
      <w:start w:val="1"/>
      <w:numFmt w:val="bullet"/>
      <w:lvlText w:val=""/>
      <w:lvlJc w:val="left"/>
      <w:pPr>
        <w:tabs>
          <w:tab w:val="num" w:pos="6840"/>
        </w:tabs>
        <w:ind w:left="6840" w:hanging="360"/>
      </w:pPr>
      <w:rPr>
        <w:rFonts w:hint="default" w:ascii="Symbol" w:hAnsi="Symbol"/>
      </w:rPr>
    </w:lvl>
    <w:lvl w:ilvl="7" w:tplc="04090003" w:tentative="1">
      <w:start w:val="1"/>
      <w:numFmt w:val="bullet"/>
      <w:lvlText w:val="o"/>
      <w:lvlJc w:val="left"/>
      <w:pPr>
        <w:tabs>
          <w:tab w:val="num" w:pos="7560"/>
        </w:tabs>
        <w:ind w:left="7560" w:hanging="360"/>
      </w:pPr>
      <w:rPr>
        <w:rFonts w:hint="default" w:ascii="Courier New" w:hAnsi="Courier New"/>
      </w:rPr>
    </w:lvl>
    <w:lvl w:ilvl="8" w:tplc="04090005" w:tentative="1">
      <w:start w:val="1"/>
      <w:numFmt w:val="bullet"/>
      <w:lvlText w:val=""/>
      <w:lvlJc w:val="left"/>
      <w:pPr>
        <w:tabs>
          <w:tab w:val="num" w:pos="8280"/>
        </w:tabs>
        <w:ind w:left="8280" w:hanging="360"/>
      </w:pPr>
      <w:rPr>
        <w:rFonts w:hint="default" w:ascii="Wingdings" w:hAnsi="Wingdings"/>
      </w:rPr>
    </w:lvl>
  </w:abstractNum>
  <w:abstractNum w:abstractNumId="14" w15:restartNumberingAfterBreak="0">
    <w:nsid w:val="6254E9C2"/>
    <w:multiLevelType w:val="hybridMultilevel"/>
    <w:tmpl w:val="950A46DC"/>
    <w:lvl w:ilvl="0" w:tplc="F334A182">
      <w:start w:val="1"/>
      <w:numFmt w:val="upperRoman"/>
      <w:lvlText w:val="%1."/>
      <w:lvlJc w:val="left"/>
      <w:pPr>
        <w:ind w:left="720" w:hanging="360"/>
      </w:pPr>
    </w:lvl>
    <w:lvl w:ilvl="1" w:tplc="6EF4DFA4">
      <w:start w:val="1"/>
      <w:numFmt w:val="lowerLetter"/>
      <w:lvlText w:val="%2."/>
      <w:lvlJc w:val="left"/>
      <w:pPr>
        <w:ind w:left="1440" w:hanging="360"/>
      </w:pPr>
    </w:lvl>
    <w:lvl w:ilvl="2" w:tplc="4AD65A14">
      <w:start w:val="1"/>
      <w:numFmt w:val="lowerRoman"/>
      <w:lvlText w:val="%3."/>
      <w:lvlJc w:val="right"/>
      <w:pPr>
        <w:ind w:left="2160" w:hanging="180"/>
      </w:pPr>
    </w:lvl>
    <w:lvl w:ilvl="3" w:tplc="40069B72">
      <w:start w:val="1"/>
      <w:numFmt w:val="decimal"/>
      <w:lvlText w:val="%4."/>
      <w:lvlJc w:val="left"/>
      <w:pPr>
        <w:ind w:left="2880" w:hanging="360"/>
      </w:pPr>
    </w:lvl>
    <w:lvl w:ilvl="4" w:tplc="D1E82FDA">
      <w:start w:val="1"/>
      <w:numFmt w:val="lowerLetter"/>
      <w:lvlText w:val="%5."/>
      <w:lvlJc w:val="left"/>
      <w:pPr>
        <w:ind w:left="3600" w:hanging="360"/>
      </w:pPr>
    </w:lvl>
    <w:lvl w:ilvl="5" w:tplc="1E8E7CFA">
      <w:start w:val="1"/>
      <w:numFmt w:val="lowerRoman"/>
      <w:lvlText w:val="%6."/>
      <w:lvlJc w:val="right"/>
      <w:pPr>
        <w:ind w:left="4320" w:hanging="180"/>
      </w:pPr>
    </w:lvl>
    <w:lvl w:ilvl="6" w:tplc="F33E14A6">
      <w:start w:val="1"/>
      <w:numFmt w:val="decimal"/>
      <w:lvlText w:val="%7."/>
      <w:lvlJc w:val="left"/>
      <w:pPr>
        <w:ind w:left="5040" w:hanging="360"/>
      </w:pPr>
    </w:lvl>
    <w:lvl w:ilvl="7" w:tplc="901C1D52">
      <w:start w:val="1"/>
      <w:numFmt w:val="lowerLetter"/>
      <w:lvlText w:val="%8."/>
      <w:lvlJc w:val="left"/>
      <w:pPr>
        <w:ind w:left="5760" w:hanging="360"/>
      </w:pPr>
    </w:lvl>
    <w:lvl w:ilvl="8" w:tplc="49F0EBE8">
      <w:start w:val="1"/>
      <w:numFmt w:val="lowerRoman"/>
      <w:lvlText w:val="%9."/>
      <w:lvlJc w:val="right"/>
      <w:pPr>
        <w:ind w:left="6480" w:hanging="180"/>
      </w:pPr>
    </w:lvl>
  </w:abstractNum>
  <w:abstractNum w:abstractNumId="15" w15:restartNumberingAfterBreak="0">
    <w:nsid w:val="6D3857A4"/>
    <w:multiLevelType w:val="hybridMultilevel"/>
    <w:tmpl w:val="F6A6FD7E"/>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6" w15:restartNumberingAfterBreak="0">
    <w:nsid w:val="6FBA03BE"/>
    <w:multiLevelType w:val="hybridMultilevel"/>
    <w:tmpl w:val="E47E5E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3136642"/>
    <w:multiLevelType w:val="hybridMultilevel"/>
    <w:tmpl w:val="88687D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9EA3D43"/>
    <w:multiLevelType w:val="hybridMultilevel"/>
    <w:tmpl w:val="9376B152"/>
    <w:lvl w:ilvl="0" w:tplc="2202F880">
      <w:start w:val="1"/>
      <w:numFmt w:val="bullet"/>
      <w:lvlText w:val=""/>
      <w:lvlJc w:val="left"/>
      <w:pPr>
        <w:ind w:left="720" w:hanging="360"/>
      </w:pPr>
      <w:rPr>
        <w:rFonts w:hint="default" w:ascii="Symbol" w:hAnsi="Symbol"/>
      </w:rPr>
    </w:lvl>
    <w:lvl w:ilvl="1" w:tplc="0E147A88">
      <w:start w:val="1"/>
      <w:numFmt w:val="bullet"/>
      <w:lvlText w:val="o"/>
      <w:lvlJc w:val="left"/>
      <w:pPr>
        <w:ind w:left="1440" w:hanging="360"/>
      </w:pPr>
      <w:rPr>
        <w:rFonts w:hint="default" w:ascii="Courier New" w:hAnsi="Courier New"/>
      </w:rPr>
    </w:lvl>
    <w:lvl w:ilvl="2" w:tplc="431E2032">
      <w:start w:val="1"/>
      <w:numFmt w:val="bullet"/>
      <w:lvlText w:val=""/>
      <w:lvlJc w:val="left"/>
      <w:pPr>
        <w:ind w:left="2160" w:hanging="360"/>
      </w:pPr>
      <w:rPr>
        <w:rFonts w:hint="default" w:ascii="Wingdings" w:hAnsi="Wingdings"/>
      </w:rPr>
    </w:lvl>
    <w:lvl w:ilvl="3" w:tplc="A9F82418">
      <w:start w:val="1"/>
      <w:numFmt w:val="bullet"/>
      <w:lvlText w:val=""/>
      <w:lvlJc w:val="left"/>
      <w:pPr>
        <w:ind w:left="2880" w:hanging="360"/>
      </w:pPr>
      <w:rPr>
        <w:rFonts w:hint="default" w:ascii="Symbol" w:hAnsi="Symbol"/>
      </w:rPr>
    </w:lvl>
    <w:lvl w:ilvl="4" w:tplc="F0F6C07A">
      <w:start w:val="1"/>
      <w:numFmt w:val="bullet"/>
      <w:lvlText w:val="o"/>
      <w:lvlJc w:val="left"/>
      <w:pPr>
        <w:ind w:left="3600" w:hanging="360"/>
      </w:pPr>
      <w:rPr>
        <w:rFonts w:hint="default" w:ascii="Courier New" w:hAnsi="Courier New"/>
      </w:rPr>
    </w:lvl>
    <w:lvl w:ilvl="5" w:tplc="A7D659B2">
      <w:start w:val="1"/>
      <w:numFmt w:val="bullet"/>
      <w:lvlText w:val=""/>
      <w:lvlJc w:val="left"/>
      <w:pPr>
        <w:ind w:left="4320" w:hanging="360"/>
      </w:pPr>
      <w:rPr>
        <w:rFonts w:hint="default" w:ascii="Wingdings" w:hAnsi="Wingdings"/>
      </w:rPr>
    </w:lvl>
    <w:lvl w:ilvl="6" w:tplc="6D082D10">
      <w:start w:val="1"/>
      <w:numFmt w:val="bullet"/>
      <w:lvlText w:val=""/>
      <w:lvlJc w:val="left"/>
      <w:pPr>
        <w:ind w:left="5040" w:hanging="360"/>
      </w:pPr>
      <w:rPr>
        <w:rFonts w:hint="default" w:ascii="Symbol" w:hAnsi="Symbol"/>
      </w:rPr>
    </w:lvl>
    <w:lvl w:ilvl="7" w:tplc="32EAB4D6">
      <w:start w:val="1"/>
      <w:numFmt w:val="bullet"/>
      <w:lvlText w:val="o"/>
      <w:lvlJc w:val="left"/>
      <w:pPr>
        <w:ind w:left="5760" w:hanging="360"/>
      </w:pPr>
      <w:rPr>
        <w:rFonts w:hint="default" w:ascii="Courier New" w:hAnsi="Courier New"/>
      </w:rPr>
    </w:lvl>
    <w:lvl w:ilvl="8" w:tplc="12ACD4EC">
      <w:start w:val="1"/>
      <w:numFmt w:val="bullet"/>
      <w:lvlText w:val=""/>
      <w:lvlJc w:val="left"/>
      <w:pPr>
        <w:ind w:left="6480" w:hanging="360"/>
      </w:pPr>
      <w:rPr>
        <w:rFonts w:hint="default" w:ascii="Wingdings" w:hAnsi="Wingdings"/>
      </w:rPr>
    </w:lvl>
  </w:abstractNum>
  <w:abstractNum w:abstractNumId="19" w15:restartNumberingAfterBreak="0">
    <w:nsid w:val="7BF12B21"/>
    <w:multiLevelType w:val="hybridMultilevel"/>
    <w:tmpl w:val="7666A2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95608558">
    <w:abstractNumId w:val="14"/>
  </w:num>
  <w:num w:numId="2" w16cid:durableId="1258249111">
    <w:abstractNumId w:val="1"/>
  </w:num>
  <w:num w:numId="3" w16cid:durableId="1360593894">
    <w:abstractNumId w:val="18"/>
  </w:num>
  <w:num w:numId="4" w16cid:durableId="526914661">
    <w:abstractNumId w:val="6"/>
  </w:num>
  <w:num w:numId="5" w16cid:durableId="1797944552">
    <w:abstractNumId w:val="10"/>
  </w:num>
  <w:num w:numId="6" w16cid:durableId="1452555850">
    <w:abstractNumId w:val="7"/>
  </w:num>
  <w:num w:numId="7" w16cid:durableId="1554542358">
    <w:abstractNumId w:val="16"/>
  </w:num>
  <w:num w:numId="8" w16cid:durableId="1246260584">
    <w:abstractNumId w:val="13"/>
  </w:num>
  <w:num w:numId="9" w16cid:durableId="1709136187">
    <w:abstractNumId w:val="0"/>
  </w:num>
  <w:num w:numId="10" w16cid:durableId="1742170973">
    <w:abstractNumId w:val="17"/>
  </w:num>
  <w:num w:numId="11" w16cid:durableId="2142534318">
    <w:abstractNumId w:val="3"/>
  </w:num>
  <w:num w:numId="12" w16cid:durableId="1372917266">
    <w:abstractNumId w:val="11"/>
  </w:num>
  <w:num w:numId="13" w16cid:durableId="2024817722">
    <w:abstractNumId w:val="15"/>
  </w:num>
  <w:num w:numId="14" w16cid:durableId="341007347">
    <w:abstractNumId w:val="5"/>
  </w:num>
  <w:num w:numId="15" w16cid:durableId="143280839">
    <w:abstractNumId w:val="19"/>
  </w:num>
  <w:num w:numId="16" w16cid:durableId="233904490">
    <w:abstractNumId w:val="4"/>
  </w:num>
  <w:num w:numId="17" w16cid:durableId="1984893999">
    <w:abstractNumId w:val="2"/>
  </w:num>
  <w:num w:numId="18" w16cid:durableId="1999992409">
    <w:abstractNumId w:val="8"/>
  </w:num>
  <w:num w:numId="19" w16cid:durableId="21522088">
    <w:abstractNumId w:val="9"/>
  </w:num>
  <w:num w:numId="20" w16cid:durableId="16978071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BB9"/>
    <w:rsid w:val="00000E9D"/>
    <w:rsid w:val="00010FBC"/>
    <w:rsid w:val="0001573F"/>
    <w:rsid w:val="0003008F"/>
    <w:rsid w:val="00041D88"/>
    <w:rsid w:val="00042C80"/>
    <w:rsid w:val="000445D2"/>
    <w:rsid w:val="000740F8"/>
    <w:rsid w:val="0007778A"/>
    <w:rsid w:val="000823A7"/>
    <w:rsid w:val="000A3D7D"/>
    <w:rsid w:val="000B078D"/>
    <w:rsid w:val="000B2569"/>
    <w:rsid w:val="000B2FA0"/>
    <w:rsid w:val="000F1267"/>
    <w:rsid w:val="00142D64"/>
    <w:rsid w:val="00143A0B"/>
    <w:rsid w:val="00164F50"/>
    <w:rsid w:val="001819CC"/>
    <w:rsid w:val="001B05C2"/>
    <w:rsid w:val="001C62F1"/>
    <w:rsid w:val="001D2BB0"/>
    <w:rsid w:val="001D5C25"/>
    <w:rsid w:val="001D5EB5"/>
    <w:rsid w:val="001E0E56"/>
    <w:rsid w:val="001F67E4"/>
    <w:rsid w:val="001F6D80"/>
    <w:rsid w:val="002070CA"/>
    <w:rsid w:val="00207CF3"/>
    <w:rsid w:val="00207F00"/>
    <w:rsid w:val="00216763"/>
    <w:rsid w:val="0022455D"/>
    <w:rsid w:val="00243892"/>
    <w:rsid w:val="00261182"/>
    <w:rsid w:val="00276D0A"/>
    <w:rsid w:val="00284942"/>
    <w:rsid w:val="00290F4E"/>
    <w:rsid w:val="002A0224"/>
    <w:rsid w:val="002A1F49"/>
    <w:rsid w:val="002A5F6B"/>
    <w:rsid w:val="002B0FD1"/>
    <w:rsid w:val="002B58ED"/>
    <w:rsid w:val="002B6EAF"/>
    <w:rsid w:val="002B6EF1"/>
    <w:rsid w:val="002D0780"/>
    <w:rsid w:val="002E0DBA"/>
    <w:rsid w:val="002E4257"/>
    <w:rsid w:val="002E7D08"/>
    <w:rsid w:val="0030705F"/>
    <w:rsid w:val="00316557"/>
    <w:rsid w:val="003419F2"/>
    <w:rsid w:val="003421ED"/>
    <w:rsid w:val="00345004"/>
    <w:rsid w:val="00391945"/>
    <w:rsid w:val="003B4C84"/>
    <w:rsid w:val="003E61C3"/>
    <w:rsid w:val="00401FB0"/>
    <w:rsid w:val="00403B0B"/>
    <w:rsid w:val="004074F9"/>
    <w:rsid w:val="00416748"/>
    <w:rsid w:val="00425210"/>
    <w:rsid w:val="00432897"/>
    <w:rsid w:val="004419C9"/>
    <w:rsid w:val="00442FE6"/>
    <w:rsid w:val="004562E4"/>
    <w:rsid w:val="004844AE"/>
    <w:rsid w:val="00491235"/>
    <w:rsid w:val="004A284B"/>
    <w:rsid w:val="004A55A4"/>
    <w:rsid w:val="004A6163"/>
    <w:rsid w:val="004A669D"/>
    <w:rsid w:val="004A7058"/>
    <w:rsid w:val="004C2F4A"/>
    <w:rsid w:val="004C525B"/>
    <w:rsid w:val="004D3E0A"/>
    <w:rsid w:val="004E062C"/>
    <w:rsid w:val="005262CE"/>
    <w:rsid w:val="0053542C"/>
    <w:rsid w:val="00574A7F"/>
    <w:rsid w:val="005816AD"/>
    <w:rsid w:val="0059026F"/>
    <w:rsid w:val="005A513B"/>
    <w:rsid w:val="005B112F"/>
    <w:rsid w:val="005B3AA7"/>
    <w:rsid w:val="005D5075"/>
    <w:rsid w:val="005F375E"/>
    <w:rsid w:val="005F3D4C"/>
    <w:rsid w:val="00620855"/>
    <w:rsid w:val="0062641C"/>
    <w:rsid w:val="0064159B"/>
    <w:rsid w:val="00647CEA"/>
    <w:rsid w:val="0066159A"/>
    <w:rsid w:val="00662235"/>
    <w:rsid w:val="00662CC2"/>
    <w:rsid w:val="00674EC5"/>
    <w:rsid w:val="00676F2B"/>
    <w:rsid w:val="00677434"/>
    <w:rsid w:val="00685077"/>
    <w:rsid w:val="0068794B"/>
    <w:rsid w:val="006A33A3"/>
    <w:rsid w:val="006A499B"/>
    <w:rsid w:val="006D2763"/>
    <w:rsid w:val="006F6227"/>
    <w:rsid w:val="00707C1D"/>
    <w:rsid w:val="00713217"/>
    <w:rsid w:val="00722D8F"/>
    <w:rsid w:val="00747A45"/>
    <w:rsid w:val="00771194"/>
    <w:rsid w:val="007715CA"/>
    <w:rsid w:val="00782531"/>
    <w:rsid w:val="0078296A"/>
    <w:rsid w:val="00786EA7"/>
    <w:rsid w:val="007A095D"/>
    <w:rsid w:val="007A233A"/>
    <w:rsid w:val="007B4F99"/>
    <w:rsid w:val="007C374A"/>
    <w:rsid w:val="007C77F2"/>
    <w:rsid w:val="007D5A5E"/>
    <w:rsid w:val="007E3433"/>
    <w:rsid w:val="007E64FA"/>
    <w:rsid w:val="007F1228"/>
    <w:rsid w:val="00816AB9"/>
    <w:rsid w:val="008203B0"/>
    <w:rsid w:val="008602AA"/>
    <w:rsid w:val="00893E69"/>
    <w:rsid w:val="008A320F"/>
    <w:rsid w:val="008B11CF"/>
    <w:rsid w:val="008B7961"/>
    <w:rsid w:val="008B79F5"/>
    <w:rsid w:val="008D22E4"/>
    <w:rsid w:val="00903084"/>
    <w:rsid w:val="00905C66"/>
    <w:rsid w:val="00907BB9"/>
    <w:rsid w:val="00940E17"/>
    <w:rsid w:val="00962427"/>
    <w:rsid w:val="009A2275"/>
    <w:rsid w:val="009B69FB"/>
    <w:rsid w:val="009C6FC7"/>
    <w:rsid w:val="009C77D0"/>
    <w:rsid w:val="009C7C48"/>
    <w:rsid w:val="009D0CF2"/>
    <w:rsid w:val="009F1BF0"/>
    <w:rsid w:val="009F621B"/>
    <w:rsid w:val="00A06720"/>
    <w:rsid w:val="00A16940"/>
    <w:rsid w:val="00A2430B"/>
    <w:rsid w:val="00A4247C"/>
    <w:rsid w:val="00A47C88"/>
    <w:rsid w:val="00A56BB6"/>
    <w:rsid w:val="00A737C8"/>
    <w:rsid w:val="00A73E44"/>
    <w:rsid w:val="00A77478"/>
    <w:rsid w:val="00A86981"/>
    <w:rsid w:val="00A91A45"/>
    <w:rsid w:val="00AA270D"/>
    <w:rsid w:val="00AA52BE"/>
    <w:rsid w:val="00AB1077"/>
    <w:rsid w:val="00AB11C4"/>
    <w:rsid w:val="00AC00B9"/>
    <w:rsid w:val="00AD1149"/>
    <w:rsid w:val="00AF2C05"/>
    <w:rsid w:val="00B05E34"/>
    <w:rsid w:val="00B154B7"/>
    <w:rsid w:val="00B247F3"/>
    <w:rsid w:val="00B55A60"/>
    <w:rsid w:val="00B613C4"/>
    <w:rsid w:val="00B632F0"/>
    <w:rsid w:val="00B771DD"/>
    <w:rsid w:val="00B93A3A"/>
    <w:rsid w:val="00B96345"/>
    <w:rsid w:val="00BA022A"/>
    <w:rsid w:val="00BA419A"/>
    <w:rsid w:val="00BD0614"/>
    <w:rsid w:val="00BD7720"/>
    <w:rsid w:val="00C07936"/>
    <w:rsid w:val="00C13E1A"/>
    <w:rsid w:val="00C23204"/>
    <w:rsid w:val="00C409C3"/>
    <w:rsid w:val="00C639B7"/>
    <w:rsid w:val="00C67110"/>
    <w:rsid w:val="00C67ED2"/>
    <w:rsid w:val="00C776B3"/>
    <w:rsid w:val="00C8700E"/>
    <w:rsid w:val="00C908D3"/>
    <w:rsid w:val="00C923CB"/>
    <w:rsid w:val="00CB51CD"/>
    <w:rsid w:val="00CC0F4B"/>
    <w:rsid w:val="00CC7309"/>
    <w:rsid w:val="00CD3917"/>
    <w:rsid w:val="00CE065B"/>
    <w:rsid w:val="00CE42CC"/>
    <w:rsid w:val="00CE59E7"/>
    <w:rsid w:val="00CF302B"/>
    <w:rsid w:val="00D00AC5"/>
    <w:rsid w:val="00D517BE"/>
    <w:rsid w:val="00D550DD"/>
    <w:rsid w:val="00D5576D"/>
    <w:rsid w:val="00D601DA"/>
    <w:rsid w:val="00D75A52"/>
    <w:rsid w:val="00D942F5"/>
    <w:rsid w:val="00D94667"/>
    <w:rsid w:val="00DA60AC"/>
    <w:rsid w:val="00DA6305"/>
    <w:rsid w:val="00DB4864"/>
    <w:rsid w:val="00DF1609"/>
    <w:rsid w:val="00DF2687"/>
    <w:rsid w:val="00DF3D4F"/>
    <w:rsid w:val="00DF48B5"/>
    <w:rsid w:val="00E02AED"/>
    <w:rsid w:val="00E05805"/>
    <w:rsid w:val="00E14564"/>
    <w:rsid w:val="00E501AA"/>
    <w:rsid w:val="00E56D99"/>
    <w:rsid w:val="00E86CE5"/>
    <w:rsid w:val="00E961AB"/>
    <w:rsid w:val="00EA110D"/>
    <w:rsid w:val="00EA282E"/>
    <w:rsid w:val="00ED0B14"/>
    <w:rsid w:val="00EE0561"/>
    <w:rsid w:val="00EE2162"/>
    <w:rsid w:val="00F07100"/>
    <w:rsid w:val="00F072DE"/>
    <w:rsid w:val="00F35806"/>
    <w:rsid w:val="00F42828"/>
    <w:rsid w:val="00F847FF"/>
    <w:rsid w:val="00F91FDC"/>
    <w:rsid w:val="00FA434F"/>
    <w:rsid w:val="00FC1877"/>
    <w:rsid w:val="00FC1ECC"/>
    <w:rsid w:val="00FC2ED7"/>
    <w:rsid w:val="00FC3ADF"/>
    <w:rsid w:val="00FC6720"/>
    <w:rsid w:val="011182F6"/>
    <w:rsid w:val="013B9BDA"/>
    <w:rsid w:val="015EF1B6"/>
    <w:rsid w:val="01650270"/>
    <w:rsid w:val="016BD505"/>
    <w:rsid w:val="017E35A9"/>
    <w:rsid w:val="0184B2D9"/>
    <w:rsid w:val="01921EDD"/>
    <w:rsid w:val="01941AE0"/>
    <w:rsid w:val="01A19FB7"/>
    <w:rsid w:val="01B1CA1B"/>
    <w:rsid w:val="01DB7F3D"/>
    <w:rsid w:val="02370C92"/>
    <w:rsid w:val="0264DB2A"/>
    <w:rsid w:val="02A2FAEC"/>
    <w:rsid w:val="02C07815"/>
    <w:rsid w:val="02E0FFCC"/>
    <w:rsid w:val="030978B7"/>
    <w:rsid w:val="031E1A33"/>
    <w:rsid w:val="038AC835"/>
    <w:rsid w:val="03968E24"/>
    <w:rsid w:val="03A1557F"/>
    <w:rsid w:val="03B90595"/>
    <w:rsid w:val="04810F96"/>
    <w:rsid w:val="04A2DBFB"/>
    <w:rsid w:val="04D39F7F"/>
    <w:rsid w:val="05059DDC"/>
    <w:rsid w:val="051C4640"/>
    <w:rsid w:val="05705BEE"/>
    <w:rsid w:val="057A0FB5"/>
    <w:rsid w:val="05B58A97"/>
    <w:rsid w:val="05DAC3D6"/>
    <w:rsid w:val="0636CBC4"/>
    <w:rsid w:val="06C5B45A"/>
    <w:rsid w:val="06E541FB"/>
    <w:rsid w:val="07145BAE"/>
    <w:rsid w:val="07B5369F"/>
    <w:rsid w:val="07DABC0F"/>
    <w:rsid w:val="080E1D5E"/>
    <w:rsid w:val="081B8E1B"/>
    <w:rsid w:val="0892B5DC"/>
    <w:rsid w:val="08A5330E"/>
    <w:rsid w:val="0923FCC1"/>
    <w:rsid w:val="0935AA17"/>
    <w:rsid w:val="0958E433"/>
    <w:rsid w:val="0989F96D"/>
    <w:rsid w:val="09950482"/>
    <w:rsid w:val="09A40B6F"/>
    <w:rsid w:val="09B2C2FA"/>
    <w:rsid w:val="09EC40D7"/>
    <w:rsid w:val="09F8CDC4"/>
    <w:rsid w:val="0A58E9CE"/>
    <w:rsid w:val="0AB2C96A"/>
    <w:rsid w:val="0AC3C58D"/>
    <w:rsid w:val="0AD9397F"/>
    <w:rsid w:val="0B584779"/>
    <w:rsid w:val="0B6C4B72"/>
    <w:rsid w:val="0B70BDC5"/>
    <w:rsid w:val="0BAA39B5"/>
    <w:rsid w:val="0BB06B38"/>
    <w:rsid w:val="0C11C989"/>
    <w:rsid w:val="0C250195"/>
    <w:rsid w:val="0C3C6921"/>
    <w:rsid w:val="0C4039E2"/>
    <w:rsid w:val="0C520FE9"/>
    <w:rsid w:val="0C6747B6"/>
    <w:rsid w:val="0CA30E23"/>
    <w:rsid w:val="0CCB5DBF"/>
    <w:rsid w:val="0CE0275F"/>
    <w:rsid w:val="0CF0CB74"/>
    <w:rsid w:val="0D2F6F8C"/>
    <w:rsid w:val="0D30ABA1"/>
    <w:rsid w:val="0D54246E"/>
    <w:rsid w:val="0D63FBCC"/>
    <w:rsid w:val="0D8073EC"/>
    <w:rsid w:val="0D93162F"/>
    <w:rsid w:val="0D9CC41C"/>
    <w:rsid w:val="0DDF204E"/>
    <w:rsid w:val="0E09D864"/>
    <w:rsid w:val="0E253F48"/>
    <w:rsid w:val="0E35A7B3"/>
    <w:rsid w:val="0E588F59"/>
    <w:rsid w:val="0E710359"/>
    <w:rsid w:val="0F55F03D"/>
    <w:rsid w:val="0F593802"/>
    <w:rsid w:val="0F884359"/>
    <w:rsid w:val="0FDEAAB8"/>
    <w:rsid w:val="0FF57ECD"/>
    <w:rsid w:val="0FFC8F31"/>
    <w:rsid w:val="1021D601"/>
    <w:rsid w:val="102779C4"/>
    <w:rsid w:val="104E1748"/>
    <w:rsid w:val="1080D53A"/>
    <w:rsid w:val="10A92411"/>
    <w:rsid w:val="1119AC07"/>
    <w:rsid w:val="115E0D82"/>
    <w:rsid w:val="1199AC9A"/>
    <w:rsid w:val="11A905B2"/>
    <w:rsid w:val="11FDF917"/>
    <w:rsid w:val="120A923E"/>
    <w:rsid w:val="120D9BD3"/>
    <w:rsid w:val="1245DDF3"/>
    <w:rsid w:val="12A099A3"/>
    <w:rsid w:val="133AB646"/>
    <w:rsid w:val="133F4634"/>
    <w:rsid w:val="134D7125"/>
    <w:rsid w:val="134E7E87"/>
    <w:rsid w:val="13645302"/>
    <w:rsid w:val="1373CF37"/>
    <w:rsid w:val="137F735B"/>
    <w:rsid w:val="13B1EADD"/>
    <w:rsid w:val="13DB2D0B"/>
    <w:rsid w:val="13EC5D64"/>
    <w:rsid w:val="13F675C5"/>
    <w:rsid w:val="1423E18B"/>
    <w:rsid w:val="142E9B3D"/>
    <w:rsid w:val="143CCFEB"/>
    <w:rsid w:val="1441D0E1"/>
    <w:rsid w:val="144C88A1"/>
    <w:rsid w:val="14862332"/>
    <w:rsid w:val="14C678DD"/>
    <w:rsid w:val="14FACE73"/>
    <w:rsid w:val="15110558"/>
    <w:rsid w:val="15111E5B"/>
    <w:rsid w:val="159D60E9"/>
    <w:rsid w:val="1603148D"/>
    <w:rsid w:val="16268608"/>
    <w:rsid w:val="162EC83F"/>
    <w:rsid w:val="164F4BF3"/>
    <w:rsid w:val="165C49B0"/>
    <w:rsid w:val="16683D7B"/>
    <w:rsid w:val="1668D634"/>
    <w:rsid w:val="169C1995"/>
    <w:rsid w:val="16B4FD3C"/>
    <w:rsid w:val="16E776B9"/>
    <w:rsid w:val="16FB8189"/>
    <w:rsid w:val="171F7080"/>
    <w:rsid w:val="17234F5B"/>
    <w:rsid w:val="17985681"/>
    <w:rsid w:val="17A1CD0E"/>
    <w:rsid w:val="17CEBE6C"/>
    <w:rsid w:val="18372AB1"/>
    <w:rsid w:val="1841EFF4"/>
    <w:rsid w:val="185B049A"/>
    <w:rsid w:val="186B3BCF"/>
    <w:rsid w:val="18926119"/>
    <w:rsid w:val="19152C06"/>
    <w:rsid w:val="193B9E39"/>
    <w:rsid w:val="195DE718"/>
    <w:rsid w:val="197978CF"/>
    <w:rsid w:val="19C0DA48"/>
    <w:rsid w:val="19E35628"/>
    <w:rsid w:val="1A40D8FE"/>
    <w:rsid w:val="1A4DB1BE"/>
    <w:rsid w:val="1ABE8B0D"/>
    <w:rsid w:val="1AFA744F"/>
    <w:rsid w:val="1B3B08EB"/>
    <w:rsid w:val="1B82FAC8"/>
    <w:rsid w:val="1BF12C07"/>
    <w:rsid w:val="1BF76E53"/>
    <w:rsid w:val="1C811270"/>
    <w:rsid w:val="1C90C5C1"/>
    <w:rsid w:val="1C9B297C"/>
    <w:rsid w:val="1CD41A3C"/>
    <w:rsid w:val="1CEF7C60"/>
    <w:rsid w:val="1D197ED0"/>
    <w:rsid w:val="1D3A9CB6"/>
    <w:rsid w:val="1D442EEC"/>
    <w:rsid w:val="1D600C96"/>
    <w:rsid w:val="1D70626A"/>
    <w:rsid w:val="1D9F0D94"/>
    <w:rsid w:val="1DB9E54F"/>
    <w:rsid w:val="1DECC0AA"/>
    <w:rsid w:val="1E06E448"/>
    <w:rsid w:val="1E0C21F0"/>
    <w:rsid w:val="1E41B4ED"/>
    <w:rsid w:val="1E5D7978"/>
    <w:rsid w:val="1E65EFC4"/>
    <w:rsid w:val="1E6690C6"/>
    <w:rsid w:val="1E83FB91"/>
    <w:rsid w:val="1EFFC2F9"/>
    <w:rsid w:val="1F360EF0"/>
    <w:rsid w:val="1F7A1200"/>
    <w:rsid w:val="1F8CB265"/>
    <w:rsid w:val="1FC2721F"/>
    <w:rsid w:val="1FD12F2B"/>
    <w:rsid w:val="1FD766C8"/>
    <w:rsid w:val="20363145"/>
    <w:rsid w:val="2047E18F"/>
    <w:rsid w:val="2052FC78"/>
    <w:rsid w:val="2075F48D"/>
    <w:rsid w:val="20A7F8F2"/>
    <w:rsid w:val="20B0BE09"/>
    <w:rsid w:val="20BE16F0"/>
    <w:rsid w:val="20E93A9F"/>
    <w:rsid w:val="20EA1FD1"/>
    <w:rsid w:val="21169612"/>
    <w:rsid w:val="213C4C55"/>
    <w:rsid w:val="215CA044"/>
    <w:rsid w:val="216D970C"/>
    <w:rsid w:val="218FD34A"/>
    <w:rsid w:val="21CC5140"/>
    <w:rsid w:val="21F824DA"/>
    <w:rsid w:val="2295EC43"/>
    <w:rsid w:val="22EE9EDC"/>
    <w:rsid w:val="22FBD35A"/>
    <w:rsid w:val="235ACE3B"/>
    <w:rsid w:val="237924D0"/>
    <w:rsid w:val="237C2E1C"/>
    <w:rsid w:val="23E9837F"/>
    <w:rsid w:val="245C4BC0"/>
    <w:rsid w:val="24BAD23C"/>
    <w:rsid w:val="24C78A9F"/>
    <w:rsid w:val="24D4C74D"/>
    <w:rsid w:val="24D5562F"/>
    <w:rsid w:val="2502D952"/>
    <w:rsid w:val="2512008A"/>
    <w:rsid w:val="25126EE4"/>
    <w:rsid w:val="261F9B54"/>
    <w:rsid w:val="26301D15"/>
    <w:rsid w:val="2635FF27"/>
    <w:rsid w:val="2675E62F"/>
    <w:rsid w:val="269DCD2A"/>
    <w:rsid w:val="26AC318C"/>
    <w:rsid w:val="26BC07D2"/>
    <w:rsid w:val="26F103E4"/>
    <w:rsid w:val="273AFC40"/>
    <w:rsid w:val="276AEAD0"/>
    <w:rsid w:val="27863548"/>
    <w:rsid w:val="27BC8B63"/>
    <w:rsid w:val="280DFE6F"/>
    <w:rsid w:val="2815EADA"/>
    <w:rsid w:val="2860F4C8"/>
    <w:rsid w:val="289B39D5"/>
    <w:rsid w:val="28FEA1ED"/>
    <w:rsid w:val="2900BADE"/>
    <w:rsid w:val="290E7127"/>
    <w:rsid w:val="292F2E69"/>
    <w:rsid w:val="2939DCCB"/>
    <w:rsid w:val="29561D8E"/>
    <w:rsid w:val="296BC5A3"/>
    <w:rsid w:val="296EBE06"/>
    <w:rsid w:val="2998AB7D"/>
    <w:rsid w:val="2A07BA64"/>
    <w:rsid w:val="2A0A323C"/>
    <w:rsid w:val="2A609210"/>
    <w:rsid w:val="2AC347F4"/>
    <w:rsid w:val="2ADAE0E4"/>
    <w:rsid w:val="2B3D89B9"/>
    <w:rsid w:val="2BD3C21F"/>
    <w:rsid w:val="2BF528C4"/>
    <w:rsid w:val="2C2DED41"/>
    <w:rsid w:val="2C4A673C"/>
    <w:rsid w:val="2CB5828D"/>
    <w:rsid w:val="2CC0C08D"/>
    <w:rsid w:val="2CD44F20"/>
    <w:rsid w:val="2D07323F"/>
    <w:rsid w:val="2D18E06F"/>
    <w:rsid w:val="2D3199AA"/>
    <w:rsid w:val="2DB64E82"/>
    <w:rsid w:val="2DE83940"/>
    <w:rsid w:val="2DEF7AC6"/>
    <w:rsid w:val="2DF4D1A0"/>
    <w:rsid w:val="2E20199E"/>
    <w:rsid w:val="2E60A0FF"/>
    <w:rsid w:val="2E615DF3"/>
    <w:rsid w:val="2E71F961"/>
    <w:rsid w:val="2EADD9CF"/>
    <w:rsid w:val="2EB36F75"/>
    <w:rsid w:val="2EBDE859"/>
    <w:rsid w:val="2EC03122"/>
    <w:rsid w:val="2ECD330E"/>
    <w:rsid w:val="2F07FB33"/>
    <w:rsid w:val="2F0B5BB3"/>
    <w:rsid w:val="2F8D3596"/>
    <w:rsid w:val="2F8DD250"/>
    <w:rsid w:val="2FDCD80E"/>
    <w:rsid w:val="2FE742B3"/>
    <w:rsid w:val="310F3913"/>
    <w:rsid w:val="3139CA72"/>
    <w:rsid w:val="313C4000"/>
    <w:rsid w:val="31AD59A5"/>
    <w:rsid w:val="31C73A41"/>
    <w:rsid w:val="31CBE4BE"/>
    <w:rsid w:val="32202E4D"/>
    <w:rsid w:val="322138E3"/>
    <w:rsid w:val="322C6B71"/>
    <w:rsid w:val="325025FF"/>
    <w:rsid w:val="3293AA01"/>
    <w:rsid w:val="3299F403"/>
    <w:rsid w:val="32D53031"/>
    <w:rsid w:val="336C004C"/>
    <w:rsid w:val="33BA4241"/>
    <w:rsid w:val="33DFAE4E"/>
    <w:rsid w:val="3401D935"/>
    <w:rsid w:val="340887A9"/>
    <w:rsid w:val="344729FF"/>
    <w:rsid w:val="34545538"/>
    <w:rsid w:val="3459095D"/>
    <w:rsid w:val="3479AAF2"/>
    <w:rsid w:val="349FB6C3"/>
    <w:rsid w:val="358C611E"/>
    <w:rsid w:val="35A159A4"/>
    <w:rsid w:val="35DA61E4"/>
    <w:rsid w:val="35E38FA0"/>
    <w:rsid w:val="35E67595"/>
    <w:rsid w:val="3611B920"/>
    <w:rsid w:val="3614C091"/>
    <w:rsid w:val="363ECBDD"/>
    <w:rsid w:val="36551F4F"/>
    <w:rsid w:val="365D6D4E"/>
    <w:rsid w:val="3688BAA0"/>
    <w:rsid w:val="368B0AB6"/>
    <w:rsid w:val="3712F586"/>
    <w:rsid w:val="37957418"/>
    <w:rsid w:val="37B72EE7"/>
    <w:rsid w:val="37E35FC9"/>
    <w:rsid w:val="37E504DF"/>
    <w:rsid w:val="37FE4723"/>
    <w:rsid w:val="38106E70"/>
    <w:rsid w:val="383DDEFC"/>
    <w:rsid w:val="3883BF31"/>
    <w:rsid w:val="38A28CBE"/>
    <w:rsid w:val="38D70E4D"/>
    <w:rsid w:val="3919DE3A"/>
    <w:rsid w:val="394273DF"/>
    <w:rsid w:val="39512341"/>
    <w:rsid w:val="3998FEE0"/>
    <w:rsid w:val="39AAC410"/>
    <w:rsid w:val="39B07020"/>
    <w:rsid w:val="39B59580"/>
    <w:rsid w:val="3A42F88A"/>
    <w:rsid w:val="3A6CE99D"/>
    <w:rsid w:val="3A817F42"/>
    <w:rsid w:val="3A9844BC"/>
    <w:rsid w:val="3A99AA2D"/>
    <w:rsid w:val="3ACAF621"/>
    <w:rsid w:val="3B1E6712"/>
    <w:rsid w:val="3B6EC74A"/>
    <w:rsid w:val="3B8C7813"/>
    <w:rsid w:val="3BA34B75"/>
    <w:rsid w:val="3BE04F83"/>
    <w:rsid w:val="3C3D2523"/>
    <w:rsid w:val="3CA2C342"/>
    <w:rsid w:val="3CADA5A0"/>
    <w:rsid w:val="3CB72133"/>
    <w:rsid w:val="3CCACB5D"/>
    <w:rsid w:val="3CEE5195"/>
    <w:rsid w:val="3D6269FC"/>
    <w:rsid w:val="3D7A8095"/>
    <w:rsid w:val="3DC4DC5A"/>
    <w:rsid w:val="3E6E1F55"/>
    <w:rsid w:val="3E902212"/>
    <w:rsid w:val="3EA2230C"/>
    <w:rsid w:val="3EB7FCBB"/>
    <w:rsid w:val="3EC24C34"/>
    <w:rsid w:val="3EE845E1"/>
    <w:rsid w:val="3EEA90DD"/>
    <w:rsid w:val="3EEB4320"/>
    <w:rsid w:val="3F3E7029"/>
    <w:rsid w:val="3F3ECFA2"/>
    <w:rsid w:val="3FB8AF3B"/>
    <w:rsid w:val="3FBF7072"/>
    <w:rsid w:val="3FCD5025"/>
    <w:rsid w:val="3FFC409F"/>
    <w:rsid w:val="403386DE"/>
    <w:rsid w:val="4035BA9A"/>
    <w:rsid w:val="4063394B"/>
    <w:rsid w:val="40BC58AE"/>
    <w:rsid w:val="40CAF321"/>
    <w:rsid w:val="40FF4B40"/>
    <w:rsid w:val="41227D17"/>
    <w:rsid w:val="412EEEDC"/>
    <w:rsid w:val="4130593C"/>
    <w:rsid w:val="416EAEFA"/>
    <w:rsid w:val="419ABFFA"/>
    <w:rsid w:val="41AA28D7"/>
    <w:rsid w:val="42373CEB"/>
    <w:rsid w:val="4247E5DD"/>
    <w:rsid w:val="42877154"/>
    <w:rsid w:val="428D7F2F"/>
    <w:rsid w:val="42F1CF16"/>
    <w:rsid w:val="42F4659B"/>
    <w:rsid w:val="4317F08F"/>
    <w:rsid w:val="43243595"/>
    <w:rsid w:val="43488027"/>
    <w:rsid w:val="43D9AAA9"/>
    <w:rsid w:val="43F41B43"/>
    <w:rsid w:val="4419E0EF"/>
    <w:rsid w:val="441DD7EE"/>
    <w:rsid w:val="444B80D9"/>
    <w:rsid w:val="44C111C8"/>
    <w:rsid w:val="44C5B3A3"/>
    <w:rsid w:val="44D56E5D"/>
    <w:rsid w:val="44EA4A98"/>
    <w:rsid w:val="44ED6A56"/>
    <w:rsid w:val="450409CB"/>
    <w:rsid w:val="450AC9B9"/>
    <w:rsid w:val="4517D572"/>
    <w:rsid w:val="456B353B"/>
    <w:rsid w:val="4579B51E"/>
    <w:rsid w:val="45C61F95"/>
    <w:rsid w:val="45FE14B1"/>
    <w:rsid w:val="45FFF78E"/>
    <w:rsid w:val="4610C913"/>
    <w:rsid w:val="46612730"/>
    <w:rsid w:val="46694C55"/>
    <w:rsid w:val="46BD1016"/>
    <w:rsid w:val="46C2ADD4"/>
    <w:rsid w:val="46C4C9C6"/>
    <w:rsid w:val="46E7B7D7"/>
    <w:rsid w:val="46FC7B81"/>
    <w:rsid w:val="4768ADE0"/>
    <w:rsid w:val="4780B19D"/>
    <w:rsid w:val="4785A1C0"/>
    <w:rsid w:val="479A78A7"/>
    <w:rsid w:val="47BBA407"/>
    <w:rsid w:val="47D387B0"/>
    <w:rsid w:val="48076BAF"/>
    <w:rsid w:val="486320A2"/>
    <w:rsid w:val="48664B16"/>
    <w:rsid w:val="48854DEC"/>
    <w:rsid w:val="488E66EC"/>
    <w:rsid w:val="48BC87E8"/>
    <w:rsid w:val="493065F0"/>
    <w:rsid w:val="49577860"/>
    <w:rsid w:val="49854B57"/>
    <w:rsid w:val="498D6531"/>
    <w:rsid w:val="49902CD0"/>
    <w:rsid w:val="4995857E"/>
    <w:rsid w:val="499B53F4"/>
    <w:rsid w:val="49D447E6"/>
    <w:rsid w:val="49F67DC0"/>
    <w:rsid w:val="4A759F02"/>
    <w:rsid w:val="4A7F0C4D"/>
    <w:rsid w:val="4AAB4668"/>
    <w:rsid w:val="4AB93102"/>
    <w:rsid w:val="4ABEC768"/>
    <w:rsid w:val="4ACE48AF"/>
    <w:rsid w:val="4B465020"/>
    <w:rsid w:val="4B4981A8"/>
    <w:rsid w:val="4B68309D"/>
    <w:rsid w:val="4B880351"/>
    <w:rsid w:val="4B896CA9"/>
    <w:rsid w:val="4BA6E3CC"/>
    <w:rsid w:val="4BB78980"/>
    <w:rsid w:val="4BBDC980"/>
    <w:rsid w:val="4BBEB443"/>
    <w:rsid w:val="4C161A4C"/>
    <w:rsid w:val="4CBC2BFA"/>
    <w:rsid w:val="4CF73C33"/>
    <w:rsid w:val="4D19FDEE"/>
    <w:rsid w:val="4D266589"/>
    <w:rsid w:val="4D2BE7C0"/>
    <w:rsid w:val="4D552057"/>
    <w:rsid w:val="4D58BD83"/>
    <w:rsid w:val="4E221D82"/>
    <w:rsid w:val="4E4E7A05"/>
    <w:rsid w:val="4E8AEEE9"/>
    <w:rsid w:val="4E93DE4E"/>
    <w:rsid w:val="4EA34BBD"/>
    <w:rsid w:val="4EAE55E0"/>
    <w:rsid w:val="4F1693AC"/>
    <w:rsid w:val="4F17B7C5"/>
    <w:rsid w:val="4F6B4E78"/>
    <w:rsid w:val="4FC9D4A6"/>
    <w:rsid w:val="5010C034"/>
    <w:rsid w:val="50322D5B"/>
    <w:rsid w:val="50674ECC"/>
    <w:rsid w:val="50D31EFD"/>
    <w:rsid w:val="50D47074"/>
    <w:rsid w:val="51119C16"/>
    <w:rsid w:val="5149C936"/>
    <w:rsid w:val="51B65FDA"/>
    <w:rsid w:val="51BF2DAD"/>
    <w:rsid w:val="51E6F58C"/>
    <w:rsid w:val="5256645A"/>
    <w:rsid w:val="52589207"/>
    <w:rsid w:val="52722E5E"/>
    <w:rsid w:val="52B4E42F"/>
    <w:rsid w:val="52D4F36C"/>
    <w:rsid w:val="536D3984"/>
    <w:rsid w:val="538849C9"/>
    <w:rsid w:val="5395D17E"/>
    <w:rsid w:val="53AFC2CA"/>
    <w:rsid w:val="53C07527"/>
    <w:rsid w:val="53F6ACA5"/>
    <w:rsid w:val="5431AF79"/>
    <w:rsid w:val="5445A9B7"/>
    <w:rsid w:val="54937EA2"/>
    <w:rsid w:val="54A0E858"/>
    <w:rsid w:val="54B2B839"/>
    <w:rsid w:val="54CC41A6"/>
    <w:rsid w:val="54F606E9"/>
    <w:rsid w:val="557E3A5C"/>
    <w:rsid w:val="5583E60F"/>
    <w:rsid w:val="559E9FD7"/>
    <w:rsid w:val="55A78B8D"/>
    <w:rsid w:val="5612BE7E"/>
    <w:rsid w:val="5738B95C"/>
    <w:rsid w:val="5768602E"/>
    <w:rsid w:val="579C4D38"/>
    <w:rsid w:val="58536063"/>
    <w:rsid w:val="588088E3"/>
    <w:rsid w:val="58A0B071"/>
    <w:rsid w:val="58FAF569"/>
    <w:rsid w:val="591D3277"/>
    <w:rsid w:val="596B9786"/>
    <w:rsid w:val="59A28CE8"/>
    <w:rsid w:val="59B64D9F"/>
    <w:rsid w:val="59BE7E0A"/>
    <w:rsid w:val="59D6B58D"/>
    <w:rsid w:val="59EDEC5D"/>
    <w:rsid w:val="5A1192B5"/>
    <w:rsid w:val="5A1BAADB"/>
    <w:rsid w:val="5A68B576"/>
    <w:rsid w:val="5A94F18C"/>
    <w:rsid w:val="5AC7DBA5"/>
    <w:rsid w:val="5AD10C4D"/>
    <w:rsid w:val="5AFF3BE7"/>
    <w:rsid w:val="5B515BD2"/>
    <w:rsid w:val="5B54CED4"/>
    <w:rsid w:val="5BEFB6F0"/>
    <w:rsid w:val="5BF288C5"/>
    <w:rsid w:val="5C004AB9"/>
    <w:rsid w:val="5C16CB65"/>
    <w:rsid w:val="5CB66EEC"/>
    <w:rsid w:val="5D5A78A7"/>
    <w:rsid w:val="5D6FC52A"/>
    <w:rsid w:val="5D70D413"/>
    <w:rsid w:val="5DD709BC"/>
    <w:rsid w:val="5E3B65A8"/>
    <w:rsid w:val="5E7C8C47"/>
    <w:rsid w:val="5E9A56F2"/>
    <w:rsid w:val="5EB05776"/>
    <w:rsid w:val="5F0B0E3F"/>
    <w:rsid w:val="5F240261"/>
    <w:rsid w:val="5F7F0BC1"/>
    <w:rsid w:val="5F8058CB"/>
    <w:rsid w:val="600181E3"/>
    <w:rsid w:val="60044F41"/>
    <w:rsid w:val="6018254D"/>
    <w:rsid w:val="6050B52B"/>
    <w:rsid w:val="6057BBD9"/>
    <w:rsid w:val="60A29F50"/>
    <w:rsid w:val="60DE1660"/>
    <w:rsid w:val="610F444F"/>
    <w:rsid w:val="611661DF"/>
    <w:rsid w:val="611B1C08"/>
    <w:rsid w:val="6163664D"/>
    <w:rsid w:val="61692DE3"/>
    <w:rsid w:val="617B351D"/>
    <w:rsid w:val="61899AC6"/>
    <w:rsid w:val="61EBCA76"/>
    <w:rsid w:val="6231556F"/>
    <w:rsid w:val="62B14C6E"/>
    <w:rsid w:val="62B82071"/>
    <w:rsid w:val="62D1AA37"/>
    <w:rsid w:val="63326E8A"/>
    <w:rsid w:val="639BB0FB"/>
    <w:rsid w:val="640DD819"/>
    <w:rsid w:val="64544010"/>
    <w:rsid w:val="64726F81"/>
    <w:rsid w:val="647E8659"/>
    <w:rsid w:val="64892099"/>
    <w:rsid w:val="64A056EB"/>
    <w:rsid w:val="64AB1B8F"/>
    <w:rsid w:val="64B4E164"/>
    <w:rsid w:val="64BB22AD"/>
    <w:rsid w:val="64DE13D4"/>
    <w:rsid w:val="64F21A30"/>
    <w:rsid w:val="652A8339"/>
    <w:rsid w:val="653F85C9"/>
    <w:rsid w:val="654BF8F6"/>
    <w:rsid w:val="658F439C"/>
    <w:rsid w:val="65AC5740"/>
    <w:rsid w:val="65AFE723"/>
    <w:rsid w:val="65EA1A81"/>
    <w:rsid w:val="65F53B59"/>
    <w:rsid w:val="662A3B8F"/>
    <w:rsid w:val="664FB134"/>
    <w:rsid w:val="667EA4AF"/>
    <w:rsid w:val="66CCECF5"/>
    <w:rsid w:val="66E28E2C"/>
    <w:rsid w:val="670D6118"/>
    <w:rsid w:val="673E4F99"/>
    <w:rsid w:val="67419B41"/>
    <w:rsid w:val="67785E77"/>
    <w:rsid w:val="67A71A07"/>
    <w:rsid w:val="67B5957D"/>
    <w:rsid w:val="67BA74C7"/>
    <w:rsid w:val="67C2C63A"/>
    <w:rsid w:val="67CF57E4"/>
    <w:rsid w:val="68085E78"/>
    <w:rsid w:val="68356531"/>
    <w:rsid w:val="684699D5"/>
    <w:rsid w:val="68AC604B"/>
    <w:rsid w:val="690D5351"/>
    <w:rsid w:val="692DD8C6"/>
    <w:rsid w:val="692E6283"/>
    <w:rsid w:val="69E47050"/>
    <w:rsid w:val="69FCE272"/>
    <w:rsid w:val="6A159ECB"/>
    <w:rsid w:val="6A97229F"/>
    <w:rsid w:val="6AB060B9"/>
    <w:rsid w:val="6AB2A9F1"/>
    <w:rsid w:val="6AC9B28D"/>
    <w:rsid w:val="6B3FD2CD"/>
    <w:rsid w:val="6B5CDF58"/>
    <w:rsid w:val="6B64FD02"/>
    <w:rsid w:val="6B6C8E8B"/>
    <w:rsid w:val="6B7071FB"/>
    <w:rsid w:val="6BDE0C7D"/>
    <w:rsid w:val="6BFEBB83"/>
    <w:rsid w:val="6C39AA6F"/>
    <w:rsid w:val="6C5590DC"/>
    <w:rsid w:val="6C9A4151"/>
    <w:rsid w:val="6C9C514F"/>
    <w:rsid w:val="6CC340C0"/>
    <w:rsid w:val="6CC6013A"/>
    <w:rsid w:val="6CFB6D4D"/>
    <w:rsid w:val="6D16AD1B"/>
    <w:rsid w:val="6D4F6888"/>
    <w:rsid w:val="6D8AF716"/>
    <w:rsid w:val="6D91D0C7"/>
    <w:rsid w:val="6DE9BF17"/>
    <w:rsid w:val="6DEDB900"/>
    <w:rsid w:val="6E00EFF3"/>
    <w:rsid w:val="6E13E741"/>
    <w:rsid w:val="6E7A28B0"/>
    <w:rsid w:val="6F6F31B7"/>
    <w:rsid w:val="6F9F4AA0"/>
    <w:rsid w:val="6FE92ECE"/>
    <w:rsid w:val="6FF9D824"/>
    <w:rsid w:val="7068173F"/>
    <w:rsid w:val="70D9D7A8"/>
    <w:rsid w:val="7167188D"/>
    <w:rsid w:val="716A9357"/>
    <w:rsid w:val="7177454C"/>
    <w:rsid w:val="718E55BC"/>
    <w:rsid w:val="71B16F2F"/>
    <w:rsid w:val="71E8B92F"/>
    <w:rsid w:val="720FDDA9"/>
    <w:rsid w:val="7226CF8C"/>
    <w:rsid w:val="7229D934"/>
    <w:rsid w:val="722E07CA"/>
    <w:rsid w:val="722EA89C"/>
    <w:rsid w:val="723990F7"/>
    <w:rsid w:val="72599F1A"/>
    <w:rsid w:val="726021A9"/>
    <w:rsid w:val="726CE0C8"/>
    <w:rsid w:val="728E3B89"/>
    <w:rsid w:val="72C1309B"/>
    <w:rsid w:val="72E875E5"/>
    <w:rsid w:val="73091307"/>
    <w:rsid w:val="741CE8FA"/>
    <w:rsid w:val="742863D0"/>
    <w:rsid w:val="7437AE63"/>
    <w:rsid w:val="74462CB3"/>
    <w:rsid w:val="74673BE1"/>
    <w:rsid w:val="74B4EDFB"/>
    <w:rsid w:val="74BFFF44"/>
    <w:rsid w:val="74CB787F"/>
    <w:rsid w:val="74CC0C2F"/>
    <w:rsid w:val="75190F52"/>
    <w:rsid w:val="751EF8EB"/>
    <w:rsid w:val="75976492"/>
    <w:rsid w:val="75BB0CEC"/>
    <w:rsid w:val="75C1471B"/>
    <w:rsid w:val="75E9AC80"/>
    <w:rsid w:val="7609B66F"/>
    <w:rsid w:val="76852D54"/>
    <w:rsid w:val="769CD66E"/>
    <w:rsid w:val="77278D8D"/>
    <w:rsid w:val="7738F10E"/>
    <w:rsid w:val="77724248"/>
    <w:rsid w:val="7796A28A"/>
    <w:rsid w:val="779E0AC0"/>
    <w:rsid w:val="77A0CDDC"/>
    <w:rsid w:val="77C35392"/>
    <w:rsid w:val="77CA2198"/>
    <w:rsid w:val="77E92BF0"/>
    <w:rsid w:val="77FCB08D"/>
    <w:rsid w:val="780319E1"/>
    <w:rsid w:val="78389036"/>
    <w:rsid w:val="78B877D6"/>
    <w:rsid w:val="78C4CBBC"/>
    <w:rsid w:val="79B342BA"/>
    <w:rsid w:val="79CC2AB3"/>
    <w:rsid w:val="7A40ABA2"/>
    <w:rsid w:val="7A936816"/>
    <w:rsid w:val="7AB3003A"/>
    <w:rsid w:val="7ADB8EC5"/>
    <w:rsid w:val="7AE15167"/>
    <w:rsid w:val="7B472EC0"/>
    <w:rsid w:val="7B5C2634"/>
    <w:rsid w:val="7B5F1C9B"/>
    <w:rsid w:val="7B694813"/>
    <w:rsid w:val="7BC411DC"/>
    <w:rsid w:val="7BCE400E"/>
    <w:rsid w:val="7BF75252"/>
    <w:rsid w:val="7C244D4E"/>
    <w:rsid w:val="7C58258A"/>
    <w:rsid w:val="7CA636C0"/>
    <w:rsid w:val="7CB03D01"/>
    <w:rsid w:val="7CDFCCAC"/>
    <w:rsid w:val="7CE18D8E"/>
    <w:rsid w:val="7CEAB781"/>
    <w:rsid w:val="7D24F8EE"/>
    <w:rsid w:val="7D741248"/>
    <w:rsid w:val="7D93E5E1"/>
    <w:rsid w:val="7E265CBF"/>
    <w:rsid w:val="7E39F4E0"/>
    <w:rsid w:val="7E5EF72E"/>
    <w:rsid w:val="7E9866DB"/>
    <w:rsid w:val="7F064328"/>
    <w:rsid w:val="7F1F52EC"/>
    <w:rsid w:val="7F299B9A"/>
    <w:rsid w:val="7F595CA8"/>
    <w:rsid w:val="7F5AC3E8"/>
    <w:rsid w:val="7F6B6C56"/>
    <w:rsid w:val="7FA64AB5"/>
    <w:rsid w:val="7FF7A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81593"/>
  <w15:docId w15:val="{CE0CE551-B8BC-4584-BDC3-BBCE1079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sicParagraph" w:customStyle="1">
    <w:name w:val="[Basic Paragraph]"/>
    <w:basedOn w:val="Normal"/>
    <w:uiPriority w:val="99"/>
    <w:rsid w:val="00907BB9"/>
    <w:pPr>
      <w:widowControl w:val="0"/>
      <w:autoSpaceDE w:val="0"/>
      <w:autoSpaceDN w:val="0"/>
      <w:adjustRightInd w:val="0"/>
      <w:spacing w:after="0" w:line="288" w:lineRule="auto"/>
      <w:textAlignment w:val="center"/>
    </w:pPr>
    <w:rPr>
      <w:rFonts w:ascii="MinionPro-Regular" w:hAnsi="MinionPro-Regular" w:eastAsia="Times New Roman" w:cs="MinionPro-Regular"/>
      <w:color w:val="000000"/>
      <w:sz w:val="24"/>
      <w:szCs w:val="24"/>
      <w:lang w:bidi="en-US"/>
    </w:rPr>
  </w:style>
  <w:style w:type="paragraph" w:styleId="ListParagraph">
    <w:name w:val="List Paragraph"/>
    <w:basedOn w:val="Normal"/>
    <w:uiPriority w:val="34"/>
    <w:qFormat/>
    <w:rsid w:val="00907BB9"/>
    <w:pPr>
      <w:ind w:left="720"/>
      <w:contextualSpacing/>
    </w:pPr>
  </w:style>
  <w:style w:type="character" w:styleId="apple-converted-space" w:customStyle="1">
    <w:name w:val="apple-converted-space"/>
    <w:basedOn w:val="DefaultParagraphFont"/>
    <w:rsid w:val="00C07936"/>
  </w:style>
  <w:style w:type="character" w:styleId="textexposedshow" w:customStyle="1">
    <w:name w:val="text_exposed_show"/>
    <w:basedOn w:val="DefaultParagraphFont"/>
    <w:rsid w:val="00C07936"/>
  </w:style>
  <w:style w:type="character" w:styleId="CommentReference">
    <w:name w:val="annotation reference"/>
    <w:basedOn w:val="DefaultParagraphFont"/>
    <w:uiPriority w:val="99"/>
    <w:semiHidden/>
    <w:unhideWhenUsed/>
    <w:rsid w:val="008B79F5"/>
    <w:rPr>
      <w:sz w:val="16"/>
      <w:szCs w:val="16"/>
    </w:rPr>
  </w:style>
  <w:style w:type="paragraph" w:styleId="CommentText">
    <w:name w:val="annotation text"/>
    <w:basedOn w:val="Normal"/>
    <w:link w:val="CommentTextChar"/>
    <w:uiPriority w:val="99"/>
    <w:semiHidden/>
    <w:unhideWhenUsed/>
    <w:rsid w:val="008B79F5"/>
    <w:pPr>
      <w:spacing w:line="240" w:lineRule="auto"/>
    </w:pPr>
    <w:rPr>
      <w:sz w:val="20"/>
      <w:szCs w:val="20"/>
    </w:rPr>
  </w:style>
  <w:style w:type="character" w:styleId="CommentTextChar" w:customStyle="1">
    <w:name w:val="Comment Text Char"/>
    <w:basedOn w:val="DefaultParagraphFont"/>
    <w:link w:val="CommentText"/>
    <w:uiPriority w:val="99"/>
    <w:semiHidden/>
    <w:rsid w:val="008B79F5"/>
    <w:rPr>
      <w:sz w:val="20"/>
      <w:szCs w:val="20"/>
    </w:rPr>
  </w:style>
  <w:style w:type="paragraph" w:styleId="CommentSubject">
    <w:name w:val="annotation subject"/>
    <w:basedOn w:val="CommentText"/>
    <w:next w:val="CommentText"/>
    <w:link w:val="CommentSubjectChar"/>
    <w:uiPriority w:val="99"/>
    <w:semiHidden/>
    <w:unhideWhenUsed/>
    <w:rsid w:val="008B79F5"/>
    <w:rPr>
      <w:b/>
      <w:bCs/>
    </w:rPr>
  </w:style>
  <w:style w:type="character" w:styleId="CommentSubjectChar" w:customStyle="1">
    <w:name w:val="Comment Subject Char"/>
    <w:basedOn w:val="CommentTextChar"/>
    <w:link w:val="CommentSubject"/>
    <w:uiPriority w:val="99"/>
    <w:semiHidden/>
    <w:rsid w:val="008B79F5"/>
    <w:rPr>
      <w:b/>
      <w:bCs/>
      <w:sz w:val="20"/>
      <w:szCs w:val="20"/>
    </w:rPr>
  </w:style>
  <w:style w:type="paragraph" w:styleId="Revision">
    <w:name w:val="Revision"/>
    <w:hidden/>
    <w:uiPriority w:val="99"/>
    <w:semiHidden/>
    <w:rsid w:val="008B79F5"/>
    <w:pPr>
      <w:spacing w:after="0" w:line="240" w:lineRule="auto"/>
    </w:pPr>
  </w:style>
  <w:style w:type="paragraph" w:styleId="BalloonText">
    <w:name w:val="Balloon Text"/>
    <w:basedOn w:val="Normal"/>
    <w:link w:val="BalloonTextChar"/>
    <w:uiPriority w:val="99"/>
    <w:semiHidden/>
    <w:unhideWhenUsed/>
    <w:rsid w:val="008B79F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B79F5"/>
    <w:rPr>
      <w:rFonts w:ascii="Tahoma" w:hAnsi="Tahoma" w:cs="Tahoma"/>
      <w:sz w:val="16"/>
      <w:szCs w:val="16"/>
    </w:rPr>
  </w:style>
  <w:style w:type="paragraph" w:styleId="Body" w:customStyle="1">
    <w:name w:val="Body"/>
    <w:autoRedefine/>
    <w:rsid w:val="00207F00"/>
    <w:pPr>
      <w:spacing w:after="0" w:line="240" w:lineRule="auto"/>
    </w:pPr>
    <w:rPr>
      <w:rFonts w:ascii="Garamond" w:hAnsi="Garamond" w:eastAsia="ヒラギノ角ゴ Pro W3" w:cs="Times New Roman"/>
      <w:color w:val="000000"/>
      <w:sz w:val="26"/>
      <w:szCs w:val="26"/>
    </w:rPr>
  </w:style>
  <w:style w:type="character" w:styleId="Hyperlink">
    <w:name w:val="Hyperlink"/>
    <w:uiPriority w:val="99"/>
    <w:rsid w:val="00207F00"/>
    <w:rPr>
      <w:rFonts w:cs="Times New Roman"/>
      <w:color w:val="0000FF"/>
      <w:u w:val="single"/>
    </w:rPr>
  </w:style>
  <w:style w:type="paragraph" w:styleId="Default" w:customStyle="1">
    <w:name w:val="Default"/>
    <w:rsid w:val="00B96345"/>
    <w:pPr>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NoSpacing">
    <w:name w:val="No Spacing"/>
    <w:uiPriority w:val="1"/>
    <w:qFormat/>
    <w:rsid w:val="00B96345"/>
    <w:pPr>
      <w:spacing w:after="0" w:line="240" w:lineRule="auto"/>
    </w:pPr>
    <w:rPr>
      <w:rFonts w:ascii="Calibri" w:hAnsi="Calibri" w:eastAsia="Times New Roman" w:cs="Times New Roman"/>
    </w:rPr>
  </w:style>
  <w:style w:type="paragraph" w:styleId="NormalWeb">
    <w:name w:val="Normal (Web)"/>
    <w:basedOn w:val="Normal"/>
    <w:uiPriority w:val="99"/>
    <w:unhideWhenUsed/>
    <w:rsid w:val="00DF2687"/>
    <w:pPr>
      <w:spacing w:before="100" w:beforeAutospacing="1" w:after="100" w:afterAutospacing="1" w:line="240" w:lineRule="auto"/>
    </w:pPr>
    <w:rPr>
      <w:rFonts w:ascii="Times New Roman" w:hAnsi="Times New Roman" w:eastAsia="Times New Roman" w:cs="Times New Roman"/>
      <w:sz w:val="24"/>
      <w:szCs w:val="24"/>
    </w:rPr>
  </w:style>
  <w:style w:type="character" w:styleId="UnresolvedMention">
    <w:name w:val="Unresolved Mention"/>
    <w:basedOn w:val="DefaultParagraphFont"/>
    <w:uiPriority w:val="99"/>
    <w:semiHidden/>
    <w:unhideWhenUsed/>
    <w:rsid w:val="00DF2687"/>
    <w:rPr>
      <w:color w:val="605E5C"/>
      <w:shd w:val="clear" w:color="auto" w:fill="E1DFDD"/>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365F91" w:themeColor="accent1" w:themeShade="BF"/>
      <w:sz w:val="32"/>
      <w:szCs w:val="32"/>
    </w:rPr>
  </w:style>
  <w:style w:type="character" w:styleId="markedcontent" w:customStyle="1">
    <w:name w:val="markedcontent"/>
    <w:basedOn w:val="DefaultParagraphFont"/>
    <w:uiPriority w:val="1"/>
    <w:rsid w:val="3D7A8095"/>
    <w:rPr>
      <w:rFonts w:ascii="Times New Roman" w:hAnsi="Times New Roman" w:eastAsia="Times New Roman" w:cs="Times New Roman"/>
    </w:rPr>
  </w:style>
  <w:style w:type="character" w:styleId="Strong">
    <w:name w:val="Strong"/>
    <w:basedOn w:val="DefaultParagraphFont"/>
    <w:uiPriority w:val="22"/>
    <w:qFormat/>
    <w:rsid w:val="3D7A80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14097">
      <w:bodyDiv w:val="1"/>
      <w:marLeft w:val="0"/>
      <w:marRight w:val="0"/>
      <w:marTop w:val="0"/>
      <w:marBottom w:val="0"/>
      <w:divBdr>
        <w:top w:val="none" w:sz="0" w:space="0" w:color="auto"/>
        <w:left w:val="none" w:sz="0" w:space="0" w:color="auto"/>
        <w:bottom w:val="none" w:sz="0" w:space="0" w:color="auto"/>
        <w:right w:val="none" w:sz="0" w:space="0" w:color="auto"/>
      </w:divBdr>
      <w:divsChild>
        <w:div w:id="1986003588">
          <w:marLeft w:val="0"/>
          <w:marRight w:val="0"/>
          <w:marTop w:val="0"/>
          <w:marBottom w:val="0"/>
          <w:divBdr>
            <w:top w:val="none" w:sz="0" w:space="0" w:color="auto"/>
            <w:left w:val="none" w:sz="0" w:space="0" w:color="auto"/>
            <w:bottom w:val="none" w:sz="0" w:space="0" w:color="auto"/>
            <w:right w:val="none" w:sz="0" w:space="0" w:color="auto"/>
          </w:divBdr>
        </w:div>
        <w:div w:id="196433885">
          <w:marLeft w:val="0"/>
          <w:marRight w:val="0"/>
          <w:marTop w:val="0"/>
          <w:marBottom w:val="0"/>
          <w:divBdr>
            <w:top w:val="none" w:sz="0" w:space="0" w:color="auto"/>
            <w:left w:val="none" w:sz="0" w:space="0" w:color="auto"/>
            <w:bottom w:val="none" w:sz="0" w:space="0" w:color="auto"/>
            <w:right w:val="none" w:sz="0" w:space="0" w:color="auto"/>
          </w:divBdr>
        </w:div>
        <w:div w:id="1394155960">
          <w:marLeft w:val="0"/>
          <w:marRight w:val="0"/>
          <w:marTop w:val="0"/>
          <w:marBottom w:val="0"/>
          <w:divBdr>
            <w:top w:val="none" w:sz="0" w:space="0" w:color="auto"/>
            <w:left w:val="none" w:sz="0" w:space="0" w:color="auto"/>
            <w:bottom w:val="none" w:sz="0" w:space="0" w:color="auto"/>
            <w:right w:val="none" w:sz="0" w:space="0" w:color="auto"/>
          </w:divBdr>
        </w:div>
      </w:divsChild>
    </w:div>
    <w:div w:id="611595073">
      <w:bodyDiv w:val="1"/>
      <w:marLeft w:val="0"/>
      <w:marRight w:val="0"/>
      <w:marTop w:val="0"/>
      <w:marBottom w:val="0"/>
      <w:divBdr>
        <w:top w:val="none" w:sz="0" w:space="0" w:color="auto"/>
        <w:left w:val="none" w:sz="0" w:space="0" w:color="auto"/>
        <w:bottom w:val="none" w:sz="0" w:space="0" w:color="auto"/>
        <w:right w:val="none" w:sz="0" w:space="0" w:color="auto"/>
      </w:divBdr>
      <w:divsChild>
        <w:div w:id="41173014">
          <w:marLeft w:val="0"/>
          <w:marRight w:val="0"/>
          <w:marTop w:val="0"/>
          <w:marBottom w:val="0"/>
          <w:divBdr>
            <w:top w:val="none" w:sz="0" w:space="0" w:color="auto"/>
            <w:left w:val="none" w:sz="0" w:space="0" w:color="auto"/>
            <w:bottom w:val="none" w:sz="0" w:space="0" w:color="auto"/>
            <w:right w:val="none" w:sz="0" w:space="0" w:color="auto"/>
          </w:divBdr>
          <w:divsChild>
            <w:div w:id="81684280">
              <w:marLeft w:val="0"/>
              <w:marRight w:val="0"/>
              <w:marTop w:val="0"/>
              <w:marBottom w:val="0"/>
              <w:divBdr>
                <w:top w:val="none" w:sz="0" w:space="0" w:color="auto"/>
                <w:left w:val="none" w:sz="0" w:space="0" w:color="auto"/>
                <w:bottom w:val="none" w:sz="0" w:space="0" w:color="auto"/>
                <w:right w:val="none" w:sz="0" w:space="0" w:color="auto"/>
              </w:divBdr>
              <w:divsChild>
                <w:div w:id="1407535333">
                  <w:marLeft w:val="0"/>
                  <w:marRight w:val="0"/>
                  <w:marTop w:val="0"/>
                  <w:marBottom w:val="0"/>
                  <w:divBdr>
                    <w:top w:val="none" w:sz="0" w:space="0" w:color="auto"/>
                    <w:left w:val="none" w:sz="0" w:space="0" w:color="auto"/>
                    <w:bottom w:val="none" w:sz="0" w:space="0" w:color="auto"/>
                    <w:right w:val="none" w:sz="0" w:space="0" w:color="auto"/>
                  </w:divBdr>
                  <w:divsChild>
                    <w:div w:id="9667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976956">
      <w:bodyDiv w:val="1"/>
      <w:marLeft w:val="0"/>
      <w:marRight w:val="0"/>
      <w:marTop w:val="0"/>
      <w:marBottom w:val="0"/>
      <w:divBdr>
        <w:top w:val="none" w:sz="0" w:space="0" w:color="auto"/>
        <w:left w:val="none" w:sz="0" w:space="0" w:color="auto"/>
        <w:bottom w:val="none" w:sz="0" w:space="0" w:color="auto"/>
        <w:right w:val="none" w:sz="0" w:space="0" w:color="auto"/>
      </w:divBdr>
      <w:divsChild>
        <w:div w:id="861550026">
          <w:marLeft w:val="0"/>
          <w:marRight w:val="0"/>
          <w:marTop w:val="0"/>
          <w:marBottom w:val="0"/>
          <w:divBdr>
            <w:top w:val="none" w:sz="0" w:space="0" w:color="auto"/>
            <w:left w:val="none" w:sz="0" w:space="0" w:color="auto"/>
            <w:bottom w:val="none" w:sz="0" w:space="0" w:color="auto"/>
            <w:right w:val="none" w:sz="0" w:space="0" w:color="auto"/>
          </w:divBdr>
          <w:divsChild>
            <w:div w:id="226452698">
              <w:marLeft w:val="0"/>
              <w:marRight w:val="0"/>
              <w:marTop w:val="0"/>
              <w:marBottom w:val="0"/>
              <w:divBdr>
                <w:top w:val="none" w:sz="0" w:space="0" w:color="auto"/>
                <w:left w:val="none" w:sz="0" w:space="0" w:color="auto"/>
                <w:bottom w:val="none" w:sz="0" w:space="0" w:color="auto"/>
                <w:right w:val="none" w:sz="0" w:space="0" w:color="auto"/>
              </w:divBdr>
              <w:divsChild>
                <w:div w:id="1868566412">
                  <w:marLeft w:val="0"/>
                  <w:marRight w:val="0"/>
                  <w:marTop w:val="0"/>
                  <w:marBottom w:val="0"/>
                  <w:divBdr>
                    <w:top w:val="none" w:sz="0" w:space="0" w:color="auto"/>
                    <w:left w:val="none" w:sz="0" w:space="0" w:color="auto"/>
                    <w:bottom w:val="none" w:sz="0" w:space="0" w:color="auto"/>
                    <w:right w:val="none" w:sz="0" w:space="0" w:color="auto"/>
                  </w:divBdr>
                  <w:divsChild>
                    <w:div w:id="8664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435430">
      <w:bodyDiv w:val="1"/>
      <w:marLeft w:val="0"/>
      <w:marRight w:val="0"/>
      <w:marTop w:val="0"/>
      <w:marBottom w:val="0"/>
      <w:divBdr>
        <w:top w:val="none" w:sz="0" w:space="0" w:color="auto"/>
        <w:left w:val="none" w:sz="0" w:space="0" w:color="auto"/>
        <w:bottom w:val="none" w:sz="0" w:space="0" w:color="auto"/>
        <w:right w:val="none" w:sz="0" w:space="0" w:color="auto"/>
      </w:divBdr>
      <w:divsChild>
        <w:div w:id="278411299">
          <w:marLeft w:val="0"/>
          <w:marRight w:val="0"/>
          <w:marTop w:val="0"/>
          <w:marBottom w:val="0"/>
          <w:divBdr>
            <w:top w:val="none" w:sz="0" w:space="0" w:color="auto"/>
            <w:left w:val="none" w:sz="0" w:space="0" w:color="auto"/>
            <w:bottom w:val="none" w:sz="0" w:space="0" w:color="auto"/>
            <w:right w:val="none" w:sz="0" w:space="0" w:color="auto"/>
          </w:divBdr>
          <w:divsChild>
            <w:div w:id="989746963">
              <w:marLeft w:val="0"/>
              <w:marRight w:val="0"/>
              <w:marTop w:val="0"/>
              <w:marBottom w:val="0"/>
              <w:divBdr>
                <w:top w:val="none" w:sz="0" w:space="0" w:color="auto"/>
                <w:left w:val="none" w:sz="0" w:space="0" w:color="auto"/>
                <w:bottom w:val="none" w:sz="0" w:space="0" w:color="auto"/>
                <w:right w:val="none" w:sz="0" w:space="0" w:color="auto"/>
              </w:divBdr>
              <w:divsChild>
                <w:div w:id="1118256003">
                  <w:marLeft w:val="0"/>
                  <w:marRight w:val="0"/>
                  <w:marTop w:val="0"/>
                  <w:marBottom w:val="0"/>
                  <w:divBdr>
                    <w:top w:val="none" w:sz="0" w:space="0" w:color="auto"/>
                    <w:left w:val="none" w:sz="0" w:space="0" w:color="auto"/>
                    <w:bottom w:val="none" w:sz="0" w:space="0" w:color="auto"/>
                    <w:right w:val="none" w:sz="0" w:space="0" w:color="auto"/>
                  </w:divBdr>
                  <w:divsChild>
                    <w:div w:id="21060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096602">
      <w:bodyDiv w:val="1"/>
      <w:marLeft w:val="0"/>
      <w:marRight w:val="0"/>
      <w:marTop w:val="0"/>
      <w:marBottom w:val="0"/>
      <w:divBdr>
        <w:top w:val="none" w:sz="0" w:space="0" w:color="auto"/>
        <w:left w:val="none" w:sz="0" w:space="0" w:color="auto"/>
        <w:bottom w:val="none" w:sz="0" w:space="0" w:color="auto"/>
        <w:right w:val="none" w:sz="0" w:space="0" w:color="auto"/>
      </w:divBdr>
      <w:divsChild>
        <w:div w:id="1399741915">
          <w:marLeft w:val="0"/>
          <w:marRight w:val="0"/>
          <w:marTop w:val="0"/>
          <w:marBottom w:val="0"/>
          <w:divBdr>
            <w:top w:val="none" w:sz="0" w:space="0" w:color="auto"/>
            <w:left w:val="none" w:sz="0" w:space="0" w:color="auto"/>
            <w:bottom w:val="none" w:sz="0" w:space="0" w:color="auto"/>
            <w:right w:val="none" w:sz="0" w:space="0" w:color="auto"/>
          </w:divBdr>
          <w:divsChild>
            <w:div w:id="526718055">
              <w:marLeft w:val="0"/>
              <w:marRight w:val="0"/>
              <w:marTop w:val="0"/>
              <w:marBottom w:val="0"/>
              <w:divBdr>
                <w:top w:val="none" w:sz="0" w:space="0" w:color="auto"/>
                <w:left w:val="none" w:sz="0" w:space="0" w:color="auto"/>
                <w:bottom w:val="none" w:sz="0" w:space="0" w:color="auto"/>
                <w:right w:val="none" w:sz="0" w:space="0" w:color="auto"/>
              </w:divBdr>
              <w:divsChild>
                <w:div w:id="712850215">
                  <w:marLeft w:val="0"/>
                  <w:marRight w:val="0"/>
                  <w:marTop w:val="0"/>
                  <w:marBottom w:val="0"/>
                  <w:divBdr>
                    <w:top w:val="none" w:sz="0" w:space="0" w:color="auto"/>
                    <w:left w:val="none" w:sz="0" w:space="0" w:color="auto"/>
                    <w:bottom w:val="none" w:sz="0" w:space="0" w:color="auto"/>
                    <w:right w:val="none" w:sz="0" w:space="0" w:color="auto"/>
                  </w:divBdr>
                  <w:divsChild>
                    <w:div w:id="2075010659">
                      <w:marLeft w:val="0"/>
                      <w:marRight w:val="0"/>
                      <w:marTop w:val="0"/>
                      <w:marBottom w:val="0"/>
                      <w:divBdr>
                        <w:top w:val="none" w:sz="0" w:space="0" w:color="auto"/>
                        <w:left w:val="none" w:sz="0" w:space="0" w:color="auto"/>
                        <w:bottom w:val="none" w:sz="0" w:space="0" w:color="auto"/>
                        <w:right w:val="none" w:sz="0" w:space="0" w:color="auto"/>
                      </w:divBdr>
                    </w:div>
                  </w:divsChild>
                </w:div>
                <w:div w:id="727411327">
                  <w:marLeft w:val="0"/>
                  <w:marRight w:val="0"/>
                  <w:marTop w:val="0"/>
                  <w:marBottom w:val="0"/>
                  <w:divBdr>
                    <w:top w:val="none" w:sz="0" w:space="0" w:color="auto"/>
                    <w:left w:val="none" w:sz="0" w:space="0" w:color="auto"/>
                    <w:bottom w:val="none" w:sz="0" w:space="0" w:color="auto"/>
                    <w:right w:val="none" w:sz="0" w:space="0" w:color="auto"/>
                  </w:divBdr>
                  <w:divsChild>
                    <w:div w:id="142738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3730">
          <w:marLeft w:val="0"/>
          <w:marRight w:val="0"/>
          <w:marTop w:val="0"/>
          <w:marBottom w:val="0"/>
          <w:divBdr>
            <w:top w:val="none" w:sz="0" w:space="0" w:color="auto"/>
            <w:left w:val="none" w:sz="0" w:space="0" w:color="auto"/>
            <w:bottom w:val="none" w:sz="0" w:space="0" w:color="auto"/>
            <w:right w:val="none" w:sz="0" w:space="0" w:color="auto"/>
          </w:divBdr>
          <w:divsChild>
            <w:div w:id="463236052">
              <w:marLeft w:val="0"/>
              <w:marRight w:val="0"/>
              <w:marTop w:val="0"/>
              <w:marBottom w:val="0"/>
              <w:divBdr>
                <w:top w:val="none" w:sz="0" w:space="0" w:color="auto"/>
                <w:left w:val="none" w:sz="0" w:space="0" w:color="auto"/>
                <w:bottom w:val="none" w:sz="0" w:space="0" w:color="auto"/>
                <w:right w:val="none" w:sz="0" w:space="0" w:color="auto"/>
              </w:divBdr>
              <w:divsChild>
                <w:div w:id="1058433232">
                  <w:marLeft w:val="0"/>
                  <w:marRight w:val="0"/>
                  <w:marTop w:val="0"/>
                  <w:marBottom w:val="0"/>
                  <w:divBdr>
                    <w:top w:val="none" w:sz="0" w:space="0" w:color="auto"/>
                    <w:left w:val="none" w:sz="0" w:space="0" w:color="auto"/>
                    <w:bottom w:val="none" w:sz="0" w:space="0" w:color="auto"/>
                    <w:right w:val="none" w:sz="0" w:space="0" w:color="auto"/>
                  </w:divBdr>
                  <w:divsChild>
                    <w:div w:id="132805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879170">
      <w:bodyDiv w:val="1"/>
      <w:marLeft w:val="0"/>
      <w:marRight w:val="0"/>
      <w:marTop w:val="0"/>
      <w:marBottom w:val="0"/>
      <w:divBdr>
        <w:top w:val="none" w:sz="0" w:space="0" w:color="auto"/>
        <w:left w:val="none" w:sz="0" w:space="0" w:color="auto"/>
        <w:bottom w:val="none" w:sz="0" w:space="0" w:color="auto"/>
        <w:right w:val="none" w:sz="0" w:space="0" w:color="auto"/>
      </w:divBdr>
    </w:div>
    <w:div w:id="1399326637">
      <w:bodyDiv w:val="1"/>
      <w:marLeft w:val="0"/>
      <w:marRight w:val="0"/>
      <w:marTop w:val="0"/>
      <w:marBottom w:val="0"/>
      <w:divBdr>
        <w:top w:val="none" w:sz="0" w:space="0" w:color="auto"/>
        <w:left w:val="none" w:sz="0" w:space="0" w:color="auto"/>
        <w:bottom w:val="none" w:sz="0" w:space="0" w:color="auto"/>
        <w:right w:val="none" w:sz="0" w:space="0" w:color="auto"/>
      </w:divBdr>
    </w:div>
    <w:div w:id="1438988804">
      <w:bodyDiv w:val="1"/>
      <w:marLeft w:val="0"/>
      <w:marRight w:val="0"/>
      <w:marTop w:val="0"/>
      <w:marBottom w:val="0"/>
      <w:divBdr>
        <w:top w:val="none" w:sz="0" w:space="0" w:color="auto"/>
        <w:left w:val="none" w:sz="0" w:space="0" w:color="auto"/>
        <w:bottom w:val="none" w:sz="0" w:space="0" w:color="auto"/>
        <w:right w:val="none" w:sz="0" w:space="0" w:color="auto"/>
      </w:divBdr>
      <w:divsChild>
        <w:div w:id="1133061822">
          <w:marLeft w:val="0"/>
          <w:marRight w:val="0"/>
          <w:marTop w:val="0"/>
          <w:marBottom w:val="0"/>
          <w:divBdr>
            <w:top w:val="none" w:sz="0" w:space="0" w:color="auto"/>
            <w:left w:val="none" w:sz="0" w:space="0" w:color="auto"/>
            <w:bottom w:val="none" w:sz="0" w:space="0" w:color="auto"/>
            <w:right w:val="none" w:sz="0" w:space="0" w:color="auto"/>
          </w:divBdr>
          <w:divsChild>
            <w:div w:id="1238395796">
              <w:marLeft w:val="0"/>
              <w:marRight w:val="0"/>
              <w:marTop w:val="0"/>
              <w:marBottom w:val="0"/>
              <w:divBdr>
                <w:top w:val="none" w:sz="0" w:space="0" w:color="auto"/>
                <w:left w:val="none" w:sz="0" w:space="0" w:color="auto"/>
                <w:bottom w:val="none" w:sz="0" w:space="0" w:color="auto"/>
                <w:right w:val="none" w:sz="0" w:space="0" w:color="auto"/>
              </w:divBdr>
              <w:divsChild>
                <w:div w:id="984897060">
                  <w:marLeft w:val="0"/>
                  <w:marRight w:val="0"/>
                  <w:marTop w:val="0"/>
                  <w:marBottom w:val="0"/>
                  <w:divBdr>
                    <w:top w:val="none" w:sz="0" w:space="0" w:color="auto"/>
                    <w:left w:val="none" w:sz="0" w:space="0" w:color="auto"/>
                    <w:bottom w:val="none" w:sz="0" w:space="0" w:color="auto"/>
                    <w:right w:val="none" w:sz="0" w:space="0" w:color="auto"/>
                  </w:divBdr>
                  <w:divsChild>
                    <w:div w:id="90664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875242">
      <w:bodyDiv w:val="1"/>
      <w:marLeft w:val="0"/>
      <w:marRight w:val="0"/>
      <w:marTop w:val="0"/>
      <w:marBottom w:val="0"/>
      <w:divBdr>
        <w:top w:val="none" w:sz="0" w:space="0" w:color="auto"/>
        <w:left w:val="none" w:sz="0" w:space="0" w:color="auto"/>
        <w:bottom w:val="none" w:sz="0" w:space="0" w:color="auto"/>
        <w:right w:val="none" w:sz="0" w:space="0" w:color="auto"/>
      </w:divBdr>
      <w:divsChild>
        <w:div w:id="872109641">
          <w:marLeft w:val="0"/>
          <w:marRight w:val="0"/>
          <w:marTop w:val="0"/>
          <w:marBottom w:val="0"/>
          <w:divBdr>
            <w:top w:val="none" w:sz="0" w:space="0" w:color="auto"/>
            <w:left w:val="none" w:sz="0" w:space="0" w:color="auto"/>
            <w:bottom w:val="none" w:sz="0" w:space="0" w:color="auto"/>
            <w:right w:val="none" w:sz="0" w:space="0" w:color="auto"/>
          </w:divBdr>
          <w:divsChild>
            <w:div w:id="154735385">
              <w:marLeft w:val="0"/>
              <w:marRight w:val="0"/>
              <w:marTop w:val="0"/>
              <w:marBottom w:val="0"/>
              <w:divBdr>
                <w:top w:val="none" w:sz="0" w:space="0" w:color="auto"/>
                <w:left w:val="none" w:sz="0" w:space="0" w:color="auto"/>
                <w:bottom w:val="none" w:sz="0" w:space="0" w:color="auto"/>
                <w:right w:val="none" w:sz="0" w:space="0" w:color="auto"/>
              </w:divBdr>
              <w:divsChild>
                <w:div w:id="943197285">
                  <w:marLeft w:val="0"/>
                  <w:marRight w:val="0"/>
                  <w:marTop w:val="0"/>
                  <w:marBottom w:val="0"/>
                  <w:divBdr>
                    <w:top w:val="none" w:sz="0" w:space="0" w:color="auto"/>
                    <w:left w:val="none" w:sz="0" w:space="0" w:color="auto"/>
                    <w:bottom w:val="none" w:sz="0" w:space="0" w:color="auto"/>
                    <w:right w:val="none" w:sz="0" w:space="0" w:color="auto"/>
                  </w:divBdr>
                  <w:divsChild>
                    <w:div w:id="165814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270777">
      <w:bodyDiv w:val="1"/>
      <w:marLeft w:val="0"/>
      <w:marRight w:val="0"/>
      <w:marTop w:val="0"/>
      <w:marBottom w:val="0"/>
      <w:divBdr>
        <w:top w:val="none" w:sz="0" w:space="0" w:color="auto"/>
        <w:left w:val="none" w:sz="0" w:space="0" w:color="auto"/>
        <w:bottom w:val="none" w:sz="0" w:space="0" w:color="auto"/>
        <w:right w:val="none" w:sz="0" w:space="0" w:color="auto"/>
      </w:divBdr>
      <w:divsChild>
        <w:div w:id="363604405">
          <w:marLeft w:val="0"/>
          <w:marRight w:val="0"/>
          <w:marTop w:val="0"/>
          <w:marBottom w:val="0"/>
          <w:divBdr>
            <w:top w:val="none" w:sz="0" w:space="0" w:color="auto"/>
            <w:left w:val="none" w:sz="0" w:space="0" w:color="auto"/>
            <w:bottom w:val="none" w:sz="0" w:space="0" w:color="auto"/>
            <w:right w:val="none" w:sz="0" w:space="0" w:color="auto"/>
          </w:divBdr>
          <w:divsChild>
            <w:div w:id="1128620746">
              <w:marLeft w:val="-225"/>
              <w:marRight w:val="-225"/>
              <w:marTop w:val="0"/>
              <w:marBottom w:val="0"/>
              <w:divBdr>
                <w:top w:val="none" w:sz="0" w:space="0" w:color="auto"/>
                <w:left w:val="none" w:sz="0" w:space="0" w:color="auto"/>
                <w:bottom w:val="none" w:sz="0" w:space="0" w:color="auto"/>
                <w:right w:val="none" w:sz="0" w:space="0" w:color="auto"/>
              </w:divBdr>
              <w:divsChild>
                <w:div w:id="1779835134">
                  <w:marLeft w:val="0"/>
                  <w:marRight w:val="0"/>
                  <w:marTop w:val="0"/>
                  <w:marBottom w:val="0"/>
                  <w:divBdr>
                    <w:top w:val="none" w:sz="0" w:space="0" w:color="auto"/>
                    <w:left w:val="none" w:sz="0" w:space="0" w:color="auto"/>
                    <w:bottom w:val="none" w:sz="0" w:space="0" w:color="auto"/>
                    <w:right w:val="none" w:sz="0" w:space="0" w:color="auto"/>
                  </w:divBdr>
                  <w:divsChild>
                    <w:div w:id="2023431526">
                      <w:marLeft w:val="0"/>
                      <w:marRight w:val="0"/>
                      <w:marTop w:val="0"/>
                      <w:marBottom w:val="225"/>
                      <w:divBdr>
                        <w:top w:val="none" w:sz="0" w:space="0" w:color="auto"/>
                        <w:left w:val="none" w:sz="0" w:space="0" w:color="auto"/>
                        <w:bottom w:val="none" w:sz="0" w:space="0" w:color="auto"/>
                        <w:right w:val="none" w:sz="0" w:space="0" w:color="auto"/>
                      </w:divBdr>
                      <w:divsChild>
                        <w:div w:id="1587495263">
                          <w:marLeft w:val="0"/>
                          <w:marRight w:val="0"/>
                          <w:marTop w:val="0"/>
                          <w:marBottom w:val="0"/>
                          <w:divBdr>
                            <w:top w:val="single" w:sz="6" w:space="5" w:color="EFEFEF"/>
                            <w:left w:val="single" w:sz="6" w:space="9" w:color="EFEFEF"/>
                            <w:bottom w:val="single" w:sz="6" w:space="5" w:color="EFEFEF"/>
                            <w:right w:val="single" w:sz="6" w:space="9" w:color="EFEFEF"/>
                          </w:divBdr>
                        </w:div>
                      </w:divsChild>
                    </w:div>
                  </w:divsChild>
                </w:div>
              </w:divsChild>
            </w:div>
          </w:divsChild>
        </w:div>
        <w:div w:id="565454383">
          <w:marLeft w:val="-225"/>
          <w:marRight w:val="-225"/>
          <w:marTop w:val="0"/>
          <w:marBottom w:val="0"/>
          <w:divBdr>
            <w:top w:val="none" w:sz="0" w:space="0" w:color="auto"/>
            <w:left w:val="none" w:sz="0" w:space="0" w:color="auto"/>
            <w:bottom w:val="none" w:sz="0" w:space="0" w:color="auto"/>
            <w:right w:val="none" w:sz="0" w:space="0" w:color="auto"/>
          </w:divBdr>
          <w:divsChild>
            <w:div w:id="871303409">
              <w:marLeft w:val="0"/>
              <w:marRight w:val="0"/>
              <w:marTop w:val="0"/>
              <w:marBottom w:val="0"/>
              <w:divBdr>
                <w:top w:val="none" w:sz="0" w:space="0" w:color="auto"/>
                <w:left w:val="none" w:sz="0" w:space="0" w:color="auto"/>
                <w:bottom w:val="none" w:sz="0" w:space="0" w:color="auto"/>
                <w:right w:val="none" w:sz="0" w:space="0" w:color="auto"/>
              </w:divBdr>
              <w:divsChild>
                <w:div w:id="20225652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3930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ajgardner@stthomas.edu" TargetMode="External" Id="rId8" /><Relationship Type="http://schemas.openxmlformats.org/officeDocument/2006/relationships/hyperlink" Target="mailto:jhawkins5321@outlook.com" TargetMode="External" Id="rId13" /><Relationship Type="http://schemas.openxmlformats.org/officeDocument/2006/relationships/styles" Target="styles.xml" Id="rId3" /><Relationship Type="http://schemas.openxmlformats.org/officeDocument/2006/relationships/hyperlink" Target="mailto:bob.graves@northstar.sierraclub.org" TargetMode="External" Id="rId7" /><Relationship Type="http://schemas.openxmlformats.org/officeDocument/2006/relationships/hyperlink" Target="mailto:bob.graves@northstar.sierraclub.org"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hyperlink" Target="mailto:margaret.levin@sierraclub.org" TargetMode="External" Id="rId11" /><Relationship Type="http://schemas.openxmlformats.org/officeDocument/2006/relationships/webSettings" Target="webSettings.xml" Id="rId5" /><Relationship Type="http://schemas.openxmlformats.org/officeDocument/2006/relationships/hyperlink" Target="mailto:lnorrgard@comcast.net" TargetMode="External" Id="rId15" /><Relationship Type="http://schemas.openxmlformats.org/officeDocument/2006/relationships/hyperlink" Target="https://livingplanet.panda.org/en-us/" TargetMode="External" Id="rId10" /><Relationship Type="http://schemas.openxmlformats.org/officeDocument/2006/relationships/settings" Target="settings.xml" Id="rId4" /><Relationship Type="http://schemas.openxmlformats.org/officeDocument/2006/relationships/hyperlink" Target="https://climate.state.mn.us/minnesotas-lands-are-climate-solution" TargetMode="External" Id="rId9" /><Relationship Type="http://schemas.openxmlformats.org/officeDocument/2006/relationships/hyperlink" Target="mailto:gmehmel@wiktel.co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31234-D45E-44ED-B0E1-AA03B62CE2C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Sierra Club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Ben Avery</dc:creator>
  <lastModifiedBy>Annah Gardner</lastModifiedBy>
  <revision>27</revision>
  <lastPrinted>2016-07-15T18:18:00.0000000Z</lastPrinted>
  <dcterms:created xsi:type="dcterms:W3CDTF">2025-02-14T16:38:00.0000000Z</dcterms:created>
  <dcterms:modified xsi:type="dcterms:W3CDTF">2025-02-14T20:54:09.3254983Z</dcterms:modified>
</coreProperties>
</file>