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79E9" w14:textId="77777777" w:rsidR="00A66E10" w:rsidRDefault="00A66E10" w:rsidP="00A66E10">
      <w:pPr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Fish &amp; Wildlife Department</w:t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  <w:t xml:space="preserve">                         </w:t>
      </w:r>
      <w:r>
        <w:rPr>
          <w:rFonts w:ascii="Georgia" w:hAnsi="Georgia"/>
          <w:bCs/>
          <w:i/>
          <w:iCs/>
          <w:sz w:val="20"/>
          <w:szCs w:val="20"/>
        </w:rPr>
        <w:t>Agency of Natural Resources</w:t>
      </w:r>
    </w:p>
    <w:p w14:paraId="03EAD429" w14:textId="1D42D51A" w:rsidR="00A66E10" w:rsidRDefault="00A66E10" w:rsidP="00A66E10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Springfield District Natural Resources Office</w:t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Cs/>
          <w:sz w:val="20"/>
          <w:szCs w:val="20"/>
        </w:rPr>
        <w:t>[cell]</w:t>
      </w:r>
      <w:r>
        <w:rPr>
          <w:rFonts w:ascii="Georgia" w:hAnsi="Georgia"/>
          <w:bCs/>
          <w:sz w:val="20"/>
          <w:szCs w:val="20"/>
        </w:rPr>
        <w:tab/>
        <w:t>802-</w:t>
      </w:r>
      <w:r w:rsidR="00011A86">
        <w:rPr>
          <w:rFonts w:ascii="Georgia" w:hAnsi="Georgia"/>
          <w:bCs/>
          <w:sz w:val="20"/>
          <w:szCs w:val="20"/>
        </w:rPr>
        <w:t>777</w:t>
      </w:r>
      <w:r>
        <w:rPr>
          <w:rFonts w:ascii="Georgia" w:hAnsi="Georgia"/>
          <w:bCs/>
          <w:sz w:val="20"/>
          <w:szCs w:val="20"/>
        </w:rPr>
        <w:t>-</w:t>
      </w:r>
      <w:r w:rsidR="00011A86">
        <w:rPr>
          <w:rFonts w:ascii="Georgia" w:hAnsi="Georgia"/>
          <w:bCs/>
          <w:sz w:val="20"/>
          <w:szCs w:val="20"/>
        </w:rPr>
        <w:t>0823</w:t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</w:p>
    <w:p w14:paraId="62D9EDC0" w14:textId="49804DCC" w:rsidR="00A66E10" w:rsidRDefault="00A66E10" w:rsidP="00A66E10">
      <w:pPr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>100 Mineral Street, Suite 302</w:t>
      </w:r>
      <w:r>
        <w:rPr>
          <w:rFonts w:ascii="Georgia" w:hAnsi="Georgia"/>
          <w:bCs/>
          <w:sz w:val="20"/>
          <w:szCs w:val="20"/>
        </w:rPr>
        <w:tab/>
      </w:r>
      <w:r>
        <w:rPr>
          <w:rFonts w:ascii="Georgia" w:hAnsi="Georgia"/>
          <w:bCs/>
          <w:sz w:val="20"/>
          <w:szCs w:val="20"/>
        </w:rPr>
        <w:tab/>
      </w:r>
      <w:r>
        <w:rPr>
          <w:rFonts w:ascii="Georgia" w:hAnsi="Georgia"/>
          <w:bCs/>
          <w:sz w:val="20"/>
          <w:szCs w:val="20"/>
        </w:rPr>
        <w:tab/>
      </w:r>
      <w:r w:rsidR="00E47C3C">
        <w:rPr>
          <w:rFonts w:ascii="Georgia" w:hAnsi="Georgia"/>
          <w:sz w:val="20"/>
          <w:szCs w:val="20"/>
        </w:rPr>
        <w:t>[email]</w:t>
      </w:r>
      <w:r w:rsidR="00E47C3C">
        <w:rPr>
          <w:rFonts w:ascii="Georgia" w:hAnsi="Georgia"/>
          <w:sz w:val="20"/>
          <w:szCs w:val="20"/>
        </w:rPr>
        <w:tab/>
      </w:r>
      <w:hyperlink r:id="rId7" w:history="1">
        <w:r w:rsidR="00011A86" w:rsidRPr="0055764F">
          <w:rPr>
            <w:rStyle w:val="Hyperlink"/>
            <w:rFonts w:ascii="Georgia" w:hAnsi="Georgia"/>
            <w:sz w:val="20"/>
            <w:szCs w:val="20"/>
          </w:rPr>
          <w:t>chris.bernier@vermont.gov</w:t>
        </w:r>
      </w:hyperlink>
    </w:p>
    <w:p w14:paraId="5D82DC2E" w14:textId="77777777" w:rsidR="00A66E10" w:rsidRDefault="00A66E10" w:rsidP="00A66E10">
      <w:pPr>
        <w:rPr>
          <w:rFonts w:ascii="Georgia" w:hAnsi="Georgia"/>
          <w:bCs/>
          <w:sz w:val="20"/>
          <w:szCs w:val="20"/>
        </w:rPr>
      </w:pPr>
      <w:r>
        <w:rPr>
          <w:rFonts w:ascii="Georgia" w:hAnsi="Georgia"/>
          <w:bCs/>
          <w:sz w:val="20"/>
          <w:szCs w:val="20"/>
        </w:rPr>
        <w:t>Springfield, VT  05156-3168</w:t>
      </w:r>
      <w:r>
        <w:rPr>
          <w:rFonts w:ascii="Georgia" w:hAnsi="Georgia"/>
          <w:bCs/>
          <w:sz w:val="20"/>
          <w:szCs w:val="20"/>
        </w:rPr>
        <w:tab/>
      </w:r>
      <w:r>
        <w:rPr>
          <w:rFonts w:ascii="Georgia" w:hAnsi="Georgia"/>
          <w:bCs/>
          <w:sz w:val="20"/>
          <w:szCs w:val="20"/>
        </w:rPr>
        <w:tab/>
      </w:r>
      <w:r>
        <w:rPr>
          <w:rFonts w:ascii="Georgia" w:hAnsi="Georgia"/>
          <w:bCs/>
          <w:sz w:val="20"/>
          <w:szCs w:val="20"/>
        </w:rPr>
        <w:tab/>
      </w:r>
      <w:r>
        <w:rPr>
          <w:rFonts w:ascii="Georgia" w:hAnsi="Georgia"/>
          <w:bCs/>
          <w:sz w:val="20"/>
          <w:szCs w:val="20"/>
        </w:rPr>
        <w:tab/>
      </w:r>
      <w:r>
        <w:rPr>
          <w:rFonts w:ascii="Georgia" w:hAnsi="Georgia"/>
          <w:bCs/>
          <w:sz w:val="20"/>
          <w:szCs w:val="20"/>
        </w:rPr>
        <w:tab/>
        <w:t xml:space="preserve">           </w:t>
      </w:r>
    </w:p>
    <w:p w14:paraId="0045AD1A" w14:textId="77777777" w:rsidR="00A66E10" w:rsidRDefault="00A66E10" w:rsidP="00A66E10">
      <w:pPr>
        <w:rPr>
          <w:rFonts w:ascii="Georgia" w:hAnsi="Georgia"/>
          <w:sz w:val="20"/>
          <w:szCs w:val="20"/>
        </w:rPr>
      </w:pPr>
      <w:hyperlink r:id="rId8" w:history="1">
        <w:r>
          <w:rPr>
            <w:rStyle w:val="Hyperlink"/>
            <w:rFonts w:ascii="Georgia" w:hAnsi="Georgia"/>
            <w:b/>
            <w:sz w:val="20"/>
            <w:szCs w:val="20"/>
          </w:rPr>
          <w:t>www.vtfishandwildlife.com</w:t>
        </w:r>
      </w:hyperlink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sz w:val="20"/>
          <w:szCs w:val="20"/>
        </w:rPr>
        <w:t xml:space="preserve"> </w:t>
      </w:r>
    </w:p>
    <w:p w14:paraId="0C0E7080" w14:textId="77777777" w:rsidR="00A66E10" w:rsidRDefault="00A66E10" w:rsidP="00A66E10">
      <w:pPr>
        <w:rPr>
          <w:rFonts w:ascii="Georgia" w:hAnsi="Georgia"/>
          <w:b/>
          <w:sz w:val="20"/>
          <w:szCs w:val="20"/>
        </w:rPr>
      </w:pPr>
    </w:p>
    <w:p w14:paraId="20FE9EDE" w14:textId="77777777" w:rsidR="00A66E10" w:rsidRDefault="00A66E10" w:rsidP="00A66E10"/>
    <w:p w14:paraId="63216DA0" w14:textId="77777777" w:rsidR="00A66E10" w:rsidRDefault="00A66E10" w:rsidP="00A66E10"/>
    <w:p w14:paraId="14776C8E" w14:textId="6463BB4E" w:rsidR="00A66E10" w:rsidRDefault="008F2B44" w:rsidP="00A66E10">
      <w:r>
        <w:t>February 5, 2025</w:t>
      </w:r>
    </w:p>
    <w:p w14:paraId="448C4214" w14:textId="77777777" w:rsidR="00A66E10" w:rsidRDefault="00A66E10" w:rsidP="00A66E10"/>
    <w:p w14:paraId="53CFBF79" w14:textId="03C3D54C" w:rsidR="00A66E10" w:rsidRDefault="0069048B" w:rsidP="00A66E10">
      <w:r>
        <w:t>To Mr. John Sinclair,</w:t>
      </w:r>
    </w:p>
    <w:p w14:paraId="789728AC" w14:textId="77777777" w:rsidR="0069048B" w:rsidRDefault="0069048B" w:rsidP="00A66E10"/>
    <w:p w14:paraId="5792B65F" w14:textId="462C4FEE" w:rsidR="0069048B" w:rsidRDefault="003E4117" w:rsidP="00A66E10">
      <w:r>
        <w:t xml:space="preserve">The Vermont Fish and Wildlife Department (VFWD) </w:t>
      </w:r>
      <w:r w:rsidR="00614FDD">
        <w:t xml:space="preserve">is submitting </w:t>
      </w:r>
      <w:r w:rsidR="0069048B">
        <w:t xml:space="preserve">comment </w:t>
      </w:r>
      <w:r w:rsidR="00F11D4D">
        <w:t>regarding concerns that</w:t>
      </w:r>
      <w:r w:rsidR="0069048B">
        <w:t xml:space="preserve"> the Deerfield ADLS Construction Permit</w:t>
      </w:r>
      <w:r w:rsidR="0050534C">
        <w:t xml:space="preserve"> will result in negative </w:t>
      </w:r>
      <w:r w:rsidR="007E3A76">
        <w:t xml:space="preserve">impacts </w:t>
      </w:r>
      <w:r w:rsidR="0050534C">
        <w:t>to</w:t>
      </w:r>
      <w:r w:rsidR="007E3A76">
        <w:t xml:space="preserve"> black bear use of </w:t>
      </w:r>
      <w:r w:rsidR="00F46969">
        <w:t xml:space="preserve">the concentrations of </w:t>
      </w:r>
      <w:r w:rsidR="00FB63B1">
        <w:t xml:space="preserve">bear scarred </w:t>
      </w:r>
      <w:r w:rsidR="00F46969">
        <w:t>American beech habitat</w:t>
      </w:r>
      <w:r w:rsidR="00A73F8A">
        <w:t xml:space="preserve"> that exist within and surrounding the proposed </w:t>
      </w:r>
      <w:r w:rsidR="00EE7D37">
        <w:t>project location.</w:t>
      </w:r>
    </w:p>
    <w:p w14:paraId="58D036A9" w14:textId="77777777" w:rsidR="007E3A76" w:rsidRDefault="007E3A76" w:rsidP="00A66E10"/>
    <w:p w14:paraId="38AF0EB3" w14:textId="7AA652AE" w:rsidR="00B53377" w:rsidRDefault="00C679DF" w:rsidP="00A66E10">
      <w:r>
        <w:t xml:space="preserve">The Deerfield Wind </w:t>
      </w:r>
      <w:r w:rsidR="00815C6A">
        <w:t xml:space="preserve">Energy </w:t>
      </w:r>
      <w:r>
        <w:t xml:space="preserve">Project </w:t>
      </w:r>
      <w:r w:rsidR="00815C6A">
        <w:t xml:space="preserve">(DWEP) </w:t>
      </w:r>
      <w:r>
        <w:t xml:space="preserve">exists within </w:t>
      </w:r>
      <w:r w:rsidR="00B53377">
        <w:t>some of the largest remaining concentrations of bear scarred beech in southern Vermont.</w:t>
      </w:r>
      <w:r w:rsidR="00676CB0">
        <w:t xml:space="preserve"> Concentrations of bear scarred beech are considered necessary habitat for black bears in </w:t>
      </w:r>
      <w:r w:rsidR="00E35B53">
        <w:t xml:space="preserve">Vermont and </w:t>
      </w:r>
      <w:r w:rsidR="006E47B9">
        <w:t xml:space="preserve">provide a key food source </w:t>
      </w:r>
      <w:r w:rsidR="000F43B0">
        <w:t xml:space="preserve">not only for bears, but </w:t>
      </w:r>
      <w:r w:rsidR="006E47B9">
        <w:t>for many species in this ecosystem.</w:t>
      </w:r>
      <w:r w:rsidR="00894CEB">
        <w:t xml:space="preserve"> </w:t>
      </w:r>
      <w:r w:rsidR="00610692">
        <w:t xml:space="preserve">As I’m sure you will recall, </w:t>
      </w:r>
      <w:r w:rsidR="005B3303">
        <w:t xml:space="preserve">VFWD </w:t>
      </w:r>
      <w:r w:rsidR="00F079F0">
        <w:t xml:space="preserve">opposed the location </w:t>
      </w:r>
      <w:r w:rsidR="00815C6A">
        <w:t>of DWEP</w:t>
      </w:r>
      <w:r w:rsidR="006777B8">
        <w:t xml:space="preserve"> due to</w:t>
      </w:r>
      <w:r w:rsidR="005B3303">
        <w:t xml:space="preserve"> </w:t>
      </w:r>
      <w:r w:rsidR="00DF5049">
        <w:t>concern</w:t>
      </w:r>
      <w:r w:rsidR="00C5642E">
        <w:t>s</w:t>
      </w:r>
      <w:r w:rsidR="00DF5049">
        <w:t xml:space="preserve"> over the magnitude of </w:t>
      </w:r>
      <w:r w:rsidR="001E74E3">
        <w:t xml:space="preserve">direct and indirect </w:t>
      </w:r>
      <w:r w:rsidR="00DF5049">
        <w:t xml:space="preserve">impacts this project would have on black bears. </w:t>
      </w:r>
      <w:r w:rsidR="007D7656">
        <w:t>This</w:t>
      </w:r>
      <w:r w:rsidR="00BD500C">
        <w:t xml:space="preserve"> </w:t>
      </w:r>
      <w:r w:rsidR="006777B8">
        <w:t>position</w:t>
      </w:r>
      <w:r w:rsidR="00661B82">
        <w:t>, in part, resulted</w:t>
      </w:r>
      <w:r w:rsidR="001674B1">
        <w:t xml:space="preserve"> </w:t>
      </w:r>
      <w:r w:rsidR="00C5670B">
        <w:t>in a study to evaluate the impacts of DWEP on black bear habitat use and movements</w:t>
      </w:r>
      <w:r w:rsidR="00AF5D56">
        <w:t>, referred to as the Deerfield Wind Black Bear Study.</w:t>
      </w:r>
      <w:r w:rsidR="00610692">
        <w:t xml:space="preserve"> It’s worth noting that </w:t>
      </w:r>
      <w:r w:rsidR="00C62964">
        <w:t xml:space="preserve">the VFWD </w:t>
      </w:r>
      <w:r w:rsidR="00610692">
        <w:t>could not have completed</w:t>
      </w:r>
      <w:r w:rsidR="00C62964">
        <w:t xml:space="preserve"> this study </w:t>
      </w:r>
      <w:r w:rsidR="00610692">
        <w:t>without the support and collaboration of our good friends and partners at the Green Mountain National Forest.</w:t>
      </w:r>
    </w:p>
    <w:p w14:paraId="0A668D2A" w14:textId="77777777" w:rsidR="00B53377" w:rsidRDefault="00B53377" w:rsidP="00A66E10"/>
    <w:p w14:paraId="355FAB6C" w14:textId="228F321A" w:rsidR="00D241AE" w:rsidRDefault="007E3A76" w:rsidP="00A66E10">
      <w:r>
        <w:t xml:space="preserve">Although data analysis for the Deerfield Wind Black Bear Study is ongoing, preliminary results </w:t>
      </w:r>
      <w:r w:rsidR="007433C0">
        <w:t xml:space="preserve">from radio collared </w:t>
      </w:r>
      <w:r w:rsidR="003F1B66">
        <w:t xml:space="preserve">black bears </w:t>
      </w:r>
      <w:r>
        <w:t xml:space="preserve">indicate </w:t>
      </w:r>
      <w:r w:rsidR="00AF5D56">
        <w:t>DWEP</w:t>
      </w:r>
      <w:r>
        <w:t xml:space="preserve"> negatively impacted bear </w:t>
      </w:r>
      <w:r w:rsidR="002532A8">
        <w:t xml:space="preserve">habitat selection and </w:t>
      </w:r>
      <w:r>
        <w:t xml:space="preserve">movements during the construction and operation of the wind facility. </w:t>
      </w:r>
      <w:r w:rsidR="00FE1013">
        <w:t>Prior to</w:t>
      </w:r>
      <w:r w:rsidR="002532A8">
        <w:t xml:space="preserve"> </w:t>
      </w:r>
      <w:r w:rsidR="00AF5D56">
        <w:t>DWEP</w:t>
      </w:r>
      <w:r w:rsidR="009C1A20">
        <w:t xml:space="preserve"> </w:t>
      </w:r>
      <w:r w:rsidR="002532A8">
        <w:t xml:space="preserve">construction, </w:t>
      </w:r>
      <w:r w:rsidR="003B0128">
        <w:t xml:space="preserve">black </w:t>
      </w:r>
      <w:r w:rsidR="002532A8">
        <w:t xml:space="preserve">bears </w:t>
      </w:r>
      <w:r w:rsidR="003B0128">
        <w:t xml:space="preserve">in this area </w:t>
      </w:r>
      <w:r w:rsidR="002532A8">
        <w:t xml:space="preserve">were most often selecting beech </w:t>
      </w:r>
      <w:r w:rsidR="00D72095">
        <w:t xml:space="preserve">habitat </w:t>
      </w:r>
      <w:r w:rsidR="002532A8">
        <w:t>at higher elevations and their movements were most often indicative of foraging</w:t>
      </w:r>
      <w:r w:rsidR="00D72095">
        <w:t xml:space="preserve"> behaviors</w:t>
      </w:r>
      <w:r w:rsidR="002532A8">
        <w:t xml:space="preserve">; </w:t>
      </w:r>
      <w:r w:rsidR="002D16F7">
        <w:t>however,</w:t>
      </w:r>
      <w:r w:rsidR="002532A8">
        <w:t xml:space="preserve"> after the facility began operation</w:t>
      </w:r>
      <w:r w:rsidR="00610692">
        <w:t>,</w:t>
      </w:r>
      <w:r w:rsidR="002532A8">
        <w:t xml:space="preserve"> bears shifted their selection of beech to lower elevations and spent more time traveling in these areas instead of foraging. </w:t>
      </w:r>
    </w:p>
    <w:p w14:paraId="61513DF4" w14:textId="77777777" w:rsidR="00D241AE" w:rsidRDefault="00D241AE" w:rsidP="00A66E10"/>
    <w:p w14:paraId="5EF21A5D" w14:textId="7FFE9D5C" w:rsidR="007E3A76" w:rsidRDefault="009840B9" w:rsidP="00A66E10">
      <w:r>
        <w:t xml:space="preserve">Further, </w:t>
      </w:r>
      <w:r w:rsidR="003F4E06">
        <w:t>remote cameras were used to monitor the presence and activity of bears</w:t>
      </w:r>
      <w:r w:rsidR="005F1E09">
        <w:t xml:space="preserve"> in relation to DWEP</w:t>
      </w:r>
      <w:r w:rsidR="00351B92">
        <w:t xml:space="preserve">. A series of cameras were placed </w:t>
      </w:r>
      <w:r w:rsidR="00551917">
        <w:t>in the area</w:t>
      </w:r>
      <w:r w:rsidR="006551EB">
        <w:t xml:space="preserve"> that surrounds the now</w:t>
      </w:r>
      <w:r w:rsidR="00351B92">
        <w:t xml:space="preserve"> proposed southern ADLS tower</w:t>
      </w:r>
      <w:r w:rsidR="003C56DB">
        <w:t xml:space="preserve"> infrastructure</w:t>
      </w:r>
      <w:r w:rsidR="00351B92">
        <w:t xml:space="preserve">. These cameras </w:t>
      </w:r>
      <w:r w:rsidR="00F63235">
        <w:t xml:space="preserve">regularly detected </w:t>
      </w:r>
      <w:r w:rsidR="00C13C0C">
        <w:t xml:space="preserve">black bears along with moose, bobcats, coyotes, </w:t>
      </w:r>
      <w:r w:rsidR="00D241AE">
        <w:t>white-tailed deer, and snowshoe hare.</w:t>
      </w:r>
      <w:r w:rsidR="006220EA">
        <w:t xml:space="preserve"> Although analysis </w:t>
      </w:r>
      <w:r w:rsidR="00813A23">
        <w:t xml:space="preserve">has not yet occurred </w:t>
      </w:r>
      <w:r w:rsidR="006220EA">
        <w:t>to determine if the presence of these species changed in relation to DWEP</w:t>
      </w:r>
      <w:r w:rsidR="000B4046">
        <w:t xml:space="preserve">, the amount of detections </w:t>
      </w:r>
      <w:r w:rsidR="004258DB">
        <w:t xml:space="preserve">raises concern that additional infrastructure may </w:t>
      </w:r>
      <w:r w:rsidR="001948C3">
        <w:t>impede wildlife use of this area.</w:t>
      </w:r>
    </w:p>
    <w:p w14:paraId="5B13787E" w14:textId="77777777" w:rsidR="00E20ACE" w:rsidRDefault="00E20ACE" w:rsidP="00A66E10"/>
    <w:p w14:paraId="16DB3954" w14:textId="54A84C22" w:rsidR="00E20ACE" w:rsidRDefault="009A0A37" w:rsidP="00207F2D">
      <w:r>
        <w:t>In summary, p</w:t>
      </w:r>
      <w:r w:rsidR="00CB53A1">
        <w:t xml:space="preserve">reliminary results from </w:t>
      </w:r>
      <w:r w:rsidR="00AF2FF2">
        <w:t>the Deerfield Wind Black Bear Study</w:t>
      </w:r>
      <w:r w:rsidR="00997B22">
        <w:t xml:space="preserve"> </w:t>
      </w:r>
      <w:r w:rsidR="00A67D74">
        <w:t>support VFWD’s designation of concentrations of bear scarred beech as necessary habitat for bears</w:t>
      </w:r>
      <w:r w:rsidR="008B5BC0">
        <w:t xml:space="preserve">. These results indicate that DWEP </w:t>
      </w:r>
      <w:r w:rsidR="00BB4502">
        <w:t>has negatively impacted black bear use of the remaining habitats.</w:t>
      </w:r>
      <w:r w:rsidR="00207F2D">
        <w:t xml:space="preserve"> VFWD is concerned</w:t>
      </w:r>
      <w:r w:rsidR="001732F3">
        <w:t xml:space="preserve"> that the proposed ADLS construction project will</w:t>
      </w:r>
      <w:r w:rsidR="00192A9C">
        <w:t>:</w:t>
      </w:r>
      <w:r w:rsidR="001732F3">
        <w:t xml:space="preserve"> a) </w:t>
      </w:r>
      <w:r w:rsidR="00CA5691">
        <w:t>result in additional loss of beech habitat</w:t>
      </w:r>
      <w:r w:rsidR="00A81AE6">
        <w:t xml:space="preserve"> and </w:t>
      </w:r>
      <w:r w:rsidR="00DF781C">
        <w:t xml:space="preserve">b) will increase </w:t>
      </w:r>
      <w:r w:rsidR="00FB1B22">
        <w:t xml:space="preserve">the footprint of </w:t>
      </w:r>
      <w:r w:rsidR="00D5557B">
        <w:lastRenderedPageBreak/>
        <w:t>DWEP</w:t>
      </w:r>
      <w:r w:rsidR="00E33CC7">
        <w:t xml:space="preserve"> and therefore</w:t>
      </w:r>
      <w:r w:rsidR="00FB1B22">
        <w:t xml:space="preserve"> potentially </w:t>
      </w:r>
      <w:r w:rsidR="00E33CC7">
        <w:t xml:space="preserve">extend the area of </w:t>
      </w:r>
      <w:r w:rsidR="00E123BE">
        <w:t xml:space="preserve">avoidance </w:t>
      </w:r>
      <w:r w:rsidR="00A81AE6">
        <w:t xml:space="preserve">in </w:t>
      </w:r>
      <w:r w:rsidR="00E123BE">
        <w:t>the remaining habitat</w:t>
      </w:r>
      <w:r w:rsidR="00A81AE6">
        <w:t>s</w:t>
      </w:r>
      <w:r w:rsidR="00E123BE">
        <w:t xml:space="preserve"> adjacent to </w:t>
      </w:r>
      <w:r w:rsidR="00C04F1B">
        <w:t xml:space="preserve">the </w:t>
      </w:r>
      <w:r w:rsidR="00183D85">
        <w:t xml:space="preserve">wind facility. </w:t>
      </w:r>
    </w:p>
    <w:p w14:paraId="4ADFB71B" w14:textId="41561793" w:rsidR="007E3A76" w:rsidRDefault="007E3A76" w:rsidP="00A66E10"/>
    <w:p w14:paraId="63F1665D" w14:textId="33CCB487" w:rsidR="00A66E10" w:rsidRDefault="00F526AB" w:rsidP="00A66E10">
      <w:r>
        <w:t xml:space="preserve">We </w:t>
      </w:r>
      <w:r w:rsidR="004375B7">
        <w:t>value the collaborative relationship between the Green Mountain National Forest</w:t>
      </w:r>
      <w:r w:rsidR="00C21DBD">
        <w:t xml:space="preserve"> and VFWD</w:t>
      </w:r>
      <w:r w:rsidR="009D6229">
        <w:t xml:space="preserve"> and welcome an opportunity to discuss alternatives or adjustments to the proposed project that would minimize or eliminate impacts to bear habitat. </w:t>
      </w:r>
    </w:p>
    <w:p w14:paraId="3EF0DCB8" w14:textId="77777777" w:rsidR="00A66E10" w:rsidRDefault="00A66E10" w:rsidP="00A66E10"/>
    <w:p w14:paraId="39505E01" w14:textId="77777777" w:rsidR="00A66E10" w:rsidRDefault="00A66E10" w:rsidP="00A66E10"/>
    <w:p w14:paraId="5B331A10" w14:textId="77777777" w:rsidR="00A66E10" w:rsidRDefault="00A66E10" w:rsidP="00A66E10">
      <w:r>
        <w:t>Sincerely,</w:t>
      </w:r>
    </w:p>
    <w:p w14:paraId="527BBF83" w14:textId="77777777" w:rsidR="00A66E10" w:rsidRDefault="00A66E10" w:rsidP="00A66E10"/>
    <w:p w14:paraId="706EED69" w14:textId="32BEAA73" w:rsidR="00A66E10" w:rsidRDefault="00011A86" w:rsidP="00A66E10">
      <w:r>
        <w:rPr>
          <w:noProof/>
        </w:rPr>
        <w:drawing>
          <wp:inline distT="0" distB="0" distL="0" distR="0" wp14:anchorId="579DC050" wp14:editId="41FA594F">
            <wp:extent cx="1493520" cy="492323"/>
            <wp:effectExtent l="0" t="0" r="0" b="3175"/>
            <wp:docPr id="1867850848" name="Picture 1" descr="A picture containing hang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50848" name="Picture 1" descr="A picture containing hang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565" cy="50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6D9C4" w14:textId="77777777" w:rsidR="00A66E10" w:rsidRDefault="00A66E10" w:rsidP="00A66E10"/>
    <w:p w14:paraId="382D2186" w14:textId="13D9D728" w:rsidR="00A66E10" w:rsidRDefault="00011A86" w:rsidP="00A66E10">
      <w:r>
        <w:t>Chris Bernier</w:t>
      </w:r>
    </w:p>
    <w:p w14:paraId="366BEC0B" w14:textId="0DCE6BF3" w:rsidR="00E47C3C" w:rsidRDefault="00A66E10" w:rsidP="00A66E10">
      <w:r>
        <w:t xml:space="preserve">Wildlife </w:t>
      </w:r>
      <w:r w:rsidR="00782174">
        <w:t>Scientist IV</w:t>
      </w:r>
      <w:r w:rsidR="00011A86">
        <w:t>,</w:t>
      </w:r>
    </w:p>
    <w:p w14:paraId="56C510C5" w14:textId="272F4A6E" w:rsidR="00011A86" w:rsidRDefault="00011A86" w:rsidP="00A66E10">
      <w:r>
        <w:t>Vermont Fish &amp; Wildlife Department</w:t>
      </w:r>
    </w:p>
    <w:p w14:paraId="12998E8A" w14:textId="77777777" w:rsidR="004C6816" w:rsidRDefault="004C6816" w:rsidP="00A66E10"/>
    <w:p w14:paraId="27FDEE9E" w14:textId="77777777" w:rsidR="00A66E10" w:rsidRDefault="00A66E10" w:rsidP="00A66E10"/>
    <w:p w14:paraId="53B7FCDD" w14:textId="77777777" w:rsidR="00E43EBE" w:rsidRDefault="00E43EBE" w:rsidP="005F3FAE">
      <w:pPr>
        <w:ind w:left="360"/>
        <w:rPr>
          <w:b/>
        </w:rPr>
      </w:pPr>
    </w:p>
    <w:p w14:paraId="546C7F7A" w14:textId="77777777" w:rsidR="00E43EBE" w:rsidRDefault="00E43EBE" w:rsidP="005F3FAE">
      <w:pPr>
        <w:ind w:left="360"/>
        <w:rPr>
          <w:b/>
        </w:rPr>
      </w:pPr>
    </w:p>
    <w:p w14:paraId="61635950" w14:textId="77777777" w:rsidR="005F3FAE" w:rsidRPr="005F3FAE" w:rsidRDefault="005F3FAE">
      <w:pPr>
        <w:rPr>
          <w:rFonts w:ascii="Georgia" w:hAnsi="Georgia"/>
          <w:bCs/>
          <w:sz w:val="20"/>
          <w:szCs w:val="20"/>
        </w:rPr>
      </w:pPr>
    </w:p>
    <w:sectPr w:rsidR="005F3FAE" w:rsidRPr="005F3FAE" w:rsidSect="00B90850">
      <w:headerReference w:type="default" r:id="rId10"/>
      <w:footerReference w:type="default" r:id="rId11"/>
      <w:pgSz w:w="12240" w:h="15840" w:code="1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95FC9" w14:textId="77777777" w:rsidR="00590B65" w:rsidRDefault="00590B65">
      <w:r>
        <w:separator/>
      </w:r>
    </w:p>
  </w:endnote>
  <w:endnote w:type="continuationSeparator" w:id="0">
    <w:p w14:paraId="61178C23" w14:textId="77777777" w:rsidR="00590B65" w:rsidRDefault="0059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E7C4A" w14:textId="77777777" w:rsidR="00BC5A47" w:rsidRDefault="00BB04DE">
    <w:pPr>
      <w:pStyle w:val="Footer"/>
      <w:pBdr>
        <w:bottom w:val="single" w:sz="6" w:space="1" w:color="auto"/>
      </w:pBdr>
    </w:pPr>
    <w:r>
      <w:rPr>
        <w:noProof/>
        <w:sz w:val="20"/>
      </w:rPr>
      <w:drawing>
        <wp:anchor distT="0" distB="0" distL="114300" distR="114300" simplePos="0" relativeHeight="251661824" behindDoc="1" locked="0" layoutInCell="1" allowOverlap="1" wp14:anchorId="3AC9B8B0" wp14:editId="67BF0363">
          <wp:simplePos x="0" y="0"/>
          <wp:positionH relativeFrom="margin">
            <wp:align>right</wp:align>
          </wp:positionH>
          <wp:positionV relativeFrom="page">
            <wp:posOffset>8827861</wp:posOffset>
          </wp:positionV>
          <wp:extent cx="466090" cy="575945"/>
          <wp:effectExtent l="0" t="0" r="0" b="0"/>
          <wp:wrapNone/>
          <wp:docPr id="6" name="Picture 6" descr="gree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reen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92FB39" w14:textId="77777777" w:rsidR="00BC5A47" w:rsidRDefault="00BC5A47">
    <w:pPr>
      <w:pStyle w:val="Footer"/>
      <w:pBdr>
        <w:bottom w:val="single" w:sz="6" w:space="1" w:color="auto"/>
      </w:pBdr>
    </w:pPr>
  </w:p>
  <w:p w14:paraId="34BC9977" w14:textId="77777777" w:rsidR="00BC5A47" w:rsidRDefault="00BC5A47">
    <w:pPr>
      <w:pStyle w:val="Footer"/>
      <w:pBdr>
        <w:bottom w:val="single" w:sz="6" w:space="1" w:color="auto"/>
      </w:pBdr>
    </w:pPr>
  </w:p>
  <w:p w14:paraId="42584951" w14:textId="77777777" w:rsidR="00BC5A47" w:rsidRDefault="00BB04DE" w:rsidP="00BB04DE">
    <w:pPr>
      <w:pStyle w:val="Footer"/>
      <w:pBdr>
        <w:bottom w:val="single" w:sz="6" w:space="1" w:color="auto"/>
      </w:pBdr>
      <w:jc w:val="right"/>
    </w:pPr>
    <w:r>
      <w:t xml:space="preserve"> </w:t>
    </w:r>
  </w:p>
  <w:p w14:paraId="50016F28" w14:textId="77777777" w:rsidR="00A011C2" w:rsidRPr="00BC5A47" w:rsidRDefault="00A011C2" w:rsidP="00BB04DE">
    <w:pPr>
      <w:pStyle w:val="Footer"/>
      <w:jc w:val="right"/>
      <w:rPr>
        <w:rFonts w:ascii="Georgia" w:hAnsi="Georgia"/>
        <w:i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</w:t>
    </w:r>
    <w:r w:rsidR="00BC5A47">
      <w:rPr>
        <w:rFonts w:ascii="Georgia" w:hAnsi="Georgia"/>
        <w:i/>
        <w:sz w:val="20"/>
        <w:szCs w:val="20"/>
      </w:rPr>
      <w:t>C</w:t>
    </w:r>
    <w:r w:rsidR="00BC5A47" w:rsidRPr="00BC5A47">
      <w:rPr>
        <w:rFonts w:ascii="Georgia" w:hAnsi="Georgia"/>
        <w:i/>
        <w:sz w:val="20"/>
        <w:szCs w:val="20"/>
      </w:rPr>
      <w:t>onserving fish, wildlife, plants, and their habitats for the people of Vermont.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8BE9B" w14:textId="77777777" w:rsidR="00590B65" w:rsidRDefault="00590B65">
      <w:r>
        <w:separator/>
      </w:r>
    </w:p>
  </w:footnote>
  <w:footnote w:type="continuationSeparator" w:id="0">
    <w:p w14:paraId="4F602A5B" w14:textId="77777777" w:rsidR="00590B65" w:rsidRDefault="00590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7A74" w14:textId="77777777" w:rsidR="00BC5A47" w:rsidRDefault="00215009" w:rsidP="00215009">
    <w:pPr>
      <w:pStyle w:val="Header"/>
    </w:pPr>
    <w:r>
      <w:rPr>
        <w:noProof/>
      </w:rPr>
      <w:drawing>
        <wp:anchor distT="0" distB="0" distL="114300" distR="114300" simplePos="0" relativeHeight="251663872" behindDoc="0" locked="1" layoutInCell="1" allowOverlap="1" wp14:anchorId="59020339" wp14:editId="3D427D32">
          <wp:simplePos x="0" y="0"/>
          <wp:positionH relativeFrom="margin">
            <wp:posOffset>-245110</wp:posOffset>
          </wp:positionH>
          <wp:positionV relativeFrom="page">
            <wp:posOffset>655955</wp:posOffset>
          </wp:positionV>
          <wp:extent cx="7305675" cy="420370"/>
          <wp:effectExtent l="0" t="0" r="9525" b="0"/>
          <wp:wrapSquare wrapText="bothSides"/>
          <wp:docPr id="4" name="Picture 4" descr="LETTERHEAD-mam-ad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ETTERHEAD-mam-add2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1215" b="93685"/>
                  <a:stretch/>
                </pic:blipFill>
                <pic:spPr bwMode="auto">
                  <a:xfrm>
                    <a:off x="0" y="0"/>
                    <a:ext cx="7305675" cy="4203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04DE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E43C5"/>
    <w:multiLevelType w:val="hybridMultilevel"/>
    <w:tmpl w:val="6E3A0C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479703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48B"/>
    <w:rsid w:val="00011A86"/>
    <w:rsid w:val="00021D11"/>
    <w:rsid w:val="00031D88"/>
    <w:rsid w:val="000768F2"/>
    <w:rsid w:val="000B3328"/>
    <w:rsid w:val="000B4046"/>
    <w:rsid w:val="000E2E13"/>
    <w:rsid w:val="000F43B0"/>
    <w:rsid w:val="00100D31"/>
    <w:rsid w:val="00106E21"/>
    <w:rsid w:val="00107D66"/>
    <w:rsid w:val="0011551A"/>
    <w:rsid w:val="00143CDD"/>
    <w:rsid w:val="001674B1"/>
    <w:rsid w:val="001732F3"/>
    <w:rsid w:val="00181286"/>
    <w:rsid w:val="00183D85"/>
    <w:rsid w:val="00192A9C"/>
    <w:rsid w:val="001948C3"/>
    <w:rsid w:val="001E74E3"/>
    <w:rsid w:val="00207F2D"/>
    <w:rsid w:val="002124AE"/>
    <w:rsid w:val="00215009"/>
    <w:rsid w:val="002532A8"/>
    <w:rsid w:val="002D16F7"/>
    <w:rsid w:val="002D5AA3"/>
    <w:rsid w:val="0031020A"/>
    <w:rsid w:val="00351B92"/>
    <w:rsid w:val="00372E56"/>
    <w:rsid w:val="00394DD8"/>
    <w:rsid w:val="003B0128"/>
    <w:rsid w:val="003C56DB"/>
    <w:rsid w:val="003D16B9"/>
    <w:rsid w:val="003E4117"/>
    <w:rsid w:val="003F1B66"/>
    <w:rsid w:val="003F4E06"/>
    <w:rsid w:val="004258DB"/>
    <w:rsid w:val="004375B7"/>
    <w:rsid w:val="004413D2"/>
    <w:rsid w:val="00464F00"/>
    <w:rsid w:val="00467A11"/>
    <w:rsid w:val="004C1076"/>
    <w:rsid w:val="004C6816"/>
    <w:rsid w:val="005001A3"/>
    <w:rsid w:val="0050534C"/>
    <w:rsid w:val="00510772"/>
    <w:rsid w:val="00551917"/>
    <w:rsid w:val="00581485"/>
    <w:rsid w:val="00590B65"/>
    <w:rsid w:val="005940C6"/>
    <w:rsid w:val="005B3303"/>
    <w:rsid w:val="005D26DD"/>
    <w:rsid w:val="005F1E09"/>
    <w:rsid w:val="005F3FAE"/>
    <w:rsid w:val="005F7B3A"/>
    <w:rsid w:val="00610692"/>
    <w:rsid w:val="00614FDD"/>
    <w:rsid w:val="006220EA"/>
    <w:rsid w:val="00631072"/>
    <w:rsid w:val="006551EB"/>
    <w:rsid w:val="00661B82"/>
    <w:rsid w:val="00676CB0"/>
    <w:rsid w:val="006777B8"/>
    <w:rsid w:val="0069048B"/>
    <w:rsid w:val="006A098F"/>
    <w:rsid w:val="006D22FC"/>
    <w:rsid w:val="006E4464"/>
    <w:rsid w:val="006E47B9"/>
    <w:rsid w:val="006F79D7"/>
    <w:rsid w:val="00702B8C"/>
    <w:rsid w:val="0073211E"/>
    <w:rsid w:val="007433C0"/>
    <w:rsid w:val="007633B0"/>
    <w:rsid w:val="00764B88"/>
    <w:rsid w:val="00782174"/>
    <w:rsid w:val="007D7656"/>
    <w:rsid w:val="007E3A76"/>
    <w:rsid w:val="00813A23"/>
    <w:rsid w:val="008153E1"/>
    <w:rsid w:val="00815C6A"/>
    <w:rsid w:val="00832143"/>
    <w:rsid w:val="00894CEB"/>
    <w:rsid w:val="008B5BC0"/>
    <w:rsid w:val="008C7426"/>
    <w:rsid w:val="008F2B44"/>
    <w:rsid w:val="0095289F"/>
    <w:rsid w:val="00983667"/>
    <w:rsid w:val="009840B9"/>
    <w:rsid w:val="00997B22"/>
    <w:rsid w:val="009A0A37"/>
    <w:rsid w:val="009B355D"/>
    <w:rsid w:val="009C1A20"/>
    <w:rsid w:val="009D6229"/>
    <w:rsid w:val="00A011C2"/>
    <w:rsid w:val="00A03353"/>
    <w:rsid w:val="00A56A3D"/>
    <w:rsid w:val="00A66E10"/>
    <w:rsid w:val="00A67D74"/>
    <w:rsid w:val="00A73F8A"/>
    <w:rsid w:val="00A81AE6"/>
    <w:rsid w:val="00A85741"/>
    <w:rsid w:val="00A9169D"/>
    <w:rsid w:val="00AF2FF2"/>
    <w:rsid w:val="00AF5D56"/>
    <w:rsid w:val="00B01F03"/>
    <w:rsid w:val="00B21FAE"/>
    <w:rsid w:val="00B53377"/>
    <w:rsid w:val="00B5453B"/>
    <w:rsid w:val="00B90850"/>
    <w:rsid w:val="00B92247"/>
    <w:rsid w:val="00BB04DE"/>
    <w:rsid w:val="00BB2774"/>
    <w:rsid w:val="00BB4502"/>
    <w:rsid w:val="00BC5A47"/>
    <w:rsid w:val="00BD0EBE"/>
    <w:rsid w:val="00BD500C"/>
    <w:rsid w:val="00BF0DCB"/>
    <w:rsid w:val="00C04F1B"/>
    <w:rsid w:val="00C13C0C"/>
    <w:rsid w:val="00C21DBD"/>
    <w:rsid w:val="00C23464"/>
    <w:rsid w:val="00C5642E"/>
    <w:rsid w:val="00C5670B"/>
    <w:rsid w:val="00C62964"/>
    <w:rsid w:val="00C679DF"/>
    <w:rsid w:val="00C7249A"/>
    <w:rsid w:val="00C76B55"/>
    <w:rsid w:val="00CA5691"/>
    <w:rsid w:val="00CB53A1"/>
    <w:rsid w:val="00CC41EC"/>
    <w:rsid w:val="00D241AE"/>
    <w:rsid w:val="00D25974"/>
    <w:rsid w:val="00D5557B"/>
    <w:rsid w:val="00D603E2"/>
    <w:rsid w:val="00D72095"/>
    <w:rsid w:val="00DD0135"/>
    <w:rsid w:val="00DE72BB"/>
    <w:rsid w:val="00DF5049"/>
    <w:rsid w:val="00DF781C"/>
    <w:rsid w:val="00E02EC5"/>
    <w:rsid w:val="00E123BE"/>
    <w:rsid w:val="00E17FD3"/>
    <w:rsid w:val="00E20ACE"/>
    <w:rsid w:val="00E33CC7"/>
    <w:rsid w:val="00E35B53"/>
    <w:rsid w:val="00E43EBE"/>
    <w:rsid w:val="00E47C3C"/>
    <w:rsid w:val="00E70C15"/>
    <w:rsid w:val="00E74C54"/>
    <w:rsid w:val="00EE7D37"/>
    <w:rsid w:val="00F079F0"/>
    <w:rsid w:val="00F11D4D"/>
    <w:rsid w:val="00F40BA9"/>
    <w:rsid w:val="00F46969"/>
    <w:rsid w:val="00F526AB"/>
    <w:rsid w:val="00F63235"/>
    <w:rsid w:val="00F67C37"/>
    <w:rsid w:val="00FB1B22"/>
    <w:rsid w:val="00FB63B1"/>
    <w:rsid w:val="00FE1013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A3021D"/>
  <w15:docId w15:val="{07846F3A-18AD-449E-9756-F19F5EA8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E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16B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D16B9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3D16B9"/>
    <w:rPr>
      <w:color w:val="0000FF"/>
      <w:u w:val="single"/>
    </w:rPr>
  </w:style>
  <w:style w:type="paragraph" w:styleId="BalloonText">
    <w:name w:val="Balloon Text"/>
    <w:basedOn w:val="Normal"/>
    <w:semiHidden/>
    <w:rsid w:val="00E02EC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31D8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31D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1D8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1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1D8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11A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tfishandwildlif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ris.bernier@vermont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gions\Springfield\FW_Wildlife\Administration\Templates\Jackie\Jackie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0b4933b-baad-433c-9c02-70edcc7559c6}" enabled="0" method="" siteId="{20b4933b-baad-433c-9c02-70edcc7559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Jackie Letter.dotx</Template>
  <TotalTime>19</TotalTime>
  <Pages>2</Pages>
  <Words>525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Fish and Wildlife</vt:lpstr>
    </vt:vector>
  </TitlesOfParts>
  <Company>ANR</Company>
  <LinksUpToDate>false</LinksUpToDate>
  <CharactersWithSpaces>3631</CharactersWithSpaces>
  <SharedDoc>false</SharedDoc>
  <HLinks>
    <vt:vector size="12" baseType="variant">
      <vt:variant>
        <vt:i4>4325403</vt:i4>
      </vt:variant>
      <vt:variant>
        <vt:i4>3</vt:i4>
      </vt:variant>
      <vt:variant>
        <vt:i4>0</vt:i4>
      </vt:variant>
      <vt:variant>
        <vt:i4>5</vt:i4>
      </vt:variant>
      <vt:variant>
        <vt:lpwstr>http://www.vtfishandwildlife.com/</vt:lpwstr>
      </vt:variant>
      <vt:variant>
        <vt:lpwstr/>
      </vt:variant>
      <vt:variant>
        <vt:i4>2097153</vt:i4>
      </vt:variant>
      <vt:variant>
        <vt:i4>0</vt:i4>
      </vt:variant>
      <vt:variant>
        <vt:i4>0</vt:i4>
      </vt:variant>
      <vt:variant>
        <vt:i4>5</vt:i4>
      </vt:variant>
      <vt:variant>
        <vt:lpwstr>mailto:ken.cox@state.vt.us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Fish and Wildlife</dc:title>
  <dc:subject/>
  <dc:creator>Comeau, Jaclyn</dc:creator>
  <cp:keywords/>
  <dc:description/>
  <cp:lastModifiedBy>Bernier, Chris</cp:lastModifiedBy>
  <cp:revision>3</cp:revision>
  <cp:lastPrinted>2008-05-22T17:02:00Z</cp:lastPrinted>
  <dcterms:created xsi:type="dcterms:W3CDTF">2025-02-05T20:13:00Z</dcterms:created>
  <dcterms:modified xsi:type="dcterms:W3CDTF">2025-02-05T20:31:00Z</dcterms:modified>
</cp:coreProperties>
</file>