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25966" w14:textId="77777777" w:rsidR="00C12B61" w:rsidRPr="00816FFE" w:rsidRDefault="00C12B61" w:rsidP="00C12B61">
      <w:pPr>
        <w:pStyle w:val="Heading1"/>
      </w:pPr>
      <w:r w:rsidRPr="00816FFE">
        <w:t xml:space="preserve">Appendices </w:t>
      </w:r>
    </w:p>
    <w:p w14:paraId="11EC7DE4" w14:textId="77777777" w:rsidR="00C12B61" w:rsidRPr="00816FFE" w:rsidRDefault="00C12B61" w:rsidP="00C12B61">
      <w:pPr>
        <w:pStyle w:val="Heading2"/>
      </w:pPr>
      <w:r w:rsidRPr="00816FFE">
        <w:t>Appendix A</w:t>
      </w:r>
    </w:p>
    <w:p w14:paraId="38A65385" w14:textId="77777777" w:rsidR="00C12B61" w:rsidRPr="00816FFE" w:rsidRDefault="00C12B61" w:rsidP="00C12B61">
      <w:pPr>
        <w:rPr>
          <w:rFonts w:ascii="Arial" w:hAnsi="Arial" w:cs="Arial"/>
        </w:rPr>
      </w:pPr>
      <w:r w:rsidRPr="00816FFE">
        <w:rPr>
          <w:rFonts w:ascii="Arial" w:hAnsi="Arial" w:cs="Arial"/>
        </w:rPr>
        <w:t>Here is an image of intact habitat cores that new road construction would disturb:</w:t>
      </w:r>
    </w:p>
    <w:p w14:paraId="5FDED7ED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drawing>
          <wp:inline distT="0" distB="0" distL="0" distR="0" wp14:anchorId="034C0C1A" wp14:editId="1778F1C7">
            <wp:extent cx="5479627" cy="4234417"/>
            <wp:effectExtent l="0" t="0" r="0" b="0"/>
            <wp:docPr id="5472464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677" cy="426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E8B4C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Potential Impact to Habitat Cores- Project Area</w:t>
      </w:r>
    </w:p>
    <w:p w14:paraId="6002A12C" w14:textId="77777777" w:rsidR="00C12B61" w:rsidRPr="00816FFE" w:rsidRDefault="00C12B61" w:rsidP="00C12B61">
      <w:pPr>
        <w:rPr>
          <w:rFonts w:ascii="Arial" w:hAnsi="Arial" w:cs="Arial"/>
        </w:rPr>
      </w:pPr>
      <w:r w:rsidRPr="00816FFE">
        <w:rPr>
          <w:rFonts w:ascii="Arial" w:hAnsi="Arial" w:cs="Arial"/>
        </w:rPr>
        <w:t>The new road construction would pierce some of the closest intact habitat cores to the west side of the Santa Fe area:</w:t>
      </w:r>
    </w:p>
    <w:p w14:paraId="5FEE0886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lastRenderedPageBreak/>
        <w:drawing>
          <wp:inline distT="0" distB="0" distL="0" distR="0" wp14:anchorId="15E018D8" wp14:editId="5125CDC4">
            <wp:extent cx="4997342" cy="2743200"/>
            <wp:effectExtent l="0" t="0" r="0" b="0"/>
            <wp:docPr id="276516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62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9945" cy="279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9F0F8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: </w:t>
      </w:r>
      <w:r w:rsidRPr="00F4726F">
        <w:t>Potential Impact to Habitat Cores</w:t>
      </w:r>
      <w:r>
        <w:t>- Jemez/ SF Mtns</w:t>
      </w:r>
    </w:p>
    <w:p w14:paraId="632E3056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drawing>
          <wp:inline distT="0" distB="0" distL="0" distR="0" wp14:anchorId="3253B3FE" wp14:editId="502CDE4E">
            <wp:extent cx="3934225" cy="3391067"/>
            <wp:effectExtent l="0" t="0" r="3175" b="0"/>
            <wp:docPr id="258544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5442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9324" cy="342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12FB3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: </w:t>
      </w:r>
      <w:r w:rsidRPr="00E60D45">
        <w:t>Potential Impact to Habitat Cores</w:t>
      </w:r>
      <w:r>
        <w:t>- North Rio Grande Valley</w:t>
      </w:r>
    </w:p>
    <w:p w14:paraId="0E8FEBC7" w14:textId="77777777" w:rsidR="00C12B61" w:rsidRPr="00816FFE" w:rsidRDefault="00C12B61" w:rsidP="00C12B61">
      <w:pPr>
        <w:rPr>
          <w:rFonts w:ascii="Arial" w:hAnsi="Arial" w:cs="Arial"/>
        </w:rPr>
      </w:pPr>
    </w:p>
    <w:p w14:paraId="4254ED9C" w14:textId="77777777" w:rsidR="00C12B61" w:rsidRPr="00816FFE" w:rsidRDefault="00C12B61" w:rsidP="00C12B61">
      <w:pPr>
        <w:rPr>
          <w:rFonts w:ascii="Arial" w:hAnsi="Arial" w:cs="Arial"/>
        </w:rPr>
      </w:pPr>
    </w:p>
    <w:p w14:paraId="4F2C5BFA" w14:textId="77777777" w:rsidR="00C12B61" w:rsidRPr="00816FFE" w:rsidRDefault="00C12B61" w:rsidP="00C12B61">
      <w:pPr>
        <w:rPr>
          <w:rFonts w:ascii="Arial" w:hAnsi="Arial" w:cs="Arial"/>
        </w:rPr>
      </w:pPr>
    </w:p>
    <w:p w14:paraId="73D16BA5" w14:textId="77777777" w:rsidR="00C12B61" w:rsidRPr="00816FFE" w:rsidRDefault="00C12B61" w:rsidP="00C12B61">
      <w:pPr>
        <w:rPr>
          <w:rFonts w:ascii="Arial" w:hAnsi="Arial" w:cs="Arial"/>
        </w:rPr>
      </w:pPr>
    </w:p>
    <w:p w14:paraId="441B9360" w14:textId="77777777" w:rsidR="00C12B61" w:rsidRPr="00816FFE" w:rsidRDefault="00C12B61" w:rsidP="00C12B61">
      <w:pPr>
        <w:pStyle w:val="Heading2"/>
      </w:pPr>
      <w:r w:rsidRPr="00816FFE">
        <w:lastRenderedPageBreak/>
        <w:t xml:space="preserve">Appendix B </w:t>
      </w:r>
    </w:p>
    <w:p w14:paraId="70F19C12" w14:textId="77777777" w:rsidR="00C12B61" w:rsidRPr="00816FFE" w:rsidRDefault="00C12B61" w:rsidP="00C12B61">
      <w:pPr>
        <w:rPr>
          <w:rFonts w:ascii="Arial" w:hAnsi="Arial" w:cs="Arial"/>
        </w:rPr>
      </w:pPr>
      <w:r w:rsidRPr="00816FFE">
        <w:rPr>
          <w:rFonts w:ascii="Arial" w:hAnsi="Arial" w:cs="Arial"/>
        </w:rPr>
        <w:t>Here is an image that shows the temporary road would cut through one of the most important corridors in the area (bottom right, sorry the blue road is poorly contrasted):</w:t>
      </w:r>
    </w:p>
    <w:p w14:paraId="7FFD4257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drawing>
          <wp:inline distT="0" distB="0" distL="0" distR="0" wp14:anchorId="645937AA" wp14:editId="4DB97316">
            <wp:extent cx="5493173" cy="4244885"/>
            <wp:effectExtent l="0" t="0" r="0" b="0"/>
            <wp:docPr id="14714202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122" cy="429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701B6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>: Resilient and Connected Networks- Project Area</w:t>
      </w:r>
    </w:p>
    <w:p w14:paraId="06397192" w14:textId="77777777" w:rsidR="00C12B61" w:rsidRPr="00816FFE" w:rsidRDefault="00C12B61" w:rsidP="00C12B61">
      <w:pPr>
        <w:rPr>
          <w:rFonts w:ascii="Arial" w:hAnsi="Arial" w:cs="Arial"/>
        </w:rPr>
      </w:pPr>
      <w:r w:rsidRPr="00816FFE">
        <w:rPr>
          <w:rFonts w:ascii="Arial" w:hAnsi="Arial" w:cs="Arial"/>
        </w:rPr>
        <w:t>The only resilient and diffuse flow that traverses the east Caja Del Rio is in the project area:</w:t>
      </w:r>
    </w:p>
    <w:p w14:paraId="64C6A855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lastRenderedPageBreak/>
        <w:drawing>
          <wp:inline distT="0" distB="0" distL="0" distR="0" wp14:anchorId="5E80F645" wp14:editId="1474A8C2">
            <wp:extent cx="5330519" cy="3634548"/>
            <wp:effectExtent l="0" t="0" r="3810" b="0"/>
            <wp:docPr id="926449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497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1608" cy="368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AADB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 w:rsidRPr="0012350C">
        <w:t xml:space="preserve">: Resilient and Connected Networks- </w:t>
      </w:r>
      <w:r>
        <w:t>Jemez/ Sf Mtns</w:t>
      </w:r>
    </w:p>
    <w:p w14:paraId="638B7590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lastRenderedPageBreak/>
        <w:drawing>
          <wp:inline distT="0" distB="0" distL="0" distR="0" wp14:anchorId="5A7ADF56" wp14:editId="36D6BD4F">
            <wp:extent cx="4948518" cy="4140684"/>
            <wp:effectExtent l="0" t="0" r="5080" b="0"/>
            <wp:docPr id="233227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273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5005" cy="41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05A0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 w:rsidRPr="00C10A9B">
        <w:t xml:space="preserve">: Resilient and Connected Networks- </w:t>
      </w:r>
      <w:r>
        <w:t>North Rio Grande Valley</w:t>
      </w:r>
    </w:p>
    <w:p w14:paraId="7F26D60A" w14:textId="77777777" w:rsidR="00C12B61" w:rsidRPr="00816FFE" w:rsidRDefault="00C12B61" w:rsidP="00C12B61">
      <w:pPr>
        <w:pStyle w:val="Heading2"/>
      </w:pPr>
      <w:r w:rsidRPr="00816FFE">
        <w:lastRenderedPageBreak/>
        <w:t>Appendix C</w:t>
      </w:r>
    </w:p>
    <w:p w14:paraId="0FEE34B2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drawing>
          <wp:inline distT="0" distB="0" distL="0" distR="0" wp14:anchorId="67295C15" wp14:editId="38BE9069">
            <wp:extent cx="5486400" cy="4239651"/>
            <wp:effectExtent l="0" t="0" r="0" b="2540"/>
            <wp:docPr id="215947053" name="Picture 12" descr="A map of a global data analysi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47053" name="Picture 12" descr="A map of a global data analysi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110" cy="427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85C44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 w:rsidRPr="00FC6F84">
        <w:t xml:space="preserve">: </w:t>
      </w:r>
      <w:r>
        <w:t>Piñon Jay Occurrence Probability</w:t>
      </w:r>
      <w:r w:rsidRPr="00FC6F84">
        <w:t xml:space="preserve">- </w:t>
      </w:r>
      <w:r>
        <w:t>Project Area</w:t>
      </w:r>
    </w:p>
    <w:p w14:paraId="7EA8811B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lastRenderedPageBreak/>
        <w:drawing>
          <wp:inline distT="0" distB="0" distL="0" distR="0" wp14:anchorId="01B6CC83" wp14:editId="5CD07230">
            <wp:extent cx="3683853" cy="4018750"/>
            <wp:effectExtent l="0" t="0" r="0" b="0"/>
            <wp:docPr id="21266030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03056" name="Picture 212660305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644" cy="409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DD1EF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  <w:r w:rsidRPr="002940FF">
        <w:t xml:space="preserve">: Piñon Jay Occurrence Probability- </w:t>
      </w:r>
      <w:r>
        <w:t>New Mexico</w:t>
      </w:r>
    </w:p>
    <w:p w14:paraId="0D1B91AC" w14:textId="77777777" w:rsidR="00C12B61" w:rsidRDefault="00C12B61" w:rsidP="00C12B61">
      <w:pPr>
        <w:keepNext/>
      </w:pPr>
      <w:r w:rsidRPr="00816FFE">
        <w:rPr>
          <w:rFonts w:ascii="Arial" w:hAnsi="Arial" w:cs="Arial"/>
          <w:noProof/>
        </w:rPr>
        <w:drawing>
          <wp:inline distT="0" distB="0" distL="0" distR="0" wp14:anchorId="43B988E9" wp14:editId="3FC62B96">
            <wp:extent cx="4279900" cy="2931457"/>
            <wp:effectExtent l="0" t="0" r="0" b="2540"/>
            <wp:docPr id="472859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5901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1258" cy="297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030C6" w14:textId="77777777" w:rsidR="00C12B61" w:rsidRPr="00816FFE" w:rsidRDefault="00C12B61" w:rsidP="00C12B61">
      <w:pPr>
        <w:pStyle w:val="Caption"/>
        <w:rPr>
          <w:rFonts w:ascii="Arial" w:hAnsi="Arial" w:cs="Arial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  <w:r w:rsidRPr="00093A4B">
        <w:t xml:space="preserve">: Piñon Jay Occurrence Probability- </w:t>
      </w:r>
      <w:r>
        <w:t>Jemez and SF Mtns</w:t>
      </w:r>
    </w:p>
    <w:p w14:paraId="43B86747" w14:textId="77777777" w:rsidR="00161E46" w:rsidRDefault="00161E46"/>
    <w:sectPr w:rsidR="00161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97"/>
    <w:rsid w:val="00161E46"/>
    <w:rsid w:val="002F3F24"/>
    <w:rsid w:val="00584313"/>
    <w:rsid w:val="006B7D8F"/>
    <w:rsid w:val="00733947"/>
    <w:rsid w:val="009D26B2"/>
    <w:rsid w:val="00A84051"/>
    <w:rsid w:val="00AA6E7C"/>
    <w:rsid w:val="00AC7EB9"/>
    <w:rsid w:val="00B77355"/>
    <w:rsid w:val="00BE7F98"/>
    <w:rsid w:val="00C12B61"/>
    <w:rsid w:val="00C66F97"/>
    <w:rsid w:val="00D6619A"/>
    <w:rsid w:val="00DC69CD"/>
    <w:rsid w:val="00E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BA68A"/>
  <w15:chartTrackingRefBased/>
  <w15:docId w15:val="{5E461104-3F73-7F48-A8A2-7DA5FBAD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61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F9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F9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F9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F9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F9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F9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F9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F9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F9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F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6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F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F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F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F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F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F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F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F9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F97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66F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F97"/>
    <w:pPr>
      <w:spacing w:after="0" w:line="240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66F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F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F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F97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12B6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Smallwood</dc:creator>
  <cp:keywords/>
  <dc:description/>
  <cp:lastModifiedBy>Joey Smallwood</cp:lastModifiedBy>
  <cp:revision>3</cp:revision>
  <dcterms:created xsi:type="dcterms:W3CDTF">2024-11-17T22:41:00Z</dcterms:created>
  <dcterms:modified xsi:type="dcterms:W3CDTF">2024-11-17T22:43:00Z</dcterms:modified>
</cp:coreProperties>
</file>