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50E2" w14:textId="76647F9C" w:rsidR="0056441B" w:rsidRDefault="0056441B" w:rsidP="00497FE3">
      <w:pPr>
        <w:jc w:val="center"/>
        <w:rPr>
          <w:rFonts w:asciiTheme="minorHAnsi" w:hAnsiTheme="minorHAnsi" w:cstheme="minorHAnsi"/>
          <w:b/>
          <w:bCs/>
          <w:sz w:val="20"/>
        </w:rPr>
      </w:pPr>
    </w:p>
    <w:p w14:paraId="2AB60E19" w14:textId="6E8D77A8" w:rsidR="0048412F" w:rsidRPr="005D3275" w:rsidRDefault="005F4C68" w:rsidP="00497FE3">
      <w:pPr>
        <w:rPr>
          <w:rFonts w:asciiTheme="minorHAnsi" w:hAnsiTheme="minorHAnsi" w:cstheme="minorHAnsi"/>
          <w:b/>
          <w:bCs/>
          <w:sz w:val="20"/>
        </w:rPr>
      </w:pPr>
      <w:r>
        <w:rPr>
          <w:noProof/>
        </w:rPr>
        <w:drawing>
          <wp:inline distT="0" distB="0" distL="0" distR="0" wp14:anchorId="1DF92445" wp14:editId="0193CDF0">
            <wp:extent cx="2560320" cy="20420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1360" cy="2066783"/>
                    </a:xfrm>
                    <a:prstGeom prst="rect">
                      <a:avLst/>
                    </a:prstGeom>
                    <a:noFill/>
                    <a:ln>
                      <a:noFill/>
                    </a:ln>
                  </pic:spPr>
                </pic:pic>
              </a:graphicData>
            </a:graphic>
          </wp:inline>
        </w:drawing>
      </w:r>
      <w:r w:rsidR="00C91ACD">
        <w:rPr>
          <w:noProof/>
        </w:rPr>
        <mc:AlternateContent>
          <mc:Choice Requires="wps">
            <w:drawing>
              <wp:anchor distT="0" distB="0" distL="114300" distR="114300" simplePos="0" relativeHeight="251658240" behindDoc="1" locked="1" layoutInCell="1" allowOverlap="0" wp14:anchorId="022D4DDE" wp14:editId="5ABECBFE">
                <wp:simplePos x="0" y="0"/>
                <wp:positionH relativeFrom="margin">
                  <wp:align>left</wp:align>
                </wp:positionH>
                <wp:positionV relativeFrom="margin">
                  <wp:posOffset>1943100</wp:posOffset>
                </wp:positionV>
                <wp:extent cx="1416050" cy="4762500"/>
                <wp:effectExtent l="0" t="0" r="12700" b="19050"/>
                <wp:wrapSquare wrapText="right"/>
                <wp:docPr id="2" name="Text Box 2"/>
                <wp:cNvGraphicFramePr/>
                <a:graphic xmlns:a="http://schemas.openxmlformats.org/drawingml/2006/main">
                  <a:graphicData uri="http://schemas.microsoft.com/office/word/2010/wordprocessingShape">
                    <wps:wsp>
                      <wps:cNvSpPr txBox="1"/>
                      <wps:spPr>
                        <a:xfrm>
                          <a:off x="0" y="0"/>
                          <a:ext cx="1416050" cy="476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1B08A5" w14:textId="77777777" w:rsidR="00C91ACD" w:rsidRPr="00AC6841" w:rsidRDefault="00C91ACD" w:rsidP="00C91ACD">
                            <w:pPr>
                              <w:keepNext/>
                              <w:outlineLvl w:val="3"/>
                              <w:rPr>
                                <w:rFonts w:asciiTheme="minorHAnsi" w:hAnsiTheme="minorHAnsi" w:cstheme="minorHAnsi"/>
                                <w:b/>
                                <w:i/>
                                <w:sz w:val="18"/>
                                <w:szCs w:val="18"/>
                                <w:u w:val="single"/>
                                <w14:textOutline w14:w="9525" w14:cap="rnd" w14:cmpd="sng" w14:algn="ctr">
                                  <w14:noFill/>
                                  <w14:prstDash w14:val="solid"/>
                                  <w14:bevel/>
                                </w14:textOutline>
                              </w:rPr>
                            </w:pPr>
                            <w:r w:rsidRPr="00AC6841">
                              <w:rPr>
                                <w:rFonts w:asciiTheme="minorHAnsi" w:hAnsiTheme="minorHAnsi" w:cstheme="minorHAnsi"/>
                                <w:b/>
                                <w:i/>
                                <w:sz w:val="18"/>
                                <w:szCs w:val="18"/>
                                <w:u w:val="single"/>
                                <w14:textOutline w14:w="9525" w14:cap="rnd" w14:cmpd="sng" w14:algn="ctr">
                                  <w14:noFill/>
                                  <w14:prstDash w14:val="solid"/>
                                  <w14:bevel/>
                                </w14:textOutline>
                              </w:rPr>
                              <w:t>Board of Directors</w:t>
                            </w:r>
                          </w:p>
                          <w:p w14:paraId="563DD456" w14:textId="5020C8ED" w:rsidR="00766F6D" w:rsidRDefault="00766F6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 xml:space="preserve">Steve Ellis, </w:t>
                            </w:r>
                            <w:r w:rsidRPr="00AC6841">
                              <w:rPr>
                                <w:rFonts w:asciiTheme="minorHAnsi" w:hAnsiTheme="minorHAnsi" w:cstheme="minorHAnsi"/>
                                <w:b/>
                                <w:i/>
                                <w:sz w:val="18"/>
                                <w:szCs w:val="18"/>
                                <w14:textOutline w14:w="9525" w14:cap="rnd" w14:cmpd="sng" w14:algn="ctr">
                                  <w14:noFill/>
                                  <w14:prstDash w14:val="solid"/>
                                  <w14:bevel/>
                                </w14:textOutline>
                              </w:rPr>
                              <w:t>Chair</w:t>
                            </w:r>
                            <w:r>
                              <w:rPr>
                                <w:rFonts w:asciiTheme="minorHAnsi" w:hAnsiTheme="minorHAnsi" w:cstheme="minorHAnsi"/>
                                <w:b/>
                                <w:i/>
                                <w:sz w:val="18"/>
                                <w:szCs w:val="18"/>
                                <w14:textOutline w14:w="9525" w14:cap="rnd" w14:cmpd="sng" w14:algn="ctr">
                                  <w14:noFill/>
                                  <w14:prstDash w14:val="solid"/>
                                  <w14:bevel/>
                                </w14:textOutline>
                              </w:rPr>
                              <w:t xml:space="preserve"> </w:t>
                            </w:r>
                          </w:p>
                          <w:p w14:paraId="424D43BA" w14:textId="22C65922" w:rsidR="00533941" w:rsidRDefault="00533941"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Jamie Connell</w:t>
                            </w:r>
                            <w:r w:rsidR="002B476B">
                              <w:rPr>
                                <w:rFonts w:asciiTheme="minorHAnsi" w:hAnsiTheme="minorHAnsi" w:cstheme="minorHAnsi"/>
                                <w:b/>
                                <w:i/>
                                <w:sz w:val="18"/>
                                <w:szCs w:val="18"/>
                                <w14:textOutline w14:w="9525" w14:cap="rnd" w14:cmpd="sng" w14:algn="ctr">
                                  <w14:noFill/>
                                  <w14:prstDash w14:val="solid"/>
                                  <w14:bevel/>
                                </w14:textOutline>
                              </w:rPr>
                              <w:t>, Vice Chair</w:t>
                            </w:r>
                          </w:p>
                          <w:p w14:paraId="06FE2241" w14:textId="2F590E95"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J</w:t>
                            </w:r>
                            <w:r w:rsidR="00107ACC">
                              <w:rPr>
                                <w:rFonts w:asciiTheme="minorHAnsi" w:hAnsiTheme="minorHAnsi" w:cstheme="minorHAnsi"/>
                                <w:b/>
                                <w:i/>
                                <w:sz w:val="18"/>
                                <w:szCs w:val="18"/>
                                <w14:textOutline w14:w="9525" w14:cap="rnd" w14:cmpd="sng" w14:algn="ctr">
                                  <w14:noFill/>
                                  <w14:prstDash w14:val="solid"/>
                                  <w14:bevel/>
                                </w14:textOutline>
                              </w:rPr>
                              <w:t>ohnny Hodges, Secretary</w:t>
                            </w:r>
                          </w:p>
                          <w:p w14:paraId="0103C886" w14:textId="6A4D9796" w:rsidR="00C91ACD" w:rsidRPr="00AC6841" w:rsidRDefault="00F22AF7"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Cheryl Probert</w:t>
                            </w:r>
                          </w:p>
                          <w:p w14:paraId="0930649F" w14:textId="24D0EC05" w:rsidR="00C91ACD" w:rsidRPr="00AC6841" w:rsidRDefault="00F22AF7"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Frank Beum</w:t>
                            </w:r>
                          </w:p>
                          <w:p w14:paraId="2090D41F" w14:textId="556A343C" w:rsidR="00C91ACD" w:rsidRPr="00AC6841" w:rsidRDefault="00F22AF7"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Jerry Perez</w:t>
                            </w:r>
                          </w:p>
                          <w:p w14:paraId="3287A94E" w14:textId="1663BFBD" w:rsidR="00C91ACD" w:rsidRPr="00AC6841" w:rsidRDefault="00AC0188"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Lynn Sprague</w:t>
                            </w:r>
                          </w:p>
                          <w:p w14:paraId="1976E6C9" w14:textId="487A1810" w:rsidR="00C91ACD" w:rsidRPr="00AC6841" w:rsidRDefault="00DC701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Teresa Benson</w:t>
                            </w:r>
                          </w:p>
                          <w:p w14:paraId="01807182" w14:textId="3130ECAB" w:rsidR="00C91ACD" w:rsidRPr="00AC6841" w:rsidRDefault="006E7485"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Becki Heath</w:t>
                            </w:r>
                          </w:p>
                          <w:p w14:paraId="378F3C74" w14:textId="4590CAFB"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Ma</w:t>
                            </w:r>
                            <w:r w:rsidR="00AA251D">
                              <w:rPr>
                                <w:rFonts w:asciiTheme="minorHAnsi" w:hAnsiTheme="minorHAnsi" w:cstheme="minorHAnsi"/>
                                <w:b/>
                                <w:i/>
                                <w:sz w:val="18"/>
                                <w:szCs w:val="18"/>
                                <w14:textOutline w14:w="9525" w14:cap="rnd" w14:cmpd="sng" w14:algn="ctr">
                                  <w14:noFill/>
                                  <w14:prstDash w14:val="solid"/>
                                  <w14:bevel/>
                                </w14:textOutline>
                              </w:rPr>
                              <w:t>risue Hilliard</w:t>
                            </w:r>
                            <w:r w:rsidRPr="00AC6841">
                              <w:rPr>
                                <w:rFonts w:asciiTheme="minorHAnsi" w:hAnsiTheme="minorHAnsi" w:cstheme="minorHAnsi"/>
                                <w:b/>
                                <w:i/>
                                <w:sz w:val="18"/>
                                <w:szCs w:val="18"/>
                                <w14:textOutline w14:w="9525" w14:cap="rnd" w14:cmpd="sng" w14:algn="ctr">
                                  <w14:noFill/>
                                  <w14:prstDash w14:val="solid"/>
                                  <w14:bevel/>
                                </w14:textOutline>
                              </w:rPr>
                              <w:t xml:space="preserve"> </w:t>
                            </w:r>
                          </w:p>
                          <w:p w14:paraId="0D0EF8C6"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Don Howlett</w:t>
                            </w:r>
                          </w:p>
                          <w:p w14:paraId="5DB67D82" w14:textId="50301F6D" w:rsidR="00EC27BB" w:rsidRPr="00AC6841" w:rsidRDefault="00193373"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 xml:space="preserve">Earl </w:t>
                            </w:r>
                            <w:r w:rsidR="004B0DD0">
                              <w:rPr>
                                <w:rFonts w:asciiTheme="minorHAnsi" w:hAnsiTheme="minorHAnsi" w:cstheme="minorHAnsi"/>
                                <w:b/>
                                <w:i/>
                                <w:sz w:val="18"/>
                                <w:szCs w:val="18"/>
                                <w14:textOutline w14:w="9525" w14:cap="rnd" w14:cmpd="sng" w14:algn="ctr">
                                  <w14:noFill/>
                                  <w14:prstDash w14:val="solid"/>
                                  <w14:bevel/>
                                </w14:textOutline>
                              </w:rPr>
                              <w:t>Stewart</w:t>
                            </w:r>
                            <w:r w:rsidR="004B0DD0">
                              <w:rPr>
                                <w:rFonts w:asciiTheme="minorHAnsi" w:hAnsiTheme="minorHAnsi" w:cstheme="minorHAnsi"/>
                                <w:b/>
                                <w:i/>
                                <w:sz w:val="18"/>
                                <w:szCs w:val="18"/>
                                <w14:textOutline w14:w="9525" w14:cap="rnd" w14:cmpd="sng" w14:algn="ctr">
                                  <w14:noFill/>
                                  <w14:prstDash w14:val="solid"/>
                                  <w14:bevel/>
                                </w14:textOutline>
                              </w:rPr>
                              <w:tab/>
                            </w:r>
                          </w:p>
                          <w:p w14:paraId="1AACF45C" w14:textId="77777777" w:rsidR="00C91ACD"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Rich Guldin</w:t>
                            </w:r>
                          </w:p>
                          <w:p w14:paraId="7B1AD37C" w14:textId="2C1F29D8" w:rsidR="00D671D0" w:rsidRDefault="00D671D0"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Gene Blakenbaker</w:t>
                            </w:r>
                          </w:p>
                          <w:p w14:paraId="78272B9C" w14:textId="27071011" w:rsidR="00C91ACD" w:rsidRPr="00AC6841" w:rsidRDefault="00EC27BB"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Doug Crandall</w:t>
                            </w:r>
                          </w:p>
                          <w:p w14:paraId="11C0F6BC" w14:textId="1DD85023" w:rsidR="00C91ACD" w:rsidRDefault="00D73D9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Ranotta McNair</w:t>
                            </w:r>
                          </w:p>
                          <w:p w14:paraId="0E8721AA" w14:textId="6AC077AB" w:rsidR="00D73D9E" w:rsidRDefault="00D73D9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Nora Rasure</w:t>
                            </w:r>
                          </w:p>
                          <w:p w14:paraId="74BBC1B2" w14:textId="4AC8BFBE" w:rsidR="00D73D9E" w:rsidRPr="00AC6841" w:rsidRDefault="00D73D9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Susan Skalski</w:t>
                            </w:r>
                          </w:p>
                          <w:p w14:paraId="0FFD443E" w14:textId="3821A533" w:rsidR="003F4855"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Bill Timko</w:t>
                            </w:r>
                          </w:p>
                          <w:p w14:paraId="38616C21" w14:textId="2A2778E1" w:rsidR="00C91ACD" w:rsidRDefault="003F4855"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Jeanne Wade Evans</w:t>
                            </w:r>
                          </w:p>
                          <w:p w14:paraId="0206091B" w14:textId="4ED98664" w:rsidR="003539E7" w:rsidRDefault="00451687"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Bill Avey</w:t>
                            </w:r>
                          </w:p>
                          <w:p w14:paraId="137DB6D6" w14:textId="6B537CE9" w:rsidR="00451687" w:rsidRDefault="00451687"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Ralph Crawford</w:t>
                            </w:r>
                          </w:p>
                          <w:p w14:paraId="01C8E769" w14:textId="41BD8FDC" w:rsidR="00451687" w:rsidRDefault="00451687"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Tim DeCoster</w:t>
                            </w:r>
                          </w:p>
                          <w:p w14:paraId="6FD05593" w14:textId="0CCC3AD4" w:rsidR="004D5C33" w:rsidRPr="00AC6841" w:rsidRDefault="004D5C33"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Ed Shepard</w:t>
                            </w:r>
                          </w:p>
                          <w:p w14:paraId="0C7E01D6" w14:textId="77777777" w:rsidR="00C91ACD" w:rsidRPr="00AC6841" w:rsidRDefault="00C91ACD" w:rsidP="00C91ACD">
                            <w:pPr>
                              <w:rPr>
                                <w:rFonts w:asciiTheme="minorHAnsi" w:hAnsiTheme="minorHAnsi" w:cstheme="minorHAnsi"/>
                                <w:b/>
                                <w:sz w:val="18"/>
                                <w:szCs w:val="18"/>
                                <w14:textOutline w14:w="9525" w14:cap="rnd" w14:cmpd="sng" w14:algn="ctr">
                                  <w14:noFill/>
                                  <w14:prstDash w14:val="solid"/>
                                  <w14:bevel/>
                                </w14:textOutline>
                              </w:rPr>
                            </w:pPr>
                          </w:p>
                          <w:p w14:paraId="35BB1F13" w14:textId="0957E49B" w:rsidR="00C91ACD" w:rsidRPr="003A434C" w:rsidRDefault="00C91ACD" w:rsidP="00C91ACD">
                            <w:pPr>
                              <w:keepNext/>
                              <w:outlineLvl w:val="3"/>
                              <w:rPr>
                                <w:rFonts w:asciiTheme="minorHAnsi" w:hAnsiTheme="minorHAnsi" w:cstheme="minorHAnsi"/>
                                <w:b/>
                                <w:i/>
                                <w:sz w:val="18"/>
                                <w:szCs w:val="18"/>
                                <w:u w:val="single"/>
                                <w14:textOutline w14:w="9525" w14:cap="rnd" w14:cmpd="sng" w14:algn="ctr">
                                  <w14:noFill/>
                                  <w14:prstDash w14:val="solid"/>
                                  <w14:bevel/>
                                </w14:textOutline>
                              </w:rPr>
                            </w:pPr>
                            <w:r w:rsidRPr="00AC6841">
                              <w:rPr>
                                <w:rFonts w:asciiTheme="minorHAnsi" w:hAnsiTheme="minorHAnsi" w:cstheme="minorHAnsi"/>
                                <w:b/>
                                <w:i/>
                                <w:sz w:val="18"/>
                                <w:szCs w:val="18"/>
                                <w:u w:val="single"/>
                                <w14:textOutline w14:w="9525" w14:cap="rnd" w14:cmpd="sng" w14:algn="ctr">
                                  <w14:noFill/>
                                  <w14:prstDash w14:val="solid"/>
                                  <w14:bevel/>
                                </w14:textOutline>
                              </w:rPr>
                              <w:t>Chiefs Emeritus</w:t>
                            </w:r>
                          </w:p>
                          <w:p w14:paraId="66A3F284"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F. Dale Robertson</w:t>
                            </w:r>
                          </w:p>
                          <w:p w14:paraId="3A9BB142"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Michael Dombeck</w:t>
                            </w:r>
                          </w:p>
                          <w:p w14:paraId="01EBFBC2"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Dale Bosworth</w:t>
                            </w:r>
                          </w:p>
                          <w:p w14:paraId="5525FF97"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Abigail Kimbell</w:t>
                            </w:r>
                          </w:p>
                          <w:p w14:paraId="2CBAF1D0" w14:textId="03066ADD" w:rsidR="00AF2756" w:rsidRDefault="00C91ACD" w:rsidP="00C91ACD">
                            <w:pPr>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Tom Tidwell</w:t>
                            </w:r>
                          </w:p>
                          <w:p w14:paraId="1C7B8F7D" w14:textId="3B35D642" w:rsidR="00895A91" w:rsidRDefault="00DB1454" w:rsidP="00C91ACD">
                            <w:pPr>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Victoria Christia</w:t>
                            </w:r>
                            <w:r w:rsidR="00D13D2B">
                              <w:rPr>
                                <w:rFonts w:asciiTheme="minorHAnsi" w:hAnsiTheme="minorHAnsi" w:cstheme="minorHAnsi"/>
                                <w:b/>
                                <w:i/>
                                <w:sz w:val="18"/>
                                <w:szCs w:val="18"/>
                                <w14:textOutline w14:w="9525" w14:cap="rnd" w14:cmpd="sng" w14:algn="ctr">
                                  <w14:noFill/>
                                  <w14:prstDash w14:val="solid"/>
                                  <w14:bevel/>
                                </w14:textOutline>
                              </w:rPr>
                              <w:t>nsen</w:t>
                            </w:r>
                          </w:p>
                          <w:p w14:paraId="42FFFEA8" w14:textId="57D10D45" w:rsidR="00AF2756" w:rsidRDefault="00AF2756" w:rsidP="00C91ACD">
                            <w:pPr>
                              <w:rPr>
                                <w:rFonts w:asciiTheme="minorHAnsi" w:hAnsiTheme="minorHAnsi" w:cstheme="minorHAnsi"/>
                                <w:b/>
                                <w:i/>
                                <w:sz w:val="18"/>
                                <w:szCs w:val="18"/>
                                <w14:textOutline w14:w="9525" w14:cap="rnd" w14:cmpd="sng" w14:algn="ctr">
                                  <w14:noFill/>
                                  <w14:prstDash w14:val="solid"/>
                                  <w14:bevel/>
                                </w14:textOutline>
                              </w:rPr>
                            </w:pPr>
                          </w:p>
                          <w:p w14:paraId="382F361E" w14:textId="77777777" w:rsidR="00AF2756" w:rsidRPr="00AC6841" w:rsidRDefault="00AF2756" w:rsidP="00C91ACD">
                            <w:pPr>
                              <w:rPr>
                                <w:rFonts w:asciiTheme="minorHAnsi" w:hAnsiTheme="minorHAnsi" w:cstheme="minorHAnsi"/>
                                <w:b/>
                                <w:i/>
                                <w:sz w:val="18"/>
                                <w:szCs w:val="18"/>
                                <w14:textOutline w14:w="9525" w14:cap="rnd" w14:cmpd="sng" w14:algn="ctr">
                                  <w14:noFill/>
                                  <w14:prstDash w14:val="solid"/>
                                  <w14:bevel/>
                                </w14:textOutline>
                              </w:rPr>
                            </w:pPr>
                          </w:p>
                          <w:p w14:paraId="6794D7ED" w14:textId="77777777" w:rsidR="00C91ACD" w:rsidRPr="005559E1" w:rsidRDefault="00C91ACD" w:rsidP="00C91ACD">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D4DDE" id="_x0000_t202" coordsize="21600,21600" o:spt="202" path="m,l,21600r21600,l21600,xe">
                <v:stroke joinstyle="miter"/>
                <v:path gradientshapeok="t" o:connecttype="rect"/>
              </v:shapetype>
              <v:shape id="Text Box 2" o:spid="_x0000_s1026" type="#_x0000_t202" style="position:absolute;margin-left:0;margin-top:153pt;width:111.5pt;height: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" o:allowoverlap="f" fillcolor="window" strokecolor="windowText" strokeweight="1pt">
                <v:textbox>
                  <w:txbxContent>
                    <w:p w14:paraId="2A1B08A5" w14:textId="77777777" w:rsidR="00C91ACD" w:rsidRPr="00AC6841" w:rsidRDefault="00C91ACD" w:rsidP="00C91ACD">
                      <w:pPr>
                        <w:keepNext/>
                        <w:outlineLvl w:val="3"/>
                        <w:rPr>
                          <w:rFonts w:asciiTheme="minorHAnsi" w:hAnsiTheme="minorHAnsi" w:cstheme="minorHAnsi"/>
                          <w:b/>
                          <w:i/>
                          <w:sz w:val="18"/>
                          <w:szCs w:val="18"/>
                          <w:u w:val="single"/>
                          <w14:textOutline w14:w="9525" w14:cap="rnd" w14:cmpd="sng" w14:algn="ctr">
                            <w14:noFill/>
                            <w14:prstDash w14:val="solid"/>
                            <w14:bevel/>
                          </w14:textOutline>
                        </w:rPr>
                      </w:pPr>
                      <w:r w:rsidRPr="00AC6841">
                        <w:rPr>
                          <w:rFonts w:asciiTheme="minorHAnsi" w:hAnsiTheme="minorHAnsi" w:cstheme="minorHAnsi"/>
                          <w:b/>
                          <w:i/>
                          <w:sz w:val="18"/>
                          <w:szCs w:val="18"/>
                          <w:u w:val="single"/>
                          <w14:textOutline w14:w="9525" w14:cap="rnd" w14:cmpd="sng" w14:algn="ctr">
                            <w14:noFill/>
                            <w14:prstDash w14:val="solid"/>
                            <w14:bevel/>
                          </w14:textOutline>
                        </w:rPr>
                        <w:t>Board of Directors</w:t>
                      </w:r>
                    </w:p>
                    <w:p w14:paraId="563DD456" w14:textId="5020C8ED" w:rsidR="00766F6D" w:rsidRDefault="00766F6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 xml:space="preserve">Steve Ellis, </w:t>
                      </w:r>
                      <w:r w:rsidRPr="00AC6841">
                        <w:rPr>
                          <w:rFonts w:asciiTheme="minorHAnsi" w:hAnsiTheme="minorHAnsi" w:cstheme="minorHAnsi"/>
                          <w:b/>
                          <w:i/>
                          <w:sz w:val="18"/>
                          <w:szCs w:val="18"/>
                          <w14:textOutline w14:w="9525" w14:cap="rnd" w14:cmpd="sng" w14:algn="ctr">
                            <w14:noFill/>
                            <w14:prstDash w14:val="solid"/>
                            <w14:bevel/>
                          </w14:textOutline>
                        </w:rPr>
                        <w:t>Chair</w:t>
                      </w:r>
                      <w:r>
                        <w:rPr>
                          <w:rFonts w:asciiTheme="minorHAnsi" w:hAnsiTheme="minorHAnsi" w:cstheme="minorHAnsi"/>
                          <w:b/>
                          <w:i/>
                          <w:sz w:val="18"/>
                          <w:szCs w:val="18"/>
                          <w14:textOutline w14:w="9525" w14:cap="rnd" w14:cmpd="sng" w14:algn="ctr">
                            <w14:noFill/>
                            <w14:prstDash w14:val="solid"/>
                            <w14:bevel/>
                          </w14:textOutline>
                        </w:rPr>
                        <w:t xml:space="preserve"> </w:t>
                      </w:r>
                    </w:p>
                    <w:p w14:paraId="424D43BA" w14:textId="22C65922" w:rsidR="00533941" w:rsidRDefault="00533941"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Jamie Connell</w:t>
                      </w:r>
                      <w:r w:rsidR="002B476B">
                        <w:rPr>
                          <w:rFonts w:asciiTheme="minorHAnsi" w:hAnsiTheme="minorHAnsi" w:cstheme="minorHAnsi"/>
                          <w:b/>
                          <w:i/>
                          <w:sz w:val="18"/>
                          <w:szCs w:val="18"/>
                          <w14:textOutline w14:w="9525" w14:cap="rnd" w14:cmpd="sng" w14:algn="ctr">
                            <w14:noFill/>
                            <w14:prstDash w14:val="solid"/>
                            <w14:bevel/>
                          </w14:textOutline>
                        </w:rPr>
                        <w:t>, Vice Chair</w:t>
                      </w:r>
                    </w:p>
                    <w:p w14:paraId="06FE2241" w14:textId="2F590E95"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J</w:t>
                      </w:r>
                      <w:r w:rsidR="00107ACC">
                        <w:rPr>
                          <w:rFonts w:asciiTheme="minorHAnsi" w:hAnsiTheme="minorHAnsi" w:cstheme="minorHAnsi"/>
                          <w:b/>
                          <w:i/>
                          <w:sz w:val="18"/>
                          <w:szCs w:val="18"/>
                          <w14:textOutline w14:w="9525" w14:cap="rnd" w14:cmpd="sng" w14:algn="ctr">
                            <w14:noFill/>
                            <w14:prstDash w14:val="solid"/>
                            <w14:bevel/>
                          </w14:textOutline>
                        </w:rPr>
                        <w:t>ohnny Hodges, Secretary</w:t>
                      </w:r>
                    </w:p>
                    <w:p w14:paraId="0103C886" w14:textId="6A4D9796" w:rsidR="00C91ACD" w:rsidRPr="00AC6841" w:rsidRDefault="00F22AF7"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Cheryl Probert</w:t>
                      </w:r>
                    </w:p>
                    <w:p w14:paraId="0930649F" w14:textId="24D0EC05" w:rsidR="00C91ACD" w:rsidRPr="00AC6841" w:rsidRDefault="00F22AF7"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Frank Beum</w:t>
                      </w:r>
                    </w:p>
                    <w:p w14:paraId="2090D41F" w14:textId="556A343C" w:rsidR="00C91ACD" w:rsidRPr="00AC6841" w:rsidRDefault="00F22AF7"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Jerry Perez</w:t>
                      </w:r>
                    </w:p>
                    <w:p w14:paraId="3287A94E" w14:textId="1663BFBD" w:rsidR="00C91ACD" w:rsidRPr="00AC6841" w:rsidRDefault="00AC0188"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Lynn Sprague</w:t>
                      </w:r>
                    </w:p>
                    <w:p w14:paraId="1976E6C9" w14:textId="487A1810" w:rsidR="00C91ACD" w:rsidRPr="00AC6841" w:rsidRDefault="00DC701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Teresa Benson</w:t>
                      </w:r>
                    </w:p>
                    <w:p w14:paraId="01807182" w14:textId="3130ECAB" w:rsidR="00C91ACD" w:rsidRPr="00AC6841" w:rsidRDefault="006E7485"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Becki Heath</w:t>
                      </w:r>
                    </w:p>
                    <w:p w14:paraId="378F3C74" w14:textId="4590CAFB"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Ma</w:t>
                      </w:r>
                      <w:r w:rsidR="00AA251D">
                        <w:rPr>
                          <w:rFonts w:asciiTheme="minorHAnsi" w:hAnsiTheme="minorHAnsi" w:cstheme="minorHAnsi"/>
                          <w:b/>
                          <w:i/>
                          <w:sz w:val="18"/>
                          <w:szCs w:val="18"/>
                          <w14:textOutline w14:w="9525" w14:cap="rnd" w14:cmpd="sng" w14:algn="ctr">
                            <w14:noFill/>
                            <w14:prstDash w14:val="solid"/>
                            <w14:bevel/>
                          </w14:textOutline>
                        </w:rPr>
                        <w:t>risue Hilliard</w:t>
                      </w:r>
                      <w:r w:rsidRPr="00AC6841">
                        <w:rPr>
                          <w:rFonts w:asciiTheme="minorHAnsi" w:hAnsiTheme="minorHAnsi" w:cstheme="minorHAnsi"/>
                          <w:b/>
                          <w:i/>
                          <w:sz w:val="18"/>
                          <w:szCs w:val="18"/>
                          <w14:textOutline w14:w="9525" w14:cap="rnd" w14:cmpd="sng" w14:algn="ctr">
                            <w14:noFill/>
                            <w14:prstDash w14:val="solid"/>
                            <w14:bevel/>
                          </w14:textOutline>
                        </w:rPr>
                        <w:t xml:space="preserve"> </w:t>
                      </w:r>
                    </w:p>
                    <w:p w14:paraId="0D0EF8C6"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Don Howlett</w:t>
                      </w:r>
                    </w:p>
                    <w:p w14:paraId="5DB67D82" w14:textId="50301F6D" w:rsidR="00EC27BB" w:rsidRPr="00AC6841" w:rsidRDefault="00193373"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 xml:space="preserve">Earl </w:t>
                      </w:r>
                      <w:r w:rsidR="004B0DD0">
                        <w:rPr>
                          <w:rFonts w:asciiTheme="minorHAnsi" w:hAnsiTheme="minorHAnsi" w:cstheme="minorHAnsi"/>
                          <w:b/>
                          <w:i/>
                          <w:sz w:val="18"/>
                          <w:szCs w:val="18"/>
                          <w14:textOutline w14:w="9525" w14:cap="rnd" w14:cmpd="sng" w14:algn="ctr">
                            <w14:noFill/>
                            <w14:prstDash w14:val="solid"/>
                            <w14:bevel/>
                          </w14:textOutline>
                        </w:rPr>
                        <w:t>Stewart</w:t>
                      </w:r>
                      <w:r w:rsidR="004B0DD0">
                        <w:rPr>
                          <w:rFonts w:asciiTheme="minorHAnsi" w:hAnsiTheme="minorHAnsi" w:cstheme="minorHAnsi"/>
                          <w:b/>
                          <w:i/>
                          <w:sz w:val="18"/>
                          <w:szCs w:val="18"/>
                          <w14:textOutline w14:w="9525" w14:cap="rnd" w14:cmpd="sng" w14:algn="ctr">
                            <w14:noFill/>
                            <w14:prstDash w14:val="solid"/>
                            <w14:bevel/>
                          </w14:textOutline>
                        </w:rPr>
                        <w:tab/>
                      </w:r>
                    </w:p>
                    <w:p w14:paraId="1AACF45C" w14:textId="77777777" w:rsidR="00C91ACD"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Rich Guldin</w:t>
                      </w:r>
                    </w:p>
                    <w:p w14:paraId="7B1AD37C" w14:textId="2C1F29D8" w:rsidR="00D671D0" w:rsidRDefault="00D671D0"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Gene Blakenbaker</w:t>
                      </w:r>
                    </w:p>
                    <w:p w14:paraId="78272B9C" w14:textId="27071011" w:rsidR="00C91ACD" w:rsidRPr="00AC6841" w:rsidRDefault="00EC27BB"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Doug Crandall</w:t>
                      </w:r>
                    </w:p>
                    <w:p w14:paraId="11C0F6BC" w14:textId="1DD85023" w:rsidR="00C91ACD" w:rsidRDefault="00D73D9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Ranotta McNair</w:t>
                      </w:r>
                    </w:p>
                    <w:p w14:paraId="0E8721AA" w14:textId="6AC077AB" w:rsidR="00D73D9E" w:rsidRDefault="00D73D9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Nora Rasure</w:t>
                      </w:r>
                    </w:p>
                    <w:p w14:paraId="74BBC1B2" w14:textId="4AC8BFBE" w:rsidR="00D73D9E" w:rsidRPr="00AC6841" w:rsidRDefault="00D73D9E"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Susan Skalski</w:t>
                      </w:r>
                    </w:p>
                    <w:p w14:paraId="0FFD443E" w14:textId="3821A533" w:rsidR="003F4855"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Bill Timko</w:t>
                      </w:r>
                    </w:p>
                    <w:p w14:paraId="38616C21" w14:textId="2A2778E1" w:rsidR="00C91ACD" w:rsidRDefault="003F4855"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Jeanne Wade Evans</w:t>
                      </w:r>
                    </w:p>
                    <w:p w14:paraId="0206091B" w14:textId="4ED98664" w:rsidR="003539E7" w:rsidRDefault="00451687"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Bill Avey</w:t>
                      </w:r>
                    </w:p>
                    <w:p w14:paraId="137DB6D6" w14:textId="6B537CE9" w:rsidR="00451687" w:rsidRDefault="00451687"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Ralph Crawford</w:t>
                      </w:r>
                    </w:p>
                    <w:p w14:paraId="01C8E769" w14:textId="41BD8FDC" w:rsidR="00451687" w:rsidRDefault="00451687"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Tim DeCoster</w:t>
                      </w:r>
                    </w:p>
                    <w:p w14:paraId="6FD05593" w14:textId="0CCC3AD4" w:rsidR="004D5C33" w:rsidRPr="00AC6841" w:rsidRDefault="004D5C33" w:rsidP="00C91ACD">
                      <w:pPr>
                        <w:rPr>
                          <w:rFonts w:asciiTheme="minorHAnsi" w:hAnsiTheme="minorHAnsi" w:cstheme="minorHAnsi"/>
                          <w:b/>
                          <w:bCs/>
                          <w:i/>
                          <w:iCs/>
                          <w:sz w:val="18"/>
                          <w:szCs w:val="18"/>
                          <w14:textOutline w14:w="9525" w14:cap="rnd" w14:cmpd="sng" w14:algn="ctr">
                            <w14:noFill/>
                            <w14:prstDash w14:val="solid"/>
                            <w14:bevel/>
                          </w14:textOutline>
                        </w:rPr>
                      </w:pPr>
                      <w:r>
                        <w:rPr>
                          <w:rFonts w:asciiTheme="minorHAnsi" w:hAnsiTheme="minorHAnsi" w:cstheme="minorHAnsi"/>
                          <w:b/>
                          <w:bCs/>
                          <w:i/>
                          <w:iCs/>
                          <w:sz w:val="18"/>
                          <w:szCs w:val="18"/>
                          <w14:textOutline w14:w="9525" w14:cap="rnd" w14:cmpd="sng" w14:algn="ctr">
                            <w14:noFill/>
                            <w14:prstDash w14:val="solid"/>
                            <w14:bevel/>
                          </w14:textOutline>
                        </w:rPr>
                        <w:t>Ed Shepard</w:t>
                      </w:r>
                    </w:p>
                    <w:p w14:paraId="0C7E01D6" w14:textId="77777777" w:rsidR="00C91ACD" w:rsidRPr="00AC6841" w:rsidRDefault="00C91ACD" w:rsidP="00C91ACD">
                      <w:pPr>
                        <w:rPr>
                          <w:rFonts w:asciiTheme="minorHAnsi" w:hAnsiTheme="minorHAnsi" w:cstheme="minorHAnsi"/>
                          <w:b/>
                          <w:sz w:val="18"/>
                          <w:szCs w:val="18"/>
                          <w14:textOutline w14:w="9525" w14:cap="rnd" w14:cmpd="sng" w14:algn="ctr">
                            <w14:noFill/>
                            <w14:prstDash w14:val="solid"/>
                            <w14:bevel/>
                          </w14:textOutline>
                        </w:rPr>
                      </w:pPr>
                    </w:p>
                    <w:p w14:paraId="35BB1F13" w14:textId="0957E49B" w:rsidR="00C91ACD" w:rsidRPr="003A434C" w:rsidRDefault="00C91ACD" w:rsidP="00C91ACD">
                      <w:pPr>
                        <w:keepNext/>
                        <w:outlineLvl w:val="3"/>
                        <w:rPr>
                          <w:rFonts w:asciiTheme="minorHAnsi" w:hAnsiTheme="minorHAnsi" w:cstheme="minorHAnsi"/>
                          <w:b/>
                          <w:i/>
                          <w:sz w:val="18"/>
                          <w:szCs w:val="18"/>
                          <w:u w:val="single"/>
                          <w14:textOutline w14:w="9525" w14:cap="rnd" w14:cmpd="sng" w14:algn="ctr">
                            <w14:noFill/>
                            <w14:prstDash w14:val="solid"/>
                            <w14:bevel/>
                          </w14:textOutline>
                        </w:rPr>
                      </w:pPr>
                      <w:r w:rsidRPr="00AC6841">
                        <w:rPr>
                          <w:rFonts w:asciiTheme="minorHAnsi" w:hAnsiTheme="minorHAnsi" w:cstheme="minorHAnsi"/>
                          <w:b/>
                          <w:i/>
                          <w:sz w:val="18"/>
                          <w:szCs w:val="18"/>
                          <w:u w:val="single"/>
                          <w14:textOutline w14:w="9525" w14:cap="rnd" w14:cmpd="sng" w14:algn="ctr">
                            <w14:noFill/>
                            <w14:prstDash w14:val="solid"/>
                            <w14:bevel/>
                          </w14:textOutline>
                        </w:rPr>
                        <w:t>Chiefs Emeritus</w:t>
                      </w:r>
                    </w:p>
                    <w:p w14:paraId="66A3F284"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F. Dale Robertson</w:t>
                      </w:r>
                    </w:p>
                    <w:p w14:paraId="3A9BB142"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Michael Dombeck</w:t>
                      </w:r>
                    </w:p>
                    <w:p w14:paraId="01EBFBC2"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Dale Bosworth</w:t>
                      </w:r>
                    </w:p>
                    <w:p w14:paraId="5525FF97" w14:textId="77777777" w:rsidR="00C91ACD" w:rsidRPr="00AC6841" w:rsidRDefault="00C91ACD" w:rsidP="00C91ACD">
                      <w:pPr>
                        <w:keepNext/>
                        <w:outlineLvl w:val="3"/>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Abigail Kimbell</w:t>
                      </w:r>
                    </w:p>
                    <w:p w14:paraId="2CBAF1D0" w14:textId="03066ADD" w:rsidR="00AF2756" w:rsidRDefault="00C91ACD" w:rsidP="00C91ACD">
                      <w:pPr>
                        <w:rPr>
                          <w:rFonts w:asciiTheme="minorHAnsi" w:hAnsiTheme="minorHAnsi" w:cstheme="minorHAnsi"/>
                          <w:b/>
                          <w:i/>
                          <w:sz w:val="18"/>
                          <w:szCs w:val="18"/>
                          <w14:textOutline w14:w="9525" w14:cap="rnd" w14:cmpd="sng" w14:algn="ctr">
                            <w14:noFill/>
                            <w14:prstDash w14:val="solid"/>
                            <w14:bevel/>
                          </w14:textOutline>
                        </w:rPr>
                      </w:pPr>
                      <w:r w:rsidRPr="00AC6841">
                        <w:rPr>
                          <w:rFonts w:asciiTheme="minorHAnsi" w:hAnsiTheme="minorHAnsi" w:cstheme="minorHAnsi"/>
                          <w:b/>
                          <w:i/>
                          <w:sz w:val="18"/>
                          <w:szCs w:val="18"/>
                          <w14:textOutline w14:w="9525" w14:cap="rnd" w14:cmpd="sng" w14:algn="ctr">
                            <w14:noFill/>
                            <w14:prstDash w14:val="solid"/>
                            <w14:bevel/>
                          </w14:textOutline>
                        </w:rPr>
                        <w:t>Tom Tidwell</w:t>
                      </w:r>
                    </w:p>
                    <w:p w14:paraId="1C7B8F7D" w14:textId="3B35D642" w:rsidR="00895A91" w:rsidRDefault="00DB1454" w:rsidP="00C91ACD">
                      <w:pPr>
                        <w:rPr>
                          <w:rFonts w:asciiTheme="minorHAnsi" w:hAnsiTheme="minorHAnsi" w:cstheme="minorHAnsi"/>
                          <w:b/>
                          <w:i/>
                          <w:sz w:val="18"/>
                          <w:szCs w:val="18"/>
                          <w14:textOutline w14:w="9525" w14:cap="rnd" w14:cmpd="sng" w14:algn="ctr">
                            <w14:noFill/>
                            <w14:prstDash w14:val="solid"/>
                            <w14:bevel/>
                          </w14:textOutline>
                        </w:rPr>
                      </w:pPr>
                      <w:r>
                        <w:rPr>
                          <w:rFonts w:asciiTheme="minorHAnsi" w:hAnsiTheme="minorHAnsi" w:cstheme="minorHAnsi"/>
                          <w:b/>
                          <w:i/>
                          <w:sz w:val="18"/>
                          <w:szCs w:val="18"/>
                          <w14:textOutline w14:w="9525" w14:cap="rnd" w14:cmpd="sng" w14:algn="ctr">
                            <w14:noFill/>
                            <w14:prstDash w14:val="solid"/>
                            <w14:bevel/>
                          </w14:textOutline>
                        </w:rPr>
                        <w:t>Victoria Christia</w:t>
                      </w:r>
                      <w:r w:rsidR="00D13D2B">
                        <w:rPr>
                          <w:rFonts w:asciiTheme="minorHAnsi" w:hAnsiTheme="minorHAnsi" w:cstheme="minorHAnsi"/>
                          <w:b/>
                          <w:i/>
                          <w:sz w:val="18"/>
                          <w:szCs w:val="18"/>
                          <w14:textOutline w14:w="9525" w14:cap="rnd" w14:cmpd="sng" w14:algn="ctr">
                            <w14:noFill/>
                            <w14:prstDash w14:val="solid"/>
                            <w14:bevel/>
                          </w14:textOutline>
                        </w:rPr>
                        <w:t>nsen</w:t>
                      </w:r>
                    </w:p>
                    <w:p w14:paraId="42FFFEA8" w14:textId="57D10D45" w:rsidR="00AF2756" w:rsidRDefault="00AF2756" w:rsidP="00C91ACD">
                      <w:pPr>
                        <w:rPr>
                          <w:rFonts w:asciiTheme="minorHAnsi" w:hAnsiTheme="minorHAnsi" w:cstheme="minorHAnsi"/>
                          <w:b/>
                          <w:i/>
                          <w:sz w:val="18"/>
                          <w:szCs w:val="18"/>
                          <w14:textOutline w14:w="9525" w14:cap="rnd" w14:cmpd="sng" w14:algn="ctr">
                            <w14:noFill/>
                            <w14:prstDash w14:val="solid"/>
                            <w14:bevel/>
                          </w14:textOutline>
                        </w:rPr>
                      </w:pPr>
                    </w:p>
                    <w:p w14:paraId="382F361E" w14:textId="77777777" w:rsidR="00AF2756" w:rsidRPr="00AC6841" w:rsidRDefault="00AF2756" w:rsidP="00C91ACD">
                      <w:pPr>
                        <w:rPr>
                          <w:rFonts w:asciiTheme="minorHAnsi" w:hAnsiTheme="minorHAnsi" w:cstheme="minorHAnsi"/>
                          <w:b/>
                          <w:i/>
                          <w:sz w:val="18"/>
                          <w:szCs w:val="18"/>
                          <w14:textOutline w14:w="9525" w14:cap="rnd" w14:cmpd="sng" w14:algn="ctr">
                            <w14:noFill/>
                            <w14:prstDash w14:val="solid"/>
                            <w14:bevel/>
                          </w14:textOutline>
                        </w:rPr>
                      </w:pPr>
                    </w:p>
                    <w:p w14:paraId="6794D7ED" w14:textId="77777777" w:rsidR="00C91ACD" w:rsidRPr="005559E1" w:rsidRDefault="00C91ACD" w:rsidP="00C91ACD">
                      <w:pPr>
                        <w:rPr>
                          <w14:textOutline w14:w="9525" w14:cap="rnd" w14:cmpd="sng" w14:algn="ctr">
                            <w14:noFill/>
                            <w14:prstDash w14:val="solid"/>
                            <w14:bevel/>
                          </w14:textOutline>
                        </w:rPr>
                      </w:pPr>
                    </w:p>
                  </w:txbxContent>
                </v:textbox>
                <w10:wrap type="square" side="right" anchorx="margin" anchory="margin"/>
                <w10:anchorlock/>
              </v:shape>
            </w:pict>
          </mc:Fallback>
        </mc:AlternateContent>
      </w:r>
    </w:p>
    <w:p w14:paraId="696F5491" w14:textId="5799CDF6" w:rsidR="00EE3400" w:rsidRDefault="00805DE8" w:rsidP="00601003">
      <w:pPr>
        <w:rPr>
          <w:rFonts w:asciiTheme="minorHAnsi" w:hAnsiTheme="minorHAnsi" w:cstheme="minorHAnsi"/>
          <w:szCs w:val="24"/>
        </w:rPr>
      </w:pPr>
      <w:r>
        <w:rPr>
          <w:rFonts w:asciiTheme="minorHAnsi" w:hAnsiTheme="minorHAnsi" w:cstheme="minorHAnsi"/>
          <w:b/>
          <w:bCs/>
          <w:sz w:val="20"/>
        </w:rPr>
        <w:tab/>
      </w:r>
      <w:r w:rsidR="006D4A2A">
        <w:rPr>
          <w:rFonts w:asciiTheme="minorHAnsi" w:hAnsiTheme="minorHAnsi" w:cstheme="minorHAnsi"/>
          <w:b/>
          <w:bCs/>
          <w:sz w:val="20"/>
        </w:rPr>
        <w:tab/>
      </w:r>
      <w:r w:rsidR="006D4A2A">
        <w:rPr>
          <w:rFonts w:asciiTheme="minorHAnsi" w:hAnsiTheme="minorHAnsi" w:cstheme="minorHAnsi"/>
          <w:b/>
          <w:bCs/>
          <w:sz w:val="20"/>
        </w:rPr>
        <w:tab/>
      </w:r>
      <w:r w:rsidR="006D4A2A">
        <w:rPr>
          <w:rFonts w:asciiTheme="minorHAnsi" w:hAnsiTheme="minorHAnsi" w:cstheme="minorHAnsi"/>
          <w:b/>
          <w:bCs/>
          <w:sz w:val="20"/>
        </w:rPr>
        <w:tab/>
      </w:r>
      <w:r w:rsidR="006D4A2A">
        <w:rPr>
          <w:rFonts w:asciiTheme="minorHAnsi" w:hAnsiTheme="minorHAnsi" w:cstheme="minorHAnsi"/>
          <w:b/>
          <w:bCs/>
          <w:sz w:val="20"/>
        </w:rPr>
        <w:tab/>
      </w:r>
      <w:r w:rsidR="006D4A2A">
        <w:rPr>
          <w:rFonts w:asciiTheme="minorHAnsi" w:hAnsiTheme="minorHAnsi" w:cstheme="minorHAnsi"/>
          <w:b/>
          <w:bCs/>
          <w:sz w:val="20"/>
        </w:rPr>
        <w:tab/>
      </w:r>
      <w:r w:rsidR="00FA61C6">
        <w:rPr>
          <w:rFonts w:asciiTheme="minorHAnsi" w:hAnsiTheme="minorHAnsi" w:cstheme="minorHAnsi"/>
          <w:b/>
          <w:bCs/>
          <w:sz w:val="20"/>
        </w:rPr>
        <w:t xml:space="preserve">            </w:t>
      </w:r>
      <w:r w:rsidR="00C818EA">
        <w:rPr>
          <w:rFonts w:asciiTheme="minorHAnsi" w:hAnsiTheme="minorHAnsi" w:cstheme="minorHAnsi"/>
          <w:b/>
          <w:bCs/>
          <w:sz w:val="20"/>
        </w:rPr>
        <w:t xml:space="preserve">        </w:t>
      </w:r>
      <w:r w:rsidR="00817FFA">
        <w:rPr>
          <w:rFonts w:asciiTheme="minorHAnsi" w:hAnsiTheme="minorHAnsi" w:cstheme="minorHAnsi"/>
          <w:szCs w:val="24"/>
        </w:rPr>
        <w:t>August 27</w:t>
      </w:r>
      <w:r w:rsidR="00451687">
        <w:rPr>
          <w:rFonts w:asciiTheme="minorHAnsi" w:hAnsiTheme="minorHAnsi" w:cstheme="minorHAnsi"/>
          <w:szCs w:val="24"/>
        </w:rPr>
        <w:t>, 2024</w:t>
      </w:r>
    </w:p>
    <w:p w14:paraId="72028102" w14:textId="77777777" w:rsidR="00EE3400" w:rsidRDefault="00EE3400" w:rsidP="00601003">
      <w:pPr>
        <w:rPr>
          <w:rFonts w:asciiTheme="minorHAnsi" w:hAnsiTheme="minorHAnsi" w:cstheme="minorHAnsi"/>
          <w:szCs w:val="24"/>
        </w:rPr>
      </w:pPr>
    </w:p>
    <w:p w14:paraId="467550F5" w14:textId="77777777" w:rsidR="005C1BE1" w:rsidRDefault="005C1BE1" w:rsidP="00C6026C">
      <w:pPr>
        <w:spacing w:after="160" w:line="259" w:lineRule="auto"/>
        <w:rPr>
          <w:rFonts w:ascii="Times New Roman" w:eastAsiaTheme="minorHAnsi" w:hAnsi="Times New Roman"/>
          <w:kern w:val="2"/>
          <w:szCs w:val="24"/>
          <w:u w:val="single"/>
          <w14:ligatures w14:val="standardContextual"/>
        </w:rPr>
      </w:pPr>
    </w:p>
    <w:p w14:paraId="5261AC14" w14:textId="45897C60" w:rsidR="00C6026C" w:rsidRPr="00C6026C" w:rsidRDefault="00C6026C" w:rsidP="00C6026C">
      <w:pPr>
        <w:spacing w:after="160" w:line="259" w:lineRule="auto"/>
        <w:rPr>
          <w:rFonts w:ascii="Times New Roman" w:eastAsiaTheme="minorHAnsi" w:hAnsi="Times New Roman"/>
          <w:kern w:val="2"/>
          <w:szCs w:val="24"/>
          <w:u w:val="single"/>
          <w14:ligatures w14:val="standardContextual"/>
        </w:rPr>
      </w:pPr>
      <w:r w:rsidRPr="00C6026C">
        <w:rPr>
          <w:rFonts w:ascii="Times New Roman" w:eastAsiaTheme="minorHAnsi" w:hAnsi="Times New Roman"/>
          <w:kern w:val="2"/>
          <w:szCs w:val="24"/>
          <w:u w:val="single"/>
          <w14:ligatures w14:val="standardContextual"/>
        </w:rPr>
        <w:t>Comments on USDA Forest Service Old Growth DEIS</w:t>
      </w:r>
      <w:r w:rsidR="00D65F5C" w:rsidRPr="005C1BE1">
        <w:rPr>
          <w:rFonts w:ascii="Times New Roman" w:eastAsiaTheme="minorHAnsi" w:hAnsi="Times New Roman"/>
          <w:kern w:val="2"/>
          <w:szCs w:val="24"/>
          <w:u w:val="single"/>
          <w14:ligatures w14:val="standardContextual"/>
        </w:rPr>
        <w:t xml:space="preserve"> </w:t>
      </w:r>
    </w:p>
    <w:p w14:paraId="4A636F84" w14:textId="77777777" w:rsidR="00850167" w:rsidRDefault="00850167" w:rsidP="00C6026C">
      <w:pPr>
        <w:spacing w:after="160" w:line="259" w:lineRule="auto"/>
        <w:ind w:left="720"/>
        <w:contextualSpacing/>
        <w:rPr>
          <w:rFonts w:ascii="Times New Roman" w:eastAsiaTheme="minorHAnsi" w:hAnsi="Times New Roman"/>
          <w:kern w:val="2"/>
          <w:szCs w:val="24"/>
          <w14:ligatures w14:val="standardContextual"/>
        </w:rPr>
      </w:pPr>
    </w:p>
    <w:p w14:paraId="0129D99A" w14:textId="7E98E3AD" w:rsidR="00FF2F7E" w:rsidRDefault="00C6026C" w:rsidP="00C6026C">
      <w:pPr>
        <w:spacing w:after="160" w:line="259" w:lineRule="auto"/>
        <w:ind w:left="720"/>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 xml:space="preserve">The National Association of Forest Service Retirees (NAFSR) appreciates the opportunity to provide comments on the Forest Service Old Growth Draft Environmental Impact Statement (DEIS). </w:t>
      </w:r>
    </w:p>
    <w:p w14:paraId="7E37DB93" w14:textId="77777777" w:rsidR="00FF2F7E" w:rsidRDefault="00FF2F7E" w:rsidP="00C6026C">
      <w:pPr>
        <w:spacing w:after="160" w:line="259" w:lineRule="auto"/>
        <w:ind w:left="720"/>
        <w:contextualSpacing/>
        <w:rPr>
          <w:rFonts w:ascii="Times New Roman" w:eastAsiaTheme="minorHAnsi" w:hAnsi="Times New Roman"/>
          <w:kern w:val="2"/>
          <w:szCs w:val="24"/>
          <w14:ligatures w14:val="standardContextual"/>
        </w:rPr>
      </w:pPr>
    </w:p>
    <w:p w14:paraId="25A93C92" w14:textId="77777777" w:rsidR="003158D9" w:rsidRDefault="00C6026C" w:rsidP="00C6026C">
      <w:pPr>
        <w:spacing w:after="160" w:line="259" w:lineRule="auto"/>
        <w:ind w:left="720"/>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 xml:space="preserve">It is appropriate that the Forest Service recognizes the value of old growth forests specifically, and resilient forests overall.  Old growth forests are critical for wildlife, carbon sequestration and storage, watershed and other environmental values. </w:t>
      </w:r>
    </w:p>
    <w:p w14:paraId="63C28C5C" w14:textId="77777777" w:rsidR="003158D9" w:rsidRDefault="003158D9" w:rsidP="00C6026C">
      <w:pPr>
        <w:spacing w:after="160" w:line="259" w:lineRule="auto"/>
        <w:ind w:left="720"/>
        <w:contextualSpacing/>
        <w:rPr>
          <w:rFonts w:ascii="Times New Roman" w:eastAsiaTheme="minorHAnsi" w:hAnsi="Times New Roman"/>
          <w:kern w:val="2"/>
          <w:szCs w:val="24"/>
          <w14:ligatures w14:val="standardContextual"/>
        </w:rPr>
      </w:pPr>
    </w:p>
    <w:p w14:paraId="54A5ED1C" w14:textId="68857ABD" w:rsidR="00FF2F7E" w:rsidRDefault="00C6026C" w:rsidP="00C6026C">
      <w:pPr>
        <w:spacing w:after="160" w:line="259" w:lineRule="auto"/>
        <w:ind w:left="720"/>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 xml:space="preserve">We are comfortable with the agency taking a national approach to amending Forest Plans to incorporate generally consistent old growth management strategies. This is a much better approach than a “one size fits all” rulemaking. </w:t>
      </w:r>
    </w:p>
    <w:p w14:paraId="403881EB" w14:textId="77777777" w:rsidR="00FF2F7E" w:rsidRDefault="00FF2F7E" w:rsidP="00C6026C">
      <w:pPr>
        <w:spacing w:after="160" w:line="259" w:lineRule="auto"/>
        <w:ind w:left="720"/>
        <w:contextualSpacing/>
        <w:rPr>
          <w:rFonts w:ascii="Times New Roman" w:eastAsiaTheme="minorHAnsi" w:hAnsi="Times New Roman"/>
          <w:kern w:val="2"/>
          <w:szCs w:val="24"/>
          <w14:ligatures w14:val="standardContextual"/>
        </w:rPr>
      </w:pPr>
    </w:p>
    <w:p w14:paraId="6B41411F" w14:textId="7C861DF7" w:rsidR="00C6026C" w:rsidRPr="00C6026C" w:rsidRDefault="00C6026C" w:rsidP="00C6026C">
      <w:pPr>
        <w:spacing w:after="160" w:line="259" w:lineRule="auto"/>
        <w:ind w:left="720"/>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The agency has produced a quality DEIS with good depth and quality of analysis. We submit the following comments which were reviewed by our NAFSR Board of Directors:</w:t>
      </w:r>
    </w:p>
    <w:p w14:paraId="416C3341" w14:textId="77777777" w:rsidR="00C6026C" w:rsidRPr="00C6026C" w:rsidRDefault="00C6026C" w:rsidP="00C6026C">
      <w:pPr>
        <w:spacing w:after="160" w:line="259" w:lineRule="auto"/>
        <w:ind w:left="720"/>
        <w:contextualSpacing/>
        <w:rPr>
          <w:rFonts w:ascii="Times New Roman" w:eastAsiaTheme="minorHAnsi" w:hAnsi="Times New Roman"/>
          <w:kern w:val="2"/>
          <w:szCs w:val="24"/>
          <w14:ligatures w14:val="standardContextual"/>
        </w:rPr>
      </w:pPr>
    </w:p>
    <w:p w14:paraId="6EF71B27" w14:textId="77777777" w:rsidR="00C6026C" w:rsidRDefault="00C6026C" w:rsidP="00C6026C">
      <w:pPr>
        <w:numPr>
          <w:ilvl w:val="0"/>
          <w:numId w:val="5"/>
        </w:numPr>
        <w:spacing w:after="160" w:line="259" w:lineRule="auto"/>
        <w:contextualSpacing/>
        <w:rPr>
          <w:rFonts w:ascii="Times New Roman" w:eastAsiaTheme="minorHAnsi" w:hAnsi="Times New Roman"/>
          <w:kern w:val="2"/>
          <w:szCs w:val="24"/>
          <w14:ligatures w14:val="standardContextual"/>
        </w:rPr>
      </w:pPr>
      <w:r w:rsidRPr="00C6026C">
        <w:rPr>
          <w:rFonts w:ascii="Times New Roman" w:eastAsiaTheme="minorHAnsi" w:hAnsi="Times New Roman"/>
          <w:i/>
          <w:iCs/>
          <w:kern w:val="2"/>
          <w:szCs w:val="24"/>
          <w14:ligatures w14:val="standardContextual"/>
        </w:rPr>
        <w:t>NAFSR supports the Preferred Alternative as modified</w:t>
      </w:r>
      <w:r w:rsidRPr="00C6026C">
        <w:rPr>
          <w:rFonts w:ascii="Times New Roman" w:eastAsiaTheme="minorHAnsi" w:hAnsi="Times New Roman"/>
          <w:kern w:val="2"/>
          <w:szCs w:val="24"/>
          <w14:ligatures w14:val="standardContextual"/>
        </w:rPr>
        <w:t>, which allows continued commercial harvest of old growth as an outcome of management activities to increase forest resilience.</w:t>
      </w:r>
    </w:p>
    <w:p w14:paraId="5350E525" w14:textId="77777777" w:rsidR="003158D9" w:rsidRPr="00C6026C" w:rsidRDefault="003158D9" w:rsidP="003158D9">
      <w:pPr>
        <w:spacing w:after="160" w:line="259" w:lineRule="auto"/>
        <w:ind w:left="1080"/>
        <w:contextualSpacing/>
        <w:rPr>
          <w:rFonts w:ascii="Times New Roman" w:eastAsiaTheme="minorHAnsi" w:hAnsi="Times New Roman"/>
          <w:kern w:val="2"/>
          <w:szCs w:val="24"/>
          <w14:ligatures w14:val="standardContextual"/>
        </w:rPr>
      </w:pPr>
    </w:p>
    <w:p w14:paraId="18D99F81" w14:textId="77777777" w:rsidR="00C6026C" w:rsidRDefault="00C6026C" w:rsidP="00C6026C">
      <w:pPr>
        <w:numPr>
          <w:ilvl w:val="0"/>
          <w:numId w:val="5"/>
        </w:numPr>
        <w:spacing w:after="160" w:line="259" w:lineRule="auto"/>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 xml:space="preserve">Appendix C, which shows the effect of the Old Growth Amendment on current Forest Plans is a good attempt to show what the actual effects of this effort will be on each national forest.  However, forests listed in categories 3 and 4; “noticeable change” </w:t>
      </w:r>
      <w:r w:rsidRPr="00C6026C">
        <w:rPr>
          <w:rFonts w:ascii="Times New Roman" w:eastAsiaTheme="minorHAnsi" w:hAnsi="Times New Roman"/>
          <w:kern w:val="2"/>
          <w:szCs w:val="24"/>
          <w14:ligatures w14:val="standardContextual"/>
        </w:rPr>
        <w:lastRenderedPageBreak/>
        <w:t>and “very noticeable change,” respectively, appear to have considerable changes to their current management direction.  It would have been helpful if Appendix C had provided examples of noticeable and very noticeable changes, so that the reviewer could have better understood expected effects.</w:t>
      </w:r>
    </w:p>
    <w:p w14:paraId="0589B471" w14:textId="77777777" w:rsidR="00473AE1" w:rsidRPr="00C6026C" w:rsidRDefault="00473AE1" w:rsidP="00473AE1">
      <w:pPr>
        <w:spacing w:after="160" w:line="259" w:lineRule="auto"/>
        <w:contextualSpacing/>
        <w:rPr>
          <w:rFonts w:ascii="Times New Roman" w:eastAsiaTheme="minorHAnsi" w:hAnsi="Times New Roman"/>
          <w:kern w:val="2"/>
          <w:szCs w:val="24"/>
          <w14:ligatures w14:val="standardContextual"/>
        </w:rPr>
      </w:pPr>
    </w:p>
    <w:p w14:paraId="6FC8E6E9" w14:textId="77777777" w:rsidR="00C6026C" w:rsidRDefault="00C6026C" w:rsidP="00C6026C">
      <w:pPr>
        <w:numPr>
          <w:ilvl w:val="0"/>
          <w:numId w:val="5"/>
        </w:numPr>
        <w:spacing w:after="160" w:line="259" w:lineRule="auto"/>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The DEIS is clear that the actual plan amendments would take place after development of an “Adaptive Management Strategy”.  The description of what the “Adaptive Management Strategy” entails, both scale (the DEIS implies either single or multiple units) and actual components is vague in the document.  Additionally, this approach appears to lead to yet another level of analysis, possibly incorporating different scales across the nation.  NAFSR suggests a clear description of, and a framework for the Adaptive Management Strategy be included in the FEIS.  This would help better define the publics and partner’s expectation for the next process steps and the overall process.  We don’t believe the Forest Service intends this step to be another analysis layer, but the DEIS is unclear.</w:t>
      </w:r>
    </w:p>
    <w:p w14:paraId="0A685E1A" w14:textId="77777777" w:rsidR="00473AE1" w:rsidRPr="00C6026C" w:rsidRDefault="00473AE1" w:rsidP="00473AE1">
      <w:pPr>
        <w:spacing w:after="160" w:line="259" w:lineRule="auto"/>
        <w:contextualSpacing/>
        <w:rPr>
          <w:rFonts w:ascii="Times New Roman" w:eastAsiaTheme="minorHAnsi" w:hAnsi="Times New Roman"/>
          <w:kern w:val="2"/>
          <w:szCs w:val="24"/>
          <w14:ligatures w14:val="standardContextual"/>
        </w:rPr>
      </w:pPr>
    </w:p>
    <w:p w14:paraId="094F6AB0" w14:textId="77777777" w:rsidR="00C6026C" w:rsidRDefault="00C6026C" w:rsidP="00C6026C">
      <w:pPr>
        <w:numPr>
          <w:ilvl w:val="0"/>
          <w:numId w:val="5"/>
        </w:numPr>
        <w:spacing w:after="160" w:line="259" w:lineRule="auto"/>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Related to the previous comment, NAFSR has questions about the Forest Service’s capacity to complete the Adaptive Management Strategy in the timeframes outlined by the Preferred Alternative’s Objective 1.  Given the priority of the Wildfire Crisis Strategy, the current and expected shortfall in the NFS budget, as well as what appears to be many currently unfilled positions, perhaps a description of how this objective would be accomplished could be included in the final EIS.</w:t>
      </w:r>
    </w:p>
    <w:p w14:paraId="54575BF6" w14:textId="77777777" w:rsidR="00174F4C" w:rsidRPr="00C6026C" w:rsidRDefault="00174F4C" w:rsidP="00174F4C">
      <w:pPr>
        <w:spacing w:after="160" w:line="259" w:lineRule="auto"/>
        <w:contextualSpacing/>
        <w:rPr>
          <w:rFonts w:ascii="Times New Roman" w:eastAsiaTheme="minorHAnsi" w:hAnsi="Times New Roman"/>
          <w:kern w:val="2"/>
          <w:szCs w:val="24"/>
          <w14:ligatures w14:val="standardContextual"/>
        </w:rPr>
      </w:pPr>
    </w:p>
    <w:p w14:paraId="46BCA719" w14:textId="77777777" w:rsidR="00C6026C" w:rsidRDefault="00C6026C" w:rsidP="00C6026C">
      <w:pPr>
        <w:numPr>
          <w:ilvl w:val="0"/>
          <w:numId w:val="5"/>
        </w:numPr>
        <w:spacing w:after="160" w:line="259" w:lineRule="auto"/>
        <w:contextualSpacing/>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Pursuant to the previous comment, NAFSR also has concerns about the prescriptive nature of the Preferred Alternative’s Objectives 1, 2 and 3.   Again, given the priority of the Wildfire Crisis Strategy, the current and expected budget shortfalls in the NFS budget, and current level of vacancies throughout the agency, should these objectives be so prescriptive in their timeframe and expectations? Perhaps some reconsideration of the prescriptive nature of these objectives should be considered to ensure that unreal, or unachievable expectations are not being created.  An inability to meet unrealistic expectations, as well as the new associated workload may well have a negative impact on employee morale by increasing stress, which could contribute to further decline in the workforce.</w:t>
      </w:r>
    </w:p>
    <w:p w14:paraId="70F088B9" w14:textId="77777777" w:rsidR="000C39DF" w:rsidRPr="00C6026C" w:rsidRDefault="000C39DF" w:rsidP="000C39DF">
      <w:pPr>
        <w:spacing w:after="160" w:line="259" w:lineRule="auto"/>
        <w:contextualSpacing/>
        <w:rPr>
          <w:rFonts w:ascii="Times New Roman" w:eastAsiaTheme="minorHAnsi" w:hAnsi="Times New Roman"/>
          <w:kern w:val="2"/>
          <w:szCs w:val="24"/>
          <w14:ligatures w14:val="standardContextual"/>
        </w:rPr>
      </w:pPr>
    </w:p>
    <w:p w14:paraId="4E6336A8" w14:textId="77777777" w:rsidR="00C6026C" w:rsidRPr="00C6026C" w:rsidRDefault="00C6026C" w:rsidP="00C6026C">
      <w:pPr>
        <w:spacing w:after="160" w:line="259" w:lineRule="auto"/>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 xml:space="preserve">NAFSR also has a more general concern about the ability of the field units to develop Adaptive Management Strategies and meet the objectives without sacrificing attention to the Wildfire Crisis Strategy as approved and funded by Congress. </w:t>
      </w:r>
    </w:p>
    <w:p w14:paraId="4F34BD4C" w14:textId="77777777" w:rsidR="00C6026C" w:rsidRPr="00C6026C" w:rsidRDefault="00C6026C" w:rsidP="00C6026C">
      <w:pPr>
        <w:spacing w:after="160" w:line="259" w:lineRule="auto"/>
        <w:rPr>
          <w:rFonts w:ascii="Times New Roman" w:eastAsiaTheme="minorHAnsi" w:hAnsi="Times New Roman"/>
          <w:kern w:val="2"/>
          <w:szCs w:val="24"/>
          <w14:ligatures w14:val="standardContextual"/>
        </w:rPr>
      </w:pPr>
      <w:r w:rsidRPr="00C6026C">
        <w:rPr>
          <w:rFonts w:ascii="Times New Roman" w:eastAsiaTheme="minorHAnsi" w:hAnsi="Times New Roman"/>
          <w:kern w:val="2"/>
          <w:szCs w:val="24"/>
          <w14:ligatures w14:val="standardContextual"/>
        </w:rPr>
        <w:t>We appreciate the opportunity to comment on the Old Growth DEIS. Please don’t hesitate to reach out with any questions you may have.</w:t>
      </w:r>
    </w:p>
    <w:p w14:paraId="354EE686" w14:textId="77777777" w:rsidR="00C6026C" w:rsidRPr="00C6026C" w:rsidRDefault="00C6026C" w:rsidP="00C6026C">
      <w:pPr>
        <w:spacing w:after="160" w:line="259" w:lineRule="auto"/>
        <w:rPr>
          <w:rFonts w:ascii="Times New Roman" w:eastAsiaTheme="minorHAnsi" w:hAnsi="Times New Roman"/>
          <w:kern w:val="2"/>
          <w:szCs w:val="24"/>
          <w14:ligatures w14:val="standardContextual"/>
        </w:rPr>
      </w:pPr>
    </w:p>
    <w:p w14:paraId="54C6267B" w14:textId="77777777" w:rsidR="003F17F3" w:rsidRDefault="003F17F3" w:rsidP="00601003">
      <w:pPr>
        <w:rPr>
          <w:rFonts w:asciiTheme="minorHAnsi" w:hAnsiTheme="minorHAnsi" w:cstheme="minorHAnsi"/>
          <w:szCs w:val="24"/>
        </w:rPr>
      </w:pPr>
    </w:p>
    <w:p w14:paraId="0578CFA8" w14:textId="77777777" w:rsidR="00755438" w:rsidRPr="001C120A" w:rsidRDefault="00755438" w:rsidP="00755438">
      <w:pPr>
        <w:rPr>
          <w:rFonts w:asciiTheme="minorHAnsi" w:hAnsiTheme="minorHAnsi" w:cstheme="minorHAnsi"/>
        </w:rPr>
      </w:pPr>
    </w:p>
    <w:p w14:paraId="22458FF7" w14:textId="77777777" w:rsidR="00755438" w:rsidRDefault="00755438" w:rsidP="00755438">
      <w:pPr>
        <w:rPr>
          <w:rFonts w:ascii="Lucida Handwriting" w:hAnsi="Lucida Handwriting" w:cstheme="minorHAnsi"/>
          <w:b/>
          <w:bCs/>
          <w:i/>
          <w:iCs/>
          <w:color w:val="0000FF"/>
        </w:rPr>
      </w:pPr>
      <w:r>
        <w:rPr>
          <w:rFonts w:ascii="Lucida Handwriting" w:hAnsi="Lucida Handwriting" w:cstheme="minorHAnsi"/>
          <w:b/>
          <w:bCs/>
          <w:i/>
          <w:iCs/>
          <w:color w:val="0000FF"/>
        </w:rPr>
        <w:t>Steve Ellis, Chair</w:t>
      </w:r>
      <w:r w:rsidRPr="00655FEF">
        <w:rPr>
          <w:rFonts w:ascii="Lucida Handwriting" w:hAnsi="Lucida Handwriting" w:cstheme="minorHAnsi"/>
          <w:b/>
          <w:bCs/>
          <w:i/>
          <w:iCs/>
          <w:color w:val="0000FF"/>
        </w:rPr>
        <w:t xml:space="preserve">   </w:t>
      </w:r>
    </w:p>
    <w:p w14:paraId="544764DA" w14:textId="77777777" w:rsidR="00755438" w:rsidRDefault="00755438" w:rsidP="00755438">
      <w:pPr>
        <w:rPr>
          <w:rFonts w:ascii="Lucida Handwriting" w:hAnsi="Lucida Handwriting" w:cstheme="minorHAnsi"/>
          <w:b/>
          <w:bCs/>
          <w:i/>
          <w:iCs/>
          <w:color w:val="0000FF"/>
        </w:rPr>
      </w:pPr>
    </w:p>
    <w:p w14:paraId="5D64308C" w14:textId="61B0BCC9" w:rsidR="001C120A" w:rsidRPr="001C120A" w:rsidRDefault="001C120A" w:rsidP="00755438">
      <w:pPr>
        <w:rPr>
          <w:rFonts w:asciiTheme="minorHAnsi" w:hAnsiTheme="minorHAnsi" w:cstheme="minorHAnsi"/>
        </w:rPr>
      </w:pPr>
      <w:r w:rsidRPr="001C120A">
        <w:rPr>
          <w:rFonts w:asciiTheme="minorHAnsi" w:hAnsiTheme="minorHAnsi" w:cstheme="minorHAnsi"/>
        </w:rPr>
        <w:t>Steve Ellis, Chair</w:t>
      </w:r>
    </w:p>
    <w:p w14:paraId="0B7C1986" w14:textId="67A765E4" w:rsidR="004059C9" w:rsidRDefault="001C120A" w:rsidP="00755438">
      <w:pPr>
        <w:rPr>
          <w:rFonts w:asciiTheme="minorHAnsi" w:hAnsiTheme="minorHAnsi" w:cstheme="minorHAnsi"/>
        </w:rPr>
      </w:pPr>
      <w:r w:rsidRPr="001C120A">
        <w:rPr>
          <w:rFonts w:asciiTheme="minorHAnsi" w:hAnsiTheme="minorHAnsi" w:cstheme="minorHAnsi"/>
        </w:rPr>
        <w:t>National Association of Forest Service Retirees</w:t>
      </w:r>
    </w:p>
    <w:p w14:paraId="3000AB91" w14:textId="1D80D2B2" w:rsidR="00590D4F" w:rsidRPr="006D4A2A" w:rsidRDefault="000856AD" w:rsidP="000856AD">
      <w:pPr>
        <w:rPr>
          <w:rFonts w:asciiTheme="minorHAnsi" w:hAnsiTheme="minorHAnsi" w:cstheme="minorHAnsi"/>
        </w:rPr>
      </w:pPr>
      <w:r>
        <w:rPr>
          <w:rFonts w:asciiTheme="minorHAnsi" w:hAnsiTheme="minorHAnsi" w:cstheme="minorHAnsi"/>
        </w:rPr>
        <w:t xml:space="preserve">                                            </w:t>
      </w:r>
    </w:p>
    <w:p w14:paraId="24C2A821" w14:textId="77777777" w:rsidR="00590D4F" w:rsidRPr="006D4A2A" w:rsidRDefault="00590D4F" w:rsidP="00590D4F">
      <w:pPr>
        <w:rPr>
          <w:rFonts w:asciiTheme="minorHAnsi" w:hAnsiTheme="minorHAnsi" w:cstheme="minorHAnsi"/>
        </w:rPr>
      </w:pPr>
    </w:p>
    <w:p w14:paraId="559D5EAC" w14:textId="77777777" w:rsidR="006771F9" w:rsidRDefault="00613ED6" w:rsidP="00613ED6">
      <w:pPr>
        <w:pStyle w:val="NormalWeb"/>
        <w:keepLines/>
        <w:spacing w:after="0"/>
        <w:rPr>
          <w:rFonts w:ascii="Lucida Handwriting" w:hAnsi="Lucida Handwriting" w:cstheme="minorHAnsi"/>
          <w:b/>
          <w:bCs/>
          <w:i/>
          <w:iCs/>
          <w:color w:val="0000FF"/>
        </w:rPr>
      </w:pPr>
      <w:r>
        <w:rPr>
          <w:rFonts w:ascii="Lucida Handwriting" w:hAnsi="Lucida Handwriting" w:cstheme="minorHAnsi"/>
          <w:b/>
          <w:bCs/>
          <w:i/>
          <w:iCs/>
          <w:color w:val="0000FF"/>
        </w:rPr>
        <w:t xml:space="preserve">    </w:t>
      </w:r>
    </w:p>
    <w:p w14:paraId="6B00DE2E" w14:textId="77777777" w:rsidR="006771F9" w:rsidRDefault="006771F9" w:rsidP="006771F9">
      <w:pPr>
        <w:rPr>
          <w:rFonts w:eastAsia="Times New Roman" w:cstheme="minorHAnsi"/>
          <w:b/>
          <w:bCs/>
          <w:color w:val="26282A"/>
          <w:szCs w:val="24"/>
        </w:rPr>
      </w:pPr>
    </w:p>
    <w:p w14:paraId="2A63B7F8" w14:textId="77777777" w:rsidR="006771F9" w:rsidRDefault="006771F9" w:rsidP="006771F9">
      <w:pPr>
        <w:rPr>
          <w:rFonts w:eastAsia="Times New Roman" w:cstheme="minorHAnsi"/>
          <w:b/>
          <w:bCs/>
          <w:color w:val="26282A"/>
          <w:szCs w:val="24"/>
        </w:rPr>
      </w:pPr>
    </w:p>
    <w:p w14:paraId="56871BC4" w14:textId="77777777" w:rsidR="006771F9" w:rsidRDefault="006771F9" w:rsidP="006771F9">
      <w:pPr>
        <w:rPr>
          <w:rFonts w:eastAsia="Times New Roman" w:cstheme="minorHAnsi"/>
          <w:b/>
          <w:bCs/>
          <w:color w:val="26282A"/>
          <w:szCs w:val="24"/>
        </w:rPr>
      </w:pPr>
    </w:p>
    <w:p w14:paraId="11D5C00F" w14:textId="77777777" w:rsidR="006771F9" w:rsidRDefault="006771F9" w:rsidP="006771F9">
      <w:pPr>
        <w:rPr>
          <w:rFonts w:eastAsia="Times New Roman" w:cstheme="minorHAnsi"/>
          <w:b/>
          <w:bCs/>
          <w:color w:val="26282A"/>
          <w:szCs w:val="24"/>
        </w:rPr>
      </w:pPr>
    </w:p>
    <w:p w14:paraId="38E70B35" w14:textId="77777777" w:rsidR="006771F9" w:rsidRDefault="006771F9" w:rsidP="006771F9">
      <w:pPr>
        <w:rPr>
          <w:rFonts w:eastAsia="Times New Roman" w:cstheme="minorHAnsi"/>
          <w:b/>
          <w:bCs/>
          <w:color w:val="26282A"/>
          <w:szCs w:val="24"/>
        </w:rPr>
      </w:pPr>
    </w:p>
    <w:sectPr w:rsidR="006771F9" w:rsidSect="001F189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2BD12" w14:textId="77777777" w:rsidR="00FF2881" w:rsidRDefault="00FF2881" w:rsidP="00864786">
      <w:r>
        <w:separator/>
      </w:r>
    </w:p>
  </w:endnote>
  <w:endnote w:type="continuationSeparator" w:id="0">
    <w:p w14:paraId="5F02362E" w14:textId="77777777" w:rsidR="00FF2881" w:rsidRDefault="00FF2881" w:rsidP="00864786">
      <w:r>
        <w:continuationSeparator/>
      </w:r>
    </w:p>
  </w:endnote>
  <w:endnote w:type="continuationNotice" w:id="1">
    <w:p w14:paraId="65A90D0C" w14:textId="77777777" w:rsidR="00FF2881" w:rsidRDefault="00FF2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2410" w14:textId="5118EC91" w:rsidR="00197926" w:rsidRPr="00197926" w:rsidRDefault="00197926">
    <w:pPr>
      <w:pStyle w:val="Footer"/>
      <w:rPr>
        <w:rFonts w:asciiTheme="minorHAnsi" w:hAnsiTheme="minorHAnsi" w:cstheme="minorHAnsi"/>
        <w:b/>
        <w:bCs/>
        <w:sz w:val="22"/>
        <w:szCs w:val="22"/>
      </w:rPr>
    </w:pPr>
    <w:r>
      <w:tab/>
    </w:r>
    <w:r w:rsidRPr="00197926">
      <w:rPr>
        <w:rFonts w:asciiTheme="minorHAnsi" w:hAnsiTheme="minorHAnsi" w:cstheme="minorHAnsi"/>
        <w:b/>
        <w:bCs/>
        <w:sz w:val="22"/>
        <w:szCs w:val="22"/>
      </w:rPr>
      <w:t>Box 27</w:t>
    </w:r>
    <w:r>
      <w:rPr>
        <w:rFonts w:asciiTheme="minorHAnsi" w:hAnsiTheme="minorHAnsi" w:cstheme="minorHAnsi"/>
        <w:b/>
        <w:bCs/>
        <w:sz w:val="22"/>
        <w:szCs w:val="22"/>
      </w:rPr>
      <w:t>3</w:t>
    </w:r>
    <w:r w:rsidRPr="00197926">
      <w:rPr>
        <w:rFonts w:asciiTheme="minorHAnsi" w:hAnsiTheme="minorHAnsi" w:cstheme="minorHAnsi"/>
        <w:b/>
        <w:bCs/>
        <w:sz w:val="22"/>
        <w:szCs w:val="22"/>
      </w:rPr>
      <w:t>362</w:t>
    </w:r>
  </w:p>
  <w:p w14:paraId="7DEBE17F" w14:textId="3CBDEFD2" w:rsidR="00197926" w:rsidRDefault="00197926">
    <w:pPr>
      <w:pStyle w:val="Footer"/>
    </w:pPr>
    <w:r w:rsidRPr="00197926">
      <w:rPr>
        <w:rFonts w:asciiTheme="minorHAnsi" w:hAnsiTheme="minorHAnsi" w:cstheme="minorHAnsi"/>
        <w:b/>
        <w:bCs/>
        <w:sz w:val="22"/>
        <w:szCs w:val="22"/>
      </w:rPr>
      <w:tab/>
      <w:t>Ft. Collins, CO 80527</w:t>
    </w:r>
    <w:r w:rsidRPr="00197926">
      <w:rPr>
        <w:rFonts w:asciiTheme="minorHAnsi" w:hAnsiTheme="minorHAnsi" w:cstheme="minorHAnsi"/>
        <w:b/>
        <w:bCs/>
        <w:sz w:val="22"/>
        <w:szCs w:val="22"/>
      </w:rPr>
      <w:tab/>
    </w:r>
    <w:hyperlink r:id="rId1" w:history="1">
      <w:r w:rsidRPr="00197926">
        <w:rPr>
          <w:rStyle w:val="Hyperlink"/>
          <w:rFonts w:asciiTheme="minorHAnsi" w:hAnsiTheme="minorHAnsi" w:cstheme="minorHAnsi"/>
          <w:b/>
          <w:bCs/>
          <w:sz w:val="22"/>
          <w:szCs w:val="22"/>
        </w:rPr>
        <w:t>www.nafsr.org</w:t>
      </w:r>
    </w:hyperlink>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3E4FF" w14:textId="77777777" w:rsidR="00FF2881" w:rsidRDefault="00FF2881" w:rsidP="00864786">
      <w:r>
        <w:separator/>
      </w:r>
    </w:p>
  </w:footnote>
  <w:footnote w:type="continuationSeparator" w:id="0">
    <w:p w14:paraId="6CDDE9BD" w14:textId="77777777" w:rsidR="00FF2881" w:rsidRDefault="00FF2881" w:rsidP="00864786">
      <w:r>
        <w:continuationSeparator/>
      </w:r>
    </w:p>
  </w:footnote>
  <w:footnote w:type="continuationNotice" w:id="1">
    <w:p w14:paraId="3F6A4461" w14:textId="77777777" w:rsidR="00FF2881" w:rsidRDefault="00FF28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71C64"/>
    <w:multiLevelType w:val="hybridMultilevel"/>
    <w:tmpl w:val="CF5ED33A"/>
    <w:lvl w:ilvl="0" w:tplc="D22A1B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42F76"/>
    <w:multiLevelType w:val="hybridMultilevel"/>
    <w:tmpl w:val="D72EAAE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EE140F9"/>
    <w:multiLevelType w:val="hybridMultilevel"/>
    <w:tmpl w:val="C2A0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86ABC"/>
    <w:multiLevelType w:val="hybridMultilevel"/>
    <w:tmpl w:val="8868765E"/>
    <w:lvl w:ilvl="0" w:tplc="95FC64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E3E9D"/>
    <w:multiLevelType w:val="hybridMultilevel"/>
    <w:tmpl w:val="3ACAAE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196159">
    <w:abstractNumId w:val="1"/>
  </w:num>
  <w:num w:numId="2" w16cid:durableId="751196501">
    <w:abstractNumId w:val="3"/>
  </w:num>
  <w:num w:numId="3" w16cid:durableId="1666325254">
    <w:abstractNumId w:val="0"/>
  </w:num>
  <w:num w:numId="4" w16cid:durableId="1850020967">
    <w:abstractNumId w:val="2"/>
  </w:num>
  <w:num w:numId="5" w16cid:durableId="562370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86"/>
    <w:rsid w:val="0000262A"/>
    <w:rsid w:val="00002E76"/>
    <w:rsid w:val="000060F9"/>
    <w:rsid w:val="00007347"/>
    <w:rsid w:val="000075CC"/>
    <w:rsid w:val="00013E09"/>
    <w:rsid w:val="00016138"/>
    <w:rsid w:val="0002213C"/>
    <w:rsid w:val="00023172"/>
    <w:rsid w:val="00025F65"/>
    <w:rsid w:val="00030FE8"/>
    <w:rsid w:val="000450C2"/>
    <w:rsid w:val="00055B81"/>
    <w:rsid w:val="00056094"/>
    <w:rsid w:val="0006395D"/>
    <w:rsid w:val="000856AD"/>
    <w:rsid w:val="000A003F"/>
    <w:rsid w:val="000A3FCF"/>
    <w:rsid w:val="000B32A2"/>
    <w:rsid w:val="000B4949"/>
    <w:rsid w:val="000B5794"/>
    <w:rsid w:val="000C0DDB"/>
    <w:rsid w:val="000C39DF"/>
    <w:rsid w:val="000C499F"/>
    <w:rsid w:val="000E194B"/>
    <w:rsid w:val="000F282D"/>
    <w:rsid w:val="000F6526"/>
    <w:rsid w:val="000F6A1F"/>
    <w:rsid w:val="00104143"/>
    <w:rsid w:val="00105361"/>
    <w:rsid w:val="00107ACC"/>
    <w:rsid w:val="00124963"/>
    <w:rsid w:val="001273CF"/>
    <w:rsid w:val="00130772"/>
    <w:rsid w:val="001322F4"/>
    <w:rsid w:val="001437E4"/>
    <w:rsid w:val="001502B5"/>
    <w:rsid w:val="00160414"/>
    <w:rsid w:val="00163A48"/>
    <w:rsid w:val="00170870"/>
    <w:rsid w:val="00174F4C"/>
    <w:rsid w:val="001836DB"/>
    <w:rsid w:val="00184DA0"/>
    <w:rsid w:val="00191519"/>
    <w:rsid w:val="00193373"/>
    <w:rsid w:val="00197926"/>
    <w:rsid w:val="001B240C"/>
    <w:rsid w:val="001B327F"/>
    <w:rsid w:val="001C120A"/>
    <w:rsid w:val="001C5CE9"/>
    <w:rsid w:val="001C784D"/>
    <w:rsid w:val="001D0183"/>
    <w:rsid w:val="001D5EFD"/>
    <w:rsid w:val="001F1896"/>
    <w:rsid w:val="001F2B45"/>
    <w:rsid w:val="0020340F"/>
    <w:rsid w:val="00220F71"/>
    <w:rsid w:val="0022169C"/>
    <w:rsid w:val="0023247F"/>
    <w:rsid w:val="00260749"/>
    <w:rsid w:val="0026240C"/>
    <w:rsid w:val="0027050D"/>
    <w:rsid w:val="00281D8E"/>
    <w:rsid w:val="00282B69"/>
    <w:rsid w:val="002941F3"/>
    <w:rsid w:val="002A47AD"/>
    <w:rsid w:val="002B1970"/>
    <w:rsid w:val="002B2DF8"/>
    <w:rsid w:val="002B476B"/>
    <w:rsid w:val="002B7428"/>
    <w:rsid w:val="002C748A"/>
    <w:rsid w:val="002D3CF8"/>
    <w:rsid w:val="002D6894"/>
    <w:rsid w:val="00303407"/>
    <w:rsid w:val="003158D9"/>
    <w:rsid w:val="003220EA"/>
    <w:rsid w:val="0032656F"/>
    <w:rsid w:val="00334F50"/>
    <w:rsid w:val="003539E7"/>
    <w:rsid w:val="00355C58"/>
    <w:rsid w:val="003658DD"/>
    <w:rsid w:val="003830B5"/>
    <w:rsid w:val="003833A1"/>
    <w:rsid w:val="00394EFB"/>
    <w:rsid w:val="003A434C"/>
    <w:rsid w:val="003B66D6"/>
    <w:rsid w:val="003D5E20"/>
    <w:rsid w:val="003D7768"/>
    <w:rsid w:val="003F1442"/>
    <w:rsid w:val="003F17F3"/>
    <w:rsid w:val="003F4855"/>
    <w:rsid w:val="003F4B08"/>
    <w:rsid w:val="004059C9"/>
    <w:rsid w:val="00407B3A"/>
    <w:rsid w:val="00413B9D"/>
    <w:rsid w:val="00417BAA"/>
    <w:rsid w:val="00440F46"/>
    <w:rsid w:val="00443F97"/>
    <w:rsid w:val="00451361"/>
    <w:rsid w:val="00451687"/>
    <w:rsid w:val="00452E5B"/>
    <w:rsid w:val="00457EF5"/>
    <w:rsid w:val="00460FDC"/>
    <w:rsid w:val="00473AE1"/>
    <w:rsid w:val="00477A2F"/>
    <w:rsid w:val="004831F7"/>
    <w:rsid w:val="0048412F"/>
    <w:rsid w:val="004925F1"/>
    <w:rsid w:val="00497FE3"/>
    <w:rsid w:val="004A2997"/>
    <w:rsid w:val="004A4B4D"/>
    <w:rsid w:val="004B0DD0"/>
    <w:rsid w:val="004C1E8D"/>
    <w:rsid w:val="004C5615"/>
    <w:rsid w:val="004C5DEE"/>
    <w:rsid w:val="004D0B9F"/>
    <w:rsid w:val="004D5C33"/>
    <w:rsid w:val="00513A99"/>
    <w:rsid w:val="00523D61"/>
    <w:rsid w:val="00533941"/>
    <w:rsid w:val="00536C08"/>
    <w:rsid w:val="00540160"/>
    <w:rsid w:val="00546CF8"/>
    <w:rsid w:val="0055077F"/>
    <w:rsid w:val="00551EB7"/>
    <w:rsid w:val="005559E1"/>
    <w:rsid w:val="00557059"/>
    <w:rsid w:val="00562EF1"/>
    <w:rsid w:val="00562F92"/>
    <w:rsid w:val="00562FEB"/>
    <w:rsid w:val="0056441B"/>
    <w:rsid w:val="00590D4F"/>
    <w:rsid w:val="00591863"/>
    <w:rsid w:val="005A3704"/>
    <w:rsid w:val="005B4301"/>
    <w:rsid w:val="005B7246"/>
    <w:rsid w:val="005C04B6"/>
    <w:rsid w:val="005C1BE1"/>
    <w:rsid w:val="005D3275"/>
    <w:rsid w:val="005D4DDD"/>
    <w:rsid w:val="005D6110"/>
    <w:rsid w:val="005E0C16"/>
    <w:rsid w:val="005E361B"/>
    <w:rsid w:val="005E6E0A"/>
    <w:rsid w:val="005F4C68"/>
    <w:rsid w:val="00601003"/>
    <w:rsid w:val="00612801"/>
    <w:rsid w:val="00613ED6"/>
    <w:rsid w:val="0062412B"/>
    <w:rsid w:val="00637BB6"/>
    <w:rsid w:val="006423F7"/>
    <w:rsid w:val="00655FEF"/>
    <w:rsid w:val="00656359"/>
    <w:rsid w:val="006728BD"/>
    <w:rsid w:val="006771F9"/>
    <w:rsid w:val="00680BF0"/>
    <w:rsid w:val="006A2175"/>
    <w:rsid w:val="006A66CC"/>
    <w:rsid w:val="006A71B8"/>
    <w:rsid w:val="006B0B9E"/>
    <w:rsid w:val="006B0F0B"/>
    <w:rsid w:val="006C148C"/>
    <w:rsid w:val="006C6EEF"/>
    <w:rsid w:val="006C7B01"/>
    <w:rsid w:val="006D0CA4"/>
    <w:rsid w:val="006D4A2A"/>
    <w:rsid w:val="006E2871"/>
    <w:rsid w:val="006E3CBC"/>
    <w:rsid w:val="006E7485"/>
    <w:rsid w:val="006F14BC"/>
    <w:rsid w:val="006F3608"/>
    <w:rsid w:val="00703BEA"/>
    <w:rsid w:val="007112B9"/>
    <w:rsid w:val="007124B9"/>
    <w:rsid w:val="00724B24"/>
    <w:rsid w:val="00731CC5"/>
    <w:rsid w:val="00732BE1"/>
    <w:rsid w:val="0073374E"/>
    <w:rsid w:val="00733AFC"/>
    <w:rsid w:val="00733FCC"/>
    <w:rsid w:val="00747D81"/>
    <w:rsid w:val="00754385"/>
    <w:rsid w:val="00755438"/>
    <w:rsid w:val="00766F6D"/>
    <w:rsid w:val="00772B39"/>
    <w:rsid w:val="00777F75"/>
    <w:rsid w:val="00786509"/>
    <w:rsid w:val="00787FA0"/>
    <w:rsid w:val="007A6FB1"/>
    <w:rsid w:val="007C6338"/>
    <w:rsid w:val="007D0355"/>
    <w:rsid w:val="007D363E"/>
    <w:rsid w:val="007D538E"/>
    <w:rsid w:val="007D5FC1"/>
    <w:rsid w:val="00805DE8"/>
    <w:rsid w:val="008123F6"/>
    <w:rsid w:val="00813646"/>
    <w:rsid w:val="00817FFA"/>
    <w:rsid w:val="00820BE7"/>
    <w:rsid w:val="0082202E"/>
    <w:rsid w:val="00823F5F"/>
    <w:rsid w:val="008469FF"/>
    <w:rsid w:val="00850167"/>
    <w:rsid w:val="00864786"/>
    <w:rsid w:val="008652EF"/>
    <w:rsid w:val="00871980"/>
    <w:rsid w:val="00876208"/>
    <w:rsid w:val="0089332A"/>
    <w:rsid w:val="00895A91"/>
    <w:rsid w:val="008A641C"/>
    <w:rsid w:val="008B3BF4"/>
    <w:rsid w:val="008C2694"/>
    <w:rsid w:val="008E60A6"/>
    <w:rsid w:val="008F48CA"/>
    <w:rsid w:val="009135D3"/>
    <w:rsid w:val="009209BF"/>
    <w:rsid w:val="00925CBF"/>
    <w:rsid w:val="00926A44"/>
    <w:rsid w:val="009339ED"/>
    <w:rsid w:val="00934CB7"/>
    <w:rsid w:val="00934DB1"/>
    <w:rsid w:val="00970956"/>
    <w:rsid w:val="0099169D"/>
    <w:rsid w:val="009E298A"/>
    <w:rsid w:val="009F1FA5"/>
    <w:rsid w:val="00A1091A"/>
    <w:rsid w:val="00A26BF6"/>
    <w:rsid w:val="00A31175"/>
    <w:rsid w:val="00A32E98"/>
    <w:rsid w:val="00A43035"/>
    <w:rsid w:val="00A46C9F"/>
    <w:rsid w:val="00A510B2"/>
    <w:rsid w:val="00A542D4"/>
    <w:rsid w:val="00A62A75"/>
    <w:rsid w:val="00A63EF4"/>
    <w:rsid w:val="00A63F1D"/>
    <w:rsid w:val="00A64044"/>
    <w:rsid w:val="00A65294"/>
    <w:rsid w:val="00A71766"/>
    <w:rsid w:val="00A860DB"/>
    <w:rsid w:val="00A87869"/>
    <w:rsid w:val="00A92345"/>
    <w:rsid w:val="00A926F9"/>
    <w:rsid w:val="00A93407"/>
    <w:rsid w:val="00AA0093"/>
    <w:rsid w:val="00AA251D"/>
    <w:rsid w:val="00AB3E34"/>
    <w:rsid w:val="00AC0188"/>
    <w:rsid w:val="00AC0EFC"/>
    <w:rsid w:val="00AC139E"/>
    <w:rsid w:val="00AC6841"/>
    <w:rsid w:val="00AF2756"/>
    <w:rsid w:val="00AF2BB3"/>
    <w:rsid w:val="00AF2F05"/>
    <w:rsid w:val="00AF4F56"/>
    <w:rsid w:val="00AF6767"/>
    <w:rsid w:val="00AF6AF0"/>
    <w:rsid w:val="00B00E39"/>
    <w:rsid w:val="00B21A0D"/>
    <w:rsid w:val="00B242E0"/>
    <w:rsid w:val="00B402F0"/>
    <w:rsid w:val="00B51087"/>
    <w:rsid w:val="00B60BA6"/>
    <w:rsid w:val="00B63064"/>
    <w:rsid w:val="00B82397"/>
    <w:rsid w:val="00B92729"/>
    <w:rsid w:val="00BA0F76"/>
    <w:rsid w:val="00BA4227"/>
    <w:rsid w:val="00BB00F7"/>
    <w:rsid w:val="00BB516F"/>
    <w:rsid w:val="00BB576E"/>
    <w:rsid w:val="00BB60CF"/>
    <w:rsid w:val="00BB7480"/>
    <w:rsid w:val="00BD30E8"/>
    <w:rsid w:val="00BE36EC"/>
    <w:rsid w:val="00BF3F2A"/>
    <w:rsid w:val="00C1207C"/>
    <w:rsid w:val="00C21205"/>
    <w:rsid w:val="00C22A88"/>
    <w:rsid w:val="00C234D0"/>
    <w:rsid w:val="00C45B3F"/>
    <w:rsid w:val="00C6026C"/>
    <w:rsid w:val="00C66A33"/>
    <w:rsid w:val="00C7301A"/>
    <w:rsid w:val="00C74286"/>
    <w:rsid w:val="00C818EA"/>
    <w:rsid w:val="00C868FD"/>
    <w:rsid w:val="00C90145"/>
    <w:rsid w:val="00C91ACD"/>
    <w:rsid w:val="00CD0DF8"/>
    <w:rsid w:val="00CD3C2A"/>
    <w:rsid w:val="00CE20C5"/>
    <w:rsid w:val="00CE2D5F"/>
    <w:rsid w:val="00CE585F"/>
    <w:rsid w:val="00CF03AD"/>
    <w:rsid w:val="00CF63CA"/>
    <w:rsid w:val="00CF7769"/>
    <w:rsid w:val="00CF7CFD"/>
    <w:rsid w:val="00D102A3"/>
    <w:rsid w:val="00D13D2B"/>
    <w:rsid w:val="00D210BA"/>
    <w:rsid w:val="00D22FE4"/>
    <w:rsid w:val="00D37EA5"/>
    <w:rsid w:val="00D41019"/>
    <w:rsid w:val="00D44CFA"/>
    <w:rsid w:val="00D4581D"/>
    <w:rsid w:val="00D508C6"/>
    <w:rsid w:val="00D63691"/>
    <w:rsid w:val="00D65F5C"/>
    <w:rsid w:val="00D660BA"/>
    <w:rsid w:val="00D671D0"/>
    <w:rsid w:val="00D71A8F"/>
    <w:rsid w:val="00D73D9E"/>
    <w:rsid w:val="00D76D43"/>
    <w:rsid w:val="00D80A01"/>
    <w:rsid w:val="00D87D25"/>
    <w:rsid w:val="00D9055E"/>
    <w:rsid w:val="00D918A9"/>
    <w:rsid w:val="00D9791E"/>
    <w:rsid w:val="00DA17E7"/>
    <w:rsid w:val="00DA40E4"/>
    <w:rsid w:val="00DB1454"/>
    <w:rsid w:val="00DB612A"/>
    <w:rsid w:val="00DB79B8"/>
    <w:rsid w:val="00DC0EEE"/>
    <w:rsid w:val="00DC33BF"/>
    <w:rsid w:val="00DC701E"/>
    <w:rsid w:val="00DD3E25"/>
    <w:rsid w:val="00DE0786"/>
    <w:rsid w:val="00DF53C6"/>
    <w:rsid w:val="00DF5A4C"/>
    <w:rsid w:val="00DF5DAF"/>
    <w:rsid w:val="00DF714C"/>
    <w:rsid w:val="00E008D5"/>
    <w:rsid w:val="00E132E2"/>
    <w:rsid w:val="00E25512"/>
    <w:rsid w:val="00E276B4"/>
    <w:rsid w:val="00E301BE"/>
    <w:rsid w:val="00E3343B"/>
    <w:rsid w:val="00E42B65"/>
    <w:rsid w:val="00E53F81"/>
    <w:rsid w:val="00E652A5"/>
    <w:rsid w:val="00E77E90"/>
    <w:rsid w:val="00E9728E"/>
    <w:rsid w:val="00EA4B77"/>
    <w:rsid w:val="00EC1CD8"/>
    <w:rsid w:val="00EC27BB"/>
    <w:rsid w:val="00EC501D"/>
    <w:rsid w:val="00ED037A"/>
    <w:rsid w:val="00ED7D41"/>
    <w:rsid w:val="00EE1FAD"/>
    <w:rsid w:val="00EE3400"/>
    <w:rsid w:val="00EF1E14"/>
    <w:rsid w:val="00EF5169"/>
    <w:rsid w:val="00F06447"/>
    <w:rsid w:val="00F22AF7"/>
    <w:rsid w:val="00F50D40"/>
    <w:rsid w:val="00F61773"/>
    <w:rsid w:val="00F6369E"/>
    <w:rsid w:val="00F75E0C"/>
    <w:rsid w:val="00F83D19"/>
    <w:rsid w:val="00F90C09"/>
    <w:rsid w:val="00F95C79"/>
    <w:rsid w:val="00F95D5B"/>
    <w:rsid w:val="00F9694C"/>
    <w:rsid w:val="00FA2495"/>
    <w:rsid w:val="00FA61C6"/>
    <w:rsid w:val="00FB2174"/>
    <w:rsid w:val="00FB748A"/>
    <w:rsid w:val="00FD0B6A"/>
    <w:rsid w:val="00FD577D"/>
    <w:rsid w:val="00FD5FDF"/>
    <w:rsid w:val="00FE47F1"/>
    <w:rsid w:val="00FF2881"/>
    <w:rsid w:val="00FF2F7E"/>
    <w:rsid w:val="00FF30B9"/>
    <w:rsid w:val="00FF34ED"/>
    <w:rsid w:val="00FF412A"/>
    <w:rsid w:val="00FF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CAB0"/>
  <w15:chartTrackingRefBased/>
  <w15:docId w15:val="{AEBC0CF1-F8DD-48E2-8628-6819F7C4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43"/>
    <w:pPr>
      <w:spacing w:after="0" w:line="240" w:lineRule="auto"/>
    </w:pPr>
    <w:rPr>
      <w:rFonts w:ascii="Times" w:eastAsia="Times" w:hAnsi="Times" w:cs="Times New Roman"/>
      <w:sz w:val="24"/>
      <w:szCs w:val="20"/>
    </w:rPr>
  </w:style>
  <w:style w:type="paragraph" w:styleId="Heading4">
    <w:name w:val="heading 4"/>
    <w:basedOn w:val="Normal"/>
    <w:next w:val="Normal"/>
    <w:link w:val="Heading4Char"/>
    <w:semiHidden/>
    <w:unhideWhenUsed/>
    <w:qFormat/>
    <w:rsid w:val="008647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6478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64786"/>
    <w:pPr>
      <w:tabs>
        <w:tab w:val="center" w:pos="4680"/>
        <w:tab w:val="right" w:pos="9360"/>
      </w:tabs>
    </w:pPr>
  </w:style>
  <w:style w:type="character" w:customStyle="1" w:styleId="HeaderChar">
    <w:name w:val="Header Char"/>
    <w:basedOn w:val="DefaultParagraphFont"/>
    <w:link w:val="Header"/>
    <w:uiPriority w:val="99"/>
    <w:rsid w:val="00864786"/>
  </w:style>
  <w:style w:type="paragraph" w:styleId="Footer">
    <w:name w:val="footer"/>
    <w:basedOn w:val="Normal"/>
    <w:link w:val="FooterChar"/>
    <w:uiPriority w:val="99"/>
    <w:unhideWhenUsed/>
    <w:rsid w:val="00864786"/>
    <w:pPr>
      <w:tabs>
        <w:tab w:val="center" w:pos="4680"/>
        <w:tab w:val="right" w:pos="9360"/>
      </w:tabs>
    </w:pPr>
  </w:style>
  <w:style w:type="character" w:customStyle="1" w:styleId="FooterChar">
    <w:name w:val="Footer Char"/>
    <w:basedOn w:val="DefaultParagraphFont"/>
    <w:link w:val="Footer"/>
    <w:uiPriority w:val="99"/>
    <w:rsid w:val="00864786"/>
  </w:style>
  <w:style w:type="character" w:styleId="Hyperlink">
    <w:name w:val="Hyperlink"/>
    <w:basedOn w:val="DefaultParagraphFont"/>
    <w:uiPriority w:val="99"/>
    <w:unhideWhenUsed/>
    <w:rsid w:val="00EF5169"/>
    <w:rPr>
      <w:color w:val="0563C1" w:themeColor="hyperlink"/>
      <w:u w:val="single"/>
    </w:rPr>
  </w:style>
  <w:style w:type="character" w:styleId="UnresolvedMention">
    <w:name w:val="Unresolved Mention"/>
    <w:basedOn w:val="DefaultParagraphFont"/>
    <w:uiPriority w:val="99"/>
    <w:semiHidden/>
    <w:unhideWhenUsed/>
    <w:rsid w:val="00EF5169"/>
    <w:rPr>
      <w:color w:val="605E5C"/>
      <w:shd w:val="clear" w:color="auto" w:fill="E1DFDD"/>
    </w:rPr>
  </w:style>
  <w:style w:type="paragraph" w:styleId="NoSpacing">
    <w:name w:val="No Spacing"/>
    <w:uiPriority w:val="1"/>
    <w:qFormat/>
    <w:rsid w:val="00EA4B77"/>
    <w:pPr>
      <w:spacing w:after="0" w:line="240" w:lineRule="auto"/>
    </w:pPr>
    <w:rPr>
      <w:rFonts w:ascii="Times" w:eastAsia="Times" w:hAnsi="Times" w:cs="Times New Roman"/>
      <w:sz w:val="24"/>
      <w:szCs w:val="20"/>
    </w:rPr>
  </w:style>
  <w:style w:type="paragraph" w:styleId="NormalWeb">
    <w:name w:val="Normal (Web)"/>
    <w:basedOn w:val="Normal"/>
    <w:unhideWhenUsed/>
    <w:rsid w:val="00281D8E"/>
    <w:pPr>
      <w:spacing w:after="105"/>
    </w:pPr>
    <w:rPr>
      <w:rFonts w:ascii="Times New Roman" w:eastAsia="Times New Roman" w:hAnsi="Times New Roman"/>
      <w:szCs w:val="24"/>
    </w:rPr>
  </w:style>
  <w:style w:type="paragraph" w:styleId="ListParagraph">
    <w:name w:val="List Paragraph"/>
    <w:basedOn w:val="Normal"/>
    <w:uiPriority w:val="34"/>
    <w:qFormat/>
    <w:rsid w:val="00590D4F"/>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C6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41"/>
    <w:rPr>
      <w:rFonts w:ascii="Segoe UI" w:eastAsia="Times" w:hAnsi="Segoe UI" w:cs="Segoe UI"/>
      <w:sz w:val="18"/>
      <w:szCs w:val="18"/>
    </w:rPr>
  </w:style>
  <w:style w:type="paragraph" w:styleId="Revision">
    <w:name w:val="Revision"/>
    <w:hidden/>
    <w:uiPriority w:val="99"/>
    <w:semiHidden/>
    <w:rsid w:val="00B82397"/>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83700">
      <w:bodyDiv w:val="1"/>
      <w:marLeft w:val="0"/>
      <w:marRight w:val="0"/>
      <w:marTop w:val="0"/>
      <w:marBottom w:val="0"/>
      <w:divBdr>
        <w:top w:val="none" w:sz="0" w:space="0" w:color="auto"/>
        <w:left w:val="none" w:sz="0" w:space="0" w:color="auto"/>
        <w:bottom w:val="none" w:sz="0" w:space="0" w:color="auto"/>
        <w:right w:val="none" w:sz="0" w:space="0" w:color="auto"/>
      </w:divBdr>
    </w:div>
    <w:div w:id="1222015137">
      <w:bodyDiv w:val="1"/>
      <w:marLeft w:val="0"/>
      <w:marRight w:val="0"/>
      <w:marTop w:val="0"/>
      <w:marBottom w:val="0"/>
      <w:divBdr>
        <w:top w:val="none" w:sz="0" w:space="0" w:color="auto"/>
        <w:left w:val="none" w:sz="0" w:space="0" w:color="auto"/>
        <w:bottom w:val="none" w:sz="0" w:space="0" w:color="auto"/>
        <w:right w:val="none" w:sz="0" w:space="0" w:color="auto"/>
      </w:divBdr>
    </w:div>
    <w:div w:id="1265767589">
      <w:bodyDiv w:val="1"/>
      <w:marLeft w:val="0"/>
      <w:marRight w:val="0"/>
      <w:marTop w:val="0"/>
      <w:marBottom w:val="0"/>
      <w:divBdr>
        <w:top w:val="none" w:sz="0" w:space="0" w:color="auto"/>
        <w:left w:val="none" w:sz="0" w:space="0" w:color="auto"/>
        <w:bottom w:val="none" w:sz="0" w:space="0" w:color="auto"/>
        <w:right w:val="none" w:sz="0" w:space="0" w:color="auto"/>
      </w:divBdr>
    </w:div>
    <w:div w:id="1350063945">
      <w:bodyDiv w:val="1"/>
      <w:marLeft w:val="0"/>
      <w:marRight w:val="0"/>
      <w:marTop w:val="0"/>
      <w:marBottom w:val="0"/>
      <w:divBdr>
        <w:top w:val="none" w:sz="0" w:space="0" w:color="auto"/>
        <w:left w:val="none" w:sz="0" w:space="0" w:color="auto"/>
        <w:bottom w:val="none" w:sz="0" w:space="0" w:color="auto"/>
        <w:right w:val="none" w:sz="0" w:space="0" w:color="auto"/>
      </w:divBdr>
    </w:div>
    <w:div w:id="1510635488">
      <w:bodyDiv w:val="1"/>
      <w:marLeft w:val="0"/>
      <w:marRight w:val="0"/>
      <w:marTop w:val="0"/>
      <w:marBottom w:val="0"/>
      <w:divBdr>
        <w:top w:val="none" w:sz="0" w:space="0" w:color="auto"/>
        <w:left w:val="none" w:sz="0" w:space="0" w:color="auto"/>
        <w:bottom w:val="none" w:sz="0" w:space="0" w:color="auto"/>
        <w:right w:val="none" w:sz="0" w:space="0" w:color="auto"/>
      </w:divBdr>
    </w:div>
    <w:div w:id="1582760049">
      <w:bodyDiv w:val="1"/>
      <w:marLeft w:val="0"/>
      <w:marRight w:val="0"/>
      <w:marTop w:val="0"/>
      <w:marBottom w:val="0"/>
      <w:divBdr>
        <w:top w:val="none" w:sz="0" w:space="0" w:color="auto"/>
        <w:left w:val="none" w:sz="0" w:space="0" w:color="auto"/>
        <w:bottom w:val="none" w:sz="0" w:space="0" w:color="auto"/>
        <w:right w:val="none" w:sz="0" w:space="0" w:color="auto"/>
      </w:divBdr>
    </w:div>
    <w:div w:id="1842311590">
      <w:bodyDiv w:val="1"/>
      <w:marLeft w:val="0"/>
      <w:marRight w:val="0"/>
      <w:marTop w:val="0"/>
      <w:marBottom w:val="0"/>
      <w:divBdr>
        <w:top w:val="none" w:sz="0" w:space="0" w:color="auto"/>
        <w:left w:val="none" w:sz="0" w:space="0" w:color="auto"/>
        <w:bottom w:val="none" w:sz="0" w:space="0" w:color="auto"/>
        <w:right w:val="none" w:sz="0" w:space="0" w:color="auto"/>
      </w:divBdr>
    </w:div>
    <w:div w:id="20368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D1A3-EFEC-4209-8569-3ACFE035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Hodges</dc:creator>
  <cp:keywords/>
  <dc:description/>
  <cp:lastModifiedBy>Johnny Hodges</cp:lastModifiedBy>
  <cp:revision>19</cp:revision>
  <cp:lastPrinted>2020-03-09T16:23:00Z</cp:lastPrinted>
  <dcterms:created xsi:type="dcterms:W3CDTF">2024-08-27T19:39:00Z</dcterms:created>
  <dcterms:modified xsi:type="dcterms:W3CDTF">2024-08-27T20:02:00Z</dcterms:modified>
</cp:coreProperties>
</file>