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758E" w14:textId="77777777" w:rsidR="0001501A" w:rsidRDefault="0001501A"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77777777" w:rsidR="0001501A" w:rsidRPr="0001501A" w:rsidRDefault="0001501A" w:rsidP="0001501A">
      <w:pPr>
        <w:rPr>
          <w:rFonts w:asciiTheme="majorHAnsi" w:hAnsiTheme="majorHAnsi"/>
        </w:rPr>
      </w:pPr>
      <w:r w:rsidRPr="0001501A">
        <w:rPr>
          <w:rFonts w:asciiTheme="majorHAnsi" w:hAnsiTheme="majorHAnsi"/>
        </w:rPr>
        <w:t>Ms. Linda Walker, Director</w:t>
      </w:r>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2FF7CBCE" w:rsidR="0001501A" w:rsidRPr="0001501A" w:rsidRDefault="0001501A" w:rsidP="0001501A">
      <w:pPr>
        <w:rPr>
          <w:rFonts w:asciiTheme="majorHAnsi" w:hAnsiTheme="majorHAnsi"/>
        </w:rPr>
      </w:pPr>
      <w:r w:rsidRPr="0001501A">
        <w:rPr>
          <w:rFonts w:asciiTheme="majorHAnsi" w:hAnsiTheme="majorHAnsi"/>
        </w:rPr>
        <w:t xml:space="preserve">As </w:t>
      </w:r>
      <w:r w:rsidR="009E2BC5">
        <w:rPr>
          <w:rFonts w:asciiTheme="majorHAnsi" w:hAnsiTheme="majorHAnsi"/>
        </w:rPr>
        <w:t>employee</w:t>
      </w:r>
      <w:r w:rsidRPr="0001501A">
        <w:rPr>
          <w:rFonts w:asciiTheme="majorHAnsi" w:hAnsiTheme="majorHAnsi"/>
        </w:rPr>
        <w:t xml:space="preserve"> of REI</w:t>
      </w:r>
      <w:r w:rsidR="009E2BC5">
        <w:rPr>
          <w:rFonts w:asciiTheme="majorHAnsi" w:hAnsiTheme="majorHAnsi"/>
        </w:rPr>
        <w:t xml:space="preserve"> at Store 56 in Phoenix Arizona</w:t>
      </w:r>
      <w:r w:rsidRPr="0001501A">
        <w:rPr>
          <w:rFonts w:asciiTheme="majorHAnsi" w:hAnsiTheme="majorHAnsi"/>
        </w:rPr>
        <w:t xml:space="preserve"> and a passionate advocate for our nation's natural resources, I am writing to express my strong support for enhanced protections for old growth trees under the National Old Growth Amendment (NOGA). I live and work in close proximity to the </w:t>
      </w:r>
      <w:r w:rsidR="003A0CD9">
        <w:rPr>
          <w:rFonts w:asciiTheme="majorHAnsi" w:hAnsiTheme="majorHAnsi"/>
        </w:rPr>
        <w:t>Tonto National Forest</w:t>
      </w:r>
      <w:r w:rsidRPr="0001501A">
        <w:rPr>
          <w:rFonts w:asciiTheme="majorHAnsi" w:hAnsiTheme="majorHAnsi"/>
        </w:rPr>
        <w:t>. These ancient forests are not only invaluable to our environment but are also an essential part of the outdoor experiences that REI members and employees cherish.</w:t>
      </w:r>
      <w:r w:rsidRPr="0001501A">
        <w:rPr>
          <w:rFonts w:asciiTheme="majorHAnsi" w:hAnsiTheme="majorHAnsi"/>
        </w:rPr>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77777777"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w:t>
      </w:r>
      <w:proofErr w:type="gramStart"/>
      <w:r w:rsidRPr="0001501A">
        <w:rPr>
          <w:rFonts w:asciiTheme="majorHAnsi" w:hAnsiTheme="majorHAnsi"/>
        </w:rPr>
        <w:t>necessary practices</w:t>
      </w:r>
      <w:proofErr w:type="gramEnd"/>
      <w:r w:rsidRPr="0001501A">
        <w:rPr>
          <w:rFonts w:asciiTheme="majorHAnsi" w:hAnsiTheme="majorHAnsi"/>
        </w:rPr>
        <w:t xml:space="preserve"> in many cases, but certain old-growth forests are able to thrive without human intervention. </w:t>
      </w:r>
    </w:p>
    <w:p w14:paraId="2C7F6184" w14:textId="77777777" w:rsidR="0001501A" w:rsidRPr="0001501A" w:rsidRDefault="0001501A" w:rsidP="0001501A">
      <w:pPr>
        <w:rPr>
          <w:rFonts w:asciiTheme="majorHAnsi" w:hAnsiTheme="majorHAnsi"/>
        </w:rPr>
      </w:pPr>
    </w:p>
    <w:p w14:paraId="2DCCDA00" w14:textId="77777777" w:rsidR="0001501A" w:rsidRPr="0001501A" w:rsidRDefault="0001501A" w:rsidP="0001501A">
      <w:pPr>
        <w:rPr>
          <w:rFonts w:asciiTheme="majorHAnsi" w:hAnsiTheme="majorHAnsi"/>
        </w:rPr>
      </w:pPr>
      <w:r w:rsidRPr="0001501A">
        <w:rPr>
          <w:rFonts w:asciiTheme="majorHAnsi" w:hAnsiTheme="majorHAnsi"/>
        </w:rPr>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14:paraId="1B792097" w14:textId="77777777" w:rsidR="0001501A" w:rsidRPr="0001501A" w:rsidRDefault="0001501A" w:rsidP="0001501A">
      <w:pPr>
        <w:pStyle w:val="ListParagraph"/>
        <w:rPr>
          <w:rFonts w:asciiTheme="majorHAnsi" w:hAnsiTheme="majorHAnsi"/>
        </w:rPr>
      </w:pPr>
    </w:p>
    <w:p w14:paraId="10E407D1"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Develop and implement a framework for conserving mature growth trees in order to recruit future old growth forests. </w:t>
      </w:r>
    </w:p>
    <w:p w14:paraId="170C90EE" w14:textId="77777777" w:rsidR="0001501A" w:rsidRPr="0001501A" w:rsidRDefault="0001501A" w:rsidP="0001501A">
      <w:pPr>
        <w:pStyle w:val="ListParagraph"/>
        <w:rPr>
          <w:rFonts w:asciiTheme="majorHAnsi" w:hAnsiTheme="majorHAnsi"/>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7913DDFA" w14:textId="77777777" w:rsidR="0001501A" w:rsidRPr="0001501A"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01501A">
        <w:rPr>
          <w:rFonts w:asciiTheme="majorHAnsi" w:hAnsiTheme="majorHAnsi"/>
        </w:rPr>
        <w:br/>
      </w:r>
    </w:p>
    <w:p w14:paraId="0A37B709" w14:textId="77777777"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35D9FC94"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06BB7D48" w14:textId="4AAE8F76" w:rsidR="00505271" w:rsidRPr="0001501A" w:rsidRDefault="003A0CD9" w:rsidP="0081783E">
      <w:pPr>
        <w:rPr>
          <w:rFonts w:asciiTheme="majorHAnsi" w:hAnsiTheme="majorHAnsi"/>
        </w:rPr>
      </w:pPr>
      <w:r>
        <w:rPr>
          <w:rFonts w:asciiTheme="majorHAnsi" w:hAnsiTheme="majorHAnsi"/>
        </w:rPr>
        <w:t>Liz Hertel</w:t>
      </w:r>
      <w:bookmarkStart w:id="0" w:name="_GoBack"/>
      <w:bookmarkEnd w:id="0"/>
    </w:p>
    <w:sectPr w:rsidR="00505271" w:rsidRPr="0001501A" w:rsidSect="00E27591">
      <w:headerReference w:type="default" r:id="rId10"/>
      <w:footerReference w:type="default" r:id="rId11"/>
      <w:headerReference w:type="first" r:id="rId12"/>
      <w:footerReference w:type="first" r:id="rId13"/>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45B" w14:textId="77777777" w:rsidR="00F72C99" w:rsidRDefault="00F72C99" w:rsidP="00F51314">
      <w:r>
        <w:separator/>
      </w:r>
    </w:p>
  </w:endnote>
  <w:endnote w:type="continuationSeparator" w:id="0">
    <w:p w14:paraId="284CE127" w14:textId="77777777" w:rsidR="00F72C99" w:rsidRDefault="00F72C9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5DF3A897" w14:textId="77777777" w:rsidTr="2CD71F78">
      <w:trPr>
        <w:trHeight w:val="300"/>
      </w:trPr>
      <w:tc>
        <w:tcPr>
          <w:tcW w:w="3365" w:type="dxa"/>
        </w:tcPr>
        <w:p w14:paraId="43E764A9" w14:textId="55FCF898" w:rsidR="2CD71F78" w:rsidRDefault="2CD71F78" w:rsidP="2CD71F78">
          <w:pPr>
            <w:pStyle w:val="Header"/>
            <w:ind w:left="-115"/>
          </w:pPr>
        </w:p>
      </w:tc>
      <w:tc>
        <w:tcPr>
          <w:tcW w:w="3365" w:type="dxa"/>
        </w:tcPr>
        <w:p w14:paraId="631CAE87" w14:textId="546E8A84" w:rsidR="2CD71F78" w:rsidRDefault="2CD71F78" w:rsidP="2CD71F78">
          <w:pPr>
            <w:pStyle w:val="Header"/>
            <w:jc w:val="center"/>
          </w:pPr>
        </w:p>
      </w:tc>
      <w:tc>
        <w:tcPr>
          <w:tcW w:w="3365" w:type="dxa"/>
        </w:tcPr>
        <w:p w14:paraId="5B388B22" w14:textId="2A7067DE" w:rsidR="2CD71F78" w:rsidRDefault="2CD71F78" w:rsidP="2CD71F78">
          <w:pPr>
            <w:pStyle w:val="Header"/>
            <w:ind w:right="-115"/>
            <w:jc w:val="right"/>
          </w:pPr>
        </w:p>
      </w:tc>
    </w:tr>
  </w:tbl>
  <w:p w14:paraId="0284F34C" w14:textId="662FA9D4" w:rsidR="2CD71F78" w:rsidRDefault="2CD71F78" w:rsidP="2CD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9D27" w14:textId="77777777" w:rsidR="00F72C99" w:rsidRDefault="00F72C99" w:rsidP="00F51314">
      <w:r>
        <w:separator/>
      </w:r>
    </w:p>
  </w:footnote>
  <w:footnote w:type="continuationSeparator" w:id="0">
    <w:p w14:paraId="29807948" w14:textId="77777777" w:rsidR="00F72C99" w:rsidRDefault="00F72C9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4E8F710E" w14:textId="77777777" w:rsidTr="2CD71F78">
      <w:trPr>
        <w:trHeight w:val="300"/>
      </w:trPr>
      <w:tc>
        <w:tcPr>
          <w:tcW w:w="3365" w:type="dxa"/>
        </w:tcPr>
        <w:p w14:paraId="67C074DF" w14:textId="359EED3A" w:rsidR="2CD71F78" w:rsidRDefault="2CD71F78" w:rsidP="2CD71F78">
          <w:pPr>
            <w:pStyle w:val="Header"/>
            <w:ind w:left="-115"/>
          </w:pPr>
        </w:p>
      </w:tc>
      <w:tc>
        <w:tcPr>
          <w:tcW w:w="3365" w:type="dxa"/>
        </w:tcPr>
        <w:p w14:paraId="3665EDA5" w14:textId="2C534097" w:rsidR="2CD71F78" w:rsidRDefault="2CD71F78" w:rsidP="2CD71F78">
          <w:pPr>
            <w:pStyle w:val="Header"/>
            <w:jc w:val="center"/>
          </w:pPr>
        </w:p>
      </w:tc>
      <w:tc>
        <w:tcPr>
          <w:tcW w:w="3365" w:type="dxa"/>
        </w:tcPr>
        <w:p w14:paraId="462C886D" w14:textId="1FB0940C" w:rsidR="2CD71F78" w:rsidRDefault="2CD71F78" w:rsidP="2CD71F78">
          <w:pPr>
            <w:pStyle w:val="Header"/>
            <w:ind w:right="-115"/>
            <w:jc w:val="right"/>
          </w:pPr>
        </w:p>
      </w:tc>
    </w:tr>
  </w:tbl>
  <w:p w14:paraId="299654DA" w14:textId="5EB0A05C" w:rsidR="2CD71F78" w:rsidRDefault="2CD71F78" w:rsidP="2CD71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A0CD9"/>
    <w:rsid w:val="003E5E08"/>
    <w:rsid w:val="003E6205"/>
    <w:rsid w:val="0040118D"/>
    <w:rsid w:val="00457FF1"/>
    <w:rsid w:val="00472ACF"/>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9E2BC5"/>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2CD7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purl.org/dc/terms/"/>
    <ds:schemaRef ds:uri="230d9edf-c875-4406-bbd4-75f2c2221bf9"/>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e0c843c2-1595-43f5-820d-62f11e622a06"/>
  </ds:schemaRefs>
</ds:datastoreItem>
</file>

<file path=customXml/itemProps3.xml><?xml version="1.0" encoding="utf-8"?>
<ds:datastoreItem xmlns:ds="http://schemas.openxmlformats.org/officeDocument/2006/customXml" ds:itemID="{9C319EB0-D309-4AE6-B8EE-7768E9F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2</TotalTime>
  <Pages>2</Pages>
  <Words>563</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Liz Hertel</cp:lastModifiedBy>
  <cp:revision>2</cp:revision>
  <cp:lastPrinted>2018-04-16T12:59:00Z</cp:lastPrinted>
  <dcterms:created xsi:type="dcterms:W3CDTF">2024-08-15T01:51:00Z</dcterms:created>
  <dcterms:modified xsi:type="dcterms:W3CDTF">2024-08-15T01:51:00Z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