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BB5A4" w14:textId="12E131A7" w:rsidR="00293F89" w:rsidRDefault="00293F89" w:rsidP="00B2471D">
      <w:pPr>
        <w:rPr>
          <w:b/>
          <w:bCs/>
          <w:sz w:val="24"/>
          <w:szCs w:val="24"/>
        </w:rPr>
      </w:pPr>
    </w:p>
    <w:p w14:paraId="1191B2C5" w14:textId="7C6D6A3D" w:rsidR="00293F89" w:rsidRDefault="00293F89" w:rsidP="00293F89">
      <w:pPr>
        <w:jc w:val="center"/>
        <w:rPr>
          <w:b/>
          <w:bCs/>
          <w:sz w:val="24"/>
          <w:szCs w:val="24"/>
        </w:rPr>
      </w:pPr>
      <w:r>
        <w:rPr>
          <w:noProof/>
        </w:rPr>
        <w:drawing>
          <wp:inline distT="0" distB="0" distL="0" distR="0" wp14:anchorId="0C919B94" wp14:editId="0E757164">
            <wp:extent cx="1426210" cy="902335"/>
            <wp:effectExtent l="0" t="0" r="2540" b="1206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26210" cy="902335"/>
                    </a:xfrm>
                    <a:prstGeom prst="rect">
                      <a:avLst/>
                    </a:prstGeom>
                    <a:noFill/>
                    <a:ln>
                      <a:noFill/>
                    </a:ln>
                  </pic:spPr>
                </pic:pic>
              </a:graphicData>
            </a:graphic>
          </wp:inline>
        </w:drawing>
      </w:r>
    </w:p>
    <w:p w14:paraId="2C9A5A0D" w14:textId="24CD2483" w:rsidR="00293F89" w:rsidRDefault="00293F89">
      <w:pPr>
        <w:rPr>
          <w:b/>
          <w:bCs/>
          <w:sz w:val="24"/>
          <w:szCs w:val="24"/>
        </w:rPr>
      </w:pPr>
    </w:p>
    <w:p w14:paraId="6CFE701B" w14:textId="1E7D6E33" w:rsidR="00293F89" w:rsidRDefault="00776D64" w:rsidP="00293F89">
      <w:pPr>
        <w:jc w:val="center"/>
        <w:rPr>
          <w:b/>
          <w:bCs/>
          <w:sz w:val="24"/>
          <w:szCs w:val="24"/>
        </w:rPr>
      </w:pPr>
      <w:r>
        <w:rPr>
          <w:b/>
          <w:bCs/>
          <w:sz w:val="24"/>
          <w:szCs w:val="24"/>
        </w:rPr>
        <w:t>R</w:t>
      </w:r>
      <w:r w:rsidR="004229FF">
        <w:rPr>
          <w:b/>
          <w:bCs/>
          <w:sz w:val="24"/>
          <w:szCs w:val="24"/>
        </w:rPr>
        <w:t xml:space="preserve">ecommendations </w:t>
      </w:r>
      <w:r w:rsidR="00C930C5">
        <w:rPr>
          <w:b/>
          <w:bCs/>
          <w:sz w:val="24"/>
          <w:szCs w:val="24"/>
        </w:rPr>
        <w:t>for</w:t>
      </w:r>
      <w:r w:rsidR="004229FF">
        <w:rPr>
          <w:b/>
          <w:bCs/>
          <w:sz w:val="24"/>
          <w:szCs w:val="24"/>
        </w:rPr>
        <w:t xml:space="preserve"> Protect</w:t>
      </w:r>
      <w:r w:rsidR="00C930C5">
        <w:rPr>
          <w:b/>
          <w:bCs/>
          <w:sz w:val="24"/>
          <w:szCs w:val="24"/>
        </w:rPr>
        <w:t>ing</w:t>
      </w:r>
      <w:r w:rsidR="004229FF">
        <w:rPr>
          <w:b/>
          <w:bCs/>
          <w:sz w:val="24"/>
          <w:szCs w:val="24"/>
        </w:rPr>
        <w:t xml:space="preserve"> the Nighttime Environment in the Sweetwater Lake Area </w:t>
      </w:r>
    </w:p>
    <w:p w14:paraId="2A45A4A4" w14:textId="7C43D193" w:rsidR="00293F89" w:rsidRDefault="004229FF" w:rsidP="004229FF">
      <w:pPr>
        <w:jc w:val="center"/>
        <w:rPr>
          <w:b/>
          <w:bCs/>
          <w:sz w:val="24"/>
          <w:szCs w:val="24"/>
        </w:rPr>
      </w:pPr>
      <w:r>
        <w:rPr>
          <w:b/>
          <w:bCs/>
          <w:sz w:val="24"/>
          <w:szCs w:val="24"/>
        </w:rPr>
        <w:t>Compiled by Martie Semmer, Western Regional Coordinator</w:t>
      </w:r>
    </w:p>
    <w:p w14:paraId="50CBEB63" w14:textId="723D5541" w:rsidR="004229FF" w:rsidRDefault="004229FF" w:rsidP="004229FF">
      <w:pPr>
        <w:jc w:val="center"/>
        <w:rPr>
          <w:b/>
          <w:bCs/>
          <w:sz w:val="24"/>
          <w:szCs w:val="24"/>
        </w:rPr>
      </w:pPr>
      <w:r>
        <w:rPr>
          <w:b/>
          <w:bCs/>
          <w:sz w:val="24"/>
          <w:szCs w:val="24"/>
        </w:rPr>
        <w:t>February 28, 2022</w:t>
      </w:r>
    </w:p>
    <w:p w14:paraId="3C9CB598" w14:textId="77777777" w:rsidR="00A112E3" w:rsidRDefault="00A112E3" w:rsidP="004229FF">
      <w:pPr>
        <w:jc w:val="center"/>
        <w:rPr>
          <w:b/>
          <w:bCs/>
          <w:sz w:val="24"/>
          <w:szCs w:val="24"/>
        </w:rPr>
      </w:pPr>
    </w:p>
    <w:p w14:paraId="78D3E383" w14:textId="63D17A92" w:rsidR="00293F89" w:rsidRPr="00FB3418" w:rsidRDefault="00FB3418" w:rsidP="00293F89">
      <w:pPr>
        <w:rPr>
          <w:b/>
          <w:bCs/>
          <w:color w:val="0070C0"/>
          <w:sz w:val="24"/>
          <w:szCs w:val="24"/>
        </w:rPr>
      </w:pPr>
      <w:r>
        <w:rPr>
          <w:b/>
          <w:bCs/>
          <w:color w:val="0070C0"/>
          <w:sz w:val="24"/>
          <w:szCs w:val="24"/>
        </w:rPr>
        <w:t xml:space="preserve">This document </w:t>
      </w:r>
      <w:r w:rsidR="00A112E3">
        <w:rPr>
          <w:b/>
          <w:bCs/>
          <w:color w:val="0070C0"/>
          <w:sz w:val="24"/>
          <w:szCs w:val="24"/>
        </w:rPr>
        <w:t xml:space="preserve">is resubmitted as public comment for the NEPA process that ends today, 8/5/2024. </w:t>
      </w:r>
      <w:r w:rsidR="00490383">
        <w:rPr>
          <w:b/>
          <w:bCs/>
          <w:color w:val="0070C0"/>
          <w:sz w:val="24"/>
          <w:szCs w:val="24"/>
        </w:rPr>
        <w:t>Links have been updated.</w:t>
      </w:r>
    </w:p>
    <w:p w14:paraId="6BB247BC" w14:textId="77777777" w:rsidR="00C10C26" w:rsidRPr="000512AF" w:rsidRDefault="00C10C26" w:rsidP="00C10C26">
      <w:pPr>
        <w:rPr>
          <w:sz w:val="16"/>
          <w:szCs w:val="16"/>
        </w:rPr>
      </w:pPr>
    </w:p>
    <w:p w14:paraId="0CF45143" w14:textId="4469AE1C" w:rsidR="00C10C26" w:rsidRDefault="004229FF" w:rsidP="004229FF">
      <w:pPr>
        <w:ind w:left="360"/>
        <w:rPr>
          <w:sz w:val="24"/>
          <w:szCs w:val="24"/>
        </w:rPr>
      </w:pPr>
      <w:r>
        <w:rPr>
          <w:sz w:val="24"/>
          <w:szCs w:val="24"/>
        </w:rPr>
        <w:t xml:space="preserve">Note: </w:t>
      </w:r>
      <w:r w:rsidR="00C10C26" w:rsidRPr="004229FF">
        <w:rPr>
          <w:sz w:val="24"/>
          <w:szCs w:val="24"/>
        </w:rPr>
        <w:t xml:space="preserve">Links that I refer to in </w:t>
      </w:r>
      <w:r w:rsidR="00A420B2" w:rsidRPr="004229FF">
        <w:rPr>
          <w:sz w:val="24"/>
          <w:szCs w:val="24"/>
        </w:rPr>
        <w:t>a number</w:t>
      </w:r>
      <w:r w:rsidR="00C10C26" w:rsidRPr="004229FF">
        <w:rPr>
          <w:sz w:val="24"/>
          <w:szCs w:val="24"/>
        </w:rPr>
        <w:t xml:space="preserve"> of the bullets are </w:t>
      </w:r>
      <w:r w:rsidR="001B578F">
        <w:rPr>
          <w:sz w:val="24"/>
          <w:szCs w:val="24"/>
        </w:rPr>
        <w:t xml:space="preserve">all </w:t>
      </w:r>
      <w:r w:rsidR="00C10C26" w:rsidRPr="004229FF">
        <w:rPr>
          <w:sz w:val="24"/>
          <w:szCs w:val="24"/>
        </w:rPr>
        <w:t xml:space="preserve">listed towards the end of this document. </w:t>
      </w:r>
    </w:p>
    <w:p w14:paraId="70CF190D" w14:textId="5401090C" w:rsidR="00C930C5" w:rsidRDefault="00C930C5" w:rsidP="004229FF">
      <w:pPr>
        <w:ind w:left="360"/>
        <w:rPr>
          <w:sz w:val="24"/>
          <w:szCs w:val="24"/>
        </w:rPr>
      </w:pPr>
    </w:p>
    <w:p w14:paraId="3F7CF278" w14:textId="547A9F38" w:rsidR="00D65FC0" w:rsidRDefault="00C12B36" w:rsidP="00D65FC0">
      <w:pPr>
        <w:pStyle w:val="ListParagraph"/>
        <w:numPr>
          <w:ilvl w:val="0"/>
          <w:numId w:val="8"/>
        </w:numPr>
        <w:rPr>
          <w:sz w:val="24"/>
          <w:szCs w:val="24"/>
        </w:rPr>
      </w:pPr>
      <w:r>
        <w:rPr>
          <w:sz w:val="24"/>
          <w:szCs w:val="24"/>
        </w:rPr>
        <w:t>T</w:t>
      </w:r>
      <w:r w:rsidR="00C930C5">
        <w:rPr>
          <w:sz w:val="24"/>
          <w:szCs w:val="24"/>
        </w:rPr>
        <w:t xml:space="preserve">he consistent </w:t>
      </w:r>
      <w:r>
        <w:rPr>
          <w:sz w:val="24"/>
          <w:szCs w:val="24"/>
        </w:rPr>
        <w:t>application</w:t>
      </w:r>
      <w:r w:rsidR="00C930C5">
        <w:rPr>
          <w:sz w:val="24"/>
          <w:szCs w:val="24"/>
        </w:rPr>
        <w:t xml:space="preserve"> of the International Dark-Sky Association (IDA) – Illuminating Engineering Society (IES) “Five Principles for Responsible Outdoor Lighting</w:t>
      </w:r>
      <w:r>
        <w:rPr>
          <w:sz w:val="24"/>
          <w:szCs w:val="24"/>
        </w:rPr>
        <w:t>” will protect and preserve the nighttime environment of the Sweetwater Lake for present and future generations. The “Five Principles”: 1) All light should have a clear purpose, 2) Light should be directed only to where needed, 3) Light should be no brighter than necessary, 4) Light should be used only when it is useful, 5) Use warmer color light where possible. See link: IDA-IES “Five Principle for Responsible Outdoor Lighting.”</w:t>
      </w:r>
    </w:p>
    <w:p w14:paraId="7F3B1B8E" w14:textId="77777777" w:rsidR="00875C2F" w:rsidRDefault="00875C2F" w:rsidP="00875C2F">
      <w:pPr>
        <w:pStyle w:val="ListParagraph"/>
        <w:rPr>
          <w:sz w:val="24"/>
          <w:szCs w:val="24"/>
        </w:rPr>
      </w:pPr>
    </w:p>
    <w:p w14:paraId="748F6297" w14:textId="199D0C3A" w:rsidR="00D65FC0" w:rsidRPr="00875C2F" w:rsidRDefault="008E2763" w:rsidP="00D65FC0">
      <w:pPr>
        <w:pStyle w:val="ListParagraph"/>
        <w:numPr>
          <w:ilvl w:val="0"/>
          <w:numId w:val="8"/>
        </w:numPr>
        <w:rPr>
          <w:sz w:val="24"/>
          <w:szCs w:val="24"/>
        </w:rPr>
      </w:pPr>
      <w:r w:rsidRPr="00D65FC0">
        <w:rPr>
          <w:rFonts w:cstheme="minorHAnsi"/>
          <w:sz w:val="24"/>
          <w:szCs w:val="24"/>
        </w:rPr>
        <w:t xml:space="preserve">The best insurance policy that the natural night sky </w:t>
      </w:r>
      <w:r w:rsidR="00D65FC0" w:rsidRPr="00D65FC0">
        <w:rPr>
          <w:rFonts w:cstheme="minorHAnsi"/>
          <w:sz w:val="24"/>
          <w:szCs w:val="24"/>
        </w:rPr>
        <w:t xml:space="preserve">over Sweetwater Lake </w:t>
      </w:r>
      <w:r w:rsidRPr="00D65FC0">
        <w:rPr>
          <w:rFonts w:cstheme="minorHAnsi"/>
          <w:sz w:val="24"/>
          <w:szCs w:val="24"/>
        </w:rPr>
        <w:t xml:space="preserve">will be protected and preserved for present and future generations is to </w:t>
      </w:r>
      <w:r w:rsidR="00D65FC0" w:rsidRPr="00D65FC0">
        <w:rPr>
          <w:rFonts w:cstheme="minorHAnsi"/>
          <w:sz w:val="24"/>
          <w:szCs w:val="24"/>
        </w:rPr>
        <w:t xml:space="preserve">start the </w:t>
      </w:r>
      <w:r w:rsidR="00D65FC0">
        <w:rPr>
          <w:rFonts w:cstheme="minorHAnsi"/>
          <w:sz w:val="24"/>
          <w:szCs w:val="24"/>
        </w:rPr>
        <w:t xml:space="preserve">application process as soon as possible for </w:t>
      </w:r>
      <w:r w:rsidR="00D65FC0" w:rsidRPr="00D65FC0">
        <w:rPr>
          <w:rFonts w:cstheme="minorHAnsi"/>
          <w:sz w:val="24"/>
          <w:szCs w:val="24"/>
        </w:rPr>
        <w:t>International Dark Sky P</w:t>
      </w:r>
      <w:r w:rsidR="00D65FC0">
        <w:rPr>
          <w:rFonts w:cstheme="minorHAnsi"/>
          <w:sz w:val="24"/>
          <w:szCs w:val="24"/>
        </w:rPr>
        <w:t>ark</w:t>
      </w:r>
      <w:r w:rsidR="00D65FC0" w:rsidRPr="00D65FC0">
        <w:rPr>
          <w:rFonts w:cstheme="minorHAnsi"/>
          <w:sz w:val="24"/>
          <w:szCs w:val="24"/>
        </w:rPr>
        <w:t xml:space="preserve"> designation/certification</w:t>
      </w:r>
      <w:r w:rsidR="00D65FC0">
        <w:rPr>
          <w:rFonts w:cstheme="minorHAnsi"/>
          <w:sz w:val="24"/>
          <w:szCs w:val="24"/>
        </w:rPr>
        <w:t>. IDSP designation/certification is key to conserving</w:t>
      </w:r>
      <w:r w:rsidR="00D65FC0" w:rsidRPr="00D65FC0">
        <w:rPr>
          <w:rFonts w:cstheme="minorHAnsi"/>
          <w:sz w:val="24"/>
          <w:szCs w:val="24"/>
        </w:rPr>
        <w:t xml:space="preserve"> wildlife, cultural, natural, and social values. IDSP designation </w:t>
      </w:r>
      <w:r w:rsidR="002F10DC">
        <w:rPr>
          <w:rFonts w:cstheme="minorHAnsi"/>
          <w:sz w:val="24"/>
          <w:szCs w:val="24"/>
        </w:rPr>
        <w:t xml:space="preserve">for the Sweetwater Lake area </w:t>
      </w:r>
      <w:r w:rsidR="00D65FC0" w:rsidRPr="00D65FC0">
        <w:rPr>
          <w:rFonts w:cstheme="minorHAnsi"/>
          <w:sz w:val="24"/>
          <w:szCs w:val="24"/>
        </w:rPr>
        <w:t xml:space="preserve">is a path forward to </w:t>
      </w:r>
      <w:r w:rsidR="002F10DC">
        <w:rPr>
          <w:rFonts w:cstheme="minorHAnsi"/>
          <w:sz w:val="24"/>
          <w:szCs w:val="24"/>
        </w:rPr>
        <w:t>preventing and minimizing harmful light pollution</w:t>
      </w:r>
      <w:r w:rsidR="00471A59">
        <w:rPr>
          <w:rFonts w:cstheme="minorHAnsi"/>
          <w:sz w:val="24"/>
          <w:szCs w:val="24"/>
        </w:rPr>
        <w:t>,</w:t>
      </w:r>
      <w:r w:rsidR="002F10DC">
        <w:rPr>
          <w:rFonts w:cstheme="minorHAnsi"/>
          <w:sz w:val="24"/>
          <w:szCs w:val="24"/>
        </w:rPr>
        <w:t xml:space="preserve"> therefore </w:t>
      </w:r>
      <w:r w:rsidR="00D65FC0">
        <w:rPr>
          <w:rFonts w:cstheme="minorHAnsi"/>
          <w:sz w:val="24"/>
          <w:szCs w:val="24"/>
        </w:rPr>
        <w:t>safeguarding the wellbeing of humans, flora and fauna as well as the interconnected</w:t>
      </w:r>
      <w:r w:rsidR="00D65FC0" w:rsidRPr="00D65FC0">
        <w:rPr>
          <w:rFonts w:cstheme="minorHAnsi"/>
          <w:sz w:val="24"/>
          <w:szCs w:val="24"/>
        </w:rPr>
        <w:t xml:space="preserve"> ecosystems. </w:t>
      </w:r>
    </w:p>
    <w:p w14:paraId="38EAC771" w14:textId="77777777" w:rsidR="00875C2F" w:rsidRPr="00875C2F" w:rsidRDefault="00875C2F" w:rsidP="00875C2F">
      <w:pPr>
        <w:rPr>
          <w:sz w:val="24"/>
          <w:szCs w:val="24"/>
        </w:rPr>
      </w:pPr>
    </w:p>
    <w:p w14:paraId="11C9E508" w14:textId="0C59508D" w:rsidR="00C43600" w:rsidRDefault="002F10DC" w:rsidP="00C43600">
      <w:pPr>
        <w:pStyle w:val="ListParagraph"/>
        <w:numPr>
          <w:ilvl w:val="0"/>
          <w:numId w:val="8"/>
        </w:numPr>
        <w:rPr>
          <w:sz w:val="24"/>
          <w:szCs w:val="24"/>
        </w:rPr>
      </w:pPr>
      <w:r>
        <w:rPr>
          <w:sz w:val="24"/>
          <w:szCs w:val="24"/>
        </w:rPr>
        <w:t xml:space="preserve">Starting the IDSP application process as soon as possible—as early as March—will allow for </w:t>
      </w:r>
      <w:r w:rsidR="00471A59">
        <w:rPr>
          <w:sz w:val="24"/>
          <w:szCs w:val="24"/>
        </w:rPr>
        <w:t xml:space="preserve">the selection and </w:t>
      </w:r>
      <w:r>
        <w:rPr>
          <w:sz w:val="24"/>
          <w:szCs w:val="24"/>
        </w:rPr>
        <w:t xml:space="preserve">installation of </w:t>
      </w:r>
      <w:r w:rsidR="00471A59">
        <w:rPr>
          <w:sz w:val="24"/>
          <w:szCs w:val="24"/>
        </w:rPr>
        <w:t xml:space="preserve">IDA-certified </w:t>
      </w:r>
      <w:r>
        <w:rPr>
          <w:sz w:val="24"/>
          <w:szCs w:val="24"/>
        </w:rPr>
        <w:t xml:space="preserve">smart and responsible lighting without having to </w:t>
      </w:r>
      <w:r w:rsidR="00471A59">
        <w:rPr>
          <w:sz w:val="24"/>
          <w:szCs w:val="24"/>
        </w:rPr>
        <w:t xml:space="preserve">do </w:t>
      </w:r>
      <w:r>
        <w:rPr>
          <w:sz w:val="24"/>
          <w:szCs w:val="24"/>
        </w:rPr>
        <w:t>expensive retrofits.</w:t>
      </w:r>
      <w:r w:rsidR="00471A59">
        <w:rPr>
          <w:sz w:val="24"/>
          <w:szCs w:val="24"/>
        </w:rPr>
        <w:t xml:space="preserve"> See the first three links listed below which are excellent resources.</w:t>
      </w:r>
    </w:p>
    <w:p w14:paraId="5973E779" w14:textId="77777777" w:rsidR="00875C2F" w:rsidRPr="00875C2F" w:rsidRDefault="00875C2F" w:rsidP="00875C2F">
      <w:pPr>
        <w:rPr>
          <w:sz w:val="24"/>
          <w:szCs w:val="24"/>
        </w:rPr>
      </w:pPr>
    </w:p>
    <w:p w14:paraId="0E688E0D" w14:textId="13F0E2D3" w:rsidR="00C43600" w:rsidRDefault="00471A59" w:rsidP="00C43600">
      <w:pPr>
        <w:pStyle w:val="ListParagraph"/>
        <w:numPr>
          <w:ilvl w:val="0"/>
          <w:numId w:val="8"/>
        </w:numPr>
        <w:rPr>
          <w:sz w:val="24"/>
          <w:szCs w:val="24"/>
        </w:rPr>
      </w:pPr>
      <w:r w:rsidRPr="00C43600">
        <w:rPr>
          <w:sz w:val="24"/>
          <w:szCs w:val="24"/>
        </w:rPr>
        <w:t xml:space="preserve">Since </w:t>
      </w:r>
      <w:r w:rsidR="00C43600" w:rsidRPr="00C43600">
        <w:rPr>
          <w:sz w:val="24"/>
          <w:szCs w:val="24"/>
        </w:rPr>
        <w:t xml:space="preserve">the Utes </w:t>
      </w:r>
      <w:r w:rsidRPr="00C43600">
        <w:rPr>
          <w:sz w:val="24"/>
          <w:szCs w:val="24"/>
        </w:rPr>
        <w:t xml:space="preserve">lived in the Sweetwater Lake area for centuries prior to the arrival of Europeans, </w:t>
      </w:r>
      <w:r w:rsidR="004B7A63" w:rsidRPr="00C43600">
        <w:rPr>
          <w:sz w:val="24"/>
          <w:szCs w:val="24"/>
        </w:rPr>
        <w:t xml:space="preserve">Ute tribal leaders </w:t>
      </w:r>
      <w:r w:rsidRPr="00C43600">
        <w:rPr>
          <w:sz w:val="24"/>
          <w:szCs w:val="24"/>
        </w:rPr>
        <w:t xml:space="preserve">should be involved </w:t>
      </w:r>
      <w:r w:rsidR="004B7A63" w:rsidRPr="00C43600">
        <w:rPr>
          <w:sz w:val="24"/>
          <w:szCs w:val="24"/>
        </w:rPr>
        <w:t xml:space="preserve">in </w:t>
      </w:r>
      <w:r w:rsidR="009D6381" w:rsidRPr="00C43600">
        <w:rPr>
          <w:sz w:val="24"/>
          <w:szCs w:val="24"/>
        </w:rPr>
        <w:t xml:space="preserve">all aspects of </w:t>
      </w:r>
      <w:r w:rsidR="00A420B2" w:rsidRPr="00C43600">
        <w:rPr>
          <w:sz w:val="24"/>
          <w:szCs w:val="24"/>
        </w:rPr>
        <w:t xml:space="preserve">the </w:t>
      </w:r>
      <w:r w:rsidR="006F5AC1" w:rsidRPr="00C43600">
        <w:rPr>
          <w:sz w:val="24"/>
          <w:szCs w:val="24"/>
        </w:rPr>
        <w:t xml:space="preserve">planning </w:t>
      </w:r>
      <w:r w:rsidR="00B03D94" w:rsidRPr="00C43600">
        <w:rPr>
          <w:sz w:val="24"/>
          <w:szCs w:val="24"/>
        </w:rPr>
        <w:t>process</w:t>
      </w:r>
      <w:r w:rsidRPr="00C43600">
        <w:rPr>
          <w:sz w:val="24"/>
          <w:szCs w:val="24"/>
        </w:rPr>
        <w:t>.</w:t>
      </w:r>
      <w:r w:rsidR="00B03D94" w:rsidRPr="00C43600">
        <w:rPr>
          <w:sz w:val="24"/>
          <w:szCs w:val="24"/>
        </w:rPr>
        <w:t xml:space="preserve"> </w:t>
      </w:r>
      <w:r w:rsidR="00C43600" w:rsidRPr="00C43600">
        <w:rPr>
          <w:sz w:val="24"/>
          <w:szCs w:val="24"/>
        </w:rPr>
        <w:t>Ute history including the Ute historical or cultural heritage of connecting with the night sky has been lost and is now being rediscovered. See the link to the March 11</w:t>
      </w:r>
      <w:r w:rsidR="00C43600" w:rsidRPr="00C43600">
        <w:rPr>
          <w:sz w:val="24"/>
          <w:szCs w:val="24"/>
          <w:vertAlign w:val="superscript"/>
        </w:rPr>
        <w:t>th</w:t>
      </w:r>
      <w:r w:rsidR="00C43600" w:rsidRPr="00C43600">
        <w:rPr>
          <w:sz w:val="24"/>
          <w:szCs w:val="24"/>
        </w:rPr>
        <w:t xml:space="preserve"> “Ute Night Sky Storytelling” in Montrose. It is especially important to reconnect with the Ute and Native Americans interpretation of the night sky.</w:t>
      </w:r>
      <w:r w:rsidR="00C43600">
        <w:rPr>
          <w:sz w:val="24"/>
          <w:szCs w:val="24"/>
        </w:rPr>
        <w:t xml:space="preserve"> Ute tribal leaders can help with </w:t>
      </w:r>
      <w:r w:rsidR="006F5AC1" w:rsidRPr="00C43600">
        <w:rPr>
          <w:sz w:val="24"/>
          <w:szCs w:val="24"/>
        </w:rPr>
        <w:t>interpretive/education</w:t>
      </w:r>
      <w:r w:rsidR="00252C44" w:rsidRPr="00C43600">
        <w:rPr>
          <w:sz w:val="24"/>
          <w:szCs w:val="24"/>
        </w:rPr>
        <w:t>al</w:t>
      </w:r>
      <w:r w:rsidR="006F5AC1" w:rsidRPr="00C43600">
        <w:rPr>
          <w:sz w:val="24"/>
          <w:szCs w:val="24"/>
        </w:rPr>
        <w:t xml:space="preserve"> </w:t>
      </w:r>
      <w:r w:rsidR="00C930C5" w:rsidRPr="00C43600">
        <w:rPr>
          <w:sz w:val="24"/>
          <w:szCs w:val="24"/>
        </w:rPr>
        <w:t>information for visitors</w:t>
      </w:r>
      <w:r w:rsidR="00A420B2" w:rsidRPr="00C43600">
        <w:rPr>
          <w:sz w:val="24"/>
          <w:szCs w:val="24"/>
        </w:rPr>
        <w:t>.</w:t>
      </w:r>
      <w:r w:rsidR="00252C44" w:rsidRPr="00C43600">
        <w:rPr>
          <w:sz w:val="24"/>
          <w:szCs w:val="24"/>
        </w:rPr>
        <w:t xml:space="preserve"> </w:t>
      </w:r>
    </w:p>
    <w:p w14:paraId="1B3A7127" w14:textId="77777777" w:rsidR="00B2471D" w:rsidRPr="00B2471D" w:rsidRDefault="00B2471D" w:rsidP="00B2471D">
      <w:pPr>
        <w:rPr>
          <w:sz w:val="24"/>
          <w:szCs w:val="24"/>
        </w:rPr>
      </w:pPr>
    </w:p>
    <w:p w14:paraId="5E564FEA" w14:textId="058C580E" w:rsidR="00696DA1" w:rsidRDefault="00696DA1" w:rsidP="00696DA1">
      <w:pPr>
        <w:pStyle w:val="ListParagraph"/>
        <w:numPr>
          <w:ilvl w:val="0"/>
          <w:numId w:val="8"/>
        </w:numPr>
        <w:rPr>
          <w:sz w:val="24"/>
          <w:szCs w:val="24"/>
        </w:rPr>
      </w:pPr>
      <w:r w:rsidRPr="00B145BE">
        <w:rPr>
          <w:sz w:val="24"/>
          <w:szCs w:val="24"/>
        </w:rPr>
        <w:lastRenderedPageBreak/>
        <w:t>Nighttime activities</w:t>
      </w:r>
      <w:r>
        <w:rPr>
          <w:sz w:val="24"/>
          <w:szCs w:val="24"/>
        </w:rPr>
        <w:t xml:space="preserve"> may include the following</w:t>
      </w:r>
      <w:r w:rsidRPr="00B145BE">
        <w:rPr>
          <w:sz w:val="24"/>
          <w:szCs w:val="24"/>
        </w:rPr>
        <w:t>: stargazing with and without telescopes, park ranger guided and unguided night hikes without lights (or red light</w:t>
      </w:r>
      <w:r>
        <w:rPr>
          <w:sz w:val="24"/>
          <w:szCs w:val="24"/>
        </w:rPr>
        <w:t>s</w:t>
      </w:r>
      <w:r w:rsidRPr="00B145BE">
        <w:rPr>
          <w:sz w:val="24"/>
          <w:szCs w:val="24"/>
        </w:rPr>
        <w:t xml:space="preserve"> when needed)</w:t>
      </w:r>
      <w:r>
        <w:rPr>
          <w:sz w:val="24"/>
          <w:szCs w:val="24"/>
        </w:rPr>
        <w:t xml:space="preserve">, Western/NASA &amp; Ute/Native American/Native Skywatchers night sky storytelling, astronomy programs, workshops on how to use a telescope, night sky photography workshops, etc. It is very important to protect the nighttime environment with the goal of dark and quiet skies, which means no motorized use at night. See </w:t>
      </w:r>
      <w:r w:rsidRPr="00B145BE">
        <w:rPr>
          <w:sz w:val="24"/>
          <w:szCs w:val="24"/>
        </w:rPr>
        <w:t>Stargazing Etiquette</w:t>
      </w:r>
      <w:r>
        <w:rPr>
          <w:sz w:val="24"/>
          <w:szCs w:val="24"/>
        </w:rPr>
        <w:t xml:space="preserve"> </w:t>
      </w:r>
      <w:r w:rsidRPr="00B145BE">
        <w:rPr>
          <w:sz w:val="24"/>
          <w:szCs w:val="24"/>
        </w:rPr>
        <w:t>link</w:t>
      </w:r>
      <w:r>
        <w:rPr>
          <w:sz w:val="24"/>
          <w:szCs w:val="24"/>
        </w:rPr>
        <w:t>. Also, see links to March 11</w:t>
      </w:r>
      <w:r w:rsidRPr="00590283">
        <w:rPr>
          <w:sz w:val="24"/>
          <w:szCs w:val="24"/>
          <w:vertAlign w:val="superscript"/>
        </w:rPr>
        <w:t>th</w:t>
      </w:r>
      <w:r>
        <w:rPr>
          <w:sz w:val="24"/>
          <w:szCs w:val="24"/>
        </w:rPr>
        <w:t xml:space="preserve"> “Ute Night Sky Storytelling” and “Native Skywatchers.”</w:t>
      </w:r>
    </w:p>
    <w:p w14:paraId="741ACE39" w14:textId="77777777" w:rsidR="00875C2F" w:rsidRPr="00696DA1" w:rsidRDefault="00875C2F" w:rsidP="00875C2F">
      <w:pPr>
        <w:pStyle w:val="ListParagraph"/>
        <w:rPr>
          <w:sz w:val="24"/>
          <w:szCs w:val="24"/>
        </w:rPr>
      </w:pPr>
    </w:p>
    <w:p w14:paraId="2215AA80" w14:textId="2C7E900A" w:rsidR="00906169" w:rsidRPr="00C43600" w:rsidRDefault="00906169" w:rsidP="00C43600">
      <w:pPr>
        <w:pStyle w:val="ListParagraph"/>
        <w:numPr>
          <w:ilvl w:val="0"/>
          <w:numId w:val="8"/>
        </w:numPr>
        <w:rPr>
          <w:sz w:val="24"/>
          <w:szCs w:val="24"/>
        </w:rPr>
      </w:pPr>
      <w:r w:rsidRPr="00C43600">
        <w:rPr>
          <w:sz w:val="24"/>
          <w:szCs w:val="24"/>
        </w:rPr>
        <w:t>C</w:t>
      </w:r>
      <w:r w:rsidR="006E7BB9" w:rsidRPr="00C43600">
        <w:rPr>
          <w:sz w:val="24"/>
          <w:szCs w:val="24"/>
        </w:rPr>
        <w:t>ampgroun</w:t>
      </w:r>
      <w:r w:rsidR="00BC2F81" w:rsidRPr="00C43600">
        <w:rPr>
          <w:sz w:val="24"/>
          <w:szCs w:val="24"/>
        </w:rPr>
        <w:t>d/camping</w:t>
      </w:r>
      <w:r w:rsidR="00A97C50" w:rsidRPr="00C43600">
        <w:rPr>
          <w:sz w:val="24"/>
          <w:szCs w:val="24"/>
        </w:rPr>
        <w:t>/dispersed camping</w:t>
      </w:r>
      <w:r w:rsidR="00BC2F81" w:rsidRPr="00C43600">
        <w:rPr>
          <w:sz w:val="24"/>
          <w:szCs w:val="24"/>
        </w:rPr>
        <w:t xml:space="preserve"> etiquette for RVs, camper vans, car camping, tent camping, dispersed camping that protects both the daytime and nighttime environment </w:t>
      </w:r>
      <w:r w:rsidRPr="00C43600">
        <w:rPr>
          <w:sz w:val="24"/>
          <w:szCs w:val="24"/>
        </w:rPr>
        <w:t>should be considered and implemented, such as the following practices:</w:t>
      </w:r>
      <w:r w:rsidR="00BC2F81" w:rsidRPr="00C43600">
        <w:rPr>
          <w:sz w:val="24"/>
          <w:szCs w:val="24"/>
        </w:rPr>
        <w:t xml:space="preserve"> </w:t>
      </w:r>
    </w:p>
    <w:p w14:paraId="0E9AD992" w14:textId="53F59576" w:rsidR="00906169" w:rsidRDefault="00BC2F81" w:rsidP="00906169">
      <w:pPr>
        <w:ind w:left="1440"/>
        <w:rPr>
          <w:sz w:val="24"/>
          <w:szCs w:val="24"/>
        </w:rPr>
      </w:pPr>
      <w:r w:rsidRPr="00906169">
        <w:rPr>
          <w:sz w:val="24"/>
          <w:szCs w:val="24"/>
        </w:rPr>
        <w:t>1) only red lighting within and without when needed from dusk to da</w:t>
      </w:r>
      <w:r w:rsidR="00D42E48" w:rsidRPr="00906169">
        <w:rPr>
          <w:sz w:val="24"/>
          <w:szCs w:val="24"/>
        </w:rPr>
        <w:t>wn</w:t>
      </w:r>
      <w:r w:rsidR="00906169">
        <w:rPr>
          <w:sz w:val="24"/>
          <w:szCs w:val="24"/>
        </w:rPr>
        <w:t xml:space="preserve"> or </w:t>
      </w:r>
      <w:r w:rsidR="00C73004">
        <w:rPr>
          <w:sz w:val="24"/>
          <w:szCs w:val="24"/>
        </w:rPr>
        <w:t xml:space="preserve">   </w:t>
      </w:r>
      <w:r w:rsidR="00906169">
        <w:rPr>
          <w:sz w:val="24"/>
          <w:szCs w:val="24"/>
        </w:rPr>
        <w:t>sunset to sunrise,</w:t>
      </w:r>
      <w:r w:rsidR="00D42E48" w:rsidRPr="00906169">
        <w:rPr>
          <w:sz w:val="24"/>
          <w:szCs w:val="24"/>
        </w:rPr>
        <w:t xml:space="preserve"> </w:t>
      </w:r>
    </w:p>
    <w:p w14:paraId="3200A0AC" w14:textId="77777777" w:rsidR="00906169" w:rsidRDefault="00883F64" w:rsidP="00906169">
      <w:pPr>
        <w:ind w:left="1440"/>
        <w:rPr>
          <w:sz w:val="24"/>
          <w:szCs w:val="24"/>
        </w:rPr>
      </w:pPr>
      <w:r w:rsidRPr="00906169">
        <w:rPr>
          <w:sz w:val="24"/>
          <w:szCs w:val="24"/>
        </w:rPr>
        <w:t xml:space="preserve">2) </w:t>
      </w:r>
      <w:r w:rsidR="00D42E48" w:rsidRPr="00906169">
        <w:rPr>
          <w:sz w:val="24"/>
          <w:szCs w:val="24"/>
        </w:rPr>
        <w:t>no bistro</w:t>
      </w:r>
      <w:r w:rsidRPr="00906169">
        <w:rPr>
          <w:sz w:val="24"/>
          <w:szCs w:val="24"/>
        </w:rPr>
        <w:t xml:space="preserve"> patio lighting</w:t>
      </w:r>
      <w:r w:rsidR="00906169">
        <w:rPr>
          <w:sz w:val="24"/>
          <w:szCs w:val="24"/>
        </w:rPr>
        <w:t xml:space="preserve"> or other added lighting</w:t>
      </w:r>
      <w:r w:rsidRPr="00906169">
        <w:rPr>
          <w:sz w:val="24"/>
          <w:szCs w:val="24"/>
        </w:rPr>
        <w:t xml:space="preserve">, </w:t>
      </w:r>
    </w:p>
    <w:p w14:paraId="06C433BF" w14:textId="77777777" w:rsidR="00906169" w:rsidRDefault="00883F64" w:rsidP="00906169">
      <w:pPr>
        <w:ind w:left="1440"/>
        <w:rPr>
          <w:sz w:val="24"/>
          <w:szCs w:val="24"/>
        </w:rPr>
      </w:pPr>
      <w:r w:rsidRPr="00906169">
        <w:rPr>
          <w:sz w:val="24"/>
          <w:szCs w:val="24"/>
        </w:rPr>
        <w:t>3</w:t>
      </w:r>
      <w:r w:rsidR="00D42E48" w:rsidRPr="00906169">
        <w:rPr>
          <w:sz w:val="24"/>
          <w:szCs w:val="24"/>
        </w:rPr>
        <w:t>) only red lighting on headlamps</w:t>
      </w:r>
      <w:r w:rsidR="00906169">
        <w:rPr>
          <w:sz w:val="24"/>
          <w:szCs w:val="24"/>
        </w:rPr>
        <w:t>,</w:t>
      </w:r>
      <w:r w:rsidR="00D42E48" w:rsidRPr="00906169">
        <w:rPr>
          <w:sz w:val="24"/>
          <w:szCs w:val="24"/>
        </w:rPr>
        <w:t xml:space="preserve"> flashlights, etc.</w:t>
      </w:r>
      <w:r w:rsidRPr="00906169">
        <w:rPr>
          <w:sz w:val="24"/>
          <w:szCs w:val="24"/>
        </w:rPr>
        <w:t xml:space="preserve"> </w:t>
      </w:r>
    </w:p>
    <w:p w14:paraId="537FB467" w14:textId="77777777" w:rsidR="00906169" w:rsidRDefault="00883F64" w:rsidP="00906169">
      <w:pPr>
        <w:ind w:left="1440"/>
        <w:rPr>
          <w:sz w:val="24"/>
          <w:szCs w:val="24"/>
        </w:rPr>
      </w:pPr>
      <w:r w:rsidRPr="00906169">
        <w:rPr>
          <w:sz w:val="24"/>
          <w:szCs w:val="24"/>
        </w:rPr>
        <w:t>4</w:t>
      </w:r>
      <w:r w:rsidR="00D42E48" w:rsidRPr="00906169">
        <w:rPr>
          <w:sz w:val="24"/>
          <w:szCs w:val="24"/>
        </w:rPr>
        <w:t xml:space="preserve">) encourage vehicles to arrive to campsites before dusk and no vehicle lights before dawn, </w:t>
      </w:r>
    </w:p>
    <w:p w14:paraId="4BBA3EDF" w14:textId="77777777" w:rsidR="00906169" w:rsidRDefault="00883F64" w:rsidP="00906169">
      <w:pPr>
        <w:ind w:left="1440"/>
        <w:rPr>
          <w:sz w:val="24"/>
          <w:szCs w:val="24"/>
        </w:rPr>
      </w:pPr>
      <w:r w:rsidRPr="00906169">
        <w:rPr>
          <w:sz w:val="24"/>
          <w:szCs w:val="24"/>
        </w:rPr>
        <w:t>5</w:t>
      </w:r>
      <w:r w:rsidR="00D42E48" w:rsidRPr="00906169">
        <w:rPr>
          <w:sz w:val="24"/>
          <w:szCs w:val="24"/>
        </w:rPr>
        <w:t xml:space="preserve">) no campfires, </w:t>
      </w:r>
    </w:p>
    <w:p w14:paraId="0F6866A1" w14:textId="77777777" w:rsidR="00906169" w:rsidRDefault="00883F64" w:rsidP="00906169">
      <w:pPr>
        <w:ind w:left="1440"/>
        <w:rPr>
          <w:sz w:val="24"/>
          <w:szCs w:val="24"/>
        </w:rPr>
      </w:pPr>
      <w:r w:rsidRPr="00906169">
        <w:rPr>
          <w:sz w:val="24"/>
          <w:szCs w:val="24"/>
        </w:rPr>
        <w:t>6</w:t>
      </w:r>
      <w:r w:rsidR="00D42E48" w:rsidRPr="00906169">
        <w:rPr>
          <w:sz w:val="24"/>
          <w:szCs w:val="24"/>
        </w:rPr>
        <w:t>) no generators 7:00 PM – 8:00 AM</w:t>
      </w:r>
      <w:r w:rsidRPr="00906169">
        <w:rPr>
          <w:sz w:val="24"/>
          <w:szCs w:val="24"/>
        </w:rPr>
        <w:t xml:space="preserve"> or other daytime morning hour</w:t>
      </w:r>
      <w:r w:rsidR="00A97C50" w:rsidRPr="00906169">
        <w:rPr>
          <w:sz w:val="24"/>
          <w:szCs w:val="24"/>
        </w:rPr>
        <w:t xml:space="preserve">, </w:t>
      </w:r>
    </w:p>
    <w:p w14:paraId="75F3968E" w14:textId="7824B167" w:rsidR="00906169" w:rsidRDefault="00883F64" w:rsidP="00906169">
      <w:pPr>
        <w:ind w:left="1440"/>
        <w:rPr>
          <w:sz w:val="24"/>
          <w:szCs w:val="24"/>
        </w:rPr>
      </w:pPr>
      <w:r w:rsidRPr="00906169">
        <w:rPr>
          <w:sz w:val="24"/>
          <w:szCs w:val="24"/>
        </w:rPr>
        <w:t xml:space="preserve">7) have </w:t>
      </w:r>
      <w:r w:rsidR="00A97C50" w:rsidRPr="00906169">
        <w:rPr>
          <w:sz w:val="24"/>
          <w:szCs w:val="24"/>
        </w:rPr>
        <w:t xml:space="preserve">free </w:t>
      </w:r>
      <w:r w:rsidRPr="00906169">
        <w:rPr>
          <w:sz w:val="24"/>
          <w:szCs w:val="24"/>
        </w:rPr>
        <w:t>clear red cellophane (and maybe red repair taillight tape) available for camper</w:t>
      </w:r>
      <w:r w:rsidR="00906169">
        <w:rPr>
          <w:sz w:val="24"/>
          <w:szCs w:val="24"/>
        </w:rPr>
        <w:t xml:space="preserve"> units</w:t>
      </w:r>
      <w:r w:rsidR="0088560C">
        <w:rPr>
          <w:sz w:val="24"/>
          <w:szCs w:val="24"/>
        </w:rPr>
        <w:t xml:space="preserve"> to cover inside and outside lights as well as</w:t>
      </w:r>
      <w:r w:rsidR="00906169">
        <w:rPr>
          <w:sz w:val="24"/>
          <w:szCs w:val="24"/>
        </w:rPr>
        <w:t xml:space="preserve"> vehicle lights</w:t>
      </w:r>
      <w:r w:rsidR="00A97C50" w:rsidRPr="00906169">
        <w:rPr>
          <w:sz w:val="24"/>
          <w:szCs w:val="24"/>
        </w:rPr>
        <w:t xml:space="preserve">, </w:t>
      </w:r>
    </w:p>
    <w:p w14:paraId="094C8DB9" w14:textId="4A80E50B" w:rsidR="0088560C" w:rsidRDefault="00A97C50" w:rsidP="00906169">
      <w:pPr>
        <w:ind w:left="1440"/>
        <w:rPr>
          <w:sz w:val="24"/>
          <w:szCs w:val="24"/>
        </w:rPr>
      </w:pPr>
      <w:r w:rsidRPr="00906169">
        <w:rPr>
          <w:sz w:val="24"/>
          <w:szCs w:val="24"/>
        </w:rPr>
        <w:t>8) have staff on duty 24/7 sinc</w:t>
      </w:r>
      <w:r w:rsidR="00906169">
        <w:rPr>
          <w:sz w:val="24"/>
          <w:szCs w:val="24"/>
        </w:rPr>
        <w:t xml:space="preserve">e light polluting lights and practices </w:t>
      </w:r>
      <w:r w:rsidR="0088560C">
        <w:rPr>
          <w:sz w:val="24"/>
          <w:szCs w:val="24"/>
        </w:rPr>
        <w:t>that include</w:t>
      </w:r>
      <w:r w:rsidR="00906169">
        <w:rPr>
          <w:sz w:val="24"/>
          <w:szCs w:val="24"/>
        </w:rPr>
        <w:t xml:space="preserve"> light trespass </w:t>
      </w:r>
      <w:r w:rsidR="005612AB">
        <w:rPr>
          <w:sz w:val="24"/>
          <w:szCs w:val="24"/>
        </w:rPr>
        <w:t>occur at night.</w:t>
      </w:r>
    </w:p>
    <w:p w14:paraId="6553B39E" w14:textId="1C1A52D8" w:rsidR="005612AB" w:rsidRPr="00906169" w:rsidRDefault="005612AB" w:rsidP="005612AB">
      <w:pPr>
        <w:ind w:left="1440"/>
        <w:rPr>
          <w:sz w:val="24"/>
          <w:szCs w:val="24"/>
        </w:rPr>
      </w:pPr>
      <w:r>
        <w:rPr>
          <w:sz w:val="24"/>
          <w:szCs w:val="24"/>
        </w:rPr>
        <w:t>Note: C</w:t>
      </w:r>
      <w:r w:rsidRPr="00906169">
        <w:rPr>
          <w:sz w:val="24"/>
          <w:szCs w:val="24"/>
        </w:rPr>
        <w:t>amping etiquette</w:t>
      </w:r>
      <w:r>
        <w:rPr>
          <w:sz w:val="24"/>
          <w:szCs w:val="24"/>
        </w:rPr>
        <w:t xml:space="preserve"> that protects the natural environment</w:t>
      </w:r>
      <w:r w:rsidRPr="00906169">
        <w:rPr>
          <w:sz w:val="24"/>
          <w:szCs w:val="24"/>
        </w:rPr>
        <w:t xml:space="preserve"> is not the norm</w:t>
      </w:r>
      <w:r>
        <w:rPr>
          <w:sz w:val="24"/>
          <w:szCs w:val="24"/>
        </w:rPr>
        <w:t>. For</w:t>
      </w:r>
      <w:r w:rsidRPr="00906169">
        <w:rPr>
          <w:sz w:val="24"/>
          <w:szCs w:val="24"/>
        </w:rPr>
        <w:t xml:space="preserve"> example</w:t>
      </w:r>
      <w:r>
        <w:rPr>
          <w:sz w:val="24"/>
          <w:szCs w:val="24"/>
        </w:rPr>
        <w:t>,</w:t>
      </w:r>
      <w:r w:rsidRPr="00906169">
        <w:rPr>
          <w:sz w:val="24"/>
          <w:szCs w:val="24"/>
        </w:rPr>
        <w:t xml:space="preserve"> Black Canyon of the Gunnison North Rim Campground has similar camping rules as noted above in place</w:t>
      </w:r>
      <w:r>
        <w:rPr>
          <w:sz w:val="24"/>
          <w:szCs w:val="24"/>
        </w:rPr>
        <w:t>.</w:t>
      </w:r>
      <w:r w:rsidRPr="00906169">
        <w:rPr>
          <w:sz w:val="24"/>
          <w:szCs w:val="24"/>
        </w:rPr>
        <w:t xml:space="preserve"> </w:t>
      </w:r>
      <w:r>
        <w:rPr>
          <w:sz w:val="24"/>
          <w:szCs w:val="24"/>
        </w:rPr>
        <w:t>However,</w:t>
      </w:r>
      <w:r w:rsidRPr="00906169">
        <w:rPr>
          <w:sz w:val="24"/>
          <w:szCs w:val="24"/>
        </w:rPr>
        <w:t xml:space="preserve"> a number of campers will disregard rules that protect the night </w:t>
      </w:r>
      <w:proofErr w:type="gramStart"/>
      <w:r w:rsidRPr="00906169">
        <w:rPr>
          <w:sz w:val="24"/>
          <w:szCs w:val="24"/>
        </w:rPr>
        <w:t>sky</w:t>
      </w:r>
      <w:proofErr w:type="gramEnd"/>
      <w:r>
        <w:rPr>
          <w:sz w:val="24"/>
          <w:szCs w:val="24"/>
        </w:rPr>
        <w:t xml:space="preserve"> and </w:t>
      </w:r>
      <w:r w:rsidRPr="00906169">
        <w:rPr>
          <w:sz w:val="24"/>
          <w:szCs w:val="24"/>
        </w:rPr>
        <w:t>this</w:t>
      </w:r>
      <w:r>
        <w:rPr>
          <w:sz w:val="24"/>
          <w:szCs w:val="24"/>
        </w:rPr>
        <w:t xml:space="preserve"> disregard</w:t>
      </w:r>
      <w:r w:rsidRPr="00906169">
        <w:rPr>
          <w:sz w:val="24"/>
          <w:szCs w:val="24"/>
        </w:rPr>
        <w:t xml:space="preserve"> </w:t>
      </w:r>
      <w:r>
        <w:rPr>
          <w:sz w:val="24"/>
          <w:szCs w:val="24"/>
        </w:rPr>
        <w:t xml:space="preserve">tends to </w:t>
      </w:r>
      <w:r w:rsidRPr="00906169">
        <w:rPr>
          <w:sz w:val="24"/>
          <w:szCs w:val="24"/>
        </w:rPr>
        <w:t>happen when park rangers are off duty</w:t>
      </w:r>
      <w:r>
        <w:rPr>
          <w:sz w:val="24"/>
          <w:szCs w:val="24"/>
        </w:rPr>
        <w:t>. C</w:t>
      </w:r>
      <w:r w:rsidRPr="00906169">
        <w:rPr>
          <w:sz w:val="24"/>
          <w:szCs w:val="24"/>
        </w:rPr>
        <w:t>onsistent and persistent education is needed.</w:t>
      </w:r>
    </w:p>
    <w:p w14:paraId="47F74463" w14:textId="4366694D" w:rsidR="00C43600" w:rsidRDefault="00BD0028" w:rsidP="00C43600">
      <w:pPr>
        <w:ind w:left="1440"/>
        <w:rPr>
          <w:sz w:val="24"/>
          <w:szCs w:val="24"/>
        </w:rPr>
      </w:pPr>
      <w:r>
        <w:rPr>
          <w:sz w:val="24"/>
          <w:szCs w:val="24"/>
        </w:rPr>
        <w:t xml:space="preserve">See link: “Rocky Mountain Star Stare [Camping] Rules” </w:t>
      </w:r>
    </w:p>
    <w:p w14:paraId="4AE28DE8" w14:textId="77777777" w:rsidR="00875C2F" w:rsidRDefault="00875C2F" w:rsidP="00C43600">
      <w:pPr>
        <w:ind w:left="1440"/>
        <w:rPr>
          <w:sz w:val="24"/>
          <w:szCs w:val="24"/>
        </w:rPr>
      </w:pPr>
    </w:p>
    <w:p w14:paraId="49C7C1DC" w14:textId="706ADC70" w:rsidR="00696DA1" w:rsidRDefault="00696DA1" w:rsidP="00696DA1">
      <w:pPr>
        <w:pStyle w:val="ListParagraph"/>
        <w:numPr>
          <w:ilvl w:val="0"/>
          <w:numId w:val="8"/>
        </w:numPr>
        <w:rPr>
          <w:sz w:val="24"/>
          <w:szCs w:val="24"/>
        </w:rPr>
      </w:pPr>
      <w:r>
        <w:rPr>
          <w:sz w:val="24"/>
          <w:szCs w:val="24"/>
        </w:rPr>
        <w:t>Maybe there could be a place or places to set up telescopes and serve as a telescope viewing area. The Cosmic Campground has telescope pads at each campsite. This idea may or may not be practical for the Sweetwater Lake campground.</w:t>
      </w:r>
    </w:p>
    <w:p w14:paraId="4E97A8C0" w14:textId="77777777" w:rsidR="00875C2F" w:rsidRDefault="00875C2F" w:rsidP="00875C2F">
      <w:pPr>
        <w:pStyle w:val="ListParagraph"/>
        <w:rPr>
          <w:sz w:val="24"/>
          <w:szCs w:val="24"/>
        </w:rPr>
      </w:pPr>
    </w:p>
    <w:p w14:paraId="7E794C14" w14:textId="2B31B587" w:rsidR="0088560C" w:rsidRDefault="00BD0028" w:rsidP="00696DA1">
      <w:pPr>
        <w:pStyle w:val="ListParagraph"/>
        <w:numPr>
          <w:ilvl w:val="0"/>
          <w:numId w:val="8"/>
        </w:numPr>
        <w:rPr>
          <w:sz w:val="24"/>
          <w:szCs w:val="24"/>
        </w:rPr>
      </w:pPr>
      <w:r w:rsidRPr="00696DA1">
        <w:rPr>
          <w:sz w:val="24"/>
          <w:szCs w:val="24"/>
        </w:rPr>
        <w:t>Consider having both a reservation system and a first come first served system with a sign at the intersection of Colorado River Road and Sweetwater Road to inform people of available campsites which would keep unnecessary vehicles with lights from traveling on Sweetwater Road</w:t>
      </w:r>
      <w:r w:rsidR="00696DA1" w:rsidRPr="00696DA1">
        <w:rPr>
          <w:sz w:val="24"/>
          <w:szCs w:val="24"/>
        </w:rPr>
        <w:t xml:space="preserve"> to the Sweetwater Lake area.</w:t>
      </w:r>
    </w:p>
    <w:p w14:paraId="2D0DC579" w14:textId="77777777" w:rsidR="00875C2F" w:rsidRPr="00875C2F" w:rsidRDefault="00875C2F" w:rsidP="00875C2F">
      <w:pPr>
        <w:rPr>
          <w:sz w:val="24"/>
          <w:szCs w:val="24"/>
        </w:rPr>
      </w:pPr>
    </w:p>
    <w:p w14:paraId="69899E8D" w14:textId="5AF4D62E" w:rsidR="00696DA1" w:rsidRDefault="00696DA1" w:rsidP="00696DA1">
      <w:pPr>
        <w:pStyle w:val="ListParagraph"/>
        <w:numPr>
          <w:ilvl w:val="0"/>
          <w:numId w:val="8"/>
        </w:numPr>
        <w:rPr>
          <w:sz w:val="24"/>
          <w:szCs w:val="24"/>
        </w:rPr>
      </w:pPr>
      <w:r>
        <w:rPr>
          <w:sz w:val="24"/>
          <w:szCs w:val="24"/>
        </w:rPr>
        <w:t>In order to have campgrounds that honor both the daytime and nighttime environments with lower numbers of campsites, it is important to inform people of nearby camping areas to handle overflow.</w:t>
      </w:r>
    </w:p>
    <w:p w14:paraId="7DC97667" w14:textId="77777777" w:rsidR="00875C2F" w:rsidRPr="00875C2F" w:rsidRDefault="00875C2F" w:rsidP="00875C2F">
      <w:pPr>
        <w:rPr>
          <w:sz w:val="24"/>
          <w:szCs w:val="24"/>
        </w:rPr>
      </w:pPr>
    </w:p>
    <w:p w14:paraId="5D5BF1F4" w14:textId="264317A7" w:rsidR="00696DA1" w:rsidRDefault="00696DA1" w:rsidP="00696DA1">
      <w:pPr>
        <w:pStyle w:val="ListParagraph"/>
        <w:numPr>
          <w:ilvl w:val="0"/>
          <w:numId w:val="8"/>
        </w:numPr>
        <w:rPr>
          <w:sz w:val="24"/>
          <w:szCs w:val="24"/>
        </w:rPr>
      </w:pPr>
      <w:r>
        <w:rPr>
          <w:sz w:val="24"/>
          <w:szCs w:val="24"/>
        </w:rPr>
        <w:t>The lighting of all campground facilities can be planned via the pre-application and application process for International Dark Sky Park designation/certification.</w:t>
      </w:r>
    </w:p>
    <w:p w14:paraId="76EF2C72" w14:textId="77777777" w:rsidR="00B2471D" w:rsidRPr="00B2471D" w:rsidRDefault="00B2471D" w:rsidP="00B2471D">
      <w:pPr>
        <w:rPr>
          <w:sz w:val="24"/>
          <w:szCs w:val="24"/>
        </w:rPr>
      </w:pPr>
    </w:p>
    <w:p w14:paraId="57D23CEE" w14:textId="04EA3A9C" w:rsidR="00875C2F" w:rsidRDefault="00696DA1" w:rsidP="00B2471D">
      <w:pPr>
        <w:pStyle w:val="ListParagraph"/>
        <w:numPr>
          <w:ilvl w:val="0"/>
          <w:numId w:val="8"/>
        </w:numPr>
        <w:rPr>
          <w:sz w:val="24"/>
          <w:szCs w:val="24"/>
        </w:rPr>
      </w:pPr>
      <w:r>
        <w:rPr>
          <w:sz w:val="24"/>
          <w:szCs w:val="24"/>
        </w:rPr>
        <w:lastRenderedPageBreak/>
        <w:t>No lighting on the docks. See the attachment Night Lighting Comparison Photo.</w:t>
      </w:r>
    </w:p>
    <w:p w14:paraId="14696CEF" w14:textId="77777777" w:rsidR="00A112E3" w:rsidRPr="00A112E3" w:rsidRDefault="00A112E3" w:rsidP="00A112E3">
      <w:pPr>
        <w:rPr>
          <w:sz w:val="24"/>
          <w:szCs w:val="24"/>
        </w:rPr>
      </w:pPr>
    </w:p>
    <w:p w14:paraId="523D7586" w14:textId="737954DA" w:rsidR="00CA7716" w:rsidRPr="00875C2F" w:rsidRDefault="00696DA1" w:rsidP="00CA7716">
      <w:pPr>
        <w:pStyle w:val="ListParagraph"/>
        <w:numPr>
          <w:ilvl w:val="0"/>
          <w:numId w:val="8"/>
        </w:numPr>
        <w:rPr>
          <w:sz w:val="24"/>
          <w:szCs w:val="24"/>
        </w:rPr>
      </w:pPr>
      <w:r>
        <w:rPr>
          <w:sz w:val="24"/>
          <w:szCs w:val="24"/>
        </w:rPr>
        <w:t>Many campgrounds that honor the nighttime and daytime environments often allow only dry camping and have only vault toilets, no electrical hook-ups, no dump stations, and a limited number of campsites that blend when possible into the environment. Take a look at Penitente Canyon Campground, Cosmic Campground, Black Canyon of the Gunnison North Rim Campground; each of these campgrounds has a different landscape.</w:t>
      </w:r>
    </w:p>
    <w:p w14:paraId="63AB1146" w14:textId="77777777" w:rsidR="00B2471D" w:rsidRPr="00060F98" w:rsidRDefault="00B2471D" w:rsidP="00060F98">
      <w:pPr>
        <w:rPr>
          <w:sz w:val="16"/>
          <w:szCs w:val="16"/>
        </w:rPr>
      </w:pPr>
    </w:p>
    <w:p w14:paraId="19F08C7F" w14:textId="6B166A5B" w:rsidR="00C05295" w:rsidRDefault="00C05295" w:rsidP="005B5CE9">
      <w:pPr>
        <w:rPr>
          <w:sz w:val="24"/>
          <w:szCs w:val="24"/>
        </w:rPr>
      </w:pPr>
      <w:r>
        <w:rPr>
          <w:sz w:val="24"/>
          <w:szCs w:val="24"/>
        </w:rPr>
        <w:t xml:space="preserve">Links the Sweetwater Lake project planning team </w:t>
      </w:r>
      <w:r w:rsidR="00875C2F">
        <w:rPr>
          <w:sz w:val="24"/>
          <w:szCs w:val="24"/>
        </w:rPr>
        <w:t>may</w:t>
      </w:r>
      <w:r>
        <w:rPr>
          <w:sz w:val="24"/>
          <w:szCs w:val="24"/>
        </w:rPr>
        <w:t xml:space="preserve"> find useful:</w:t>
      </w:r>
    </w:p>
    <w:p w14:paraId="55FB0651" w14:textId="77777777" w:rsidR="00060F98" w:rsidRPr="00060F98" w:rsidRDefault="00060F98" w:rsidP="005B5CE9">
      <w:pPr>
        <w:rPr>
          <w:sz w:val="16"/>
          <w:szCs w:val="16"/>
        </w:rPr>
      </w:pPr>
    </w:p>
    <w:p w14:paraId="1706EB91" w14:textId="0FADD304" w:rsidR="005B5CE9" w:rsidRPr="005B5CE9" w:rsidRDefault="005B5CE9" w:rsidP="00C10C26">
      <w:pPr>
        <w:pStyle w:val="ListParagraph"/>
        <w:numPr>
          <w:ilvl w:val="0"/>
          <w:numId w:val="3"/>
        </w:numPr>
        <w:rPr>
          <w:sz w:val="24"/>
          <w:szCs w:val="24"/>
        </w:rPr>
      </w:pPr>
      <w:r>
        <w:rPr>
          <w:sz w:val="24"/>
          <w:szCs w:val="24"/>
        </w:rPr>
        <w:t>The first three links below address the process for going for International Dark Sky Places designation</w:t>
      </w:r>
      <w:r w:rsidR="00C05295">
        <w:rPr>
          <w:sz w:val="24"/>
          <w:szCs w:val="24"/>
        </w:rPr>
        <w:t xml:space="preserve"> - </w:t>
      </w:r>
    </w:p>
    <w:p w14:paraId="377CF732" w14:textId="103AA612" w:rsidR="0023155A" w:rsidRPr="005B5CE9" w:rsidRDefault="0023155A" w:rsidP="005B5CE9">
      <w:pPr>
        <w:rPr>
          <w:sz w:val="16"/>
          <w:szCs w:val="16"/>
        </w:rPr>
      </w:pPr>
    </w:p>
    <w:p w14:paraId="773E0A0B" w14:textId="72FCB185" w:rsidR="0053064E" w:rsidRDefault="0053064E" w:rsidP="00C10C26">
      <w:pPr>
        <w:pStyle w:val="ListParagraph"/>
        <w:numPr>
          <w:ilvl w:val="0"/>
          <w:numId w:val="3"/>
        </w:numPr>
        <w:rPr>
          <w:sz w:val="24"/>
          <w:szCs w:val="24"/>
        </w:rPr>
      </w:pPr>
      <w:r>
        <w:rPr>
          <w:sz w:val="24"/>
          <w:szCs w:val="24"/>
        </w:rPr>
        <w:t xml:space="preserve">“International Dark Sky Places Presentation” </w:t>
      </w:r>
      <w:r w:rsidR="000879C3">
        <w:rPr>
          <w:sz w:val="24"/>
          <w:szCs w:val="24"/>
        </w:rPr>
        <w:t xml:space="preserve">and PowerPoint only </w:t>
      </w:r>
      <w:r>
        <w:rPr>
          <w:sz w:val="24"/>
          <w:szCs w:val="24"/>
        </w:rPr>
        <w:t xml:space="preserve">by </w:t>
      </w:r>
      <w:r w:rsidRPr="0053064E">
        <w:rPr>
          <w:sz w:val="24"/>
          <w:szCs w:val="24"/>
        </w:rPr>
        <w:t>Ashley Wilson, IDA Director of C</w:t>
      </w:r>
      <w:r>
        <w:rPr>
          <w:sz w:val="24"/>
          <w:szCs w:val="24"/>
        </w:rPr>
        <w:t xml:space="preserve">onservation </w:t>
      </w:r>
    </w:p>
    <w:p w14:paraId="0FE34B4D" w14:textId="6EF070EA" w:rsidR="0053064E" w:rsidRDefault="00000000" w:rsidP="0053064E">
      <w:pPr>
        <w:ind w:left="720"/>
        <w:rPr>
          <w:sz w:val="24"/>
          <w:szCs w:val="24"/>
        </w:rPr>
      </w:pPr>
      <w:hyperlink r:id="rId9" w:history="1">
        <w:r w:rsidR="0053064E" w:rsidRPr="0002608B">
          <w:rPr>
            <w:rStyle w:val="Hyperlink"/>
            <w:sz w:val="24"/>
            <w:szCs w:val="24"/>
          </w:rPr>
          <w:t>https://darksky.app.box.com/s/9r6zkqs0b2n2skdjzpsuyakj71ab70bp/file/866893947629</w:t>
        </w:r>
      </w:hyperlink>
      <w:r w:rsidR="0053064E">
        <w:rPr>
          <w:sz w:val="24"/>
          <w:szCs w:val="24"/>
        </w:rPr>
        <w:t xml:space="preserve"> </w:t>
      </w:r>
    </w:p>
    <w:p w14:paraId="7A160610" w14:textId="1BDF97B8" w:rsidR="000879C3" w:rsidRPr="005B5CE9" w:rsidRDefault="00000000" w:rsidP="000879C3">
      <w:pPr>
        <w:ind w:firstLine="720"/>
        <w:rPr>
          <w:sz w:val="24"/>
          <w:szCs w:val="24"/>
        </w:rPr>
      </w:pPr>
      <w:hyperlink r:id="rId10" w:history="1">
        <w:r w:rsidR="000879C3" w:rsidRPr="005B5CE9">
          <w:rPr>
            <w:rStyle w:val="Hyperlink"/>
            <w:sz w:val="24"/>
            <w:szCs w:val="24"/>
          </w:rPr>
          <w:t>https://drive.google.com/file/d/1PgB7nANoR_tzFEn3l56YAL8aipz5y7-O/view</w:t>
        </w:r>
      </w:hyperlink>
    </w:p>
    <w:p w14:paraId="4887AA11" w14:textId="77777777" w:rsidR="0053064E" w:rsidRPr="00C05295" w:rsidRDefault="0053064E" w:rsidP="00C37785">
      <w:pPr>
        <w:rPr>
          <w:sz w:val="16"/>
          <w:szCs w:val="16"/>
        </w:rPr>
      </w:pPr>
    </w:p>
    <w:p w14:paraId="4D10319B" w14:textId="77777777" w:rsidR="0023155A" w:rsidRPr="00B04A35" w:rsidRDefault="0023155A" w:rsidP="00C10C26">
      <w:pPr>
        <w:pStyle w:val="ListParagraph"/>
        <w:numPr>
          <w:ilvl w:val="0"/>
          <w:numId w:val="3"/>
        </w:numPr>
        <w:shd w:val="clear" w:color="auto" w:fill="F9F9F9"/>
        <w:rPr>
          <w:rFonts w:cstheme="minorHAnsi"/>
          <w:sz w:val="20"/>
          <w:szCs w:val="20"/>
        </w:rPr>
      </w:pPr>
      <w:r w:rsidRPr="00B04A35">
        <w:rPr>
          <w:rFonts w:cstheme="minorHAnsi"/>
          <w:color w:val="030303"/>
          <w:sz w:val="20"/>
          <w:szCs w:val="20"/>
          <w:shd w:val="clear" w:color="auto" w:fill="F9F9F9"/>
        </w:rPr>
        <w:t xml:space="preserve">Natural Sounds and Night Skies Division is excited to present Outdoor Lighting Practices and updated tools to inventory lighting in your park.  This webinar will help park managers and facilities divisions make night sky friendly choices when it </w:t>
      </w:r>
      <w:proofErr w:type="spellStart"/>
      <w:r w:rsidRPr="00B04A35">
        <w:rPr>
          <w:rFonts w:cstheme="minorHAnsi"/>
          <w:color w:val="030303"/>
          <w:sz w:val="20"/>
          <w:szCs w:val="20"/>
          <w:shd w:val="clear" w:color="auto" w:fill="F9F9F9"/>
        </w:rPr>
        <w:t>come</w:t>
      </w:r>
      <w:proofErr w:type="spellEnd"/>
      <w:r w:rsidRPr="00B04A35">
        <w:rPr>
          <w:rFonts w:cstheme="minorHAnsi"/>
          <w:color w:val="030303"/>
          <w:sz w:val="20"/>
          <w:szCs w:val="20"/>
          <w:shd w:val="clear" w:color="auto" w:fill="F9F9F9"/>
        </w:rPr>
        <w:t xml:space="preserve"> to outdoor lighting.  Light pollution is the biggest threat reducing the quality of our night sky views and nocturnal environments.  By making the right outdoor lighting choices in our parks we protect park resources and set a positive example for neighboring communities and the millions of people that visit each year.  The NPS Outdoor Lighting Inventory combines park input, ArcGIS Online maps, Collector App, light meters, and dashboards to create a long-term inventory of the lighting within a park.  This tool can be used in all environments and provide consistency across the National Park System.  We will discuss lighting practices and provide a demonstration of the inventory tool and answer questions about becoming and remaining night sky friendly.</w:t>
      </w:r>
    </w:p>
    <w:p w14:paraId="2712BDE6" w14:textId="65D24A84" w:rsidR="005B5CE9" w:rsidRDefault="00000000" w:rsidP="00C05295">
      <w:pPr>
        <w:pStyle w:val="ListParagraph"/>
        <w:shd w:val="clear" w:color="auto" w:fill="F9F9F9"/>
        <w:rPr>
          <w:color w:val="000000"/>
          <w:sz w:val="16"/>
          <w:szCs w:val="16"/>
        </w:rPr>
      </w:pPr>
      <w:hyperlink r:id="rId11" w:history="1">
        <w:r w:rsidR="005B5CE9" w:rsidRPr="0002608B">
          <w:rPr>
            <w:rStyle w:val="Hyperlink"/>
            <w:sz w:val="24"/>
            <w:szCs w:val="24"/>
          </w:rPr>
          <w:t>https://cpdarkskies.org/2021/02/16/measuring-treasuring-our-night-skies/</w:t>
        </w:r>
      </w:hyperlink>
    </w:p>
    <w:p w14:paraId="4F8195C6" w14:textId="77777777" w:rsidR="00B04A35" w:rsidRPr="00B04A35" w:rsidRDefault="00B04A35" w:rsidP="00C05295">
      <w:pPr>
        <w:pStyle w:val="ListParagraph"/>
        <w:shd w:val="clear" w:color="auto" w:fill="F9F9F9"/>
        <w:rPr>
          <w:sz w:val="16"/>
          <w:szCs w:val="16"/>
        </w:rPr>
      </w:pPr>
    </w:p>
    <w:p w14:paraId="1CE6326B" w14:textId="080BEE2B" w:rsidR="0023155A" w:rsidRPr="005B5CE9" w:rsidRDefault="008406A5" w:rsidP="00C10C26">
      <w:pPr>
        <w:pStyle w:val="ListParagraph"/>
        <w:numPr>
          <w:ilvl w:val="0"/>
          <w:numId w:val="3"/>
        </w:numPr>
        <w:shd w:val="clear" w:color="auto" w:fill="F9F9F9"/>
        <w:rPr>
          <w:sz w:val="24"/>
          <w:szCs w:val="24"/>
        </w:rPr>
      </w:pPr>
      <w:r w:rsidRPr="005B5CE9">
        <w:rPr>
          <w:color w:val="000000"/>
          <w:sz w:val="24"/>
          <w:szCs w:val="24"/>
        </w:rPr>
        <w:t>“</w:t>
      </w:r>
      <w:r w:rsidR="0023155A" w:rsidRPr="005B5CE9">
        <w:rPr>
          <w:color w:val="000000"/>
          <w:sz w:val="24"/>
          <w:szCs w:val="24"/>
        </w:rPr>
        <w:t>NRSS Monthly Webinar NPS Outdoor Lighting Practices and Inventory for Night Sky Resource Protection</w:t>
      </w:r>
      <w:r w:rsidRPr="005B5CE9">
        <w:rPr>
          <w:color w:val="000000"/>
          <w:sz w:val="24"/>
          <w:szCs w:val="24"/>
        </w:rPr>
        <w:t>”</w:t>
      </w:r>
    </w:p>
    <w:p w14:paraId="72BDF36A" w14:textId="78212343" w:rsidR="005B5CE9" w:rsidRDefault="00000000" w:rsidP="005B5CE9">
      <w:pPr>
        <w:pStyle w:val="ListParagraph"/>
        <w:rPr>
          <w:sz w:val="24"/>
          <w:szCs w:val="24"/>
        </w:rPr>
      </w:pPr>
      <w:hyperlink r:id="rId12" w:history="1">
        <w:r w:rsidR="0023155A" w:rsidRPr="005B5CE9">
          <w:rPr>
            <w:rStyle w:val="Hyperlink"/>
            <w:sz w:val="24"/>
            <w:szCs w:val="24"/>
          </w:rPr>
          <w:t>https://www.youtube.com/watch?v=dGB4GN7Iigc</w:t>
        </w:r>
      </w:hyperlink>
    </w:p>
    <w:p w14:paraId="2A52B495" w14:textId="77777777" w:rsidR="005B5CE9" w:rsidRPr="005B5CE9" w:rsidRDefault="005B5CE9" w:rsidP="005B5CE9">
      <w:pPr>
        <w:pStyle w:val="ListParagraph"/>
        <w:rPr>
          <w:sz w:val="16"/>
          <w:szCs w:val="16"/>
        </w:rPr>
      </w:pPr>
    </w:p>
    <w:p w14:paraId="58888E80" w14:textId="2D3F5C20" w:rsidR="005B5CE9" w:rsidRPr="005B5CE9" w:rsidRDefault="005B5CE9" w:rsidP="00C10C26">
      <w:pPr>
        <w:pStyle w:val="ListParagraph"/>
        <w:numPr>
          <w:ilvl w:val="0"/>
          <w:numId w:val="3"/>
        </w:numPr>
        <w:rPr>
          <w:rStyle w:val="Hyperlink"/>
          <w:color w:val="auto"/>
          <w:sz w:val="24"/>
          <w:szCs w:val="24"/>
          <w:u w:val="none"/>
        </w:rPr>
      </w:pPr>
      <w:r w:rsidRPr="005B5CE9">
        <w:rPr>
          <w:sz w:val="24"/>
          <w:szCs w:val="24"/>
        </w:rPr>
        <w:t xml:space="preserve">Whitening the Sky: light pollution as a form of cultural genocide, Journal of Dark Sky Link: </w:t>
      </w:r>
      <w:hyperlink r:id="rId13" w:history="1">
        <w:r w:rsidRPr="005B5CE9">
          <w:rPr>
            <w:rStyle w:val="Hyperlink"/>
            <w:sz w:val="24"/>
            <w:szCs w:val="24"/>
          </w:rPr>
          <w:t>https://arxiv.org/ftp/arxiv/papers/2001/2001.11527.pdf</w:t>
        </w:r>
      </w:hyperlink>
    </w:p>
    <w:p w14:paraId="12C0D721" w14:textId="77777777" w:rsidR="005B5CE9" w:rsidRPr="005B5CE9" w:rsidRDefault="005B5CE9" w:rsidP="005B5CE9">
      <w:pPr>
        <w:pStyle w:val="ListParagraph"/>
        <w:rPr>
          <w:sz w:val="16"/>
          <w:szCs w:val="16"/>
        </w:rPr>
      </w:pPr>
    </w:p>
    <w:p w14:paraId="03728207" w14:textId="7E816759" w:rsidR="0023155A" w:rsidRPr="005B5CE9" w:rsidRDefault="006F5AC1" w:rsidP="00C10C26">
      <w:pPr>
        <w:pStyle w:val="ListParagraph"/>
        <w:numPr>
          <w:ilvl w:val="0"/>
          <w:numId w:val="3"/>
        </w:numPr>
        <w:rPr>
          <w:sz w:val="24"/>
          <w:szCs w:val="24"/>
        </w:rPr>
      </w:pPr>
      <w:r w:rsidRPr="005B5CE9">
        <w:rPr>
          <w:sz w:val="24"/>
          <w:szCs w:val="24"/>
        </w:rPr>
        <w:t>“Ute Indian Night Sky Storytelling” with Regina Lopez-</w:t>
      </w:r>
      <w:proofErr w:type="spellStart"/>
      <w:r w:rsidRPr="005B5CE9">
        <w:rPr>
          <w:sz w:val="24"/>
          <w:szCs w:val="24"/>
        </w:rPr>
        <w:t>Whiteskunk</w:t>
      </w:r>
      <w:proofErr w:type="spellEnd"/>
      <w:r w:rsidRPr="005B5CE9">
        <w:rPr>
          <w:sz w:val="24"/>
          <w:szCs w:val="24"/>
        </w:rPr>
        <w:t xml:space="preserve">, member of the Ute Mountain Ute Tribe, </w:t>
      </w:r>
      <w:r w:rsidR="001E2397" w:rsidRPr="005B5CE9">
        <w:rPr>
          <w:sz w:val="24"/>
          <w:szCs w:val="24"/>
        </w:rPr>
        <w:t>March 11</w:t>
      </w:r>
      <w:r w:rsidR="001E2397" w:rsidRPr="005B5CE9">
        <w:rPr>
          <w:sz w:val="24"/>
          <w:szCs w:val="24"/>
          <w:vertAlign w:val="superscript"/>
        </w:rPr>
        <w:t>th</w:t>
      </w:r>
      <w:r w:rsidR="001E2397" w:rsidRPr="005B5CE9">
        <w:rPr>
          <w:sz w:val="24"/>
          <w:szCs w:val="24"/>
        </w:rPr>
        <w:t>, 6:00 PM – 8:00 PM, Montrose, CO</w:t>
      </w:r>
    </w:p>
    <w:p w14:paraId="41014BA4" w14:textId="04B531A6" w:rsidR="006F5AC1" w:rsidRPr="005B5CE9" w:rsidRDefault="00000000" w:rsidP="005B5CE9">
      <w:pPr>
        <w:pStyle w:val="ListParagraph"/>
        <w:rPr>
          <w:sz w:val="24"/>
          <w:szCs w:val="24"/>
        </w:rPr>
      </w:pPr>
      <w:hyperlink r:id="rId14" w:history="1">
        <w:r w:rsidR="005B5CE9" w:rsidRPr="0002608B">
          <w:rPr>
            <w:rStyle w:val="Hyperlink"/>
            <w:sz w:val="24"/>
            <w:szCs w:val="24"/>
          </w:rPr>
          <w:t>https://www.coloradocanyonsassociation.org/events/2021/5/4/ute-storytelling</w:t>
        </w:r>
      </w:hyperlink>
    </w:p>
    <w:p w14:paraId="4C0346F8" w14:textId="34C67B3A" w:rsidR="00590283" w:rsidRPr="00590283" w:rsidRDefault="00590283" w:rsidP="00DA1C2B">
      <w:pPr>
        <w:rPr>
          <w:sz w:val="16"/>
          <w:szCs w:val="16"/>
        </w:rPr>
      </w:pPr>
    </w:p>
    <w:p w14:paraId="44CE1AA2" w14:textId="77777777" w:rsidR="00590283" w:rsidRPr="005B5CE9" w:rsidRDefault="00590283" w:rsidP="00590283">
      <w:pPr>
        <w:pStyle w:val="ListParagraph"/>
        <w:numPr>
          <w:ilvl w:val="0"/>
          <w:numId w:val="3"/>
        </w:numPr>
        <w:rPr>
          <w:sz w:val="24"/>
          <w:szCs w:val="24"/>
        </w:rPr>
      </w:pPr>
      <w:r w:rsidRPr="005B5CE9">
        <w:rPr>
          <w:sz w:val="24"/>
          <w:szCs w:val="24"/>
        </w:rPr>
        <w:t>Native Skywatchers</w:t>
      </w:r>
    </w:p>
    <w:p w14:paraId="3D721F76" w14:textId="178A484B" w:rsidR="00590283" w:rsidRPr="00590283" w:rsidRDefault="00000000" w:rsidP="00590283">
      <w:pPr>
        <w:pStyle w:val="ListParagraph"/>
        <w:rPr>
          <w:sz w:val="24"/>
          <w:szCs w:val="24"/>
        </w:rPr>
      </w:pPr>
      <w:hyperlink r:id="rId15" w:history="1">
        <w:r w:rsidR="00590283" w:rsidRPr="00A42498">
          <w:rPr>
            <w:rStyle w:val="Hyperlink"/>
            <w:sz w:val="24"/>
            <w:szCs w:val="24"/>
          </w:rPr>
          <w:t>https://www.nativeskywatchers.com/</w:t>
        </w:r>
      </w:hyperlink>
    </w:p>
    <w:p w14:paraId="4653CC52" w14:textId="77777777" w:rsidR="000512AF" w:rsidRPr="00875C2F" w:rsidRDefault="000512AF" w:rsidP="000512AF">
      <w:pPr>
        <w:rPr>
          <w:sz w:val="16"/>
          <w:szCs w:val="16"/>
        </w:rPr>
      </w:pPr>
    </w:p>
    <w:p w14:paraId="78EA9305" w14:textId="3758020F" w:rsidR="008406A5" w:rsidRDefault="008406A5" w:rsidP="00C10C26">
      <w:pPr>
        <w:pStyle w:val="ListParagraph"/>
        <w:numPr>
          <w:ilvl w:val="0"/>
          <w:numId w:val="3"/>
        </w:numPr>
      </w:pPr>
      <w:r w:rsidRPr="005B5CE9">
        <w:rPr>
          <w:sz w:val="24"/>
          <w:szCs w:val="24"/>
        </w:rPr>
        <w:t>“</w:t>
      </w:r>
      <w:r w:rsidR="00636458" w:rsidRPr="005B5CE9">
        <w:rPr>
          <w:sz w:val="24"/>
          <w:szCs w:val="24"/>
        </w:rPr>
        <w:t>National Parks Are Embracing Indigenous Astronomy</w:t>
      </w:r>
      <w:r>
        <w:t>”</w:t>
      </w:r>
    </w:p>
    <w:p w14:paraId="4534EC83" w14:textId="46FE89A5" w:rsidR="0023155A" w:rsidRPr="005B5CE9" w:rsidRDefault="00000000" w:rsidP="008406A5">
      <w:pPr>
        <w:pStyle w:val="ListParagraph"/>
        <w:rPr>
          <w:sz w:val="24"/>
          <w:szCs w:val="24"/>
        </w:rPr>
      </w:pPr>
      <w:hyperlink r:id="rId16" w:history="1">
        <w:r w:rsidR="008406A5" w:rsidRPr="005B5CE9">
          <w:rPr>
            <w:rStyle w:val="Hyperlink"/>
            <w:sz w:val="24"/>
            <w:szCs w:val="24"/>
          </w:rPr>
          <w:t>https://www.outsideonline.com/adventure-travel/national-parks/national-parks-indigenous-stars/</w:t>
        </w:r>
      </w:hyperlink>
      <w:r w:rsidR="008406A5" w:rsidRPr="005B5CE9">
        <w:rPr>
          <w:sz w:val="24"/>
          <w:szCs w:val="24"/>
        </w:rPr>
        <w:t xml:space="preserve"> </w:t>
      </w:r>
    </w:p>
    <w:p w14:paraId="0E7B32B0" w14:textId="3EFF4B45" w:rsidR="00447B8E" w:rsidRPr="000512AF" w:rsidRDefault="00447B8E" w:rsidP="00590283">
      <w:pPr>
        <w:rPr>
          <w:sz w:val="16"/>
          <w:szCs w:val="16"/>
        </w:rPr>
      </w:pPr>
    </w:p>
    <w:p w14:paraId="40BFD2F8" w14:textId="77777777" w:rsidR="00447B8E" w:rsidRPr="0088560C" w:rsidRDefault="00447B8E" w:rsidP="00C10C26">
      <w:pPr>
        <w:pStyle w:val="ListParagraph"/>
        <w:numPr>
          <w:ilvl w:val="0"/>
          <w:numId w:val="3"/>
        </w:numPr>
        <w:rPr>
          <w:rStyle w:val="Emphasis"/>
          <w:i w:val="0"/>
          <w:iCs w:val="0"/>
          <w:sz w:val="24"/>
          <w:szCs w:val="24"/>
        </w:rPr>
      </w:pPr>
      <w:r w:rsidRPr="0088560C">
        <w:rPr>
          <w:rStyle w:val="Strong"/>
          <w:rFonts w:cstheme="minorHAnsi"/>
          <w:b w:val="0"/>
          <w:bCs w:val="0"/>
          <w:color w:val="212529"/>
          <w:sz w:val="24"/>
          <w:szCs w:val="24"/>
        </w:rPr>
        <w:lastRenderedPageBreak/>
        <w:t>“</w:t>
      </w:r>
      <w:r w:rsidR="008406A5" w:rsidRPr="0088560C">
        <w:rPr>
          <w:rStyle w:val="Strong"/>
          <w:rFonts w:cstheme="minorHAnsi"/>
          <w:b w:val="0"/>
          <w:bCs w:val="0"/>
          <w:color w:val="212529"/>
          <w:sz w:val="24"/>
          <w:szCs w:val="24"/>
        </w:rPr>
        <w:t>Two Eyed Seeing –</w:t>
      </w:r>
      <w:r w:rsidR="008406A5" w:rsidRPr="0088560C">
        <w:rPr>
          <w:rStyle w:val="Strong"/>
          <w:rFonts w:ascii="Segoe UI" w:hAnsi="Segoe UI" w:cs="Segoe UI"/>
          <w:b w:val="0"/>
          <w:bCs w:val="0"/>
          <w:i/>
          <w:iCs/>
          <w:color w:val="212529"/>
          <w:sz w:val="24"/>
          <w:szCs w:val="24"/>
        </w:rPr>
        <w:t xml:space="preserve"> </w:t>
      </w:r>
      <w:r w:rsidR="008406A5" w:rsidRPr="0088560C">
        <w:rPr>
          <w:rStyle w:val="Strong"/>
          <w:rFonts w:cstheme="minorHAnsi"/>
          <w:b w:val="0"/>
          <w:bCs w:val="0"/>
          <w:color w:val="212529"/>
          <w:sz w:val="24"/>
          <w:szCs w:val="24"/>
        </w:rPr>
        <w:t>NASA &amp; Indigenous Astronomy – For the Benefit of All</w:t>
      </w:r>
      <w:r w:rsidRPr="0088560C">
        <w:rPr>
          <w:rStyle w:val="Strong"/>
          <w:rFonts w:cstheme="minorHAnsi"/>
          <w:b w:val="0"/>
          <w:bCs w:val="0"/>
          <w:color w:val="212529"/>
          <w:sz w:val="24"/>
          <w:szCs w:val="24"/>
        </w:rPr>
        <w:t xml:space="preserve">” combines western interpretation of the night sky with Native American interpretation of the night sky </w:t>
      </w:r>
      <w:r w:rsidR="008406A5" w:rsidRPr="0088560C">
        <w:rPr>
          <w:rFonts w:cstheme="minorHAnsi"/>
          <w:color w:val="212529"/>
          <w:sz w:val="24"/>
          <w:szCs w:val="24"/>
        </w:rPr>
        <w:t>by Mi’kmaw el</w:t>
      </w:r>
      <w:r w:rsidRPr="0088560C">
        <w:rPr>
          <w:rFonts w:cstheme="minorHAnsi"/>
          <w:color w:val="212529"/>
          <w:sz w:val="24"/>
          <w:szCs w:val="24"/>
        </w:rPr>
        <w:t xml:space="preserve">ders </w:t>
      </w:r>
      <w:proofErr w:type="spellStart"/>
      <w:r w:rsidR="008406A5" w:rsidRPr="0088560C">
        <w:rPr>
          <w:rStyle w:val="Emphasis"/>
          <w:rFonts w:cstheme="minorHAnsi"/>
          <w:color w:val="212529"/>
          <w:sz w:val="24"/>
          <w:szCs w:val="24"/>
        </w:rPr>
        <w:t>Etuaptmumk</w:t>
      </w:r>
      <w:proofErr w:type="spellEnd"/>
      <w:r w:rsidRPr="0088560C">
        <w:rPr>
          <w:rStyle w:val="Emphasis"/>
          <w:rFonts w:cstheme="minorHAnsi"/>
          <w:i w:val="0"/>
          <w:iCs w:val="0"/>
          <w:color w:val="212529"/>
          <w:sz w:val="24"/>
          <w:szCs w:val="24"/>
        </w:rPr>
        <w:t>:</w:t>
      </w:r>
    </w:p>
    <w:p w14:paraId="7D8E4469" w14:textId="77777777" w:rsidR="00447B8E" w:rsidRDefault="00000000" w:rsidP="00447B8E">
      <w:pPr>
        <w:pStyle w:val="ListParagraph"/>
        <w:rPr>
          <w:rFonts w:cstheme="minorHAnsi"/>
          <w:color w:val="212529"/>
          <w:sz w:val="24"/>
          <w:szCs w:val="24"/>
        </w:rPr>
      </w:pPr>
      <w:hyperlink r:id="rId17" w:history="1">
        <w:r w:rsidR="00447B8E" w:rsidRPr="005B5CE9">
          <w:rPr>
            <w:rStyle w:val="Hyperlink"/>
            <w:rFonts w:cstheme="minorHAnsi"/>
            <w:sz w:val="24"/>
            <w:szCs w:val="24"/>
          </w:rPr>
          <w:t>https://www.nativeskywatchers.com/two-eyed-seeing-nasa.html</w:t>
        </w:r>
      </w:hyperlink>
      <w:r w:rsidR="00447B8E" w:rsidRPr="005B5CE9">
        <w:rPr>
          <w:rFonts w:cstheme="minorHAnsi"/>
          <w:color w:val="212529"/>
          <w:sz w:val="24"/>
          <w:szCs w:val="24"/>
        </w:rPr>
        <w:t xml:space="preserve"> </w:t>
      </w:r>
    </w:p>
    <w:p w14:paraId="6FFA6584" w14:textId="77777777" w:rsidR="00490383" w:rsidRPr="00490383" w:rsidRDefault="00490383" w:rsidP="00447B8E">
      <w:pPr>
        <w:pStyle w:val="ListParagraph"/>
        <w:rPr>
          <w:rFonts w:cstheme="minorHAnsi"/>
          <w:color w:val="212529"/>
          <w:sz w:val="16"/>
          <w:szCs w:val="16"/>
        </w:rPr>
      </w:pPr>
    </w:p>
    <w:p w14:paraId="4C70DD03" w14:textId="3BE8FBBD" w:rsidR="008406A5" w:rsidRDefault="00883F64" w:rsidP="00C10C26">
      <w:pPr>
        <w:pStyle w:val="ListParagraph"/>
        <w:numPr>
          <w:ilvl w:val="0"/>
          <w:numId w:val="3"/>
        </w:numPr>
        <w:rPr>
          <w:sz w:val="24"/>
          <w:szCs w:val="24"/>
        </w:rPr>
      </w:pPr>
      <w:r w:rsidRPr="005B5CE9">
        <w:rPr>
          <w:sz w:val="24"/>
          <w:szCs w:val="24"/>
        </w:rPr>
        <w:t>Stargazing Etiquette</w:t>
      </w:r>
    </w:p>
    <w:p w14:paraId="740E6802" w14:textId="3E7F962C" w:rsidR="005B5CE9" w:rsidRPr="005B5CE9" w:rsidRDefault="00000000" w:rsidP="005B5CE9">
      <w:pPr>
        <w:pStyle w:val="ListParagraph"/>
        <w:rPr>
          <w:sz w:val="24"/>
          <w:szCs w:val="24"/>
        </w:rPr>
      </w:pPr>
      <w:hyperlink r:id="rId18" w:history="1">
        <w:r w:rsidR="005B5CE9" w:rsidRPr="0002608B">
          <w:rPr>
            <w:rStyle w:val="Hyperlink"/>
            <w:sz w:val="24"/>
            <w:szCs w:val="24"/>
          </w:rPr>
          <w:t>https://cpdarkskies.files.wordpress.com/2021/08/stargazing-etiquette.pdf</w:t>
        </w:r>
      </w:hyperlink>
      <w:r w:rsidR="005B5CE9">
        <w:rPr>
          <w:sz w:val="24"/>
          <w:szCs w:val="24"/>
        </w:rPr>
        <w:t xml:space="preserve"> </w:t>
      </w:r>
    </w:p>
    <w:p w14:paraId="1F4B40F5" w14:textId="5F1E5B57" w:rsidR="00883F64" w:rsidRPr="005B5CE9" w:rsidRDefault="00000000" w:rsidP="00883F64">
      <w:pPr>
        <w:pStyle w:val="ListParagraph"/>
        <w:rPr>
          <w:sz w:val="24"/>
          <w:szCs w:val="24"/>
        </w:rPr>
      </w:pPr>
      <w:hyperlink r:id="rId19" w:history="1">
        <w:r w:rsidR="00883F64" w:rsidRPr="005B5CE9">
          <w:rPr>
            <w:rStyle w:val="Hyperlink"/>
            <w:sz w:val="24"/>
            <w:szCs w:val="24"/>
          </w:rPr>
          <w:t>https://www.darkskiespaonia.com/stargazing-etiquette</w:t>
        </w:r>
      </w:hyperlink>
      <w:r w:rsidR="00883F64" w:rsidRPr="005B5CE9">
        <w:rPr>
          <w:sz w:val="24"/>
          <w:szCs w:val="24"/>
        </w:rPr>
        <w:t xml:space="preserve"> </w:t>
      </w:r>
    </w:p>
    <w:p w14:paraId="2AA30EEB" w14:textId="3AC09013" w:rsidR="00B145BE" w:rsidRPr="000512AF" w:rsidRDefault="00B145BE" w:rsidP="00B145BE">
      <w:pPr>
        <w:rPr>
          <w:sz w:val="16"/>
          <w:szCs w:val="16"/>
        </w:rPr>
      </w:pPr>
    </w:p>
    <w:p w14:paraId="0863ED8A" w14:textId="40E6EDD8" w:rsidR="00B145BE" w:rsidRPr="0088560C" w:rsidRDefault="00B145BE" w:rsidP="00C10C26">
      <w:pPr>
        <w:pStyle w:val="ListParagraph"/>
        <w:numPr>
          <w:ilvl w:val="0"/>
          <w:numId w:val="3"/>
        </w:numPr>
        <w:rPr>
          <w:sz w:val="24"/>
          <w:szCs w:val="24"/>
        </w:rPr>
      </w:pPr>
      <w:r w:rsidRPr="0088560C">
        <w:rPr>
          <w:sz w:val="24"/>
          <w:szCs w:val="24"/>
        </w:rPr>
        <w:t>I think you already have th</w:t>
      </w:r>
      <w:r w:rsidR="00A97C50" w:rsidRPr="0088560C">
        <w:rPr>
          <w:sz w:val="24"/>
          <w:szCs w:val="24"/>
        </w:rPr>
        <w:t xml:space="preserve">e link to </w:t>
      </w:r>
      <w:r w:rsidRPr="0088560C">
        <w:rPr>
          <w:sz w:val="24"/>
          <w:szCs w:val="24"/>
        </w:rPr>
        <w:t>“Dark Skies Over Public Lands” webinar</w:t>
      </w:r>
    </w:p>
    <w:p w14:paraId="7315B2CE" w14:textId="5639EFD8" w:rsidR="0023155A" w:rsidRPr="0088560C" w:rsidRDefault="00000000" w:rsidP="00A97C50">
      <w:pPr>
        <w:ind w:left="720"/>
        <w:rPr>
          <w:rFonts w:cstheme="minorHAnsi"/>
          <w:sz w:val="24"/>
          <w:szCs w:val="24"/>
        </w:rPr>
      </w:pPr>
      <w:hyperlink r:id="rId20" w:tgtFrame="_blank" w:history="1">
        <w:r w:rsidR="00A97C50" w:rsidRPr="0088560C">
          <w:rPr>
            <w:rStyle w:val="Hyperlink"/>
            <w:rFonts w:cstheme="minorHAnsi"/>
            <w:sz w:val="24"/>
            <w:szCs w:val="24"/>
          </w:rPr>
          <w:t>https://www.youtube.com/watch?v=6JF9aF45XNY</w:t>
        </w:r>
      </w:hyperlink>
    </w:p>
    <w:p w14:paraId="07B31EA5" w14:textId="36880088" w:rsidR="00A97C50" w:rsidRDefault="00A97C50" w:rsidP="00A97C50">
      <w:pPr>
        <w:rPr>
          <w:rFonts w:cstheme="minorHAnsi"/>
          <w:sz w:val="16"/>
          <w:szCs w:val="16"/>
        </w:rPr>
      </w:pPr>
    </w:p>
    <w:p w14:paraId="1A894045" w14:textId="49BB1D04" w:rsidR="00A97C50" w:rsidRPr="0088560C" w:rsidRDefault="0007323C" w:rsidP="00C10C26">
      <w:pPr>
        <w:pStyle w:val="ListParagraph"/>
        <w:numPr>
          <w:ilvl w:val="0"/>
          <w:numId w:val="3"/>
        </w:numPr>
        <w:rPr>
          <w:rFonts w:cstheme="minorHAnsi"/>
          <w:sz w:val="24"/>
          <w:szCs w:val="24"/>
        </w:rPr>
      </w:pPr>
      <w:r w:rsidRPr="0088560C">
        <w:rPr>
          <w:rFonts w:cstheme="minorHAnsi"/>
          <w:sz w:val="24"/>
          <w:szCs w:val="24"/>
        </w:rPr>
        <w:t>National Park Service Natural Sounds and Night Skies Division</w:t>
      </w:r>
    </w:p>
    <w:p w14:paraId="2A54F720" w14:textId="5798CD9A" w:rsidR="0007323C" w:rsidRPr="0088560C" w:rsidRDefault="00000000" w:rsidP="0007323C">
      <w:pPr>
        <w:pStyle w:val="ListParagraph"/>
        <w:rPr>
          <w:rFonts w:cstheme="minorHAnsi"/>
          <w:sz w:val="24"/>
          <w:szCs w:val="24"/>
        </w:rPr>
      </w:pPr>
      <w:hyperlink r:id="rId21" w:history="1">
        <w:r w:rsidR="00BD79B9" w:rsidRPr="0088560C">
          <w:rPr>
            <w:rStyle w:val="Hyperlink"/>
            <w:rFonts w:cstheme="minorHAnsi"/>
            <w:sz w:val="24"/>
            <w:szCs w:val="24"/>
          </w:rPr>
          <w:t>https://www.nps.gov/orgs/1050/index.htm</w:t>
        </w:r>
      </w:hyperlink>
      <w:r w:rsidR="00BD79B9" w:rsidRPr="0088560C">
        <w:rPr>
          <w:rFonts w:cstheme="minorHAnsi"/>
          <w:sz w:val="24"/>
          <w:szCs w:val="24"/>
        </w:rPr>
        <w:t xml:space="preserve"> </w:t>
      </w:r>
    </w:p>
    <w:p w14:paraId="58AE3C02" w14:textId="77777777" w:rsidR="005636A7" w:rsidRDefault="00000000" w:rsidP="0007323C">
      <w:pPr>
        <w:pStyle w:val="ListParagraph"/>
        <w:rPr>
          <w:rFonts w:cstheme="minorHAnsi"/>
          <w:sz w:val="24"/>
          <w:szCs w:val="24"/>
        </w:rPr>
      </w:pPr>
      <w:hyperlink r:id="rId22" w:history="1">
        <w:r w:rsidR="00BD79B9" w:rsidRPr="005636A7">
          <w:rPr>
            <w:rStyle w:val="Hyperlink"/>
            <w:rFonts w:cstheme="minorHAnsi"/>
            <w:sz w:val="24"/>
            <w:szCs w:val="24"/>
          </w:rPr>
          <w:t>https://www.nps.gov/articles/natural-sounds-and-night-skies.htm</w:t>
        </w:r>
      </w:hyperlink>
      <w:r w:rsidR="00BD79B9" w:rsidRPr="005636A7">
        <w:rPr>
          <w:rFonts w:cstheme="minorHAnsi"/>
          <w:sz w:val="24"/>
          <w:szCs w:val="24"/>
        </w:rPr>
        <w:t xml:space="preserve"> </w:t>
      </w:r>
    </w:p>
    <w:p w14:paraId="0CD57579" w14:textId="77777777" w:rsidR="005636A7" w:rsidRPr="000512AF" w:rsidRDefault="005636A7" w:rsidP="005636A7">
      <w:pPr>
        <w:rPr>
          <w:rFonts w:cstheme="minorHAnsi"/>
          <w:sz w:val="16"/>
          <w:szCs w:val="16"/>
        </w:rPr>
      </w:pPr>
    </w:p>
    <w:p w14:paraId="7A0A68DC" w14:textId="7E218920" w:rsidR="00BD79B9" w:rsidRDefault="005636A7" w:rsidP="005636A7">
      <w:pPr>
        <w:pStyle w:val="ListParagraph"/>
        <w:numPr>
          <w:ilvl w:val="0"/>
          <w:numId w:val="3"/>
        </w:numPr>
        <w:rPr>
          <w:rFonts w:cstheme="minorHAnsi"/>
          <w:sz w:val="24"/>
          <w:szCs w:val="24"/>
        </w:rPr>
      </w:pPr>
      <w:r w:rsidRPr="005636A7">
        <w:rPr>
          <w:rFonts w:cstheme="minorHAnsi"/>
          <w:sz w:val="24"/>
          <w:szCs w:val="24"/>
        </w:rPr>
        <w:t>Video “Losing the Dark”</w:t>
      </w:r>
    </w:p>
    <w:p w14:paraId="488E4CCB" w14:textId="081D610D" w:rsidR="005636A7" w:rsidRDefault="00000000" w:rsidP="005636A7">
      <w:pPr>
        <w:pStyle w:val="ListParagraph"/>
        <w:rPr>
          <w:rFonts w:cstheme="minorHAnsi"/>
          <w:sz w:val="24"/>
          <w:szCs w:val="24"/>
        </w:rPr>
      </w:pPr>
      <w:hyperlink r:id="rId23" w:history="1">
        <w:r w:rsidR="005636A7" w:rsidRPr="00A42498">
          <w:rPr>
            <w:rStyle w:val="Hyperlink"/>
            <w:rFonts w:cstheme="minorHAnsi"/>
            <w:sz w:val="24"/>
            <w:szCs w:val="24"/>
          </w:rPr>
          <w:t>https://www.darksky.org/our-work/grassroots-advocacy/resources/losing-the-dark/</w:t>
        </w:r>
      </w:hyperlink>
      <w:r w:rsidR="005636A7">
        <w:rPr>
          <w:rFonts w:cstheme="minorHAnsi"/>
          <w:sz w:val="24"/>
          <w:szCs w:val="24"/>
        </w:rPr>
        <w:t xml:space="preserve"> </w:t>
      </w:r>
    </w:p>
    <w:p w14:paraId="6A20E48B" w14:textId="77777777" w:rsidR="000512AF" w:rsidRPr="000512AF" w:rsidRDefault="000512AF" w:rsidP="005636A7">
      <w:pPr>
        <w:pStyle w:val="ListParagraph"/>
        <w:rPr>
          <w:rFonts w:cstheme="minorHAnsi"/>
          <w:sz w:val="16"/>
          <w:szCs w:val="16"/>
        </w:rPr>
      </w:pPr>
    </w:p>
    <w:p w14:paraId="41561D81" w14:textId="400266BE" w:rsidR="005636A7" w:rsidRPr="005636A7" w:rsidRDefault="005636A7" w:rsidP="005636A7">
      <w:pPr>
        <w:pStyle w:val="ListParagraph"/>
        <w:numPr>
          <w:ilvl w:val="0"/>
          <w:numId w:val="3"/>
        </w:numPr>
        <w:rPr>
          <w:rFonts w:cstheme="minorHAnsi"/>
          <w:sz w:val="24"/>
          <w:szCs w:val="24"/>
        </w:rPr>
      </w:pPr>
      <w:r w:rsidRPr="005636A7">
        <w:rPr>
          <w:rFonts w:cstheme="minorHAnsi"/>
          <w:sz w:val="24"/>
          <w:szCs w:val="24"/>
        </w:rPr>
        <w:t>I</w:t>
      </w:r>
      <w:r>
        <w:rPr>
          <w:rFonts w:cstheme="minorHAnsi"/>
          <w:sz w:val="24"/>
          <w:szCs w:val="24"/>
        </w:rPr>
        <w:t xml:space="preserve">nternational </w:t>
      </w:r>
      <w:r w:rsidRPr="005636A7">
        <w:rPr>
          <w:rFonts w:cstheme="minorHAnsi"/>
          <w:sz w:val="24"/>
          <w:szCs w:val="24"/>
        </w:rPr>
        <w:t>D</w:t>
      </w:r>
      <w:r>
        <w:rPr>
          <w:rFonts w:cstheme="minorHAnsi"/>
          <w:sz w:val="24"/>
          <w:szCs w:val="24"/>
        </w:rPr>
        <w:t xml:space="preserve">ark-Sky Association (IDA) – </w:t>
      </w:r>
      <w:r w:rsidRPr="005636A7">
        <w:rPr>
          <w:rFonts w:cstheme="minorHAnsi"/>
          <w:sz w:val="24"/>
          <w:szCs w:val="24"/>
        </w:rPr>
        <w:t>I</w:t>
      </w:r>
      <w:r>
        <w:rPr>
          <w:rFonts w:cstheme="minorHAnsi"/>
          <w:sz w:val="24"/>
          <w:szCs w:val="24"/>
        </w:rPr>
        <w:t>lluminating Engineering Society (I</w:t>
      </w:r>
      <w:r w:rsidRPr="005636A7">
        <w:rPr>
          <w:rFonts w:cstheme="minorHAnsi"/>
          <w:sz w:val="24"/>
          <w:szCs w:val="24"/>
        </w:rPr>
        <w:t xml:space="preserve">ES </w:t>
      </w:r>
      <w:r>
        <w:rPr>
          <w:rFonts w:cstheme="minorHAnsi"/>
          <w:sz w:val="24"/>
          <w:szCs w:val="24"/>
        </w:rPr>
        <w:t>)</w:t>
      </w:r>
      <w:r w:rsidR="00C12B36">
        <w:rPr>
          <w:rFonts w:cstheme="minorHAnsi"/>
          <w:sz w:val="24"/>
          <w:szCs w:val="24"/>
        </w:rPr>
        <w:t xml:space="preserve"> “</w:t>
      </w:r>
      <w:r w:rsidRPr="005636A7">
        <w:rPr>
          <w:rFonts w:cstheme="minorHAnsi"/>
          <w:sz w:val="24"/>
          <w:szCs w:val="24"/>
        </w:rPr>
        <w:t>Five Principles for Responsible Outdoor Lighting</w:t>
      </w:r>
      <w:r w:rsidR="00C12B36">
        <w:rPr>
          <w:rFonts w:cstheme="minorHAnsi"/>
          <w:sz w:val="24"/>
          <w:szCs w:val="24"/>
        </w:rPr>
        <w:t>”</w:t>
      </w:r>
    </w:p>
    <w:p w14:paraId="69FE54C7" w14:textId="18F897E3" w:rsidR="005636A7" w:rsidRPr="005636A7" w:rsidRDefault="00000000" w:rsidP="005636A7">
      <w:pPr>
        <w:pStyle w:val="ListParagraph"/>
        <w:rPr>
          <w:rFonts w:cstheme="minorHAnsi"/>
          <w:sz w:val="24"/>
          <w:szCs w:val="24"/>
        </w:rPr>
      </w:pPr>
      <w:hyperlink r:id="rId24" w:history="1">
        <w:r w:rsidR="005636A7" w:rsidRPr="00A42498">
          <w:rPr>
            <w:rStyle w:val="Hyperlink"/>
            <w:rFonts w:cstheme="minorHAnsi"/>
            <w:sz w:val="24"/>
            <w:szCs w:val="24"/>
          </w:rPr>
          <w:t>https://www.darksky.org/our-work/lighting/lighting-principles/</w:t>
        </w:r>
      </w:hyperlink>
      <w:r w:rsidR="005636A7">
        <w:rPr>
          <w:rFonts w:cstheme="minorHAnsi"/>
          <w:sz w:val="24"/>
          <w:szCs w:val="24"/>
        </w:rPr>
        <w:t xml:space="preserve"> </w:t>
      </w:r>
    </w:p>
    <w:p w14:paraId="6361433C" w14:textId="77777777" w:rsidR="005636A7" w:rsidRPr="005636A7" w:rsidRDefault="005636A7" w:rsidP="005636A7">
      <w:pPr>
        <w:rPr>
          <w:rFonts w:cstheme="minorHAnsi"/>
          <w:sz w:val="16"/>
          <w:szCs w:val="16"/>
        </w:rPr>
      </w:pPr>
    </w:p>
    <w:p w14:paraId="0CE350A6" w14:textId="31AA0A7E" w:rsidR="0088560C" w:rsidRPr="0088560C" w:rsidRDefault="0088560C" w:rsidP="00C10C26">
      <w:pPr>
        <w:pStyle w:val="ListParagraph"/>
        <w:numPr>
          <w:ilvl w:val="0"/>
          <w:numId w:val="3"/>
        </w:numPr>
        <w:rPr>
          <w:rFonts w:cstheme="minorHAnsi"/>
          <w:sz w:val="24"/>
          <w:szCs w:val="24"/>
        </w:rPr>
      </w:pPr>
      <w:r w:rsidRPr="0088560C">
        <w:rPr>
          <w:rFonts w:cstheme="minorHAnsi"/>
          <w:sz w:val="24"/>
          <w:szCs w:val="24"/>
        </w:rPr>
        <w:t>Rocky Mountain Star Stare Camping Rules</w:t>
      </w:r>
    </w:p>
    <w:p w14:paraId="7D3A0B32" w14:textId="71445F37" w:rsidR="0088560C" w:rsidRPr="0088560C" w:rsidRDefault="00000000" w:rsidP="0088560C">
      <w:pPr>
        <w:pStyle w:val="ListParagraph"/>
        <w:rPr>
          <w:rFonts w:cstheme="minorHAnsi"/>
          <w:sz w:val="24"/>
          <w:szCs w:val="24"/>
        </w:rPr>
      </w:pPr>
      <w:hyperlink r:id="rId25" w:history="1">
        <w:r w:rsidR="0088560C" w:rsidRPr="0088560C">
          <w:rPr>
            <w:rStyle w:val="Hyperlink"/>
            <w:rFonts w:cstheme="minorHAnsi"/>
            <w:sz w:val="24"/>
            <w:szCs w:val="24"/>
          </w:rPr>
          <w:t>https://rmss.org/rules/</w:t>
        </w:r>
      </w:hyperlink>
      <w:r w:rsidR="0088560C" w:rsidRPr="0088560C">
        <w:rPr>
          <w:rFonts w:cstheme="minorHAnsi"/>
          <w:sz w:val="24"/>
          <w:szCs w:val="24"/>
        </w:rPr>
        <w:t xml:space="preserve"> </w:t>
      </w:r>
    </w:p>
    <w:p w14:paraId="6705AB87" w14:textId="77777777" w:rsidR="0088560C" w:rsidRPr="0088560C" w:rsidRDefault="0088560C" w:rsidP="0088560C">
      <w:pPr>
        <w:pStyle w:val="ListParagraph"/>
        <w:rPr>
          <w:rFonts w:cstheme="minorHAnsi"/>
          <w:sz w:val="16"/>
          <w:szCs w:val="16"/>
        </w:rPr>
      </w:pPr>
    </w:p>
    <w:p w14:paraId="3ED8EE46" w14:textId="7A543E34" w:rsidR="00EE6ACC" w:rsidRPr="0088560C" w:rsidRDefault="00EE6ACC" w:rsidP="00C10C26">
      <w:pPr>
        <w:pStyle w:val="ListParagraph"/>
        <w:numPr>
          <w:ilvl w:val="0"/>
          <w:numId w:val="3"/>
        </w:numPr>
        <w:rPr>
          <w:rFonts w:cstheme="minorHAnsi"/>
          <w:sz w:val="24"/>
          <w:szCs w:val="24"/>
        </w:rPr>
      </w:pPr>
      <w:r w:rsidRPr="0088560C">
        <w:rPr>
          <w:rFonts w:cstheme="minorHAnsi"/>
          <w:sz w:val="24"/>
          <w:szCs w:val="24"/>
        </w:rPr>
        <w:t>Press release and Governor’s Proclamation declaring June 2021 Dark Sky Month (hope there will be a Governor’s Proclamation declaring June 2022 Dark Sky Month)</w:t>
      </w:r>
    </w:p>
    <w:p w14:paraId="13757C09" w14:textId="074E7C6A" w:rsidR="00EE6ACC" w:rsidRPr="005B5CE9" w:rsidRDefault="00000000" w:rsidP="00EE6ACC">
      <w:pPr>
        <w:pStyle w:val="ListParagraph"/>
        <w:rPr>
          <w:rFonts w:cstheme="minorHAnsi"/>
          <w:sz w:val="24"/>
          <w:szCs w:val="24"/>
        </w:rPr>
      </w:pPr>
      <w:hyperlink r:id="rId26" w:history="1">
        <w:r w:rsidR="00EE6ACC" w:rsidRPr="005B5CE9">
          <w:rPr>
            <w:rStyle w:val="Hyperlink"/>
            <w:rFonts w:cstheme="minorHAnsi"/>
            <w:sz w:val="24"/>
            <w:szCs w:val="24"/>
          </w:rPr>
          <w:t>https://www.darksky.org/colorado-declares-june-dark-sky-month/</w:t>
        </w:r>
      </w:hyperlink>
      <w:r w:rsidR="00EE6ACC" w:rsidRPr="005B5CE9">
        <w:rPr>
          <w:rFonts w:cstheme="minorHAnsi"/>
          <w:sz w:val="24"/>
          <w:szCs w:val="24"/>
        </w:rPr>
        <w:t xml:space="preserve"> </w:t>
      </w:r>
    </w:p>
    <w:p w14:paraId="295F16DA" w14:textId="3F0898DD" w:rsidR="00EE6ACC" w:rsidRDefault="00EE6ACC" w:rsidP="00EE6ACC">
      <w:pPr>
        <w:pStyle w:val="ListParagraph"/>
        <w:rPr>
          <w:rFonts w:cstheme="minorHAnsi"/>
          <w:sz w:val="16"/>
          <w:szCs w:val="16"/>
        </w:rPr>
      </w:pPr>
    </w:p>
    <w:p w14:paraId="47DD1A18" w14:textId="411796D3" w:rsidR="00C37785" w:rsidRDefault="00C37785" w:rsidP="00C10C26">
      <w:pPr>
        <w:pStyle w:val="ListParagraph"/>
        <w:numPr>
          <w:ilvl w:val="0"/>
          <w:numId w:val="3"/>
        </w:numPr>
        <w:rPr>
          <w:rFonts w:cstheme="minorHAnsi"/>
          <w:sz w:val="24"/>
          <w:szCs w:val="24"/>
        </w:rPr>
      </w:pPr>
      <w:r>
        <w:rPr>
          <w:sz w:val="24"/>
          <w:szCs w:val="24"/>
        </w:rPr>
        <w:t xml:space="preserve">1991 </w:t>
      </w:r>
      <w:r w:rsidR="005B5CE9">
        <w:rPr>
          <w:sz w:val="24"/>
          <w:szCs w:val="24"/>
        </w:rPr>
        <w:t>“</w:t>
      </w:r>
      <w:r>
        <w:rPr>
          <w:sz w:val="24"/>
          <w:szCs w:val="24"/>
        </w:rPr>
        <w:t>Colorado’s Wildlife – Creatures of the Night</w:t>
      </w:r>
      <w:r w:rsidR="005B5CE9">
        <w:rPr>
          <w:sz w:val="24"/>
          <w:szCs w:val="24"/>
        </w:rPr>
        <w:t>”</w:t>
      </w:r>
      <w:r>
        <w:rPr>
          <w:sz w:val="24"/>
          <w:szCs w:val="24"/>
        </w:rPr>
        <w:t xml:space="preserve"> from Colorado Division of Wildlife</w:t>
      </w:r>
    </w:p>
    <w:p w14:paraId="4145DE41" w14:textId="05BD3EB5" w:rsidR="00C37785" w:rsidRDefault="00000000" w:rsidP="00C37785">
      <w:pPr>
        <w:pStyle w:val="ListParagraph"/>
        <w:rPr>
          <w:rFonts w:cstheme="minorHAnsi"/>
          <w:sz w:val="24"/>
          <w:szCs w:val="24"/>
        </w:rPr>
      </w:pPr>
      <w:hyperlink r:id="rId27" w:history="1">
        <w:r w:rsidR="00C37785" w:rsidRPr="0002608B">
          <w:rPr>
            <w:rStyle w:val="Hyperlink"/>
            <w:rFonts w:cstheme="minorHAnsi"/>
            <w:sz w:val="24"/>
            <w:szCs w:val="24"/>
          </w:rPr>
          <w:t>http://hermes.cde.state.co.us/drupal/islandora/object/co:3543/datastream/OBJ/view</w:t>
        </w:r>
      </w:hyperlink>
      <w:r w:rsidR="00C37785">
        <w:rPr>
          <w:rFonts w:cstheme="minorHAnsi"/>
          <w:sz w:val="24"/>
          <w:szCs w:val="24"/>
        </w:rPr>
        <w:t xml:space="preserve"> </w:t>
      </w:r>
    </w:p>
    <w:p w14:paraId="481B55B5" w14:textId="0A889C07" w:rsidR="00C05295" w:rsidRDefault="00C05295" w:rsidP="00C37785">
      <w:pPr>
        <w:pStyle w:val="ListParagraph"/>
        <w:rPr>
          <w:rFonts w:cstheme="minorHAnsi"/>
          <w:sz w:val="16"/>
          <w:szCs w:val="16"/>
        </w:rPr>
      </w:pPr>
    </w:p>
    <w:p w14:paraId="35D667C0" w14:textId="6C005FE0" w:rsidR="00C05295" w:rsidRDefault="00C05295" w:rsidP="00C10C26">
      <w:pPr>
        <w:pStyle w:val="ListParagraph"/>
        <w:numPr>
          <w:ilvl w:val="0"/>
          <w:numId w:val="3"/>
        </w:numPr>
        <w:rPr>
          <w:rFonts w:cstheme="minorHAnsi"/>
          <w:sz w:val="24"/>
          <w:szCs w:val="24"/>
        </w:rPr>
      </w:pPr>
      <w:r>
        <w:rPr>
          <w:rFonts w:cstheme="minorHAnsi"/>
          <w:sz w:val="24"/>
          <w:szCs w:val="24"/>
        </w:rPr>
        <w:t>“End of Night” by Paul Bogard</w:t>
      </w:r>
    </w:p>
    <w:p w14:paraId="54FF9E8F" w14:textId="748E4374" w:rsidR="00A112E3" w:rsidRDefault="00000000" w:rsidP="00A112E3">
      <w:pPr>
        <w:pStyle w:val="ListParagraph"/>
        <w:rPr>
          <w:rFonts w:cstheme="minorHAnsi"/>
          <w:sz w:val="24"/>
          <w:szCs w:val="24"/>
        </w:rPr>
      </w:pPr>
      <w:hyperlink r:id="rId28" w:history="1">
        <w:r w:rsidR="00C05295" w:rsidRPr="0002608B">
          <w:rPr>
            <w:rStyle w:val="Hyperlink"/>
            <w:rFonts w:cstheme="minorHAnsi"/>
            <w:sz w:val="24"/>
            <w:szCs w:val="24"/>
          </w:rPr>
          <w:t>https://www.amazon.com/End-Night-Searching-Darkness-Artificial/dp/0316182907/ref=tmm_hrd_swatch_0?_encoding=UTF8&amp;qid=&amp;sr=</w:t>
        </w:r>
      </w:hyperlink>
      <w:r w:rsidR="00C05295">
        <w:rPr>
          <w:rFonts w:cstheme="minorHAnsi"/>
          <w:sz w:val="24"/>
          <w:szCs w:val="24"/>
        </w:rPr>
        <w:t xml:space="preserve"> </w:t>
      </w:r>
    </w:p>
    <w:p w14:paraId="12FC6872" w14:textId="4150A37F" w:rsidR="00A112E3" w:rsidRPr="004263E0" w:rsidRDefault="00A112E3" w:rsidP="00A112E3">
      <w:pPr>
        <w:rPr>
          <w:rFonts w:cstheme="minorHAnsi"/>
          <w:sz w:val="16"/>
          <w:szCs w:val="16"/>
        </w:rPr>
      </w:pPr>
    </w:p>
    <w:p w14:paraId="2077AD9D" w14:textId="7BDE483C" w:rsidR="00A112E3" w:rsidRPr="00A112E3" w:rsidRDefault="00A112E3" w:rsidP="00A112E3">
      <w:pPr>
        <w:pStyle w:val="ListParagraph"/>
        <w:numPr>
          <w:ilvl w:val="0"/>
          <w:numId w:val="3"/>
        </w:numPr>
        <w:rPr>
          <w:rFonts w:cstheme="minorHAnsi"/>
          <w:sz w:val="24"/>
          <w:szCs w:val="24"/>
        </w:rPr>
      </w:pPr>
      <w:r>
        <w:rPr>
          <w:rFonts w:cstheme="minorHAnsi"/>
          <w:sz w:val="24"/>
          <w:szCs w:val="24"/>
        </w:rPr>
        <w:t>DarkSky Colorado</w:t>
      </w:r>
    </w:p>
    <w:p w14:paraId="080C0A65" w14:textId="04E8B7C0" w:rsidR="002E0795" w:rsidRDefault="00A112E3" w:rsidP="00A112E3">
      <w:pPr>
        <w:ind w:left="720"/>
        <w:rPr>
          <w:rFonts w:cstheme="minorHAnsi"/>
          <w:sz w:val="24"/>
          <w:szCs w:val="24"/>
        </w:rPr>
      </w:pPr>
      <w:hyperlink r:id="rId29" w:history="1">
        <w:r w:rsidRPr="00AB3B80">
          <w:rPr>
            <w:rStyle w:val="Hyperlink"/>
            <w:rFonts w:cstheme="minorHAnsi"/>
            <w:sz w:val="24"/>
            <w:szCs w:val="24"/>
          </w:rPr>
          <w:t>https://darkskycolorado.org/</w:t>
        </w:r>
      </w:hyperlink>
      <w:r>
        <w:rPr>
          <w:rFonts w:cstheme="minorHAnsi"/>
          <w:sz w:val="24"/>
          <w:szCs w:val="24"/>
        </w:rPr>
        <w:t xml:space="preserve"> </w:t>
      </w:r>
    </w:p>
    <w:p w14:paraId="3A230675" w14:textId="77777777" w:rsidR="004263E0" w:rsidRPr="004263E0" w:rsidRDefault="004263E0" w:rsidP="004263E0">
      <w:pPr>
        <w:rPr>
          <w:rFonts w:cstheme="minorHAnsi"/>
          <w:sz w:val="16"/>
          <w:szCs w:val="16"/>
        </w:rPr>
      </w:pPr>
    </w:p>
    <w:p w14:paraId="6F0B3AC3" w14:textId="23932A8F" w:rsidR="004263E0" w:rsidRPr="004263E0" w:rsidRDefault="004263E0" w:rsidP="004263E0">
      <w:pPr>
        <w:pStyle w:val="ListParagraph"/>
        <w:numPr>
          <w:ilvl w:val="0"/>
          <w:numId w:val="3"/>
        </w:numPr>
        <w:rPr>
          <w:rFonts w:cstheme="minorHAnsi"/>
          <w:sz w:val="24"/>
          <w:szCs w:val="24"/>
        </w:rPr>
      </w:pPr>
      <w:r w:rsidRPr="004263E0">
        <w:rPr>
          <w:rFonts w:cstheme="minorHAnsi"/>
          <w:sz w:val="24"/>
          <w:szCs w:val="24"/>
        </w:rPr>
        <w:t>DarkSky Colorado Media Tool Kit “Protect th</w:t>
      </w:r>
      <w:r>
        <w:rPr>
          <w:rFonts w:cstheme="minorHAnsi"/>
          <w:sz w:val="24"/>
          <w:szCs w:val="24"/>
        </w:rPr>
        <w:t>e Night”</w:t>
      </w:r>
    </w:p>
    <w:p w14:paraId="19B7DF56" w14:textId="3EAA53B1" w:rsidR="004263E0" w:rsidRPr="004263E0" w:rsidRDefault="004263E0" w:rsidP="004263E0">
      <w:pPr>
        <w:ind w:firstLine="360"/>
        <w:rPr>
          <w:rFonts w:cstheme="minorHAnsi"/>
          <w:sz w:val="24"/>
          <w:szCs w:val="24"/>
          <w:lang w:val="es-419"/>
        </w:rPr>
      </w:pPr>
      <w:r w:rsidRPr="004263E0">
        <w:rPr>
          <w:rFonts w:cstheme="minorHAnsi"/>
          <w:sz w:val="24"/>
          <w:szCs w:val="24"/>
        </w:rPr>
        <w:tab/>
      </w:r>
      <w:hyperlink r:id="rId30" w:history="1">
        <w:r w:rsidRPr="00AB3B80">
          <w:rPr>
            <w:rStyle w:val="Hyperlink"/>
            <w:rFonts w:cstheme="minorHAnsi"/>
            <w:sz w:val="24"/>
            <w:szCs w:val="24"/>
            <w:lang w:val="es-419"/>
          </w:rPr>
          <w:t>https://darkskycolorado.org/our-work/protect-the-night/</w:t>
        </w:r>
      </w:hyperlink>
      <w:r>
        <w:rPr>
          <w:rFonts w:cstheme="minorHAnsi"/>
          <w:sz w:val="24"/>
          <w:szCs w:val="24"/>
          <w:lang w:val="es-419"/>
        </w:rPr>
        <w:t xml:space="preserve"> </w:t>
      </w:r>
    </w:p>
    <w:p w14:paraId="007CBB6E" w14:textId="77777777" w:rsidR="00A112E3" w:rsidRPr="004263E0" w:rsidRDefault="00A112E3" w:rsidP="002E0795">
      <w:pPr>
        <w:rPr>
          <w:rFonts w:cstheme="minorHAnsi"/>
          <w:sz w:val="16"/>
          <w:szCs w:val="16"/>
          <w:lang w:val="es-419"/>
        </w:rPr>
      </w:pPr>
    </w:p>
    <w:p w14:paraId="2B96F1E5" w14:textId="690E101A" w:rsidR="002E0795" w:rsidRPr="002E0795" w:rsidRDefault="00A112E3" w:rsidP="002E0795">
      <w:pPr>
        <w:pStyle w:val="ListParagraph"/>
        <w:numPr>
          <w:ilvl w:val="0"/>
          <w:numId w:val="3"/>
        </w:numPr>
        <w:rPr>
          <w:rFonts w:cstheme="minorHAnsi"/>
          <w:sz w:val="24"/>
          <w:szCs w:val="24"/>
        </w:rPr>
      </w:pPr>
      <w:r>
        <w:rPr>
          <w:rFonts w:cstheme="minorHAnsi"/>
          <w:sz w:val="24"/>
          <w:szCs w:val="24"/>
        </w:rPr>
        <w:t>DarkSky International</w:t>
      </w:r>
    </w:p>
    <w:p w14:paraId="3F4D2E8E" w14:textId="77777777" w:rsidR="00590283" w:rsidRDefault="00000000" w:rsidP="00590283">
      <w:pPr>
        <w:ind w:left="720"/>
        <w:rPr>
          <w:sz w:val="24"/>
          <w:szCs w:val="24"/>
        </w:rPr>
      </w:pPr>
      <w:hyperlink r:id="rId31" w:history="1">
        <w:r w:rsidR="002E0795" w:rsidRPr="00A42498">
          <w:rPr>
            <w:rStyle w:val="Hyperlink"/>
            <w:sz w:val="24"/>
            <w:szCs w:val="24"/>
          </w:rPr>
          <w:t>https://www.darksky.org/</w:t>
        </w:r>
      </w:hyperlink>
      <w:r w:rsidR="002E0795">
        <w:rPr>
          <w:sz w:val="24"/>
          <w:szCs w:val="24"/>
        </w:rPr>
        <w:t xml:space="preserve"> </w:t>
      </w:r>
    </w:p>
    <w:p w14:paraId="62248DD9" w14:textId="77777777" w:rsidR="00490383" w:rsidRPr="00490383" w:rsidRDefault="00490383" w:rsidP="00490383">
      <w:pPr>
        <w:rPr>
          <w:sz w:val="16"/>
          <w:szCs w:val="16"/>
        </w:rPr>
      </w:pPr>
    </w:p>
    <w:p w14:paraId="7763D07E" w14:textId="02724C12" w:rsidR="00490383" w:rsidRPr="00490383" w:rsidRDefault="00490383" w:rsidP="00490383">
      <w:pPr>
        <w:pStyle w:val="ListParagraph"/>
        <w:numPr>
          <w:ilvl w:val="0"/>
          <w:numId w:val="3"/>
        </w:numPr>
        <w:rPr>
          <w:sz w:val="24"/>
          <w:szCs w:val="24"/>
        </w:rPr>
      </w:pPr>
      <w:r>
        <w:rPr>
          <w:sz w:val="24"/>
          <w:szCs w:val="24"/>
        </w:rPr>
        <w:t>Why NEPA Matters And What Does It Have To Do With The Night Sky?</w:t>
      </w:r>
    </w:p>
    <w:p w14:paraId="50408860" w14:textId="1209977D" w:rsidR="00490383" w:rsidRDefault="00490383" w:rsidP="00590283">
      <w:pPr>
        <w:ind w:left="720"/>
        <w:rPr>
          <w:sz w:val="24"/>
          <w:szCs w:val="24"/>
        </w:rPr>
      </w:pPr>
      <w:hyperlink r:id="rId32" w:history="1">
        <w:r w:rsidRPr="00AB3B80">
          <w:rPr>
            <w:rStyle w:val="Hyperlink"/>
            <w:sz w:val="24"/>
            <w:szCs w:val="24"/>
          </w:rPr>
          <w:t>https://extension.usu.edu/iort/files/gina-pearson-why-nepa-matters-1.pdf</w:t>
        </w:r>
      </w:hyperlink>
      <w:r>
        <w:rPr>
          <w:sz w:val="24"/>
          <w:szCs w:val="24"/>
        </w:rPr>
        <w:t xml:space="preserve"> </w:t>
      </w:r>
    </w:p>
    <w:p w14:paraId="0914D578" w14:textId="77777777" w:rsidR="00590283" w:rsidRDefault="00590283" w:rsidP="00590283">
      <w:pPr>
        <w:ind w:left="720"/>
        <w:rPr>
          <w:i/>
          <w:iCs/>
          <w:sz w:val="18"/>
          <w:szCs w:val="18"/>
        </w:rPr>
      </w:pPr>
    </w:p>
    <w:p w14:paraId="30B290E7" w14:textId="561E34AA" w:rsidR="00C05295" w:rsidRDefault="00C05295" w:rsidP="005114C7">
      <w:pPr>
        <w:ind w:left="720"/>
        <w:rPr>
          <w:i/>
          <w:iCs/>
          <w:sz w:val="18"/>
          <w:szCs w:val="18"/>
        </w:rPr>
      </w:pPr>
    </w:p>
    <w:p w14:paraId="5FD731AD" w14:textId="54176E4C" w:rsidR="001B578F" w:rsidRPr="001B578F" w:rsidRDefault="001B578F" w:rsidP="005114C7">
      <w:pPr>
        <w:ind w:left="720"/>
        <w:rPr>
          <w:sz w:val="24"/>
          <w:szCs w:val="24"/>
        </w:rPr>
      </w:pPr>
    </w:p>
    <w:sectPr w:rsidR="001B578F" w:rsidRPr="001B578F" w:rsidSect="00060F98">
      <w:headerReference w:type="even" r:id="rId33"/>
      <w:headerReference w:type="default" r:id="rId34"/>
      <w:footerReference w:type="even" r:id="rId35"/>
      <w:footerReference w:type="default" r:id="rId36"/>
      <w:headerReference w:type="first" r:id="rId37"/>
      <w:footerReference w:type="first" r:id="rId38"/>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82C81" w14:textId="77777777" w:rsidR="00996035" w:rsidRDefault="00996035" w:rsidP="00A4050C">
      <w:r>
        <w:separator/>
      </w:r>
    </w:p>
  </w:endnote>
  <w:endnote w:type="continuationSeparator" w:id="0">
    <w:p w14:paraId="39B53AA4" w14:textId="77777777" w:rsidR="00996035" w:rsidRDefault="00996035" w:rsidP="00A4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9771F" w14:textId="77777777" w:rsidR="00A4050C" w:rsidRDefault="00A4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DF5C" w14:textId="77777777" w:rsidR="00A4050C" w:rsidRDefault="00A40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FCD0F" w14:textId="77777777" w:rsidR="00A4050C" w:rsidRDefault="00A4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E271E" w14:textId="77777777" w:rsidR="00996035" w:rsidRDefault="00996035" w:rsidP="00A4050C">
      <w:r>
        <w:separator/>
      </w:r>
    </w:p>
  </w:footnote>
  <w:footnote w:type="continuationSeparator" w:id="0">
    <w:p w14:paraId="34AA8031" w14:textId="77777777" w:rsidR="00996035" w:rsidRDefault="00996035" w:rsidP="00A4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17E3B" w14:textId="77777777" w:rsidR="00A4050C" w:rsidRDefault="00A40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E66EE" w14:textId="77777777" w:rsidR="00A4050C" w:rsidRDefault="00A40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44B4E" w14:textId="77777777" w:rsidR="00A4050C" w:rsidRDefault="00A40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E7ED8"/>
    <w:multiLevelType w:val="hybridMultilevel"/>
    <w:tmpl w:val="FF22721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C9A0384"/>
    <w:multiLevelType w:val="hybridMultilevel"/>
    <w:tmpl w:val="1DBC1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EE3802"/>
    <w:multiLevelType w:val="hybridMultilevel"/>
    <w:tmpl w:val="EB46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65D94"/>
    <w:multiLevelType w:val="hybridMultilevel"/>
    <w:tmpl w:val="2FC87B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43F56"/>
    <w:multiLevelType w:val="hybridMultilevel"/>
    <w:tmpl w:val="141E3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12B5D"/>
    <w:multiLevelType w:val="hybridMultilevel"/>
    <w:tmpl w:val="814EF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F34A2F"/>
    <w:multiLevelType w:val="hybridMultilevel"/>
    <w:tmpl w:val="C2EEB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94EB9"/>
    <w:multiLevelType w:val="hybridMultilevel"/>
    <w:tmpl w:val="0F5C9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65843"/>
    <w:multiLevelType w:val="hybridMultilevel"/>
    <w:tmpl w:val="8E0034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99441B"/>
    <w:multiLevelType w:val="hybridMultilevel"/>
    <w:tmpl w:val="265A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441192">
    <w:abstractNumId w:val="3"/>
  </w:num>
  <w:num w:numId="2" w16cid:durableId="1006321266">
    <w:abstractNumId w:val="0"/>
  </w:num>
  <w:num w:numId="3" w16cid:durableId="1054961321">
    <w:abstractNumId w:val="7"/>
  </w:num>
  <w:num w:numId="4" w16cid:durableId="1674408738">
    <w:abstractNumId w:val="2"/>
  </w:num>
  <w:num w:numId="5" w16cid:durableId="585919846">
    <w:abstractNumId w:val="5"/>
  </w:num>
  <w:num w:numId="6" w16cid:durableId="1534614449">
    <w:abstractNumId w:val="4"/>
  </w:num>
  <w:num w:numId="7" w16cid:durableId="2040743155">
    <w:abstractNumId w:val="8"/>
  </w:num>
  <w:num w:numId="8" w16cid:durableId="516313922">
    <w:abstractNumId w:val="6"/>
  </w:num>
  <w:num w:numId="9" w16cid:durableId="894780089">
    <w:abstractNumId w:val="9"/>
  </w:num>
  <w:num w:numId="10" w16cid:durableId="1874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BA"/>
    <w:rsid w:val="00032149"/>
    <w:rsid w:val="000512AF"/>
    <w:rsid w:val="00060F98"/>
    <w:rsid w:val="0007323C"/>
    <w:rsid w:val="000879C3"/>
    <w:rsid w:val="00097D4F"/>
    <w:rsid w:val="000A0AFC"/>
    <w:rsid w:val="001945D3"/>
    <w:rsid w:val="001B578F"/>
    <w:rsid w:val="001E2397"/>
    <w:rsid w:val="0023155A"/>
    <w:rsid w:val="00252C44"/>
    <w:rsid w:val="00256A37"/>
    <w:rsid w:val="00260B0F"/>
    <w:rsid w:val="00272135"/>
    <w:rsid w:val="00293F89"/>
    <w:rsid w:val="002E0795"/>
    <w:rsid w:val="002F10DC"/>
    <w:rsid w:val="00362257"/>
    <w:rsid w:val="003966F2"/>
    <w:rsid w:val="004229FF"/>
    <w:rsid w:val="004263E0"/>
    <w:rsid w:val="00447B8E"/>
    <w:rsid w:val="00471A59"/>
    <w:rsid w:val="00490383"/>
    <w:rsid w:val="004A71A5"/>
    <w:rsid w:val="004B1711"/>
    <w:rsid w:val="004B7A63"/>
    <w:rsid w:val="004D5F26"/>
    <w:rsid w:val="004E1CC4"/>
    <w:rsid w:val="005005D2"/>
    <w:rsid w:val="005114C7"/>
    <w:rsid w:val="0053064E"/>
    <w:rsid w:val="00536AC1"/>
    <w:rsid w:val="005612AB"/>
    <w:rsid w:val="005636A7"/>
    <w:rsid w:val="00584F16"/>
    <w:rsid w:val="00590283"/>
    <w:rsid w:val="005A3AA8"/>
    <w:rsid w:val="005B5CE9"/>
    <w:rsid w:val="005E3F46"/>
    <w:rsid w:val="00617C69"/>
    <w:rsid w:val="00623EBA"/>
    <w:rsid w:val="00636458"/>
    <w:rsid w:val="00696DA1"/>
    <w:rsid w:val="006E7BB9"/>
    <w:rsid w:val="006F5AC1"/>
    <w:rsid w:val="00706ECB"/>
    <w:rsid w:val="007675F3"/>
    <w:rsid w:val="00776D64"/>
    <w:rsid w:val="00811699"/>
    <w:rsid w:val="008406A5"/>
    <w:rsid w:val="00850455"/>
    <w:rsid w:val="00875C2F"/>
    <w:rsid w:val="00883F64"/>
    <w:rsid w:val="0088560C"/>
    <w:rsid w:val="008E0CD1"/>
    <w:rsid w:val="008E2763"/>
    <w:rsid w:val="008E6421"/>
    <w:rsid w:val="00901266"/>
    <w:rsid w:val="00906169"/>
    <w:rsid w:val="00963F88"/>
    <w:rsid w:val="009769E4"/>
    <w:rsid w:val="00996035"/>
    <w:rsid w:val="009D6381"/>
    <w:rsid w:val="00A112E3"/>
    <w:rsid w:val="00A4050C"/>
    <w:rsid w:val="00A40997"/>
    <w:rsid w:val="00A420B2"/>
    <w:rsid w:val="00A53CAD"/>
    <w:rsid w:val="00A5686D"/>
    <w:rsid w:val="00A71081"/>
    <w:rsid w:val="00A97C50"/>
    <w:rsid w:val="00B03D94"/>
    <w:rsid w:val="00B04A35"/>
    <w:rsid w:val="00B145BE"/>
    <w:rsid w:val="00B2471D"/>
    <w:rsid w:val="00B576B0"/>
    <w:rsid w:val="00BC2F81"/>
    <w:rsid w:val="00BD0028"/>
    <w:rsid w:val="00BD79B9"/>
    <w:rsid w:val="00BF685E"/>
    <w:rsid w:val="00C05295"/>
    <w:rsid w:val="00C10C26"/>
    <w:rsid w:val="00C12B36"/>
    <w:rsid w:val="00C16F7D"/>
    <w:rsid w:val="00C201EA"/>
    <w:rsid w:val="00C37785"/>
    <w:rsid w:val="00C43600"/>
    <w:rsid w:val="00C73004"/>
    <w:rsid w:val="00C930C5"/>
    <w:rsid w:val="00CA7716"/>
    <w:rsid w:val="00CE7428"/>
    <w:rsid w:val="00D42E48"/>
    <w:rsid w:val="00D4301A"/>
    <w:rsid w:val="00D65FC0"/>
    <w:rsid w:val="00DA1C2B"/>
    <w:rsid w:val="00DA1E55"/>
    <w:rsid w:val="00DC143A"/>
    <w:rsid w:val="00E24966"/>
    <w:rsid w:val="00E250F5"/>
    <w:rsid w:val="00EB0E25"/>
    <w:rsid w:val="00EC6427"/>
    <w:rsid w:val="00ED75ED"/>
    <w:rsid w:val="00EE6ACC"/>
    <w:rsid w:val="00FA6136"/>
    <w:rsid w:val="00FB1CA3"/>
    <w:rsid w:val="00FB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F51F"/>
  <w15:chartTrackingRefBased/>
  <w15:docId w15:val="{B6B0E22D-2A40-4D8C-811A-927E6EF4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6A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406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CC4"/>
    <w:pPr>
      <w:ind w:left="720"/>
      <w:contextualSpacing/>
    </w:pPr>
  </w:style>
  <w:style w:type="character" w:customStyle="1" w:styleId="Heading1Char">
    <w:name w:val="Heading 1 Char"/>
    <w:basedOn w:val="DefaultParagraphFont"/>
    <w:link w:val="Heading1"/>
    <w:uiPriority w:val="9"/>
    <w:rsid w:val="00256A3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56A37"/>
    <w:rPr>
      <w:color w:val="0563C1" w:themeColor="hyperlink"/>
      <w:u w:val="single"/>
    </w:rPr>
  </w:style>
  <w:style w:type="paragraph" w:styleId="PlainText">
    <w:name w:val="Plain Text"/>
    <w:basedOn w:val="Normal"/>
    <w:link w:val="PlainTextChar"/>
    <w:uiPriority w:val="99"/>
    <w:unhideWhenUsed/>
    <w:rsid w:val="00256A37"/>
    <w:rPr>
      <w:rFonts w:ascii="Calibri" w:hAnsi="Calibri"/>
      <w:szCs w:val="21"/>
    </w:rPr>
  </w:style>
  <w:style w:type="character" w:customStyle="1" w:styleId="PlainTextChar">
    <w:name w:val="Plain Text Char"/>
    <w:basedOn w:val="DefaultParagraphFont"/>
    <w:link w:val="PlainText"/>
    <w:uiPriority w:val="99"/>
    <w:rsid w:val="00256A37"/>
    <w:rPr>
      <w:rFonts w:ascii="Calibri" w:hAnsi="Calibri"/>
      <w:szCs w:val="21"/>
    </w:rPr>
  </w:style>
  <w:style w:type="character" w:styleId="UnresolvedMention">
    <w:name w:val="Unresolved Mention"/>
    <w:basedOn w:val="DefaultParagraphFont"/>
    <w:uiPriority w:val="99"/>
    <w:semiHidden/>
    <w:unhideWhenUsed/>
    <w:rsid w:val="00256A37"/>
    <w:rPr>
      <w:color w:val="605E5C"/>
      <w:shd w:val="clear" w:color="auto" w:fill="E1DFDD"/>
    </w:rPr>
  </w:style>
  <w:style w:type="character" w:styleId="FollowedHyperlink">
    <w:name w:val="FollowedHyperlink"/>
    <w:basedOn w:val="DefaultParagraphFont"/>
    <w:uiPriority w:val="99"/>
    <w:semiHidden/>
    <w:unhideWhenUsed/>
    <w:rsid w:val="00584F16"/>
    <w:rPr>
      <w:color w:val="954F72" w:themeColor="followedHyperlink"/>
      <w:u w:val="single"/>
    </w:rPr>
  </w:style>
  <w:style w:type="character" w:customStyle="1" w:styleId="Heading2Char">
    <w:name w:val="Heading 2 Char"/>
    <w:basedOn w:val="DefaultParagraphFont"/>
    <w:link w:val="Heading2"/>
    <w:uiPriority w:val="9"/>
    <w:semiHidden/>
    <w:rsid w:val="008406A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406A5"/>
    <w:rPr>
      <w:i/>
      <w:iCs/>
    </w:rPr>
  </w:style>
  <w:style w:type="character" w:styleId="Strong">
    <w:name w:val="Strong"/>
    <w:basedOn w:val="DefaultParagraphFont"/>
    <w:uiPriority w:val="22"/>
    <w:qFormat/>
    <w:rsid w:val="008406A5"/>
    <w:rPr>
      <w:b/>
      <w:bCs/>
    </w:rPr>
  </w:style>
  <w:style w:type="paragraph" w:styleId="NormalWeb">
    <w:name w:val="Normal (Web)"/>
    <w:basedOn w:val="Normal"/>
    <w:unhideWhenUsed/>
    <w:rsid w:val="008406A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050C"/>
    <w:pPr>
      <w:tabs>
        <w:tab w:val="center" w:pos="4680"/>
        <w:tab w:val="right" w:pos="9360"/>
      </w:tabs>
    </w:pPr>
  </w:style>
  <w:style w:type="character" w:customStyle="1" w:styleId="HeaderChar">
    <w:name w:val="Header Char"/>
    <w:basedOn w:val="DefaultParagraphFont"/>
    <w:link w:val="Header"/>
    <w:uiPriority w:val="99"/>
    <w:rsid w:val="00A4050C"/>
  </w:style>
  <w:style w:type="paragraph" w:styleId="Footer">
    <w:name w:val="footer"/>
    <w:basedOn w:val="Normal"/>
    <w:link w:val="FooterChar"/>
    <w:uiPriority w:val="99"/>
    <w:unhideWhenUsed/>
    <w:rsid w:val="00A4050C"/>
    <w:pPr>
      <w:tabs>
        <w:tab w:val="center" w:pos="4680"/>
        <w:tab w:val="right" w:pos="9360"/>
      </w:tabs>
    </w:pPr>
  </w:style>
  <w:style w:type="character" w:customStyle="1" w:styleId="FooterChar">
    <w:name w:val="Footer Char"/>
    <w:basedOn w:val="DefaultParagraphFont"/>
    <w:link w:val="Footer"/>
    <w:uiPriority w:val="99"/>
    <w:rsid w:val="00A4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541">
      <w:bodyDiv w:val="1"/>
      <w:marLeft w:val="0"/>
      <w:marRight w:val="0"/>
      <w:marTop w:val="0"/>
      <w:marBottom w:val="0"/>
      <w:divBdr>
        <w:top w:val="none" w:sz="0" w:space="0" w:color="auto"/>
        <w:left w:val="none" w:sz="0" w:space="0" w:color="auto"/>
        <w:bottom w:val="none" w:sz="0" w:space="0" w:color="auto"/>
        <w:right w:val="none" w:sz="0" w:space="0" w:color="auto"/>
      </w:divBdr>
    </w:div>
    <w:div w:id="149442602">
      <w:bodyDiv w:val="1"/>
      <w:marLeft w:val="0"/>
      <w:marRight w:val="0"/>
      <w:marTop w:val="0"/>
      <w:marBottom w:val="0"/>
      <w:divBdr>
        <w:top w:val="none" w:sz="0" w:space="0" w:color="auto"/>
        <w:left w:val="none" w:sz="0" w:space="0" w:color="auto"/>
        <w:bottom w:val="none" w:sz="0" w:space="0" w:color="auto"/>
        <w:right w:val="none" w:sz="0" w:space="0" w:color="auto"/>
      </w:divBdr>
      <w:divsChild>
        <w:div w:id="1069114101">
          <w:marLeft w:val="-225"/>
          <w:marRight w:val="-225"/>
          <w:marTop w:val="0"/>
          <w:marBottom w:val="0"/>
          <w:divBdr>
            <w:top w:val="none" w:sz="0" w:space="0" w:color="auto"/>
            <w:left w:val="none" w:sz="0" w:space="0" w:color="auto"/>
            <w:bottom w:val="none" w:sz="0" w:space="0" w:color="auto"/>
            <w:right w:val="none" w:sz="0" w:space="0" w:color="auto"/>
          </w:divBdr>
          <w:divsChild>
            <w:div w:id="642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134">
      <w:bodyDiv w:val="1"/>
      <w:marLeft w:val="0"/>
      <w:marRight w:val="0"/>
      <w:marTop w:val="0"/>
      <w:marBottom w:val="0"/>
      <w:divBdr>
        <w:top w:val="none" w:sz="0" w:space="0" w:color="auto"/>
        <w:left w:val="none" w:sz="0" w:space="0" w:color="auto"/>
        <w:bottom w:val="none" w:sz="0" w:space="0" w:color="auto"/>
        <w:right w:val="none" w:sz="0" w:space="0" w:color="auto"/>
      </w:divBdr>
    </w:div>
    <w:div w:id="670571691">
      <w:bodyDiv w:val="1"/>
      <w:marLeft w:val="0"/>
      <w:marRight w:val="0"/>
      <w:marTop w:val="0"/>
      <w:marBottom w:val="0"/>
      <w:divBdr>
        <w:top w:val="none" w:sz="0" w:space="0" w:color="auto"/>
        <w:left w:val="none" w:sz="0" w:space="0" w:color="auto"/>
        <w:bottom w:val="none" w:sz="0" w:space="0" w:color="auto"/>
        <w:right w:val="none" w:sz="0" w:space="0" w:color="auto"/>
      </w:divBdr>
    </w:div>
    <w:div w:id="901329838">
      <w:bodyDiv w:val="1"/>
      <w:marLeft w:val="0"/>
      <w:marRight w:val="0"/>
      <w:marTop w:val="0"/>
      <w:marBottom w:val="0"/>
      <w:divBdr>
        <w:top w:val="none" w:sz="0" w:space="0" w:color="auto"/>
        <w:left w:val="none" w:sz="0" w:space="0" w:color="auto"/>
        <w:bottom w:val="none" w:sz="0" w:space="0" w:color="auto"/>
        <w:right w:val="none" w:sz="0" w:space="0" w:color="auto"/>
      </w:divBdr>
    </w:div>
    <w:div w:id="1400244991">
      <w:bodyDiv w:val="1"/>
      <w:marLeft w:val="0"/>
      <w:marRight w:val="0"/>
      <w:marTop w:val="0"/>
      <w:marBottom w:val="0"/>
      <w:divBdr>
        <w:top w:val="none" w:sz="0" w:space="0" w:color="auto"/>
        <w:left w:val="none" w:sz="0" w:space="0" w:color="auto"/>
        <w:bottom w:val="none" w:sz="0" w:space="0" w:color="auto"/>
        <w:right w:val="none" w:sz="0" w:space="0" w:color="auto"/>
      </w:divBdr>
    </w:div>
    <w:div w:id="1781601467">
      <w:bodyDiv w:val="1"/>
      <w:marLeft w:val="0"/>
      <w:marRight w:val="0"/>
      <w:marTop w:val="0"/>
      <w:marBottom w:val="0"/>
      <w:divBdr>
        <w:top w:val="none" w:sz="0" w:space="0" w:color="auto"/>
        <w:left w:val="none" w:sz="0" w:space="0" w:color="auto"/>
        <w:bottom w:val="none" w:sz="0" w:space="0" w:color="auto"/>
        <w:right w:val="none" w:sz="0" w:space="0" w:color="auto"/>
      </w:divBdr>
      <w:divsChild>
        <w:div w:id="1103115277">
          <w:marLeft w:val="0"/>
          <w:marRight w:val="0"/>
          <w:marTop w:val="0"/>
          <w:marBottom w:val="0"/>
          <w:divBdr>
            <w:top w:val="none" w:sz="0" w:space="0" w:color="auto"/>
            <w:left w:val="none" w:sz="0" w:space="0" w:color="auto"/>
            <w:bottom w:val="none" w:sz="0" w:space="0" w:color="auto"/>
            <w:right w:val="none" w:sz="0" w:space="0" w:color="auto"/>
          </w:divBdr>
          <w:divsChild>
            <w:div w:id="1299872858">
              <w:marLeft w:val="0"/>
              <w:marRight w:val="0"/>
              <w:marTop w:val="0"/>
              <w:marBottom w:val="0"/>
              <w:divBdr>
                <w:top w:val="none" w:sz="0" w:space="0" w:color="auto"/>
                <w:left w:val="none" w:sz="0" w:space="0" w:color="auto"/>
                <w:bottom w:val="none" w:sz="0" w:space="0" w:color="auto"/>
                <w:right w:val="none" w:sz="0" w:space="0" w:color="auto"/>
              </w:divBdr>
              <w:divsChild>
                <w:div w:id="2648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knux57ix1" TargetMode="External"/><Relationship Id="rId13" Type="http://schemas.openxmlformats.org/officeDocument/2006/relationships/hyperlink" Target="https://arxiv.org/ftp/arxiv/papers/2001/2001.11527.pdf" TargetMode="External"/><Relationship Id="rId18" Type="http://schemas.openxmlformats.org/officeDocument/2006/relationships/hyperlink" Target="https://cpdarkskies.files.wordpress.com/2021/08/stargazing-etiquette.pdf" TargetMode="External"/><Relationship Id="rId26" Type="http://schemas.openxmlformats.org/officeDocument/2006/relationships/hyperlink" Target="https://www.darksky.org/colorado-declares-june-dark-sky-mont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ps.gov/orgs/1050/index.htm"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youtube.com/watch?v=dGB4GN7Iigc" TargetMode="External"/><Relationship Id="rId17" Type="http://schemas.openxmlformats.org/officeDocument/2006/relationships/hyperlink" Target="https://www.nativeskywatchers.com/two-eyed-seeing-nasa.html" TargetMode="External"/><Relationship Id="rId25" Type="http://schemas.openxmlformats.org/officeDocument/2006/relationships/hyperlink" Target="https://rmss.org/rul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outsideonline.com/adventure-travel/national-parks/national-parks-indigenous-stars/" TargetMode="External"/><Relationship Id="rId20" Type="http://schemas.openxmlformats.org/officeDocument/2006/relationships/hyperlink" Target="https://www.youtube.com/watch?v=6JF9aF45XNY" TargetMode="External"/><Relationship Id="rId29" Type="http://schemas.openxmlformats.org/officeDocument/2006/relationships/hyperlink" Target="https://darkskycolorad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darkskies.org/2021/02/16/measuring-treasuring-our-night-skies/" TargetMode="External"/><Relationship Id="rId24" Type="http://schemas.openxmlformats.org/officeDocument/2006/relationships/hyperlink" Target="https://www.darksky.org/our-work/lighting/lighting-principles/" TargetMode="External"/><Relationship Id="rId32" Type="http://schemas.openxmlformats.org/officeDocument/2006/relationships/hyperlink" Target="https://extension.usu.edu/iort/files/gina-pearson-why-nepa-matters-1.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ativeskywatchers.com/" TargetMode="External"/><Relationship Id="rId23" Type="http://schemas.openxmlformats.org/officeDocument/2006/relationships/hyperlink" Target="https://www.darksky.org/our-work/grassroots-advocacy/resources/losing-the-dark/" TargetMode="External"/><Relationship Id="rId28" Type="http://schemas.openxmlformats.org/officeDocument/2006/relationships/hyperlink" Target="https://www.amazon.com/End-Night-Searching-Darkness-Artificial/dp/0316182907/ref=tmm_hrd_swatch_0?_encoding=UTF8&amp;qid=&amp;sr=" TargetMode="External"/><Relationship Id="rId36" Type="http://schemas.openxmlformats.org/officeDocument/2006/relationships/footer" Target="footer2.xml"/><Relationship Id="rId10" Type="http://schemas.openxmlformats.org/officeDocument/2006/relationships/hyperlink" Target="https://drive.google.com/file/d/1PgB7nANoR_tzFEn3l56YAL8aipz5y7-O/view" TargetMode="External"/><Relationship Id="rId19" Type="http://schemas.openxmlformats.org/officeDocument/2006/relationships/hyperlink" Target="https://www.darkskiespaonia.com/stargazing-etiquette" TargetMode="External"/><Relationship Id="rId31" Type="http://schemas.openxmlformats.org/officeDocument/2006/relationships/hyperlink" Target="https://www.darksky.org/" TargetMode="External"/><Relationship Id="rId4" Type="http://schemas.openxmlformats.org/officeDocument/2006/relationships/webSettings" Target="webSettings.xml"/><Relationship Id="rId9" Type="http://schemas.openxmlformats.org/officeDocument/2006/relationships/hyperlink" Target="https://darksky.app.box.com/s/9r6zkqs0b2n2skdjzpsuyakj71ab70bp/file/866893947629" TargetMode="External"/><Relationship Id="rId14" Type="http://schemas.openxmlformats.org/officeDocument/2006/relationships/hyperlink" Target="https://www.coloradocanyonsassociation.org/events/2021/5/4/ute-storytelling" TargetMode="External"/><Relationship Id="rId22" Type="http://schemas.openxmlformats.org/officeDocument/2006/relationships/hyperlink" Target="https://www.nps.gov/articles/natural-sounds-and-night-skies.htm" TargetMode="External"/><Relationship Id="rId27" Type="http://schemas.openxmlformats.org/officeDocument/2006/relationships/hyperlink" Target="http://hermes.cde.state.co.us/drupal/islandora/object/co:3543/datastream/OBJ/view" TargetMode="External"/><Relationship Id="rId30" Type="http://schemas.openxmlformats.org/officeDocument/2006/relationships/hyperlink" Target="https://darkskycolorado.org/our-work/protect-the-night/"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4</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 Martie Semmer</dc:creator>
  <cp:keywords/>
  <dc:description/>
  <cp:lastModifiedBy>Martie Semmer</cp:lastModifiedBy>
  <cp:revision>43</cp:revision>
  <cp:lastPrinted>2022-02-27T01:54:00Z</cp:lastPrinted>
  <dcterms:created xsi:type="dcterms:W3CDTF">2022-02-08T16:34:00Z</dcterms:created>
  <dcterms:modified xsi:type="dcterms:W3CDTF">2024-08-05T22:23:00Z</dcterms:modified>
</cp:coreProperties>
</file>