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585E" w14:textId="515B3960" w:rsidR="003D0117" w:rsidRPr="00CB3EF8" w:rsidRDefault="003D0117">
      <w:pPr>
        <w:rPr>
          <w:sz w:val="24"/>
          <w:szCs w:val="24"/>
        </w:rPr>
      </w:pPr>
    </w:p>
    <w:p w14:paraId="06A42974" w14:textId="425F9A66" w:rsidR="003E153F" w:rsidRPr="00DD03D4" w:rsidRDefault="00432C3E" w:rsidP="00301A1C">
      <w:pPr>
        <w:pStyle w:val="NoSpacing"/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>July</w:t>
      </w:r>
      <w:r w:rsidR="00FA1600" w:rsidRPr="00DD03D4">
        <w:rPr>
          <w:rFonts w:ascii="Congenial" w:hAnsi="Congenial"/>
          <w:sz w:val="24"/>
          <w:szCs w:val="24"/>
        </w:rPr>
        <w:t xml:space="preserve"> 27, 2024</w:t>
      </w:r>
    </w:p>
    <w:p w14:paraId="399162BA" w14:textId="77777777" w:rsidR="00FA1600" w:rsidRPr="00DD03D4" w:rsidRDefault="00FA1600" w:rsidP="00301A1C">
      <w:pPr>
        <w:pStyle w:val="NoSpacing"/>
        <w:rPr>
          <w:rFonts w:ascii="Congenial" w:hAnsi="Congenial"/>
          <w:sz w:val="24"/>
          <w:szCs w:val="24"/>
          <w:vertAlign w:val="subscript"/>
        </w:rPr>
      </w:pPr>
    </w:p>
    <w:p w14:paraId="28489290" w14:textId="77777777" w:rsidR="00FA1600" w:rsidRPr="00DD03D4" w:rsidRDefault="00FA1600" w:rsidP="00301A1C">
      <w:pPr>
        <w:pStyle w:val="NoSpacing"/>
        <w:rPr>
          <w:rFonts w:ascii="Congenial" w:hAnsi="Congenial"/>
          <w:sz w:val="24"/>
          <w:szCs w:val="24"/>
        </w:rPr>
      </w:pPr>
    </w:p>
    <w:p w14:paraId="33ECD604" w14:textId="1A381793" w:rsidR="00FA1600" w:rsidRPr="00DD03D4" w:rsidRDefault="00FA1600" w:rsidP="00301A1C">
      <w:pPr>
        <w:pStyle w:val="NoSpacing"/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>U. S. Forest Service</w:t>
      </w:r>
    </w:p>
    <w:p w14:paraId="60D7F48E" w14:textId="77777777" w:rsidR="009D1D73" w:rsidRDefault="00FA1600" w:rsidP="00301A1C">
      <w:pPr>
        <w:pStyle w:val="NoSpacing"/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>Mena</w:t>
      </w:r>
      <w:r w:rsidR="00423183" w:rsidRPr="00DD03D4">
        <w:rPr>
          <w:rFonts w:ascii="Congenial" w:hAnsi="Congenial"/>
          <w:sz w:val="24"/>
          <w:szCs w:val="24"/>
        </w:rPr>
        <w:t>-Oden</w:t>
      </w:r>
      <w:r w:rsidRPr="00DD03D4">
        <w:rPr>
          <w:rFonts w:ascii="Congenial" w:hAnsi="Congenial"/>
          <w:sz w:val="24"/>
          <w:szCs w:val="24"/>
        </w:rPr>
        <w:t xml:space="preserve"> </w:t>
      </w:r>
      <w:r w:rsidR="00423183" w:rsidRPr="00DD03D4">
        <w:rPr>
          <w:rFonts w:ascii="Congenial" w:hAnsi="Congenial"/>
          <w:sz w:val="24"/>
          <w:szCs w:val="24"/>
        </w:rPr>
        <w:t>District</w:t>
      </w:r>
      <w:r w:rsidR="009D1D73">
        <w:rPr>
          <w:rFonts w:ascii="Congenial" w:hAnsi="Congenial"/>
          <w:sz w:val="24"/>
          <w:szCs w:val="24"/>
        </w:rPr>
        <w:t xml:space="preserve"> Ranger</w:t>
      </w:r>
    </w:p>
    <w:p w14:paraId="7BE25157" w14:textId="74E4C069" w:rsidR="009769CF" w:rsidRPr="00B545FE" w:rsidRDefault="00C45AB9" w:rsidP="00301A1C">
      <w:pPr>
        <w:pStyle w:val="NoSpacing"/>
        <w:rPr>
          <w:rFonts w:ascii="Congenial" w:hAnsi="Congenial" w:cs="Helvetica"/>
          <w:color w:val="1B1B1B"/>
          <w:sz w:val="24"/>
          <w:szCs w:val="24"/>
          <w:shd w:val="clear" w:color="auto" w:fill="FFFFFF"/>
        </w:rPr>
      </w:pPr>
      <w:r w:rsidRPr="00B545FE">
        <w:rPr>
          <w:rFonts w:ascii="Congenial" w:hAnsi="Congenial" w:cs="Helvetica"/>
          <w:color w:val="1B1B1B"/>
          <w:sz w:val="24"/>
          <w:szCs w:val="24"/>
          <w:shd w:val="clear" w:color="auto" w:fill="FFFFFF"/>
        </w:rPr>
        <w:t xml:space="preserve">Attention: Mena Trails, </w:t>
      </w:r>
    </w:p>
    <w:p w14:paraId="18BB08DD" w14:textId="77777777" w:rsidR="009769CF" w:rsidRPr="00B545FE" w:rsidRDefault="00C45AB9" w:rsidP="00301A1C">
      <w:pPr>
        <w:pStyle w:val="NoSpacing"/>
        <w:rPr>
          <w:rFonts w:ascii="Congenial" w:hAnsi="Congenial" w:cs="Helvetica"/>
          <w:color w:val="1B1B1B"/>
          <w:sz w:val="24"/>
          <w:szCs w:val="24"/>
          <w:shd w:val="clear" w:color="auto" w:fill="FFFFFF"/>
        </w:rPr>
      </w:pPr>
      <w:r w:rsidRPr="00B545FE">
        <w:rPr>
          <w:rFonts w:ascii="Congenial" w:hAnsi="Congenial" w:cs="Helvetica"/>
          <w:color w:val="1B1B1B"/>
          <w:sz w:val="24"/>
          <w:szCs w:val="24"/>
          <w:shd w:val="clear" w:color="auto" w:fill="FFFFFF"/>
        </w:rPr>
        <w:t>1603 Hwy 71 North</w:t>
      </w:r>
    </w:p>
    <w:p w14:paraId="68A8C375" w14:textId="3C745812" w:rsidR="003D0117" w:rsidRPr="00B545FE" w:rsidRDefault="00C45AB9" w:rsidP="00301A1C">
      <w:pPr>
        <w:pStyle w:val="NoSpacing"/>
        <w:rPr>
          <w:rFonts w:ascii="Congenial" w:hAnsi="Congenial"/>
          <w:sz w:val="24"/>
          <w:szCs w:val="24"/>
        </w:rPr>
      </w:pPr>
      <w:r w:rsidRPr="00B545FE">
        <w:rPr>
          <w:rFonts w:ascii="Congenial" w:hAnsi="Congenial" w:cs="Helvetica"/>
          <w:color w:val="1B1B1B"/>
          <w:sz w:val="24"/>
          <w:szCs w:val="24"/>
          <w:shd w:val="clear" w:color="auto" w:fill="FFFFFF"/>
        </w:rPr>
        <w:t>Mena, AR, 71953</w:t>
      </w:r>
    </w:p>
    <w:p w14:paraId="3B308B12" w14:textId="77777777" w:rsidR="003F518E" w:rsidRPr="00DD03D4" w:rsidRDefault="003F518E" w:rsidP="00301A1C">
      <w:pPr>
        <w:pStyle w:val="NoSpacing"/>
        <w:rPr>
          <w:rFonts w:ascii="Congenial" w:hAnsi="Congenial"/>
          <w:sz w:val="24"/>
          <w:szCs w:val="24"/>
        </w:rPr>
      </w:pPr>
    </w:p>
    <w:p w14:paraId="3FE9E094" w14:textId="77777777" w:rsidR="003F518E" w:rsidRPr="00DD03D4" w:rsidRDefault="003F518E" w:rsidP="00301A1C">
      <w:pPr>
        <w:pStyle w:val="NoSpacing"/>
        <w:rPr>
          <w:rFonts w:ascii="Congenial" w:hAnsi="Congenial"/>
          <w:sz w:val="24"/>
          <w:szCs w:val="24"/>
        </w:rPr>
      </w:pPr>
    </w:p>
    <w:p w14:paraId="23868FDF" w14:textId="33492661" w:rsidR="003F518E" w:rsidRPr="00DD03D4" w:rsidRDefault="003F518E" w:rsidP="00301A1C">
      <w:pPr>
        <w:pStyle w:val="NoSpacing"/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>RE: project #63649</w:t>
      </w:r>
    </w:p>
    <w:p w14:paraId="02330EB6" w14:textId="77777777" w:rsidR="002113D2" w:rsidRPr="00DD03D4" w:rsidRDefault="002113D2" w:rsidP="00301A1C">
      <w:pPr>
        <w:pStyle w:val="NoSpacing"/>
        <w:rPr>
          <w:rFonts w:ascii="Congenial" w:hAnsi="Congenial"/>
          <w:sz w:val="24"/>
          <w:szCs w:val="24"/>
        </w:rPr>
      </w:pPr>
    </w:p>
    <w:p w14:paraId="1D4B9D16" w14:textId="16494C06" w:rsidR="003F518E" w:rsidRPr="00DD03D4" w:rsidRDefault="003124CD" w:rsidP="00301A1C">
      <w:pPr>
        <w:pStyle w:val="NoSpacing"/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>Thank you for the opportunity to comment</w:t>
      </w:r>
      <w:r w:rsidR="00F94ECB" w:rsidRPr="00DD03D4">
        <w:rPr>
          <w:rFonts w:ascii="Congenial" w:hAnsi="Congenial"/>
          <w:sz w:val="24"/>
          <w:szCs w:val="24"/>
        </w:rPr>
        <w:t xml:space="preserve"> on this proposal on behalf of the Arkansas Back Country Horsemen, a Chapter of Back Country Horsemen of America.  </w:t>
      </w:r>
    </w:p>
    <w:p w14:paraId="5D9D2CEA" w14:textId="77777777" w:rsidR="006206DF" w:rsidRPr="00DD03D4" w:rsidRDefault="006206DF" w:rsidP="00301A1C">
      <w:pPr>
        <w:pStyle w:val="NoSpacing"/>
        <w:rPr>
          <w:rFonts w:ascii="Congenial" w:hAnsi="Congenial"/>
          <w:sz w:val="24"/>
          <w:szCs w:val="24"/>
        </w:rPr>
      </w:pPr>
    </w:p>
    <w:p w14:paraId="46D32C79" w14:textId="73328761" w:rsidR="003F518E" w:rsidRPr="00DD03D4" w:rsidRDefault="003F518E" w:rsidP="00EE4EAE">
      <w:pPr>
        <w:pStyle w:val="NoSpacing"/>
        <w:jc w:val="both"/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>T</w:t>
      </w:r>
      <w:r w:rsidR="00DD6D1F" w:rsidRPr="00DD03D4">
        <w:rPr>
          <w:rFonts w:ascii="Congenial" w:hAnsi="Congenial"/>
          <w:sz w:val="24"/>
          <w:szCs w:val="24"/>
        </w:rPr>
        <w:t>he Mena project has been a proposal for many years.  N</w:t>
      </w:r>
      <w:r w:rsidR="00A004D4" w:rsidRPr="00DD03D4">
        <w:rPr>
          <w:rFonts w:ascii="Congenial" w:hAnsi="Congenial"/>
          <w:sz w:val="24"/>
          <w:szCs w:val="24"/>
        </w:rPr>
        <w:t>ow</w:t>
      </w:r>
      <w:r w:rsidR="00800844" w:rsidRPr="00DD03D4">
        <w:rPr>
          <w:rFonts w:ascii="Congenial" w:hAnsi="Congenial"/>
          <w:sz w:val="24"/>
          <w:szCs w:val="24"/>
        </w:rPr>
        <w:t>,</w:t>
      </w:r>
      <w:r w:rsidR="00A004D4" w:rsidRPr="00DD03D4">
        <w:rPr>
          <w:rFonts w:ascii="Congenial" w:hAnsi="Congenial"/>
          <w:sz w:val="24"/>
          <w:szCs w:val="24"/>
        </w:rPr>
        <w:t xml:space="preserve"> aspects </w:t>
      </w:r>
      <w:r w:rsidR="003961FB" w:rsidRPr="00DD03D4">
        <w:rPr>
          <w:rFonts w:ascii="Congenial" w:hAnsi="Congenial"/>
          <w:sz w:val="24"/>
          <w:szCs w:val="24"/>
        </w:rPr>
        <w:t>of</w:t>
      </w:r>
      <w:r w:rsidR="00A004D4" w:rsidRPr="00DD03D4">
        <w:rPr>
          <w:rFonts w:ascii="Congenial" w:hAnsi="Congenial"/>
          <w:sz w:val="24"/>
          <w:szCs w:val="24"/>
        </w:rPr>
        <w:t xml:space="preserve"> the project are beginning to surface</w:t>
      </w:r>
      <w:r w:rsidR="003961FB" w:rsidRPr="00DD03D4">
        <w:rPr>
          <w:rFonts w:ascii="Congenial" w:hAnsi="Congenial"/>
          <w:sz w:val="24"/>
          <w:szCs w:val="24"/>
        </w:rPr>
        <w:t xml:space="preserve"> which are </w:t>
      </w:r>
      <w:r w:rsidR="00492DA7" w:rsidRPr="00DD03D4">
        <w:rPr>
          <w:rFonts w:ascii="Congenial" w:hAnsi="Congenial"/>
          <w:sz w:val="24"/>
          <w:szCs w:val="24"/>
        </w:rPr>
        <w:t xml:space="preserve">of concern to </w:t>
      </w:r>
      <w:r w:rsidR="0071197F" w:rsidRPr="00DD03D4">
        <w:rPr>
          <w:rFonts w:ascii="Congenial" w:hAnsi="Congenial"/>
          <w:sz w:val="24"/>
          <w:szCs w:val="24"/>
        </w:rPr>
        <w:t xml:space="preserve">equestrian and </w:t>
      </w:r>
      <w:r w:rsidR="00EA2CFE">
        <w:rPr>
          <w:rFonts w:ascii="Congenial" w:hAnsi="Congenial"/>
          <w:sz w:val="24"/>
          <w:szCs w:val="24"/>
        </w:rPr>
        <w:t xml:space="preserve">other </w:t>
      </w:r>
      <w:r w:rsidR="00601C07" w:rsidRPr="00DD03D4">
        <w:rPr>
          <w:rFonts w:ascii="Congenial" w:hAnsi="Congenial"/>
          <w:sz w:val="24"/>
          <w:szCs w:val="24"/>
        </w:rPr>
        <w:t>outdoor enthusiasts</w:t>
      </w:r>
      <w:r w:rsidR="00263E6C" w:rsidRPr="00DD03D4">
        <w:rPr>
          <w:rFonts w:ascii="Congenial" w:hAnsi="Congenial"/>
          <w:sz w:val="24"/>
          <w:szCs w:val="24"/>
        </w:rPr>
        <w:t xml:space="preserve">.  </w:t>
      </w:r>
      <w:r w:rsidR="002A1F9C" w:rsidRPr="00DD03D4">
        <w:rPr>
          <w:rFonts w:ascii="Congenial" w:hAnsi="Congenial"/>
          <w:sz w:val="24"/>
          <w:szCs w:val="24"/>
        </w:rPr>
        <w:t>These include:</w:t>
      </w:r>
    </w:p>
    <w:p w14:paraId="2B2FB494" w14:textId="77777777" w:rsidR="00856677" w:rsidRPr="00DD03D4" w:rsidRDefault="00856677" w:rsidP="00301A1C">
      <w:pPr>
        <w:pStyle w:val="NoSpacing"/>
        <w:rPr>
          <w:rFonts w:ascii="Congenial" w:hAnsi="Congenial"/>
          <w:sz w:val="24"/>
          <w:szCs w:val="24"/>
        </w:rPr>
      </w:pPr>
    </w:p>
    <w:p w14:paraId="21E715FD" w14:textId="71DB1110" w:rsidR="00861E75" w:rsidRPr="00DD03D4" w:rsidRDefault="00F36EEF" w:rsidP="00975707">
      <w:pPr>
        <w:pStyle w:val="ListParagraph"/>
        <w:numPr>
          <w:ilvl w:val="0"/>
          <w:numId w:val="4"/>
        </w:numPr>
        <w:spacing w:after="0" w:line="240" w:lineRule="auto"/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</w:pPr>
      <w:r w:rsidRPr="00DD03D4">
        <w:rPr>
          <w:rFonts w:ascii="Congenial" w:hAnsi="Congenial"/>
          <w:sz w:val="24"/>
          <w:szCs w:val="24"/>
        </w:rPr>
        <w:t>Massive d</w:t>
      </w:r>
      <w:r w:rsidR="00712063" w:rsidRPr="00DD03D4">
        <w:rPr>
          <w:rFonts w:ascii="Congenial" w:hAnsi="Congenial"/>
          <w:sz w:val="24"/>
          <w:szCs w:val="24"/>
        </w:rPr>
        <w:t>isr</w:t>
      </w:r>
      <w:r w:rsidR="002A1F9C" w:rsidRPr="00DD03D4">
        <w:rPr>
          <w:rFonts w:ascii="Congenial" w:hAnsi="Congenial"/>
          <w:sz w:val="24"/>
          <w:szCs w:val="24"/>
        </w:rPr>
        <w:t xml:space="preserve">uption of the </w:t>
      </w:r>
      <w:r w:rsidR="00FE071B" w:rsidRPr="00DD03D4">
        <w:rPr>
          <w:rFonts w:ascii="Congenial" w:hAnsi="Congenial"/>
          <w:sz w:val="24"/>
          <w:szCs w:val="24"/>
        </w:rPr>
        <w:t xml:space="preserve">natural environment in and around the project area.  </w:t>
      </w:r>
      <w:r w:rsidR="002D23FE" w:rsidRPr="00DD03D4">
        <w:rPr>
          <w:rFonts w:ascii="Congenial" w:hAnsi="Congenial"/>
          <w:sz w:val="24"/>
          <w:szCs w:val="24"/>
        </w:rPr>
        <w:t>Mena is well known for it</w:t>
      </w:r>
      <w:r w:rsidR="00207266" w:rsidRPr="00DD03D4">
        <w:rPr>
          <w:rFonts w:ascii="Congenial" w:hAnsi="Congenial"/>
          <w:sz w:val="24"/>
          <w:szCs w:val="24"/>
        </w:rPr>
        <w:t xml:space="preserve">s natural beauty and draws many visitors each year to </w:t>
      </w:r>
      <w:r w:rsidR="0006657D" w:rsidRPr="00DD03D4">
        <w:rPr>
          <w:rFonts w:ascii="Congenial" w:hAnsi="Congenial"/>
          <w:sz w:val="24"/>
          <w:szCs w:val="24"/>
        </w:rPr>
        <w:t>view</w:t>
      </w:r>
      <w:r w:rsidR="00207266" w:rsidRPr="00DD03D4">
        <w:rPr>
          <w:rFonts w:ascii="Congenial" w:hAnsi="Congenial"/>
          <w:sz w:val="24"/>
          <w:szCs w:val="24"/>
        </w:rPr>
        <w:t xml:space="preserve"> and enj</w:t>
      </w:r>
      <w:r w:rsidR="006C4690" w:rsidRPr="00DD03D4">
        <w:rPr>
          <w:rFonts w:ascii="Congenial" w:hAnsi="Congenial"/>
          <w:sz w:val="24"/>
          <w:szCs w:val="24"/>
        </w:rPr>
        <w:t>oy the beautiful hills</w:t>
      </w:r>
      <w:r w:rsidR="00366A91" w:rsidRPr="00DD03D4">
        <w:rPr>
          <w:rFonts w:ascii="Congenial" w:hAnsi="Congenial"/>
          <w:sz w:val="24"/>
          <w:szCs w:val="24"/>
        </w:rPr>
        <w:t xml:space="preserve">, winding roads and trails, and magnificent fall </w:t>
      </w:r>
      <w:r w:rsidR="0018569F" w:rsidRPr="00DD03D4">
        <w:rPr>
          <w:rFonts w:ascii="Congenial" w:hAnsi="Congenial"/>
          <w:sz w:val="24"/>
          <w:szCs w:val="24"/>
        </w:rPr>
        <w:t xml:space="preserve">leaf displays. </w:t>
      </w:r>
      <w:r w:rsidR="00B069A4" w:rsidRPr="00DD03D4">
        <w:rPr>
          <w:rFonts w:ascii="Congenial" w:hAnsi="Congenial"/>
          <w:sz w:val="24"/>
          <w:szCs w:val="24"/>
        </w:rPr>
        <w:t>The solitude</w:t>
      </w:r>
      <w:r w:rsidR="00D67DD8" w:rsidRPr="00DD03D4">
        <w:rPr>
          <w:rFonts w:ascii="Congenial" w:hAnsi="Congenial"/>
          <w:sz w:val="24"/>
          <w:szCs w:val="24"/>
        </w:rPr>
        <w:t xml:space="preserve">, </w:t>
      </w:r>
      <w:r w:rsidR="00B069A4" w:rsidRPr="00DD03D4">
        <w:rPr>
          <w:rFonts w:ascii="Congenial" w:hAnsi="Congenial"/>
          <w:sz w:val="24"/>
          <w:szCs w:val="24"/>
        </w:rPr>
        <w:t>qu</w:t>
      </w:r>
      <w:r w:rsidR="00661A48" w:rsidRPr="00DD03D4">
        <w:rPr>
          <w:rFonts w:ascii="Congenial" w:hAnsi="Congenial"/>
          <w:sz w:val="24"/>
          <w:szCs w:val="24"/>
        </w:rPr>
        <w:t>iet</w:t>
      </w:r>
      <w:r w:rsidR="00B069A4" w:rsidRPr="00DD03D4">
        <w:rPr>
          <w:rFonts w:ascii="Congenial" w:hAnsi="Congenial"/>
          <w:sz w:val="24"/>
          <w:szCs w:val="24"/>
        </w:rPr>
        <w:t xml:space="preserve"> </w:t>
      </w:r>
      <w:r w:rsidR="00003765" w:rsidRPr="00DD03D4">
        <w:rPr>
          <w:rFonts w:ascii="Congenial" w:hAnsi="Congenial"/>
          <w:sz w:val="24"/>
          <w:szCs w:val="24"/>
        </w:rPr>
        <w:t xml:space="preserve">woods and deep dark </w:t>
      </w:r>
      <w:r w:rsidR="00D67DD8" w:rsidRPr="00DD03D4">
        <w:rPr>
          <w:rFonts w:ascii="Congenial" w:hAnsi="Congenial"/>
          <w:sz w:val="24"/>
          <w:szCs w:val="24"/>
        </w:rPr>
        <w:t>night</w:t>
      </w:r>
      <w:r w:rsidR="008364CE" w:rsidRPr="00DD03D4">
        <w:rPr>
          <w:rFonts w:ascii="Congenial" w:hAnsi="Congenial"/>
          <w:sz w:val="24"/>
          <w:szCs w:val="24"/>
        </w:rPr>
        <w:t xml:space="preserve"> </w:t>
      </w:r>
      <w:r w:rsidR="00D67DD8" w:rsidRPr="00DD03D4">
        <w:rPr>
          <w:rFonts w:ascii="Congenial" w:hAnsi="Congenial"/>
          <w:sz w:val="24"/>
          <w:szCs w:val="24"/>
        </w:rPr>
        <w:t xml:space="preserve">time </w:t>
      </w:r>
      <w:r w:rsidR="00003765" w:rsidRPr="00DD03D4">
        <w:rPr>
          <w:rFonts w:ascii="Congenial" w:hAnsi="Congenial"/>
          <w:sz w:val="24"/>
          <w:szCs w:val="24"/>
        </w:rPr>
        <w:t>skies attract nature lovers</w:t>
      </w:r>
      <w:r w:rsidR="003B4A32" w:rsidRPr="00DD03D4">
        <w:rPr>
          <w:rFonts w:ascii="Congenial" w:hAnsi="Congenial"/>
          <w:sz w:val="24"/>
          <w:szCs w:val="24"/>
        </w:rPr>
        <w:t xml:space="preserve"> and recreationists to hike, </w:t>
      </w:r>
      <w:r w:rsidR="000B51D9" w:rsidRPr="00DD03D4">
        <w:rPr>
          <w:rFonts w:ascii="Congenial" w:hAnsi="Congenial"/>
          <w:sz w:val="24"/>
          <w:szCs w:val="24"/>
        </w:rPr>
        <w:t xml:space="preserve">horseback ride, hunt and </w:t>
      </w:r>
      <w:r w:rsidR="00796A3E" w:rsidRPr="00DD03D4">
        <w:rPr>
          <w:rFonts w:ascii="Congenial" w:hAnsi="Congenial"/>
          <w:sz w:val="24"/>
          <w:szCs w:val="24"/>
        </w:rPr>
        <w:t xml:space="preserve">enjoy scenic </w:t>
      </w:r>
      <w:r w:rsidR="008D23F0" w:rsidRPr="00DD03D4">
        <w:rPr>
          <w:rFonts w:ascii="Congenial" w:hAnsi="Congenial"/>
          <w:sz w:val="24"/>
          <w:szCs w:val="24"/>
        </w:rPr>
        <w:t>views</w:t>
      </w:r>
      <w:r w:rsidR="00796A3E" w:rsidRPr="00DD03D4">
        <w:rPr>
          <w:rFonts w:ascii="Congenial" w:hAnsi="Congenial"/>
          <w:sz w:val="24"/>
          <w:szCs w:val="24"/>
        </w:rPr>
        <w:t xml:space="preserve"> of the Ouachita Mountains.  </w:t>
      </w:r>
      <w:r w:rsidR="0018569F" w:rsidRPr="00DD03D4">
        <w:rPr>
          <w:rFonts w:ascii="Congenial" w:hAnsi="Congenial"/>
          <w:sz w:val="24"/>
          <w:szCs w:val="24"/>
        </w:rPr>
        <w:t>These s</w:t>
      </w:r>
      <w:r w:rsidR="000975C7" w:rsidRPr="00DD03D4">
        <w:rPr>
          <w:rFonts w:ascii="Congenial" w:hAnsi="Congenial"/>
          <w:sz w:val="24"/>
          <w:szCs w:val="24"/>
        </w:rPr>
        <w:t>cenic natural areas are now proposed to see installation not only of natural surfaced trails, but also mechanical</w:t>
      </w:r>
      <w:r w:rsidR="00E23A6F" w:rsidRPr="00DD03D4">
        <w:rPr>
          <w:rFonts w:ascii="Congenial" w:hAnsi="Congenial"/>
          <w:sz w:val="24"/>
          <w:szCs w:val="24"/>
        </w:rPr>
        <w:t xml:space="preserve"> </w:t>
      </w:r>
      <w:r w:rsidR="00B96E5C" w:rsidRPr="00DD03D4">
        <w:rPr>
          <w:rFonts w:ascii="Congenial" w:hAnsi="Congenial"/>
          <w:sz w:val="24"/>
          <w:szCs w:val="24"/>
        </w:rPr>
        <w:t>“</w:t>
      </w:r>
      <w:r w:rsidR="00E23A6F" w:rsidRPr="00DD03D4">
        <w:rPr>
          <w:rFonts w:ascii="Congenial" w:hAnsi="Congenial"/>
          <w:sz w:val="24"/>
          <w:szCs w:val="24"/>
        </w:rPr>
        <w:t xml:space="preserve">Disney </w:t>
      </w:r>
      <w:r w:rsidR="00B96E5C" w:rsidRPr="00DD03D4">
        <w:rPr>
          <w:rFonts w:ascii="Congenial" w:hAnsi="Congenial"/>
          <w:sz w:val="24"/>
          <w:szCs w:val="24"/>
        </w:rPr>
        <w:t>W</w:t>
      </w:r>
      <w:r w:rsidR="00E23A6F" w:rsidRPr="00DD03D4">
        <w:rPr>
          <w:rFonts w:ascii="Congenial" w:hAnsi="Congenial"/>
          <w:sz w:val="24"/>
          <w:szCs w:val="24"/>
        </w:rPr>
        <w:t>orld</w:t>
      </w:r>
      <w:r w:rsidR="00B96E5C" w:rsidRPr="00DD03D4">
        <w:rPr>
          <w:rFonts w:ascii="Congenial" w:hAnsi="Congenial"/>
          <w:sz w:val="24"/>
          <w:szCs w:val="24"/>
        </w:rPr>
        <w:t>”</w:t>
      </w:r>
      <w:r w:rsidR="00E23A6F" w:rsidRPr="00DD03D4">
        <w:rPr>
          <w:rFonts w:ascii="Congenial" w:hAnsi="Congenial"/>
          <w:sz w:val="24"/>
          <w:szCs w:val="24"/>
        </w:rPr>
        <w:t xml:space="preserve"> like</w:t>
      </w:r>
      <w:r w:rsidR="000975C7" w:rsidRPr="00DD03D4">
        <w:rPr>
          <w:rFonts w:ascii="Congenial" w:hAnsi="Congenial"/>
          <w:sz w:val="24"/>
          <w:szCs w:val="24"/>
        </w:rPr>
        <w:t xml:space="preserve"> </w:t>
      </w:r>
      <w:r w:rsidR="001A4649" w:rsidRPr="00DD03D4">
        <w:rPr>
          <w:rFonts w:ascii="Congenial" w:hAnsi="Congenial"/>
          <w:sz w:val="24"/>
          <w:szCs w:val="24"/>
        </w:rPr>
        <w:t>sk</w:t>
      </w:r>
      <w:r w:rsidR="000D2397" w:rsidRPr="00DD03D4">
        <w:rPr>
          <w:rFonts w:ascii="Congenial" w:hAnsi="Congenial"/>
          <w:sz w:val="24"/>
          <w:szCs w:val="24"/>
        </w:rPr>
        <w:t>i</w:t>
      </w:r>
      <w:r w:rsidR="001A4649" w:rsidRPr="00DD03D4">
        <w:rPr>
          <w:rFonts w:ascii="Congenial" w:hAnsi="Congenial"/>
          <w:sz w:val="24"/>
          <w:szCs w:val="24"/>
        </w:rPr>
        <w:t>-lifts</w:t>
      </w:r>
      <w:r w:rsidR="00B96E5C" w:rsidRPr="00DD03D4">
        <w:rPr>
          <w:rFonts w:ascii="Congenial" w:hAnsi="Congenial"/>
          <w:sz w:val="24"/>
          <w:szCs w:val="24"/>
        </w:rPr>
        <w:t xml:space="preserve"> </w:t>
      </w:r>
      <w:r w:rsidR="009B697C" w:rsidRPr="00DD03D4">
        <w:rPr>
          <w:rFonts w:ascii="Congenial" w:hAnsi="Congenial"/>
          <w:sz w:val="24"/>
          <w:szCs w:val="24"/>
        </w:rPr>
        <w:t xml:space="preserve">to accommodate </w:t>
      </w:r>
      <w:r w:rsidR="00182D45" w:rsidRPr="00DD03D4">
        <w:rPr>
          <w:rFonts w:ascii="Congenial" w:hAnsi="Congenial"/>
          <w:sz w:val="24"/>
          <w:szCs w:val="24"/>
        </w:rPr>
        <w:t xml:space="preserve">bikers </w:t>
      </w:r>
      <w:r w:rsidR="007D789E" w:rsidRPr="00DD03D4">
        <w:rPr>
          <w:rFonts w:ascii="Congenial" w:hAnsi="Congenial"/>
          <w:sz w:val="24"/>
          <w:szCs w:val="24"/>
        </w:rPr>
        <w:t>(</w:t>
      </w:r>
      <w:r w:rsidR="00F479D1" w:rsidRPr="00DD03D4">
        <w:rPr>
          <w:rFonts w:ascii="Congenial" w:hAnsi="Congenial"/>
          <w:sz w:val="24"/>
          <w:szCs w:val="24"/>
        </w:rPr>
        <w:t>motorized e-bikes)</w:t>
      </w:r>
      <w:r w:rsidR="005B28C6" w:rsidRPr="00DD03D4">
        <w:rPr>
          <w:rFonts w:ascii="Congenial" w:hAnsi="Congenial"/>
          <w:sz w:val="24"/>
          <w:szCs w:val="24"/>
        </w:rPr>
        <w:t xml:space="preserve"> </w:t>
      </w:r>
      <w:r w:rsidR="00182D45" w:rsidRPr="00DD03D4">
        <w:rPr>
          <w:rFonts w:ascii="Congenial" w:hAnsi="Congenial"/>
          <w:sz w:val="24"/>
          <w:szCs w:val="24"/>
        </w:rPr>
        <w:t>and their bikes</w:t>
      </w:r>
      <w:r w:rsidR="00F479D1" w:rsidRPr="00DD03D4">
        <w:rPr>
          <w:rFonts w:ascii="Congenial" w:hAnsi="Congenial"/>
          <w:sz w:val="24"/>
          <w:szCs w:val="24"/>
        </w:rPr>
        <w:t xml:space="preserve"> to area</w:t>
      </w:r>
      <w:r w:rsidR="005B28C6" w:rsidRPr="00DD03D4">
        <w:rPr>
          <w:rFonts w:ascii="Congenial" w:hAnsi="Congenial"/>
          <w:sz w:val="24"/>
          <w:szCs w:val="24"/>
        </w:rPr>
        <w:t xml:space="preserve"> previously </w:t>
      </w:r>
      <w:r w:rsidR="00A171EB" w:rsidRPr="00DD03D4">
        <w:rPr>
          <w:rFonts w:ascii="Congenial" w:hAnsi="Congenial"/>
          <w:sz w:val="24"/>
          <w:szCs w:val="24"/>
        </w:rPr>
        <w:t xml:space="preserve">accommodating </w:t>
      </w:r>
      <w:r w:rsidR="00AF7700" w:rsidRPr="00DD03D4">
        <w:rPr>
          <w:rFonts w:ascii="Congenial" w:hAnsi="Congenial"/>
          <w:sz w:val="24"/>
          <w:szCs w:val="24"/>
        </w:rPr>
        <w:t>non-motorized users</w:t>
      </w:r>
      <w:r w:rsidR="00182D45" w:rsidRPr="00DD03D4">
        <w:rPr>
          <w:rFonts w:ascii="Congenial" w:hAnsi="Congenial"/>
          <w:sz w:val="24"/>
          <w:szCs w:val="24"/>
        </w:rPr>
        <w:t>.  Installa</w:t>
      </w:r>
      <w:r w:rsidR="005016DD" w:rsidRPr="00DD03D4">
        <w:rPr>
          <w:rFonts w:ascii="Congenial" w:hAnsi="Congenial"/>
          <w:sz w:val="24"/>
          <w:szCs w:val="24"/>
        </w:rPr>
        <w:t xml:space="preserve">tion of </w:t>
      </w:r>
      <w:r w:rsidR="0000405C" w:rsidRPr="00DD03D4">
        <w:rPr>
          <w:rFonts w:ascii="Congenial" w:hAnsi="Congenial"/>
          <w:sz w:val="24"/>
          <w:szCs w:val="24"/>
        </w:rPr>
        <w:t>which</w:t>
      </w:r>
      <w:r w:rsidR="005016DD" w:rsidRPr="00DD03D4">
        <w:rPr>
          <w:rFonts w:ascii="Congenial" w:hAnsi="Congenial"/>
          <w:sz w:val="24"/>
          <w:szCs w:val="24"/>
        </w:rPr>
        <w:t xml:space="preserve"> would disrupt natural scenery and </w:t>
      </w:r>
      <w:r w:rsidR="003B5084" w:rsidRPr="00DD03D4">
        <w:rPr>
          <w:rFonts w:ascii="Congenial" w:hAnsi="Congenial"/>
          <w:sz w:val="24"/>
          <w:szCs w:val="24"/>
        </w:rPr>
        <w:t>the quiet</w:t>
      </w:r>
      <w:r w:rsidR="001444D4" w:rsidRPr="00DD03D4">
        <w:rPr>
          <w:rFonts w:ascii="Congenial" w:hAnsi="Congenial"/>
          <w:sz w:val="24"/>
          <w:szCs w:val="24"/>
        </w:rPr>
        <w:t xml:space="preserve"> spaces so loved through </w:t>
      </w:r>
      <w:r w:rsidR="00425C3A" w:rsidRPr="00DD03D4">
        <w:rPr>
          <w:rFonts w:ascii="Congenial" w:hAnsi="Congenial"/>
          <w:sz w:val="24"/>
          <w:szCs w:val="24"/>
        </w:rPr>
        <w:t xml:space="preserve">the centuries.  </w:t>
      </w:r>
      <w:r w:rsidR="00B35449" w:rsidRPr="00DD03D4">
        <w:rPr>
          <w:rFonts w:ascii="Congenial" w:hAnsi="Congenial"/>
          <w:sz w:val="24"/>
          <w:szCs w:val="24"/>
        </w:rPr>
        <w:t>T</w:t>
      </w:r>
      <w:r w:rsidR="00861E75" w:rsidRPr="00DD03D4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>he EA does a poor job of disclosing the impact to the natural setting (scenery) of the mountain. </w:t>
      </w:r>
    </w:p>
    <w:p w14:paraId="176B4AB8" w14:textId="77777777" w:rsidR="00CB6BCF" w:rsidRPr="00DD03D4" w:rsidRDefault="00CB6BCF" w:rsidP="00301A1C">
      <w:pPr>
        <w:pStyle w:val="NoSpacing"/>
        <w:rPr>
          <w:rFonts w:ascii="Congenial" w:hAnsi="Congenial"/>
          <w:sz w:val="24"/>
          <w:szCs w:val="24"/>
        </w:rPr>
      </w:pPr>
    </w:p>
    <w:p w14:paraId="5F9908C2" w14:textId="621D319B" w:rsidR="00D86306" w:rsidRDefault="001F24A8" w:rsidP="007A5BA1">
      <w:pPr>
        <w:pStyle w:val="NoSpacing"/>
        <w:numPr>
          <w:ilvl w:val="0"/>
          <w:numId w:val="4"/>
        </w:numPr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 xml:space="preserve">Assurances have always been given that the new development </w:t>
      </w:r>
      <w:r w:rsidR="002D13E4" w:rsidRPr="00DD03D4">
        <w:rPr>
          <w:rFonts w:ascii="Congenial" w:hAnsi="Congenial"/>
          <w:sz w:val="24"/>
          <w:szCs w:val="24"/>
        </w:rPr>
        <w:t>would be “multi-use”</w:t>
      </w:r>
      <w:r w:rsidR="00C54F55" w:rsidRPr="00DD03D4">
        <w:rPr>
          <w:rFonts w:ascii="Congenial" w:hAnsi="Congenial"/>
          <w:sz w:val="24"/>
          <w:szCs w:val="24"/>
        </w:rPr>
        <w:t>.  However, now only mountain bikers, e-bikers and hikers will be all</w:t>
      </w:r>
      <w:r w:rsidR="00A23566" w:rsidRPr="00DD03D4">
        <w:rPr>
          <w:rFonts w:ascii="Congenial" w:hAnsi="Congenial"/>
          <w:sz w:val="24"/>
          <w:szCs w:val="24"/>
        </w:rPr>
        <w:t xml:space="preserve">owed on the trails.  </w:t>
      </w:r>
      <w:r w:rsidR="00AD5EE0" w:rsidRPr="00DD03D4">
        <w:rPr>
          <w:rFonts w:ascii="Congenial" w:hAnsi="Congenial"/>
          <w:sz w:val="24"/>
          <w:szCs w:val="24"/>
        </w:rPr>
        <w:t>However, m</w:t>
      </w:r>
      <w:r w:rsidR="00550B34" w:rsidRPr="00DD03D4">
        <w:rPr>
          <w:rFonts w:ascii="Congenial" w:hAnsi="Congenial"/>
          <w:sz w:val="24"/>
          <w:szCs w:val="24"/>
        </w:rPr>
        <w:t xml:space="preserve">ultiple sources testify to the lack </w:t>
      </w:r>
      <w:r w:rsidR="009B1C6A" w:rsidRPr="00DD03D4">
        <w:rPr>
          <w:rFonts w:ascii="Congenial" w:hAnsi="Congenial"/>
          <w:sz w:val="24"/>
          <w:szCs w:val="24"/>
        </w:rPr>
        <w:t>of suit</w:t>
      </w:r>
      <w:r w:rsidR="00CD1888" w:rsidRPr="00DD03D4">
        <w:rPr>
          <w:rFonts w:ascii="Congenial" w:hAnsi="Congenial"/>
          <w:sz w:val="24"/>
          <w:szCs w:val="24"/>
        </w:rPr>
        <w:t xml:space="preserve">ability </w:t>
      </w:r>
      <w:r w:rsidR="000430B1" w:rsidRPr="00DD03D4">
        <w:rPr>
          <w:rFonts w:ascii="Congenial" w:hAnsi="Congenial"/>
          <w:sz w:val="24"/>
          <w:szCs w:val="24"/>
        </w:rPr>
        <w:t xml:space="preserve">for bikes/e-bikes and hikers </w:t>
      </w:r>
      <w:r w:rsidR="00133E9D" w:rsidRPr="00DD03D4">
        <w:rPr>
          <w:rFonts w:ascii="Congenial" w:hAnsi="Congenial"/>
          <w:sz w:val="24"/>
          <w:szCs w:val="24"/>
        </w:rPr>
        <w:t>on the s</w:t>
      </w:r>
      <w:r w:rsidR="00AD0721" w:rsidRPr="00DD03D4">
        <w:rPr>
          <w:rFonts w:ascii="Congenial" w:hAnsi="Congenial"/>
          <w:sz w:val="24"/>
          <w:szCs w:val="24"/>
        </w:rPr>
        <w:t>hared</w:t>
      </w:r>
      <w:r w:rsidR="00133E9D" w:rsidRPr="00DD03D4">
        <w:rPr>
          <w:rFonts w:ascii="Congenial" w:hAnsi="Congenial"/>
          <w:sz w:val="24"/>
          <w:szCs w:val="24"/>
        </w:rPr>
        <w:t xml:space="preserve"> trails</w:t>
      </w:r>
      <w:r w:rsidR="009B1D3B" w:rsidRPr="00DD03D4">
        <w:rPr>
          <w:rFonts w:ascii="Congenial" w:hAnsi="Congenial"/>
          <w:sz w:val="24"/>
          <w:szCs w:val="24"/>
        </w:rPr>
        <w:t>.</w:t>
      </w:r>
      <w:r w:rsidR="003F609C" w:rsidRPr="00DD03D4">
        <w:rPr>
          <w:rFonts w:ascii="Congenial" w:hAnsi="Congenial"/>
          <w:sz w:val="24"/>
          <w:szCs w:val="24"/>
        </w:rPr>
        <w:t xml:space="preserve">  </w:t>
      </w:r>
      <w:r w:rsidR="009618D6" w:rsidRPr="00DD03D4">
        <w:rPr>
          <w:rFonts w:ascii="Congenial" w:hAnsi="Congenial"/>
          <w:sz w:val="24"/>
          <w:szCs w:val="24"/>
        </w:rPr>
        <w:t>No consideration</w:t>
      </w:r>
      <w:r w:rsidR="00F364C9" w:rsidRPr="00DD03D4">
        <w:rPr>
          <w:rFonts w:ascii="Congenial" w:hAnsi="Congenial"/>
          <w:sz w:val="24"/>
          <w:szCs w:val="24"/>
        </w:rPr>
        <w:t xml:space="preserve"> </w:t>
      </w:r>
      <w:r w:rsidR="009618D6" w:rsidRPr="00DD03D4">
        <w:rPr>
          <w:rFonts w:ascii="Congenial" w:hAnsi="Congenial"/>
          <w:sz w:val="24"/>
          <w:szCs w:val="24"/>
        </w:rPr>
        <w:t>has been given to equestrian users</w:t>
      </w:r>
      <w:r w:rsidR="000D5F4A" w:rsidRPr="00DD03D4">
        <w:rPr>
          <w:rFonts w:ascii="Congenial" w:hAnsi="Congenial"/>
          <w:sz w:val="24"/>
          <w:szCs w:val="24"/>
        </w:rPr>
        <w:t xml:space="preserve">, who are numerous in the area.  In fact, they are summarily </w:t>
      </w:r>
      <w:r w:rsidR="00043F6A" w:rsidRPr="00DD03D4">
        <w:rPr>
          <w:rFonts w:ascii="Congenial" w:hAnsi="Congenial"/>
          <w:sz w:val="24"/>
          <w:szCs w:val="24"/>
        </w:rPr>
        <w:t>dismissed at least two places in the draft EA.</w:t>
      </w:r>
      <w:r w:rsidR="00B01A50" w:rsidRPr="00DD03D4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 xml:space="preserve"> </w:t>
      </w:r>
      <w:r w:rsidR="00B01A50" w:rsidRPr="00697852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 xml:space="preserve"> The EA does not disclose whether or not equestrians might be</w:t>
      </w:r>
      <w:r w:rsidR="007A7722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 xml:space="preserve"> entirely</w:t>
      </w:r>
      <w:r w:rsidR="00B01A50" w:rsidRPr="00697852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 xml:space="preserve"> displaced from the project area, while clearly stating that horseback use would be prohibited on the new trail system</w:t>
      </w:r>
      <w:r w:rsidR="00345DAF" w:rsidRPr="00DD03D4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>.</w:t>
      </w:r>
      <w:r w:rsidR="001E30F1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 xml:space="preserve">  </w:t>
      </w:r>
      <w:r w:rsidR="00D2415E" w:rsidRPr="00DD03D4">
        <w:rPr>
          <w:rFonts w:ascii="Congenial" w:hAnsi="Congenial"/>
          <w:sz w:val="24"/>
          <w:szCs w:val="24"/>
        </w:rPr>
        <w:t xml:space="preserve">There are a number of </w:t>
      </w:r>
      <w:r w:rsidR="00DD0E1B" w:rsidRPr="00DD03D4">
        <w:rPr>
          <w:rFonts w:ascii="Congenial" w:hAnsi="Congenial"/>
          <w:sz w:val="24"/>
          <w:szCs w:val="24"/>
        </w:rPr>
        <w:t>trails, campsites and trail systems in</w:t>
      </w:r>
      <w:r w:rsidR="00931138" w:rsidRPr="00DD03D4">
        <w:rPr>
          <w:rFonts w:ascii="Congenial" w:hAnsi="Congenial"/>
          <w:sz w:val="24"/>
          <w:szCs w:val="24"/>
        </w:rPr>
        <w:t xml:space="preserve"> this general area that accommodate equestrian uses.  </w:t>
      </w:r>
      <w:r w:rsidR="002B6F2F" w:rsidRPr="00DD03D4">
        <w:rPr>
          <w:rFonts w:ascii="Congenial" w:hAnsi="Congenial"/>
          <w:sz w:val="24"/>
          <w:szCs w:val="24"/>
        </w:rPr>
        <w:t>These include</w:t>
      </w:r>
      <w:r w:rsidR="00BF6B70" w:rsidRPr="00DD03D4">
        <w:rPr>
          <w:rFonts w:ascii="Congenial" w:hAnsi="Congenial"/>
          <w:sz w:val="24"/>
          <w:szCs w:val="24"/>
        </w:rPr>
        <w:t xml:space="preserve"> Black Fork Wilderness trails, Fourch</w:t>
      </w:r>
      <w:r w:rsidR="00DA65E3" w:rsidRPr="00DD03D4">
        <w:rPr>
          <w:rFonts w:ascii="Congenial" w:hAnsi="Congenial"/>
          <w:sz w:val="24"/>
          <w:szCs w:val="24"/>
        </w:rPr>
        <w:t>e</w:t>
      </w:r>
      <w:r w:rsidR="00BF6B70" w:rsidRPr="00DD03D4">
        <w:rPr>
          <w:rFonts w:ascii="Congenial" w:hAnsi="Congenial"/>
          <w:sz w:val="24"/>
          <w:szCs w:val="24"/>
        </w:rPr>
        <w:t xml:space="preserve"> Mountain</w:t>
      </w:r>
      <w:r w:rsidR="00DA65E3" w:rsidRPr="00DD03D4">
        <w:rPr>
          <w:rFonts w:ascii="Congenial" w:hAnsi="Congenial"/>
          <w:sz w:val="24"/>
          <w:szCs w:val="24"/>
        </w:rPr>
        <w:t>,</w:t>
      </w:r>
      <w:r w:rsidR="002B6F2F" w:rsidRPr="00DD03D4">
        <w:rPr>
          <w:rFonts w:ascii="Congenial" w:hAnsi="Congenial"/>
          <w:sz w:val="24"/>
          <w:szCs w:val="24"/>
        </w:rPr>
        <w:t xml:space="preserve"> Winding Stair, Robbers Cave</w:t>
      </w:r>
      <w:r w:rsidR="000E0CF9" w:rsidRPr="00DD03D4">
        <w:rPr>
          <w:rFonts w:ascii="Congenial" w:hAnsi="Congenial"/>
          <w:sz w:val="24"/>
          <w:szCs w:val="24"/>
        </w:rPr>
        <w:t>, Idle Nook, 8 West, Viles Branch</w:t>
      </w:r>
      <w:r w:rsidR="00822C46" w:rsidRPr="00DD03D4">
        <w:rPr>
          <w:rFonts w:ascii="Congenial" w:hAnsi="Congenial"/>
          <w:sz w:val="24"/>
          <w:szCs w:val="24"/>
        </w:rPr>
        <w:t xml:space="preserve"> and others.  These traditional users are well established and </w:t>
      </w:r>
      <w:r w:rsidR="00E2235E" w:rsidRPr="00DD03D4">
        <w:rPr>
          <w:rFonts w:ascii="Congenial" w:hAnsi="Congenial"/>
          <w:sz w:val="24"/>
          <w:szCs w:val="24"/>
        </w:rPr>
        <w:t>provide a significant (if not recognized) economic benefit to the local area</w:t>
      </w:r>
      <w:r w:rsidR="00B62564" w:rsidRPr="00DD03D4">
        <w:rPr>
          <w:rFonts w:ascii="Congenial" w:hAnsi="Congenial"/>
          <w:sz w:val="24"/>
          <w:szCs w:val="24"/>
        </w:rPr>
        <w:t xml:space="preserve"> and across the State.  </w:t>
      </w:r>
      <w:r w:rsidR="00152542" w:rsidRPr="00DD03D4">
        <w:rPr>
          <w:rFonts w:ascii="Congenial" w:hAnsi="Congenial"/>
          <w:sz w:val="24"/>
          <w:szCs w:val="24"/>
        </w:rPr>
        <w:t>This EA does</w:t>
      </w:r>
      <w:r w:rsidR="00864305" w:rsidRPr="00DD03D4">
        <w:rPr>
          <w:rFonts w:ascii="Congenial" w:hAnsi="Congenial"/>
          <w:sz w:val="24"/>
          <w:szCs w:val="24"/>
        </w:rPr>
        <w:t xml:space="preserve"> not address the displacement of equestrian user</w:t>
      </w:r>
      <w:r w:rsidR="00236097" w:rsidRPr="00DD03D4">
        <w:rPr>
          <w:rFonts w:ascii="Congenial" w:hAnsi="Congenial"/>
          <w:sz w:val="24"/>
          <w:szCs w:val="24"/>
        </w:rPr>
        <w:t xml:space="preserve">s </w:t>
      </w:r>
      <w:r w:rsidR="00303E47" w:rsidRPr="00DD03D4">
        <w:rPr>
          <w:rFonts w:ascii="Congenial" w:hAnsi="Congenial"/>
          <w:sz w:val="24"/>
          <w:szCs w:val="24"/>
        </w:rPr>
        <w:t xml:space="preserve">in and around </w:t>
      </w:r>
      <w:r w:rsidR="00236097" w:rsidRPr="00DD03D4">
        <w:rPr>
          <w:rFonts w:ascii="Congenial" w:hAnsi="Congenial"/>
          <w:sz w:val="24"/>
          <w:szCs w:val="24"/>
        </w:rPr>
        <w:t xml:space="preserve">the area.  </w:t>
      </w:r>
      <w:r w:rsidR="00576367" w:rsidRPr="00DD03D4">
        <w:rPr>
          <w:rFonts w:ascii="Congenial" w:hAnsi="Congenial"/>
          <w:sz w:val="24"/>
          <w:szCs w:val="24"/>
        </w:rPr>
        <w:t>This will happen due to the sheer numbers of visitors</w:t>
      </w:r>
      <w:r w:rsidR="00375C7B" w:rsidRPr="00DD03D4">
        <w:rPr>
          <w:rFonts w:ascii="Congenial" w:hAnsi="Congenial"/>
          <w:sz w:val="24"/>
          <w:szCs w:val="24"/>
        </w:rPr>
        <w:t xml:space="preserve"> brought to the area, and commonly seen “trail poaching” </w:t>
      </w:r>
      <w:r w:rsidR="007F345B" w:rsidRPr="00DD03D4">
        <w:rPr>
          <w:rFonts w:ascii="Congenial" w:hAnsi="Congenial"/>
          <w:sz w:val="24"/>
          <w:szCs w:val="24"/>
        </w:rPr>
        <w:t xml:space="preserve">by </w:t>
      </w:r>
      <w:r w:rsidR="00803F33" w:rsidRPr="00DD03D4">
        <w:rPr>
          <w:rFonts w:ascii="Congenial" w:hAnsi="Congenial"/>
          <w:sz w:val="24"/>
          <w:szCs w:val="24"/>
        </w:rPr>
        <w:t xml:space="preserve">other </w:t>
      </w:r>
      <w:r w:rsidR="007F345B" w:rsidRPr="00DD03D4">
        <w:rPr>
          <w:rFonts w:ascii="Congenial" w:hAnsi="Congenial"/>
          <w:sz w:val="24"/>
          <w:szCs w:val="24"/>
        </w:rPr>
        <w:t>users who wish to use and overtake commonly used traditional routes</w:t>
      </w:r>
      <w:r w:rsidR="004D0DC1" w:rsidRPr="00DD03D4">
        <w:rPr>
          <w:rFonts w:ascii="Congenial" w:hAnsi="Congenial"/>
          <w:sz w:val="24"/>
          <w:szCs w:val="24"/>
        </w:rPr>
        <w:t xml:space="preserve"> used and maintained by the equestrian community.  </w:t>
      </w:r>
    </w:p>
    <w:p w14:paraId="3B4B187C" w14:textId="77777777" w:rsidR="007A5BA1" w:rsidRPr="00DD03D4" w:rsidRDefault="007A5BA1" w:rsidP="007A5BA1">
      <w:pPr>
        <w:pStyle w:val="NoSpacing"/>
        <w:ind w:left="720"/>
        <w:rPr>
          <w:rFonts w:ascii="Congenial" w:hAnsi="Congenial"/>
          <w:sz w:val="24"/>
          <w:szCs w:val="24"/>
        </w:rPr>
      </w:pPr>
    </w:p>
    <w:p w14:paraId="4CE395E4" w14:textId="0C058535" w:rsidR="003F448A" w:rsidRPr="00DD03D4" w:rsidRDefault="00526E0A" w:rsidP="00C31E45">
      <w:pPr>
        <w:pStyle w:val="NoSpacing"/>
        <w:numPr>
          <w:ilvl w:val="0"/>
          <w:numId w:val="4"/>
        </w:numPr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lastRenderedPageBreak/>
        <w:t xml:space="preserve">The EA fails to address this displacement.  </w:t>
      </w:r>
      <w:r w:rsidR="00236097" w:rsidRPr="00DD03D4">
        <w:rPr>
          <w:rFonts w:ascii="Congenial" w:hAnsi="Congenial"/>
          <w:sz w:val="24"/>
          <w:szCs w:val="24"/>
        </w:rPr>
        <w:t xml:space="preserve">There should be an analysis of the number of </w:t>
      </w:r>
      <w:r w:rsidR="002F23B0" w:rsidRPr="00DD03D4">
        <w:rPr>
          <w:rFonts w:ascii="Congenial" w:hAnsi="Congenial"/>
          <w:sz w:val="24"/>
          <w:szCs w:val="24"/>
        </w:rPr>
        <w:t xml:space="preserve">horse </w:t>
      </w:r>
      <w:r w:rsidR="00236097" w:rsidRPr="00DD03D4">
        <w:rPr>
          <w:rFonts w:ascii="Congenial" w:hAnsi="Congenial"/>
          <w:sz w:val="24"/>
          <w:szCs w:val="24"/>
        </w:rPr>
        <w:t>trail</w:t>
      </w:r>
      <w:r w:rsidR="001F4D38" w:rsidRPr="00DD03D4">
        <w:rPr>
          <w:rFonts w:ascii="Congenial" w:hAnsi="Congenial"/>
          <w:sz w:val="24"/>
          <w:szCs w:val="24"/>
        </w:rPr>
        <w:t xml:space="preserve"> miles</w:t>
      </w:r>
      <w:r w:rsidR="002F23B0" w:rsidRPr="00DD03D4">
        <w:rPr>
          <w:rFonts w:ascii="Congenial" w:hAnsi="Congenial"/>
          <w:sz w:val="24"/>
          <w:szCs w:val="24"/>
        </w:rPr>
        <w:t xml:space="preserve"> within </w:t>
      </w:r>
      <w:r w:rsidR="00C03458" w:rsidRPr="00DD03D4">
        <w:rPr>
          <w:rFonts w:ascii="Congenial" w:hAnsi="Congenial"/>
          <w:sz w:val="24"/>
          <w:szCs w:val="24"/>
        </w:rPr>
        <w:t xml:space="preserve">the </w:t>
      </w:r>
      <w:r w:rsidR="0093160D" w:rsidRPr="00DD03D4">
        <w:rPr>
          <w:rFonts w:ascii="Congenial" w:hAnsi="Congenial"/>
          <w:sz w:val="24"/>
          <w:szCs w:val="24"/>
        </w:rPr>
        <w:t xml:space="preserve">proposed area </w:t>
      </w:r>
      <w:r w:rsidR="002F23B0" w:rsidRPr="00DD03D4">
        <w:rPr>
          <w:rFonts w:ascii="Congenial" w:hAnsi="Congenial"/>
          <w:sz w:val="24"/>
          <w:szCs w:val="24"/>
        </w:rPr>
        <w:t xml:space="preserve">and nearby the project area </w:t>
      </w:r>
      <w:r w:rsidR="001F4D38" w:rsidRPr="00DD03D4">
        <w:rPr>
          <w:rFonts w:ascii="Congenial" w:hAnsi="Congenial"/>
          <w:sz w:val="24"/>
          <w:szCs w:val="24"/>
        </w:rPr>
        <w:t>that would be displaced and disrupted by this development</w:t>
      </w:r>
      <w:r w:rsidR="0093160D" w:rsidRPr="00DD03D4">
        <w:rPr>
          <w:rFonts w:ascii="Congenial" w:hAnsi="Congenial"/>
          <w:sz w:val="24"/>
          <w:szCs w:val="24"/>
        </w:rPr>
        <w:t xml:space="preserve">, </w:t>
      </w:r>
      <w:r w:rsidR="005F466E" w:rsidRPr="00DD03D4">
        <w:rPr>
          <w:rFonts w:ascii="Congenial" w:hAnsi="Congenial"/>
          <w:sz w:val="24"/>
          <w:szCs w:val="24"/>
        </w:rPr>
        <w:t>as well as that associated cost.</w:t>
      </w:r>
    </w:p>
    <w:p w14:paraId="107ED3F3" w14:textId="77777777" w:rsidR="00CB6BCF" w:rsidRPr="00DD03D4" w:rsidRDefault="00CB6BCF" w:rsidP="00301A1C">
      <w:pPr>
        <w:pStyle w:val="NoSpacing"/>
        <w:rPr>
          <w:rFonts w:ascii="Congenial" w:hAnsi="Congenial"/>
          <w:sz w:val="24"/>
          <w:szCs w:val="24"/>
        </w:rPr>
      </w:pPr>
    </w:p>
    <w:p w14:paraId="5075E83B" w14:textId="3004F6D7" w:rsidR="004B4EB0" w:rsidRPr="00976BA4" w:rsidRDefault="00345DAF" w:rsidP="00240C29">
      <w:pPr>
        <w:pStyle w:val="ListParagraph"/>
        <w:numPr>
          <w:ilvl w:val="0"/>
          <w:numId w:val="4"/>
        </w:numPr>
        <w:spacing w:after="0" w:line="240" w:lineRule="auto"/>
        <w:rPr>
          <w:rFonts w:ascii="Congenial" w:hAnsi="Congenial"/>
          <w:sz w:val="24"/>
          <w:szCs w:val="24"/>
        </w:rPr>
      </w:pPr>
      <w:r w:rsidRPr="00976BA4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>This</w:t>
      </w:r>
      <w:r w:rsidR="00531983" w:rsidRPr="00976BA4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 xml:space="preserve"> project--at its core--represents a public lands giveaway to the state of some 8,832 acres of National Forest System lands. The giveaway would come via a Special Use Permit issued to Arkansas State Parks.</w:t>
      </w:r>
      <w:r w:rsidR="00932352" w:rsidRPr="00976BA4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 xml:space="preserve"> O</w:t>
      </w:r>
      <w:r w:rsidR="00531983" w:rsidRPr="00976BA4">
        <w:rPr>
          <w:rFonts w:ascii="Congenial" w:eastAsia="Times New Roman" w:hAnsi="Congenial" w:cs="Times New Roman"/>
          <w:kern w:val="0"/>
          <w:sz w:val="24"/>
          <w:szCs w:val="24"/>
          <w14:ligatures w14:val="none"/>
        </w:rPr>
        <w:t>nce the state builds the visitors lodge, ski lifts, etc., it's highly unlikely the FS would ever terminate the SUP. </w:t>
      </w:r>
      <w:r w:rsidR="004B4EB0" w:rsidRPr="00976BA4">
        <w:rPr>
          <w:rFonts w:ascii="Congenial" w:hAnsi="Congenial"/>
          <w:sz w:val="24"/>
          <w:szCs w:val="24"/>
        </w:rPr>
        <w:t>The use of a Special Use Permit to replace USFS regulatory management with that of Arkansas State Parks seems especially significant, given that the use of e-bikes is more accepted in State Park areas.  USFS regulations maintain th</w:t>
      </w:r>
      <w:r w:rsidR="00507491">
        <w:rPr>
          <w:rFonts w:ascii="Congenial" w:hAnsi="Congenial"/>
          <w:sz w:val="24"/>
          <w:szCs w:val="24"/>
        </w:rPr>
        <w:t xml:space="preserve">at </w:t>
      </w:r>
      <w:r w:rsidR="004B4EB0" w:rsidRPr="00976BA4">
        <w:rPr>
          <w:rFonts w:ascii="Congenial" w:hAnsi="Congenial"/>
          <w:sz w:val="24"/>
          <w:szCs w:val="24"/>
        </w:rPr>
        <w:t xml:space="preserve"> “a motor is a motor” and den</w:t>
      </w:r>
      <w:r w:rsidR="00FE45D3" w:rsidRPr="00976BA4">
        <w:rPr>
          <w:rFonts w:ascii="Congenial" w:hAnsi="Congenial"/>
          <w:sz w:val="24"/>
          <w:szCs w:val="24"/>
        </w:rPr>
        <w:t>ies</w:t>
      </w:r>
      <w:r w:rsidR="004B4EB0" w:rsidRPr="00976BA4">
        <w:rPr>
          <w:rFonts w:ascii="Congenial" w:hAnsi="Congenial"/>
          <w:sz w:val="24"/>
          <w:szCs w:val="24"/>
        </w:rPr>
        <w:t xml:space="preserve"> motorized access  in non-motorized areas.  </w:t>
      </w:r>
      <w:r w:rsidR="004B698C">
        <w:rPr>
          <w:rFonts w:ascii="Congenial" w:hAnsi="Congenial"/>
          <w:sz w:val="24"/>
          <w:szCs w:val="24"/>
        </w:rPr>
        <w:t xml:space="preserve">Arkansas State </w:t>
      </w:r>
      <w:r w:rsidR="004B4EB0" w:rsidRPr="00976BA4">
        <w:rPr>
          <w:rFonts w:ascii="Congenial" w:hAnsi="Congenial"/>
          <w:sz w:val="24"/>
          <w:szCs w:val="24"/>
        </w:rPr>
        <w:t>Parks, on the other hand, allow</w:t>
      </w:r>
      <w:r w:rsidR="00D30AEE" w:rsidRPr="00976BA4">
        <w:rPr>
          <w:rFonts w:ascii="Congenial" w:hAnsi="Congenial"/>
          <w:sz w:val="24"/>
          <w:szCs w:val="24"/>
        </w:rPr>
        <w:t>s</w:t>
      </w:r>
      <w:r w:rsidR="004B4EB0" w:rsidRPr="00976BA4">
        <w:rPr>
          <w:rFonts w:ascii="Congenial" w:hAnsi="Congenial"/>
          <w:sz w:val="24"/>
          <w:szCs w:val="24"/>
        </w:rPr>
        <w:t xml:space="preserve"> e-bike access in areas </w:t>
      </w:r>
      <w:r w:rsidR="00D30AEE" w:rsidRPr="00976BA4">
        <w:rPr>
          <w:rFonts w:ascii="Congenial" w:hAnsi="Congenial"/>
          <w:sz w:val="24"/>
          <w:szCs w:val="24"/>
        </w:rPr>
        <w:t xml:space="preserve">protected </w:t>
      </w:r>
      <w:r w:rsidR="00951F78" w:rsidRPr="00976BA4">
        <w:rPr>
          <w:rFonts w:ascii="Congenial" w:hAnsi="Congenial"/>
          <w:sz w:val="24"/>
          <w:szCs w:val="24"/>
        </w:rPr>
        <w:t>by existing</w:t>
      </w:r>
      <w:r w:rsidR="00DC0818" w:rsidRPr="00976BA4">
        <w:rPr>
          <w:rFonts w:ascii="Congenial" w:hAnsi="Congenial"/>
          <w:sz w:val="24"/>
          <w:szCs w:val="24"/>
        </w:rPr>
        <w:t xml:space="preserve"> </w:t>
      </w:r>
      <w:r w:rsidR="004B4EB0" w:rsidRPr="00976BA4">
        <w:rPr>
          <w:rFonts w:ascii="Congenial" w:hAnsi="Congenial"/>
          <w:sz w:val="24"/>
          <w:szCs w:val="24"/>
        </w:rPr>
        <w:t>forest plan.</w:t>
      </w:r>
    </w:p>
    <w:p w14:paraId="56E3204A" w14:textId="77777777" w:rsidR="004B4EB0" w:rsidRPr="00DD03D4" w:rsidRDefault="004B4EB0" w:rsidP="004B4EB0">
      <w:pPr>
        <w:pStyle w:val="ListParagraph"/>
        <w:rPr>
          <w:rFonts w:ascii="Congenial" w:hAnsi="Congenial"/>
          <w:sz w:val="24"/>
          <w:szCs w:val="24"/>
        </w:rPr>
      </w:pPr>
    </w:p>
    <w:p w14:paraId="5982B01A" w14:textId="55F709B0" w:rsidR="000D6C9D" w:rsidRPr="00DD03D4" w:rsidRDefault="00DB278D" w:rsidP="00CD1AE5">
      <w:pPr>
        <w:pStyle w:val="NoSpacing"/>
        <w:numPr>
          <w:ilvl w:val="0"/>
          <w:numId w:val="4"/>
        </w:numPr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 xml:space="preserve">The recent </w:t>
      </w:r>
      <w:r w:rsidR="00E72C9F" w:rsidRPr="00DD03D4">
        <w:rPr>
          <w:rFonts w:ascii="Congenial" w:hAnsi="Congenial"/>
          <w:sz w:val="24"/>
          <w:szCs w:val="24"/>
        </w:rPr>
        <w:t>trend toward</w:t>
      </w:r>
      <w:r w:rsidRPr="00DD03D4">
        <w:rPr>
          <w:rFonts w:ascii="Congenial" w:hAnsi="Congenial"/>
          <w:sz w:val="24"/>
          <w:szCs w:val="24"/>
        </w:rPr>
        <w:t xml:space="preserve"> bikes a</w:t>
      </w:r>
      <w:r w:rsidR="00E72C9F" w:rsidRPr="00DD03D4">
        <w:rPr>
          <w:rFonts w:ascii="Congenial" w:hAnsi="Congenial"/>
          <w:sz w:val="24"/>
          <w:szCs w:val="24"/>
        </w:rPr>
        <w:t>nd motorized use (ebikes)</w:t>
      </w:r>
      <w:r w:rsidR="009548D9" w:rsidRPr="00DD03D4">
        <w:rPr>
          <w:rFonts w:ascii="Congenial" w:hAnsi="Congenial"/>
          <w:sz w:val="24"/>
          <w:szCs w:val="24"/>
        </w:rPr>
        <w:t xml:space="preserve"> of recreational vehicles is well recognized.  </w:t>
      </w:r>
      <w:r w:rsidR="00C9723E" w:rsidRPr="00DD03D4">
        <w:rPr>
          <w:rFonts w:ascii="Congenial" w:hAnsi="Congenial"/>
          <w:sz w:val="24"/>
          <w:szCs w:val="24"/>
        </w:rPr>
        <w:t>While consid</w:t>
      </w:r>
      <w:r w:rsidR="00B9299C" w:rsidRPr="00DD03D4">
        <w:rPr>
          <w:rFonts w:ascii="Congenial" w:hAnsi="Congenial"/>
          <w:sz w:val="24"/>
          <w:szCs w:val="24"/>
        </w:rPr>
        <w:t>er</w:t>
      </w:r>
      <w:r w:rsidR="00C9723E" w:rsidRPr="00DD03D4">
        <w:rPr>
          <w:rFonts w:ascii="Congenial" w:hAnsi="Congenial"/>
          <w:sz w:val="24"/>
          <w:szCs w:val="24"/>
        </w:rPr>
        <w:t>ed a popular “fad” by many</w:t>
      </w:r>
      <w:r w:rsidR="00BE09CE" w:rsidRPr="00DD03D4">
        <w:rPr>
          <w:rFonts w:ascii="Congenial" w:hAnsi="Congenial"/>
          <w:sz w:val="24"/>
          <w:szCs w:val="24"/>
        </w:rPr>
        <w:t>, this mode of transportation has served up economic benefit</w:t>
      </w:r>
      <w:r w:rsidR="004E32C7" w:rsidRPr="00DD03D4">
        <w:rPr>
          <w:rFonts w:ascii="Congenial" w:hAnsi="Congenial"/>
          <w:sz w:val="24"/>
          <w:szCs w:val="24"/>
        </w:rPr>
        <w:t xml:space="preserve"> for some</w:t>
      </w:r>
      <w:r w:rsidR="007E5D4F" w:rsidRPr="00DD03D4">
        <w:rPr>
          <w:rFonts w:ascii="Congenial" w:hAnsi="Congenial"/>
          <w:sz w:val="24"/>
          <w:szCs w:val="24"/>
        </w:rPr>
        <w:t>,</w:t>
      </w:r>
      <w:r w:rsidR="00AC6278" w:rsidRPr="00DD03D4">
        <w:rPr>
          <w:rFonts w:ascii="Congenial" w:hAnsi="Congenial"/>
          <w:sz w:val="24"/>
          <w:szCs w:val="24"/>
        </w:rPr>
        <w:t xml:space="preserve"> and will no doubt continue.  </w:t>
      </w:r>
      <w:r w:rsidR="0002497E" w:rsidRPr="00DD03D4">
        <w:rPr>
          <w:rFonts w:ascii="Congenial" w:hAnsi="Congenial"/>
          <w:sz w:val="24"/>
          <w:szCs w:val="24"/>
        </w:rPr>
        <w:t xml:space="preserve">These </w:t>
      </w:r>
      <w:r w:rsidR="00951F78" w:rsidRPr="00DD03D4">
        <w:rPr>
          <w:rFonts w:ascii="Congenial" w:hAnsi="Congenial"/>
          <w:sz w:val="24"/>
          <w:szCs w:val="24"/>
        </w:rPr>
        <w:t>recreationists,</w:t>
      </w:r>
      <w:r w:rsidR="0002497E" w:rsidRPr="00DD03D4">
        <w:rPr>
          <w:rFonts w:ascii="Congenial" w:hAnsi="Congenial"/>
          <w:sz w:val="24"/>
          <w:szCs w:val="24"/>
        </w:rPr>
        <w:t xml:space="preserve"> in fact, do deserve to have a place to </w:t>
      </w:r>
      <w:r w:rsidR="009A36AD" w:rsidRPr="00DD03D4">
        <w:rPr>
          <w:rFonts w:ascii="Congenial" w:hAnsi="Congenial"/>
          <w:sz w:val="24"/>
          <w:szCs w:val="24"/>
        </w:rPr>
        <w:t>enjoy their sport, however</w:t>
      </w:r>
      <w:r w:rsidR="000A52B9" w:rsidRPr="00DD03D4">
        <w:rPr>
          <w:rFonts w:ascii="Congenial" w:hAnsi="Congenial"/>
          <w:sz w:val="24"/>
          <w:szCs w:val="24"/>
        </w:rPr>
        <w:t>,</w:t>
      </w:r>
      <w:r w:rsidR="00100AB8" w:rsidRPr="00DD03D4">
        <w:rPr>
          <w:rFonts w:ascii="Congenial" w:hAnsi="Congenial"/>
          <w:sz w:val="24"/>
          <w:szCs w:val="24"/>
        </w:rPr>
        <w:t xml:space="preserve"> not the State’s prime, natural areas.  </w:t>
      </w:r>
      <w:r w:rsidR="00BE385F" w:rsidRPr="00DD03D4">
        <w:rPr>
          <w:rFonts w:ascii="Congenial" w:hAnsi="Congenial"/>
          <w:sz w:val="24"/>
          <w:szCs w:val="24"/>
        </w:rPr>
        <w:t xml:space="preserve">This example of </w:t>
      </w:r>
      <w:r w:rsidR="007F146A" w:rsidRPr="00DD03D4">
        <w:rPr>
          <w:rFonts w:ascii="Congenial" w:hAnsi="Congenial"/>
          <w:sz w:val="24"/>
          <w:szCs w:val="24"/>
        </w:rPr>
        <w:t>recreation available to only those</w:t>
      </w:r>
      <w:r w:rsidR="00C264A9" w:rsidRPr="00DD03D4">
        <w:rPr>
          <w:rFonts w:ascii="Congenial" w:hAnsi="Congenial"/>
          <w:sz w:val="24"/>
          <w:szCs w:val="24"/>
        </w:rPr>
        <w:t xml:space="preserve"> who</w:t>
      </w:r>
      <w:r w:rsidR="001C76FA" w:rsidRPr="00DD03D4">
        <w:rPr>
          <w:rFonts w:ascii="Congenial" w:hAnsi="Congenial"/>
          <w:sz w:val="24"/>
          <w:szCs w:val="24"/>
        </w:rPr>
        <w:t>,</w:t>
      </w:r>
      <w:r w:rsidR="00C264A9" w:rsidRPr="00DD03D4">
        <w:rPr>
          <w:rFonts w:ascii="Congenial" w:hAnsi="Congenial"/>
          <w:sz w:val="24"/>
          <w:szCs w:val="24"/>
        </w:rPr>
        <w:t xml:space="preserve"> though foundations or well financed interests</w:t>
      </w:r>
      <w:r w:rsidR="00F567C7" w:rsidRPr="00DD03D4">
        <w:rPr>
          <w:rFonts w:ascii="Congenial" w:hAnsi="Congenial"/>
          <w:sz w:val="24"/>
          <w:szCs w:val="24"/>
        </w:rPr>
        <w:t>,</w:t>
      </w:r>
      <w:r w:rsidR="000357AA" w:rsidRPr="00DD03D4">
        <w:rPr>
          <w:rFonts w:ascii="Congenial" w:hAnsi="Congenial"/>
          <w:sz w:val="24"/>
          <w:szCs w:val="24"/>
        </w:rPr>
        <w:t xml:space="preserve"> can bear </w:t>
      </w:r>
      <w:r w:rsidR="00F567C7" w:rsidRPr="00DD03D4">
        <w:rPr>
          <w:rFonts w:ascii="Congenial" w:hAnsi="Congenial"/>
          <w:sz w:val="24"/>
          <w:szCs w:val="24"/>
        </w:rPr>
        <w:t xml:space="preserve">the costs </w:t>
      </w:r>
      <w:r w:rsidR="001D26D1" w:rsidRPr="00DD03D4">
        <w:rPr>
          <w:rFonts w:ascii="Congenial" w:hAnsi="Congenial"/>
          <w:sz w:val="24"/>
          <w:szCs w:val="24"/>
        </w:rPr>
        <w:t>of NEPA compliance</w:t>
      </w:r>
      <w:r w:rsidR="00D2296C" w:rsidRPr="00DD03D4">
        <w:rPr>
          <w:rFonts w:ascii="Congenial" w:hAnsi="Congenial"/>
          <w:sz w:val="24"/>
          <w:szCs w:val="24"/>
        </w:rPr>
        <w:t>,</w:t>
      </w:r>
      <w:r w:rsidR="001D26D1" w:rsidRPr="00DD03D4">
        <w:rPr>
          <w:rFonts w:ascii="Congenial" w:hAnsi="Congenial"/>
          <w:sz w:val="24"/>
          <w:szCs w:val="24"/>
        </w:rPr>
        <w:t xml:space="preserve"> construction</w:t>
      </w:r>
      <w:r w:rsidR="00FC4987" w:rsidRPr="00DD03D4">
        <w:rPr>
          <w:rFonts w:ascii="Congenial" w:hAnsi="Congenial"/>
          <w:sz w:val="24"/>
          <w:szCs w:val="24"/>
        </w:rPr>
        <w:t>,</w:t>
      </w:r>
      <w:r w:rsidR="001D26D1" w:rsidRPr="00DD03D4">
        <w:rPr>
          <w:rFonts w:ascii="Congenial" w:hAnsi="Congenial"/>
          <w:sz w:val="24"/>
          <w:szCs w:val="24"/>
        </w:rPr>
        <w:t xml:space="preserve"> </w:t>
      </w:r>
      <w:r w:rsidR="00E21620" w:rsidRPr="00DD03D4">
        <w:rPr>
          <w:rFonts w:ascii="Congenial" w:hAnsi="Congenial"/>
          <w:sz w:val="24"/>
          <w:szCs w:val="24"/>
        </w:rPr>
        <w:t>management and regulation of sensitive environmental areas</w:t>
      </w:r>
      <w:r w:rsidR="009D662E" w:rsidRPr="00DD03D4">
        <w:rPr>
          <w:rFonts w:ascii="Congenial" w:hAnsi="Congenial"/>
          <w:sz w:val="24"/>
          <w:szCs w:val="24"/>
        </w:rPr>
        <w:t xml:space="preserve"> seem</w:t>
      </w:r>
      <w:r w:rsidR="00017865" w:rsidRPr="00DD03D4">
        <w:rPr>
          <w:rFonts w:ascii="Congenial" w:hAnsi="Congenial"/>
          <w:sz w:val="24"/>
          <w:szCs w:val="24"/>
        </w:rPr>
        <w:t>s</w:t>
      </w:r>
      <w:r w:rsidR="009D662E" w:rsidRPr="00DD03D4">
        <w:rPr>
          <w:rFonts w:ascii="Congenial" w:hAnsi="Congenial"/>
          <w:sz w:val="24"/>
          <w:szCs w:val="24"/>
        </w:rPr>
        <w:t xml:space="preserve"> </w:t>
      </w:r>
      <w:r w:rsidR="007605E7" w:rsidRPr="00DD03D4">
        <w:rPr>
          <w:rFonts w:ascii="Congenial" w:hAnsi="Congenial"/>
          <w:sz w:val="24"/>
          <w:szCs w:val="24"/>
        </w:rPr>
        <w:t>improper.  T</w:t>
      </w:r>
      <w:r w:rsidR="005F3531" w:rsidRPr="00DD03D4">
        <w:rPr>
          <w:rFonts w:ascii="Congenial" w:hAnsi="Congenial"/>
          <w:sz w:val="24"/>
          <w:szCs w:val="24"/>
        </w:rPr>
        <w:t>he lasting effect of this type develop</w:t>
      </w:r>
      <w:r w:rsidR="00067BFB" w:rsidRPr="00DD03D4">
        <w:rPr>
          <w:rFonts w:ascii="Congenial" w:hAnsi="Congenial"/>
          <w:sz w:val="24"/>
          <w:szCs w:val="24"/>
        </w:rPr>
        <w:t>ment on the natural</w:t>
      </w:r>
      <w:r w:rsidR="00DD2499" w:rsidRPr="00DD03D4">
        <w:rPr>
          <w:rFonts w:ascii="Congenial" w:hAnsi="Congenial"/>
          <w:sz w:val="24"/>
          <w:szCs w:val="24"/>
        </w:rPr>
        <w:t>, social</w:t>
      </w:r>
      <w:r w:rsidR="00866950">
        <w:rPr>
          <w:rFonts w:ascii="Congenial" w:hAnsi="Congenial"/>
          <w:sz w:val="24"/>
          <w:szCs w:val="24"/>
        </w:rPr>
        <w:t xml:space="preserve">, </w:t>
      </w:r>
      <w:r w:rsidR="000A785F" w:rsidRPr="00DD03D4">
        <w:rPr>
          <w:rFonts w:ascii="Congenial" w:hAnsi="Congenial"/>
          <w:sz w:val="24"/>
          <w:szCs w:val="24"/>
        </w:rPr>
        <w:t xml:space="preserve">cultural </w:t>
      </w:r>
      <w:r w:rsidR="00067BFB" w:rsidRPr="00DD03D4">
        <w:rPr>
          <w:rFonts w:ascii="Congenial" w:hAnsi="Congenial"/>
          <w:sz w:val="24"/>
          <w:szCs w:val="24"/>
        </w:rPr>
        <w:t xml:space="preserve">environment </w:t>
      </w:r>
      <w:r w:rsidR="006D7C15" w:rsidRPr="00DD03D4">
        <w:rPr>
          <w:rFonts w:ascii="Congenial" w:hAnsi="Congenial"/>
          <w:sz w:val="24"/>
          <w:szCs w:val="24"/>
        </w:rPr>
        <w:t xml:space="preserve">will be </w:t>
      </w:r>
      <w:r w:rsidR="00FB1BC9" w:rsidRPr="00DD03D4">
        <w:rPr>
          <w:rFonts w:ascii="Congenial" w:hAnsi="Congenial"/>
          <w:sz w:val="24"/>
          <w:szCs w:val="24"/>
        </w:rPr>
        <w:t xml:space="preserve">permanent </w:t>
      </w:r>
      <w:r w:rsidR="000A785F" w:rsidRPr="00DD03D4">
        <w:rPr>
          <w:rFonts w:ascii="Congenial" w:hAnsi="Congenial"/>
          <w:sz w:val="24"/>
          <w:szCs w:val="24"/>
        </w:rPr>
        <w:t xml:space="preserve">for this area.  This cost should not be underestimated.  </w:t>
      </w:r>
      <w:r w:rsidR="00A16CE4" w:rsidRPr="00DD03D4">
        <w:rPr>
          <w:rFonts w:ascii="Congenial" w:hAnsi="Congenial"/>
          <w:sz w:val="24"/>
          <w:szCs w:val="24"/>
        </w:rPr>
        <w:t>Once these natural area</w:t>
      </w:r>
      <w:r w:rsidR="00AC06D3" w:rsidRPr="00DD03D4">
        <w:rPr>
          <w:rFonts w:ascii="Congenial" w:hAnsi="Congenial"/>
          <w:sz w:val="24"/>
          <w:szCs w:val="24"/>
        </w:rPr>
        <w:t xml:space="preserve">s and their </w:t>
      </w:r>
      <w:r w:rsidR="00A21B41" w:rsidRPr="00DD03D4">
        <w:rPr>
          <w:rFonts w:ascii="Congenial" w:hAnsi="Congenial"/>
          <w:sz w:val="24"/>
          <w:szCs w:val="24"/>
        </w:rPr>
        <w:t xml:space="preserve">traditional </w:t>
      </w:r>
      <w:r w:rsidR="00AC06D3" w:rsidRPr="00DD03D4">
        <w:rPr>
          <w:rFonts w:ascii="Congenial" w:hAnsi="Congenial"/>
          <w:sz w:val="24"/>
          <w:szCs w:val="24"/>
        </w:rPr>
        <w:t>histori</w:t>
      </w:r>
      <w:r w:rsidR="00A21B41" w:rsidRPr="00DD03D4">
        <w:rPr>
          <w:rFonts w:ascii="Congenial" w:hAnsi="Congenial"/>
          <w:sz w:val="24"/>
          <w:szCs w:val="24"/>
        </w:rPr>
        <w:t xml:space="preserve">c uses are </w:t>
      </w:r>
      <w:r w:rsidR="00A50AE1" w:rsidRPr="00DD03D4">
        <w:rPr>
          <w:rFonts w:ascii="Congenial" w:hAnsi="Congenial"/>
          <w:sz w:val="24"/>
          <w:szCs w:val="24"/>
        </w:rPr>
        <w:t xml:space="preserve">supplanted, they can never be recovered.  </w:t>
      </w:r>
    </w:p>
    <w:p w14:paraId="59AE4F19" w14:textId="77777777" w:rsidR="00D93D6F" w:rsidRPr="00DD03D4" w:rsidRDefault="00D93D6F" w:rsidP="00D93D6F">
      <w:pPr>
        <w:pStyle w:val="NoSpacing"/>
        <w:ind w:left="720"/>
        <w:rPr>
          <w:rFonts w:ascii="Congenial" w:hAnsi="Congenial"/>
          <w:sz w:val="24"/>
          <w:szCs w:val="24"/>
        </w:rPr>
      </w:pPr>
    </w:p>
    <w:p w14:paraId="1475A256" w14:textId="48F72C54" w:rsidR="00666B8E" w:rsidRPr="00DD03D4" w:rsidRDefault="004C3BEB" w:rsidP="00D93D6F">
      <w:pPr>
        <w:pStyle w:val="NoSpacing"/>
        <w:numPr>
          <w:ilvl w:val="0"/>
          <w:numId w:val="4"/>
        </w:numPr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>The EA does not address specific mitigation that would occur</w:t>
      </w:r>
      <w:r w:rsidR="0096478F" w:rsidRPr="00DD03D4">
        <w:rPr>
          <w:rFonts w:ascii="Congenial" w:hAnsi="Congenial"/>
          <w:sz w:val="24"/>
          <w:szCs w:val="24"/>
        </w:rPr>
        <w:t xml:space="preserve"> in compensation for the</w:t>
      </w:r>
      <w:r w:rsidR="00D37D72" w:rsidRPr="00DD03D4">
        <w:rPr>
          <w:rFonts w:ascii="Congenial" w:hAnsi="Congenial"/>
          <w:sz w:val="24"/>
          <w:szCs w:val="24"/>
        </w:rPr>
        <w:t xml:space="preserve"> environmental destruction caused by this project, and, for the loss of </w:t>
      </w:r>
      <w:r w:rsidR="00591B0B" w:rsidRPr="00DD03D4">
        <w:rPr>
          <w:rFonts w:ascii="Congenial" w:hAnsi="Congenial"/>
          <w:sz w:val="24"/>
          <w:szCs w:val="24"/>
        </w:rPr>
        <w:t>usage of these public lands by other historic users</w:t>
      </w:r>
      <w:r w:rsidR="00C817D6" w:rsidRPr="00DD03D4">
        <w:rPr>
          <w:rFonts w:ascii="Congenial" w:hAnsi="Congenial"/>
          <w:sz w:val="24"/>
          <w:szCs w:val="24"/>
        </w:rPr>
        <w:t xml:space="preserve">.  </w:t>
      </w:r>
      <w:r w:rsidR="006958AA" w:rsidRPr="00DD03D4">
        <w:rPr>
          <w:rFonts w:ascii="Congenial" w:hAnsi="Congenial"/>
          <w:sz w:val="24"/>
          <w:szCs w:val="24"/>
        </w:rPr>
        <w:t xml:space="preserve">The sheer size of this project demands that </w:t>
      </w:r>
      <w:r w:rsidR="00C84B4C" w:rsidRPr="00DD03D4">
        <w:rPr>
          <w:rFonts w:ascii="Congenial" w:hAnsi="Congenial"/>
          <w:sz w:val="24"/>
          <w:szCs w:val="24"/>
        </w:rPr>
        <w:t>these</w:t>
      </w:r>
      <w:r w:rsidR="00C817D6" w:rsidRPr="00DD03D4">
        <w:rPr>
          <w:rFonts w:ascii="Congenial" w:hAnsi="Congenial"/>
          <w:sz w:val="24"/>
          <w:szCs w:val="24"/>
        </w:rPr>
        <w:t xml:space="preserve"> items be addressed.</w:t>
      </w:r>
    </w:p>
    <w:p w14:paraId="3FCCD059" w14:textId="2481A3B2" w:rsidR="0064282A" w:rsidRPr="00DD03D4" w:rsidRDefault="0064282A" w:rsidP="00301A1C">
      <w:pPr>
        <w:pStyle w:val="NoSpacing"/>
        <w:rPr>
          <w:rFonts w:ascii="Congenial" w:hAnsi="Congenial"/>
          <w:sz w:val="24"/>
          <w:szCs w:val="24"/>
        </w:rPr>
      </w:pPr>
    </w:p>
    <w:p w14:paraId="63892510" w14:textId="5C125AB1" w:rsidR="0008497C" w:rsidRPr="00DD03D4" w:rsidRDefault="004D3FDA" w:rsidP="00301A1C">
      <w:pPr>
        <w:pStyle w:val="NoSpacing"/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 xml:space="preserve">We request </w:t>
      </w:r>
      <w:r w:rsidR="00C26E75">
        <w:rPr>
          <w:rFonts w:ascii="Congenial" w:hAnsi="Congenial"/>
          <w:sz w:val="24"/>
          <w:szCs w:val="24"/>
        </w:rPr>
        <w:t xml:space="preserve">selection </w:t>
      </w:r>
      <w:r w:rsidR="00074090" w:rsidRPr="00DD03D4">
        <w:rPr>
          <w:rFonts w:ascii="Congenial" w:hAnsi="Congenial"/>
          <w:sz w:val="24"/>
          <w:szCs w:val="24"/>
        </w:rPr>
        <w:t>of Alternative 1 – no action,</w:t>
      </w:r>
      <w:r w:rsidR="00CB6725" w:rsidRPr="00DD03D4">
        <w:rPr>
          <w:rFonts w:ascii="Congenial" w:hAnsi="Congenial"/>
          <w:sz w:val="24"/>
          <w:szCs w:val="24"/>
        </w:rPr>
        <w:t xml:space="preserve"> or in the least, </w:t>
      </w:r>
      <w:r w:rsidR="00703199" w:rsidRPr="00DD03D4">
        <w:rPr>
          <w:rFonts w:ascii="Congenial" w:hAnsi="Congenial"/>
          <w:sz w:val="24"/>
          <w:szCs w:val="24"/>
        </w:rPr>
        <w:t xml:space="preserve">Alternative </w:t>
      </w:r>
      <w:r w:rsidR="00860FDF" w:rsidRPr="00DD03D4">
        <w:rPr>
          <w:rFonts w:ascii="Congenial" w:hAnsi="Congenial"/>
          <w:sz w:val="24"/>
          <w:szCs w:val="24"/>
        </w:rPr>
        <w:t xml:space="preserve">4 </w:t>
      </w:r>
      <w:r w:rsidR="0099467B" w:rsidRPr="00DD03D4">
        <w:rPr>
          <w:rFonts w:ascii="Congenial" w:hAnsi="Congenial"/>
          <w:sz w:val="24"/>
          <w:szCs w:val="24"/>
        </w:rPr>
        <w:t xml:space="preserve">with no lifts and a lesser </w:t>
      </w:r>
      <w:r w:rsidR="00666B8E" w:rsidRPr="00DD03D4">
        <w:rPr>
          <w:rFonts w:ascii="Congenial" w:hAnsi="Congenial"/>
          <w:sz w:val="24"/>
          <w:szCs w:val="24"/>
        </w:rPr>
        <w:t>effect of</w:t>
      </w:r>
      <w:r w:rsidR="00945ECE" w:rsidRPr="00DD03D4">
        <w:rPr>
          <w:rFonts w:ascii="Congenial" w:hAnsi="Congenial"/>
          <w:sz w:val="24"/>
          <w:szCs w:val="24"/>
        </w:rPr>
        <w:t xml:space="preserve"> displacement of existing users</w:t>
      </w:r>
      <w:r w:rsidR="00AC0E58" w:rsidRPr="00DD03D4">
        <w:rPr>
          <w:rFonts w:ascii="Congenial" w:hAnsi="Congenial"/>
          <w:sz w:val="24"/>
          <w:szCs w:val="24"/>
        </w:rPr>
        <w:t xml:space="preserve">, </w:t>
      </w:r>
      <w:r w:rsidR="00703199" w:rsidRPr="00DD03D4">
        <w:rPr>
          <w:rFonts w:ascii="Congenial" w:hAnsi="Congenial"/>
          <w:sz w:val="24"/>
          <w:szCs w:val="24"/>
        </w:rPr>
        <w:t xml:space="preserve">and destruction of the natural </w:t>
      </w:r>
      <w:r w:rsidR="00D77057" w:rsidRPr="00DD03D4">
        <w:rPr>
          <w:rFonts w:ascii="Congenial" w:hAnsi="Congenial"/>
          <w:sz w:val="24"/>
          <w:szCs w:val="24"/>
        </w:rPr>
        <w:t>resource</w:t>
      </w:r>
      <w:r w:rsidR="00651661" w:rsidRPr="00DD03D4">
        <w:rPr>
          <w:rFonts w:ascii="Congenial" w:hAnsi="Congenial"/>
          <w:sz w:val="24"/>
          <w:szCs w:val="24"/>
        </w:rPr>
        <w:t>.</w:t>
      </w:r>
    </w:p>
    <w:p w14:paraId="53C999A2" w14:textId="77777777" w:rsidR="00651661" w:rsidRPr="00DD03D4" w:rsidRDefault="00651661" w:rsidP="00301A1C">
      <w:pPr>
        <w:pStyle w:val="NoSpacing"/>
        <w:rPr>
          <w:rFonts w:ascii="Congenial" w:hAnsi="Congenial"/>
          <w:sz w:val="24"/>
          <w:szCs w:val="24"/>
        </w:rPr>
      </w:pPr>
    </w:p>
    <w:p w14:paraId="445C6E09" w14:textId="1F35214E" w:rsidR="00651661" w:rsidRPr="00DD03D4" w:rsidRDefault="00651661" w:rsidP="00301A1C">
      <w:pPr>
        <w:pStyle w:val="NoSpacing"/>
        <w:rPr>
          <w:rFonts w:ascii="Congenial" w:hAnsi="Congenial"/>
          <w:sz w:val="24"/>
          <w:szCs w:val="24"/>
        </w:rPr>
      </w:pPr>
    </w:p>
    <w:p w14:paraId="6AAFDF96" w14:textId="77777777" w:rsidR="00651661" w:rsidRPr="00DD03D4" w:rsidRDefault="00651661" w:rsidP="00301A1C">
      <w:pPr>
        <w:pStyle w:val="NoSpacing"/>
        <w:rPr>
          <w:rFonts w:ascii="Congenial" w:hAnsi="Congenial"/>
          <w:sz w:val="24"/>
          <w:szCs w:val="24"/>
        </w:rPr>
      </w:pPr>
    </w:p>
    <w:p w14:paraId="3716B064" w14:textId="1929CA6F" w:rsidR="00651661" w:rsidRPr="00DD03D4" w:rsidRDefault="00651661" w:rsidP="00301A1C">
      <w:pPr>
        <w:pStyle w:val="NoSpacing"/>
        <w:rPr>
          <w:rFonts w:ascii="Congenial" w:hAnsi="Congenial"/>
          <w:sz w:val="24"/>
          <w:szCs w:val="24"/>
        </w:rPr>
      </w:pPr>
      <w:r w:rsidRPr="00DD03D4">
        <w:rPr>
          <w:rFonts w:ascii="Congenial" w:hAnsi="Congenial"/>
          <w:sz w:val="24"/>
          <w:szCs w:val="24"/>
        </w:rPr>
        <w:t>Jacque Alexander, Arkansas Back Country Horsemen</w:t>
      </w:r>
    </w:p>
    <w:sectPr w:rsidR="00651661" w:rsidRPr="00DD0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135E3"/>
    <w:multiLevelType w:val="hybridMultilevel"/>
    <w:tmpl w:val="39F0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7D85"/>
    <w:multiLevelType w:val="hybridMultilevel"/>
    <w:tmpl w:val="6AF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4D50"/>
    <w:multiLevelType w:val="hybridMultilevel"/>
    <w:tmpl w:val="B180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2C1C"/>
    <w:multiLevelType w:val="hybridMultilevel"/>
    <w:tmpl w:val="B2BE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2329">
    <w:abstractNumId w:val="3"/>
  </w:num>
  <w:num w:numId="2" w16cid:durableId="146167207">
    <w:abstractNumId w:val="0"/>
  </w:num>
  <w:num w:numId="3" w16cid:durableId="1779762466">
    <w:abstractNumId w:val="1"/>
  </w:num>
  <w:num w:numId="4" w16cid:durableId="384064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F2"/>
    <w:rsid w:val="00003765"/>
    <w:rsid w:val="0000405C"/>
    <w:rsid w:val="00012BE4"/>
    <w:rsid w:val="00017865"/>
    <w:rsid w:val="0002497E"/>
    <w:rsid w:val="00031C49"/>
    <w:rsid w:val="000357AA"/>
    <w:rsid w:val="000430B1"/>
    <w:rsid w:val="00043F6A"/>
    <w:rsid w:val="0006657D"/>
    <w:rsid w:val="00067BFB"/>
    <w:rsid w:val="00074090"/>
    <w:rsid w:val="0008497C"/>
    <w:rsid w:val="00093CEF"/>
    <w:rsid w:val="000975C7"/>
    <w:rsid w:val="000A4D0D"/>
    <w:rsid w:val="000A52B9"/>
    <w:rsid w:val="000A785F"/>
    <w:rsid w:val="000B51D9"/>
    <w:rsid w:val="000C40B3"/>
    <w:rsid w:val="000C4439"/>
    <w:rsid w:val="000D2397"/>
    <w:rsid w:val="000D5F4A"/>
    <w:rsid w:val="000D6C9D"/>
    <w:rsid w:val="000E0CF9"/>
    <w:rsid w:val="000E585A"/>
    <w:rsid w:val="00100AB8"/>
    <w:rsid w:val="00133E9D"/>
    <w:rsid w:val="0014407F"/>
    <w:rsid w:val="001444D4"/>
    <w:rsid w:val="00147AB7"/>
    <w:rsid w:val="00152542"/>
    <w:rsid w:val="001734AB"/>
    <w:rsid w:val="00173C4E"/>
    <w:rsid w:val="00176A81"/>
    <w:rsid w:val="00182D45"/>
    <w:rsid w:val="0018569F"/>
    <w:rsid w:val="00186554"/>
    <w:rsid w:val="00195C4D"/>
    <w:rsid w:val="001A4649"/>
    <w:rsid w:val="001B5DB8"/>
    <w:rsid w:val="001C76FA"/>
    <w:rsid w:val="001D26D1"/>
    <w:rsid w:val="001E30F1"/>
    <w:rsid w:val="001E5161"/>
    <w:rsid w:val="001F24A8"/>
    <w:rsid w:val="001F4D38"/>
    <w:rsid w:val="001F7737"/>
    <w:rsid w:val="00207266"/>
    <w:rsid w:val="002077B8"/>
    <w:rsid w:val="002113D2"/>
    <w:rsid w:val="00236097"/>
    <w:rsid w:val="00247C51"/>
    <w:rsid w:val="00263E6C"/>
    <w:rsid w:val="002646EC"/>
    <w:rsid w:val="002A1F9C"/>
    <w:rsid w:val="002A7BF3"/>
    <w:rsid w:val="002B6F2F"/>
    <w:rsid w:val="002D13E4"/>
    <w:rsid w:val="002D23FE"/>
    <w:rsid w:val="002F23B0"/>
    <w:rsid w:val="00301A1C"/>
    <w:rsid w:val="00303E47"/>
    <w:rsid w:val="003124CD"/>
    <w:rsid w:val="00337A57"/>
    <w:rsid w:val="00341E13"/>
    <w:rsid w:val="00345DAF"/>
    <w:rsid w:val="00366A91"/>
    <w:rsid w:val="00375C7B"/>
    <w:rsid w:val="00383C23"/>
    <w:rsid w:val="003847A9"/>
    <w:rsid w:val="003961FB"/>
    <w:rsid w:val="003B4A32"/>
    <w:rsid w:val="003B5084"/>
    <w:rsid w:val="003D0117"/>
    <w:rsid w:val="003E0B10"/>
    <w:rsid w:val="003E153F"/>
    <w:rsid w:val="003F448A"/>
    <w:rsid w:val="003F518E"/>
    <w:rsid w:val="003F609C"/>
    <w:rsid w:val="004145D7"/>
    <w:rsid w:val="00423183"/>
    <w:rsid w:val="0042537B"/>
    <w:rsid w:val="00425C3A"/>
    <w:rsid w:val="00432C3E"/>
    <w:rsid w:val="00473CE6"/>
    <w:rsid w:val="0047534D"/>
    <w:rsid w:val="00492DA7"/>
    <w:rsid w:val="004B4EB0"/>
    <w:rsid w:val="004B698C"/>
    <w:rsid w:val="004C3BEB"/>
    <w:rsid w:val="004C7EBC"/>
    <w:rsid w:val="004D0DC1"/>
    <w:rsid w:val="004D3FDA"/>
    <w:rsid w:val="004E32C7"/>
    <w:rsid w:val="005016DD"/>
    <w:rsid w:val="00507491"/>
    <w:rsid w:val="00526E0A"/>
    <w:rsid w:val="00531983"/>
    <w:rsid w:val="00550B34"/>
    <w:rsid w:val="00560873"/>
    <w:rsid w:val="00561376"/>
    <w:rsid w:val="00572472"/>
    <w:rsid w:val="00576367"/>
    <w:rsid w:val="00580742"/>
    <w:rsid w:val="00581BD1"/>
    <w:rsid w:val="00591B0B"/>
    <w:rsid w:val="005A2421"/>
    <w:rsid w:val="005B28C6"/>
    <w:rsid w:val="005B3C9B"/>
    <w:rsid w:val="005C1D4A"/>
    <w:rsid w:val="005F3531"/>
    <w:rsid w:val="005F466E"/>
    <w:rsid w:val="00601C07"/>
    <w:rsid w:val="006206DF"/>
    <w:rsid w:val="006360A3"/>
    <w:rsid w:val="0064282A"/>
    <w:rsid w:val="00651661"/>
    <w:rsid w:val="00661201"/>
    <w:rsid w:val="00661A48"/>
    <w:rsid w:val="00666B8E"/>
    <w:rsid w:val="00670045"/>
    <w:rsid w:val="00694719"/>
    <w:rsid w:val="006958AA"/>
    <w:rsid w:val="00697852"/>
    <w:rsid w:val="006A698D"/>
    <w:rsid w:val="006B00F8"/>
    <w:rsid w:val="006C4690"/>
    <w:rsid w:val="006C75A8"/>
    <w:rsid w:val="006D7C15"/>
    <w:rsid w:val="006F6820"/>
    <w:rsid w:val="00703199"/>
    <w:rsid w:val="0071197F"/>
    <w:rsid w:val="00712063"/>
    <w:rsid w:val="00716C39"/>
    <w:rsid w:val="007200D0"/>
    <w:rsid w:val="007605E7"/>
    <w:rsid w:val="007726D9"/>
    <w:rsid w:val="007747D7"/>
    <w:rsid w:val="00796A3E"/>
    <w:rsid w:val="007A2BF9"/>
    <w:rsid w:val="007A5BA1"/>
    <w:rsid w:val="007A7722"/>
    <w:rsid w:val="007C516A"/>
    <w:rsid w:val="007C7A97"/>
    <w:rsid w:val="007D17F9"/>
    <w:rsid w:val="007D789E"/>
    <w:rsid w:val="007E145B"/>
    <w:rsid w:val="007E3B4C"/>
    <w:rsid w:val="007E5D4F"/>
    <w:rsid w:val="007F146A"/>
    <w:rsid w:val="007F345B"/>
    <w:rsid w:val="00800844"/>
    <w:rsid w:val="00803F33"/>
    <w:rsid w:val="00814169"/>
    <w:rsid w:val="00822C46"/>
    <w:rsid w:val="00826295"/>
    <w:rsid w:val="0083499E"/>
    <w:rsid w:val="008360B8"/>
    <w:rsid w:val="008364CE"/>
    <w:rsid w:val="00856677"/>
    <w:rsid w:val="00860FDF"/>
    <w:rsid w:val="00861E75"/>
    <w:rsid w:val="008626CD"/>
    <w:rsid w:val="00864305"/>
    <w:rsid w:val="00865538"/>
    <w:rsid w:val="00866950"/>
    <w:rsid w:val="008D23F0"/>
    <w:rsid w:val="008F12A8"/>
    <w:rsid w:val="00906C0C"/>
    <w:rsid w:val="00922BA9"/>
    <w:rsid w:val="00923161"/>
    <w:rsid w:val="00924F8E"/>
    <w:rsid w:val="00926776"/>
    <w:rsid w:val="00931138"/>
    <w:rsid w:val="0093160D"/>
    <w:rsid w:val="00932352"/>
    <w:rsid w:val="00941DF8"/>
    <w:rsid w:val="00945ECE"/>
    <w:rsid w:val="00951F78"/>
    <w:rsid w:val="009548D9"/>
    <w:rsid w:val="009618D6"/>
    <w:rsid w:val="00962589"/>
    <w:rsid w:val="0096478F"/>
    <w:rsid w:val="00964F04"/>
    <w:rsid w:val="00972FDF"/>
    <w:rsid w:val="00975707"/>
    <w:rsid w:val="009769CF"/>
    <w:rsid w:val="00976BA4"/>
    <w:rsid w:val="00980C7F"/>
    <w:rsid w:val="00980DD1"/>
    <w:rsid w:val="0098511F"/>
    <w:rsid w:val="0099467B"/>
    <w:rsid w:val="009A36AD"/>
    <w:rsid w:val="009B1C6A"/>
    <w:rsid w:val="009B1D3B"/>
    <w:rsid w:val="009B6229"/>
    <w:rsid w:val="009B697C"/>
    <w:rsid w:val="009D1D73"/>
    <w:rsid w:val="009D662E"/>
    <w:rsid w:val="009F2ADE"/>
    <w:rsid w:val="00A004D4"/>
    <w:rsid w:val="00A16CE4"/>
    <w:rsid w:val="00A171EB"/>
    <w:rsid w:val="00A21B41"/>
    <w:rsid w:val="00A23566"/>
    <w:rsid w:val="00A50AE1"/>
    <w:rsid w:val="00A87945"/>
    <w:rsid w:val="00A97B32"/>
    <w:rsid w:val="00AA79F0"/>
    <w:rsid w:val="00AA7ABA"/>
    <w:rsid w:val="00AB44B0"/>
    <w:rsid w:val="00AB7239"/>
    <w:rsid w:val="00AC06D3"/>
    <w:rsid w:val="00AC0E58"/>
    <w:rsid w:val="00AC6278"/>
    <w:rsid w:val="00AD0721"/>
    <w:rsid w:val="00AD465B"/>
    <w:rsid w:val="00AD5EE0"/>
    <w:rsid w:val="00AF7700"/>
    <w:rsid w:val="00B01A50"/>
    <w:rsid w:val="00B03277"/>
    <w:rsid w:val="00B069A4"/>
    <w:rsid w:val="00B3161C"/>
    <w:rsid w:val="00B35449"/>
    <w:rsid w:val="00B448F2"/>
    <w:rsid w:val="00B545FE"/>
    <w:rsid w:val="00B62564"/>
    <w:rsid w:val="00B86230"/>
    <w:rsid w:val="00B9299C"/>
    <w:rsid w:val="00B9538F"/>
    <w:rsid w:val="00B96E5C"/>
    <w:rsid w:val="00BC1456"/>
    <w:rsid w:val="00BD24FA"/>
    <w:rsid w:val="00BE09CE"/>
    <w:rsid w:val="00BE385F"/>
    <w:rsid w:val="00BF6B70"/>
    <w:rsid w:val="00C03458"/>
    <w:rsid w:val="00C264A9"/>
    <w:rsid w:val="00C26E75"/>
    <w:rsid w:val="00C31E45"/>
    <w:rsid w:val="00C450DD"/>
    <w:rsid w:val="00C45AB9"/>
    <w:rsid w:val="00C54F55"/>
    <w:rsid w:val="00C64197"/>
    <w:rsid w:val="00C644AD"/>
    <w:rsid w:val="00C817D6"/>
    <w:rsid w:val="00C82B33"/>
    <w:rsid w:val="00C84B4C"/>
    <w:rsid w:val="00C9723E"/>
    <w:rsid w:val="00CB3EF8"/>
    <w:rsid w:val="00CB6725"/>
    <w:rsid w:val="00CB6BCF"/>
    <w:rsid w:val="00CC4631"/>
    <w:rsid w:val="00CD1888"/>
    <w:rsid w:val="00CD1AE5"/>
    <w:rsid w:val="00CE1C45"/>
    <w:rsid w:val="00CE7072"/>
    <w:rsid w:val="00D03EDB"/>
    <w:rsid w:val="00D0431F"/>
    <w:rsid w:val="00D07E27"/>
    <w:rsid w:val="00D2296C"/>
    <w:rsid w:val="00D2415E"/>
    <w:rsid w:val="00D30AEE"/>
    <w:rsid w:val="00D37D72"/>
    <w:rsid w:val="00D67DD8"/>
    <w:rsid w:val="00D77057"/>
    <w:rsid w:val="00D86306"/>
    <w:rsid w:val="00D93D6F"/>
    <w:rsid w:val="00DA508B"/>
    <w:rsid w:val="00DA65E3"/>
    <w:rsid w:val="00DB278D"/>
    <w:rsid w:val="00DC0818"/>
    <w:rsid w:val="00DC44C7"/>
    <w:rsid w:val="00DD03D4"/>
    <w:rsid w:val="00DD0E1B"/>
    <w:rsid w:val="00DD2499"/>
    <w:rsid w:val="00DD6D1F"/>
    <w:rsid w:val="00DE4619"/>
    <w:rsid w:val="00DF5170"/>
    <w:rsid w:val="00E1109E"/>
    <w:rsid w:val="00E21620"/>
    <w:rsid w:val="00E2235E"/>
    <w:rsid w:val="00E23A6F"/>
    <w:rsid w:val="00E27B18"/>
    <w:rsid w:val="00E44D54"/>
    <w:rsid w:val="00E547EE"/>
    <w:rsid w:val="00E65463"/>
    <w:rsid w:val="00E72C9F"/>
    <w:rsid w:val="00E92DBD"/>
    <w:rsid w:val="00EA2CFE"/>
    <w:rsid w:val="00EC5F00"/>
    <w:rsid w:val="00ED75EA"/>
    <w:rsid w:val="00EE4EAE"/>
    <w:rsid w:val="00F31627"/>
    <w:rsid w:val="00F364C9"/>
    <w:rsid w:val="00F36EEF"/>
    <w:rsid w:val="00F479D1"/>
    <w:rsid w:val="00F567C7"/>
    <w:rsid w:val="00F572C7"/>
    <w:rsid w:val="00F57B11"/>
    <w:rsid w:val="00F641BB"/>
    <w:rsid w:val="00F94126"/>
    <w:rsid w:val="00F94ECB"/>
    <w:rsid w:val="00F97717"/>
    <w:rsid w:val="00F97C03"/>
    <w:rsid w:val="00FA1600"/>
    <w:rsid w:val="00FB1BC9"/>
    <w:rsid w:val="00FC4987"/>
    <w:rsid w:val="00FE071B"/>
    <w:rsid w:val="00FE45D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EE3B"/>
  <w15:chartTrackingRefBased/>
  <w15:docId w15:val="{30AD3F73-7CA5-4236-ADB5-06020FF8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8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D0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Alexander</dc:creator>
  <cp:keywords/>
  <dc:description/>
  <cp:lastModifiedBy>Jacque Alexander</cp:lastModifiedBy>
  <cp:revision>12</cp:revision>
  <cp:lastPrinted>2024-07-27T22:12:00Z</cp:lastPrinted>
  <dcterms:created xsi:type="dcterms:W3CDTF">2024-07-28T14:56:00Z</dcterms:created>
  <dcterms:modified xsi:type="dcterms:W3CDTF">2024-07-28T15:11:00Z</dcterms:modified>
</cp:coreProperties>
</file>