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i w:val="1"/>
          <w:color w:val="222222"/>
          <w:highlight w:val="white"/>
        </w:rPr>
      </w:pPr>
      <w:r w:rsidDel="00000000" w:rsidR="00000000" w:rsidRPr="00000000">
        <w:rPr>
          <w:i w:val="1"/>
          <w:color w:val="222222"/>
          <w:highlight w:val="white"/>
          <w:rtl w:val="0"/>
        </w:rPr>
        <w:t xml:space="preserve">June 12, 2021</w:t>
      </w:r>
    </w:p>
    <w:p w:rsidR="00000000" w:rsidDel="00000000" w:rsidP="00000000" w:rsidRDefault="00000000" w:rsidRPr="00000000" w14:paraId="00000002">
      <w:pPr>
        <w:rPr>
          <w:i w:val="1"/>
          <w:color w:val="222222"/>
          <w:highlight w:val="white"/>
        </w:rPr>
      </w:pPr>
      <w:r w:rsidDel="00000000" w:rsidR="00000000" w:rsidRPr="00000000">
        <w:rPr>
          <w:rtl w:val="0"/>
        </w:rPr>
      </w:r>
    </w:p>
    <w:p w:rsidR="00000000" w:rsidDel="00000000" w:rsidP="00000000" w:rsidRDefault="00000000" w:rsidRPr="00000000" w14:paraId="00000003">
      <w:pPr>
        <w:rPr>
          <w:b w:val="1"/>
          <w:i w:val="1"/>
          <w:color w:val="222222"/>
          <w:highlight w:val="white"/>
        </w:rPr>
      </w:pPr>
      <w:r w:rsidDel="00000000" w:rsidR="00000000" w:rsidRPr="00000000">
        <w:rPr>
          <w:b w:val="1"/>
          <w:i w:val="1"/>
          <w:color w:val="222222"/>
          <w:highlight w:val="white"/>
          <w:rtl w:val="0"/>
        </w:rPr>
        <w:t xml:space="preserve">William D. Philbern Jr.</w:t>
      </w:r>
    </w:p>
    <w:p w:rsidR="00000000" w:rsidDel="00000000" w:rsidP="00000000" w:rsidRDefault="00000000" w:rsidRPr="00000000" w14:paraId="00000004">
      <w:pPr>
        <w:rPr>
          <w:b w:val="1"/>
          <w:i w:val="1"/>
          <w:color w:val="222222"/>
          <w:highlight w:val="white"/>
        </w:rPr>
      </w:pPr>
      <w:r w:rsidDel="00000000" w:rsidR="00000000" w:rsidRPr="00000000">
        <w:rPr>
          <w:b w:val="1"/>
          <w:i w:val="1"/>
          <w:color w:val="222222"/>
          <w:highlight w:val="white"/>
          <w:rtl w:val="0"/>
        </w:rPr>
        <w:t xml:space="preserve">Blue Creek Lodge</w:t>
      </w:r>
    </w:p>
    <w:p w:rsidR="00000000" w:rsidDel="00000000" w:rsidP="00000000" w:rsidRDefault="00000000" w:rsidRPr="00000000" w14:paraId="00000005">
      <w:pPr>
        <w:rPr>
          <w:b w:val="1"/>
          <w:i w:val="1"/>
          <w:color w:val="222222"/>
          <w:highlight w:val="white"/>
        </w:rPr>
      </w:pPr>
      <w:r w:rsidDel="00000000" w:rsidR="00000000" w:rsidRPr="00000000">
        <w:rPr>
          <w:b w:val="1"/>
          <w:i w:val="1"/>
          <w:color w:val="222222"/>
          <w:highlight w:val="white"/>
          <w:rtl w:val="0"/>
        </w:rPr>
        <w:t xml:space="preserve">11682 Highway 149</w:t>
      </w:r>
    </w:p>
    <w:p w:rsidR="00000000" w:rsidDel="00000000" w:rsidP="00000000" w:rsidRDefault="00000000" w:rsidRPr="00000000" w14:paraId="00000006">
      <w:pPr>
        <w:rPr>
          <w:b w:val="1"/>
          <w:i w:val="1"/>
          <w:color w:val="222222"/>
          <w:highlight w:val="white"/>
        </w:rPr>
      </w:pPr>
      <w:r w:rsidDel="00000000" w:rsidR="00000000" w:rsidRPr="00000000">
        <w:rPr>
          <w:b w:val="1"/>
          <w:i w:val="1"/>
          <w:color w:val="222222"/>
          <w:highlight w:val="white"/>
          <w:rtl w:val="0"/>
        </w:rPr>
        <w:t xml:space="preserve">South Fork, CO. 81154</w:t>
      </w:r>
    </w:p>
    <w:p w:rsidR="00000000" w:rsidDel="00000000" w:rsidP="00000000" w:rsidRDefault="00000000" w:rsidRPr="00000000" w14:paraId="00000007">
      <w:pPr>
        <w:rPr>
          <w:b w:val="1"/>
          <w:i w:val="1"/>
          <w:color w:val="222222"/>
          <w:highlight w:val="white"/>
        </w:rPr>
      </w:pPr>
      <w:r w:rsidDel="00000000" w:rsidR="00000000" w:rsidRPr="00000000">
        <w:rPr>
          <w:b w:val="1"/>
          <w:i w:val="1"/>
          <w:color w:val="222222"/>
          <w:highlight w:val="white"/>
          <w:rtl w:val="0"/>
        </w:rPr>
        <w:t xml:space="preserve">lodgebluecreek@gmail.com</w:t>
      </w:r>
    </w:p>
    <w:p w:rsidR="00000000" w:rsidDel="00000000" w:rsidP="00000000" w:rsidRDefault="00000000" w:rsidRPr="00000000" w14:paraId="00000008">
      <w:pPr>
        <w:rPr>
          <w:b w:val="1"/>
          <w:i w:val="1"/>
          <w:color w:val="222222"/>
          <w:highlight w:val="white"/>
        </w:rPr>
      </w:pPr>
      <w:r w:rsidDel="00000000" w:rsidR="00000000" w:rsidRPr="00000000">
        <w:rPr>
          <w:b w:val="1"/>
          <w:i w:val="1"/>
          <w:color w:val="222222"/>
          <w:highlight w:val="white"/>
          <w:rtl w:val="0"/>
        </w:rPr>
        <w:t xml:space="preserve">719-849-3534</w:t>
      </w:r>
    </w:p>
    <w:p w:rsidR="00000000" w:rsidDel="00000000" w:rsidP="00000000" w:rsidRDefault="00000000" w:rsidRPr="00000000" w14:paraId="00000009">
      <w:pPr>
        <w:rPr>
          <w:i w:val="1"/>
          <w:color w:val="222222"/>
          <w:highlight w:val="white"/>
        </w:rPr>
      </w:pPr>
      <w:r w:rsidDel="00000000" w:rsidR="00000000" w:rsidRPr="00000000">
        <w:rPr>
          <w:rtl w:val="0"/>
        </w:rPr>
      </w:r>
    </w:p>
    <w:p w:rsidR="00000000" w:rsidDel="00000000" w:rsidP="00000000" w:rsidRDefault="00000000" w:rsidRPr="00000000" w14:paraId="0000000A">
      <w:pPr>
        <w:rPr>
          <w:i w:val="1"/>
          <w:color w:val="222222"/>
          <w:highlight w:val="white"/>
        </w:rPr>
      </w:pPr>
      <w:r w:rsidDel="00000000" w:rsidR="00000000" w:rsidRPr="00000000">
        <w:rPr>
          <w:i w:val="1"/>
          <w:color w:val="222222"/>
          <w:highlight w:val="white"/>
          <w:rtl w:val="0"/>
        </w:rPr>
        <w:t xml:space="preserve">Andy Kehler</w:t>
      </w:r>
    </w:p>
    <w:p w:rsidR="00000000" w:rsidDel="00000000" w:rsidP="00000000" w:rsidRDefault="00000000" w:rsidRPr="00000000" w14:paraId="0000000B">
      <w:pPr>
        <w:rPr>
          <w:i w:val="1"/>
          <w:color w:val="222222"/>
          <w:highlight w:val="white"/>
        </w:rPr>
      </w:pPr>
      <w:r w:rsidDel="00000000" w:rsidR="00000000" w:rsidRPr="00000000">
        <w:rPr>
          <w:i w:val="1"/>
          <w:color w:val="222222"/>
          <w:highlight w:val="white"/>
          <w:rtl w:val="0"/>
        </w:rPr>
        <w:t xml:space="preserve">Deputy Forest Supervisor</w:t>
      </w:r>
    </w:p>
    <w:p w:rsidR="00000000" w:rsidDel="00000000" w:rsidP="00000000" w:rsidRDefault="00000000" w:rsidRPr="00000000" w14:paraId="0000000C">
      <w:pPr>
        <w:rPr>
          <w:i w:val="1"/>
          <w:color w:val="222222"/>
          <w:highlight w:val="white"/>
        </w:rPr>
      </w:pPr>
      <w:r w:rsidDel="00000000" w:rsidR="00000000" w:rsidRPr="00000000">
        <w:rPr>
          <w:i w:val="1"/>
          <w:color w:val="222222"/>
          <w:highlight w:val="white"/>
          <w:rtl w:val="0"/>
        </w:rPr>
        <w:t xml:space="preserve">Rio Grande National Forest Service</w:t>
      </w:r>
    </w:p>
    <w:p w:rsidR="00000000" w:rsidDel="00000000" w:rsidP="00000000" w:rsidRDefault="00000000" w:rsidRPr="00000000" w14:paraId="0000000D">
      <w:pPr>
        <w:rPr>
          <w:i w:val="1"/>
          <w:color w:val="222222"/>
          <w:highlight w:val="white"/>
        </w:rPr>
      </w:pPr>
      <w:r w:rsidDel="00000000" w:rsidR="00000000" w:rsidRPr="00000000">
        <w:rPr>
          <w:i w:val="1"/>
          <w:color w:val="222222"/>
          <w:highlight w:val="white"/>
          <w:rtl w:val="0"/>
        </w:rPr>
        <w:t xml:space="preserve">1803 W Highway 166</w:t>
      </w:r>
    </w:p>
    <w:p w:rsidR="00000000" w:rsidDel="00000000" w:rsidP="00000000" w:rsidRDefault="00000000" w:rsidRPr="00000000" w14:paraId="0000000E">
      <w:pPr>
        <w:rPr>
          <w:i w:val="1"/>
          <w:color w:val="222222"/>
          <w:highlight w:val="white"/>
        </w:rPr>
      </w:pPr>
      <w:r w:rsidDel="00000000" w:rsidR="00000000" w:rsidRPr="00000000">
        <w:rPr>
          <w:i w:val="1"/>
          <w:color w:val="222222"/>
          <w:highlight w:val="white"/>
          <w:rtl w:val="0"/>
        </w:rPr>
        <w:t xml:space="preserve">Monte Vista, CO. 81144</w:t>
      </w:r>
    </w:p>
    <w:p w:rsidR="00000000" w:rsidDel="00000000" w:rsidP="00000000" w:rsidRDefault="00000000" w:rsidRPr="00000000" w14:paraId="0000000F">
      <w:pPr>
        <w:rPr>
          <w:i w:val="1"/>
          <w:color w:val="222222"/>
          <w:highlight w:val="white"/>
        </w:rPr>
      </w:pPr>
      <w:r w:rsidDel="00000000" w:rsidR="00000000" w:rsidRPr="00000000">
        <w:rPr>
          <w:i w:val="1"/>
          <w:color w:val="222222"/>
          <w:highlight w:val="white"/>
          <w:rtl w:val="0"/>
        </w:rPr>
        <w:t xml:space="preserve">719-852-6200</w:t>
      </w:r>
    </w:p>
    <w:p w:rsidR="00000000" w:rsidDel="00000000" w:rsidP="00000000" w:rsidRDefault="00000000" w:rsidRPr="00000000" w14:paraId="00000010">
      <w:pPr>
        <w:rPr>
          <w:i w:val="1"/>
          <w:color w:val="222222"/>
          <w:highlight w:val="white"/>
        </w:rPr>
      </w:pPr>
      <w:r w:rsidDel="00000000" w:rsidR="00000000" w:rsidRPr="00000000">
        <w:rPr>
          <w:rtl w:val="0"/>
        </w:rPr>
      </w:r>
    </w:p>
    <w:p w:rsidR="00000000" w:rsidDel="00000000" w:rsidP="00000000" w:rsidRDefault="00000000" w:rsidRPr="00000000" w14:paraId="00000011">
      <w:pPr>
        <w:rPr>
          <w:i w:val="1"/>
          <w:color w:val="222222"/>
          <w:highlight w:val="white"/>
        </w:rPr>
      </w:pPr>
      <w:r w:rsidDel="00000000" w:rsidR="00000000" w:rsidRPr="00000000">
        <w:rPr>
          <w:i w:val="1"/>
          <w:color w:val="222222"/>
          <w:highlight w:val="white"/>
          <w:rtl w:val="0"/>
        </w:rPr>
        <w:t xml:space="preserve">Judi Perez</w:t>
      </w:r>
    </w:p>
    <w:p w:rsidR="00000000" w:rsidDel="00000000" w:rsidP="00000000" w:rsidRDefault="00000000" w:rsidRPr="00000000" w14:paraId="00000012">
      <w:pPr>
        <w:rPr>
          <w:i w:val="1"/>
          <w:color w:val="222222"/>
          <w:highlight w:val="white"/>
        </w:rPr>
      </w:pPr>
      <w:r w:rsidDel="00000000" w:rsidR="00000000" w:rsidRPr="00000000">
        <w:rPr>
          <w:i w:val="1"/>
          <w:color w:val="222222"/>
          <w:highlight w:val="white"/>
          <w:rtl w:val="0"/>
        </w:rPr>
        <w:t xml:space="preserve">Acting Deputy Forest Supervisor</w:t>
      </w:r>
    </w:p>
    <w:p w:rsidR="00000000" w:rsidDel="00000000" w:rsidP="00000000" w:rsidRDefault="00000000" w:rsidRPr="00000000" w14:paraId="00000013">
      <w:pPr>
        <w:rPr>
          <w:i w:val="1"/>
          <w:color w:val="222222"/>
          <w:highlight w:val="white"/>
        </w:rPr>
      </w:pPr>
      <w:r w:rsidDel="00000000" w:rsidR="00000000" w:rsidRPr="00000000">
        <w:rPr>
          <w:i w:val="1"/>
          <w:color w:val="222222"/>
          <w:highlight w:val="white"/>
          <w:rtl w:val="0"/>
        </w:rPr>
        <w:t xml:space="preserve">Rio Grande National Forest Service</w:t>
      </w:r>
    </w:p>
    <w:p w:rsidR="00000000" w:rsidDel="00000000" w:rsidP="00000000" w:rsidRDefault="00000000" w:rsidRPr="00000000" w14:paraId="00000014">
      <w:pPr>
        <w:rPr>
          <w:i w:val="1"/>
          <w:color w:val="222222"/>
          <w:highlight w:val="white"/>
        </w:rPr>
      </w:pPr>
      <w:r w:rsidDel="00000000" w:rsidR="00000000" w:rsidRPr="00000000">
        <w:rPr>
          <w:i w:val="1"/>
          <w:color w:val="222222"/>
          <w:highlight w:val="white"/>
          <w:rtl w:val="0"/>
        </w:rPr>
        <w:t xml:space="preserve">1803 W Highway 166</w:t>
      </w:r>
    </w:p>
    <w:p w:rsidR="00000000" w:rsidDel="00000000" w:rsidP="00000000" w:rsidRDefault="00000000" w:rsidRPr="00000000" w14:paraId="00000015">
      <w:pPr>
        <w:rPr>
          <w:i w:val="1"/>
          <w:color w:val="222222"/>
          <w:highlight w:val="white"/>
        </w:rPr>
      </w:pPr>
      <w:r w:rsidDel="00000000" w:rsidR="00000000" w:rsidRPr="00000000">
        <w:rPr>
          <w:i w:val="1"/>
          <w:color w:val="222222"/>
          <w:highlight w:val="white"/>
          <w:rtl w:val="0"/>
        </w:rPr>
        <w:t xml:space="preserve">Monte Vista, CO. 81144</w:t>
      </w:r>
    </w:p>
    <w:p w:rsidR="00000000" w:rsidDel="00000000" w:rsidP="00000000" w:rsidRDefault="00000000" w:rsidRPr="00000000" w14:paraId="00000016">
      <w:pPr>
        <w:rPr>
          <w:i w:val="1"/>
          <w:color w:val="222222"/>
          <w:highlight w:val="white"/>
        </w:rPr>
      </w:pPr>
      <w:r w:rsidDel="00000000" w:rsidR="00000000" w:rsidRPr="00000000">
        <w:rPr>
          <w:i w:val="1"/>
          <w:color w:val="222222"/>
          <w:highlight w:val="white"/>
          <w:rtl w:val="0"/>
        </w:rPr>
        <w:t xml:space="preserve">719-852-6200</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spacing w:line="360" w:lineRule="auto"/>
        <w:rPr>
          <w:color w:val="222222"/>
          <w:highlight w:val="white"/>
        </w:rPr>
      </w:pPr>
      <w:r w:rsidDel="00000000" w:rsidR="00000000" w:rsidRPr="00000000">
        <w:rPr>
          <w:color w:val="222222"/>
          <w:highlight w:val="white"/>
          <w:rtl w:val="0"/>
        </w:rPr>
        <w:t xml:space="preserve">Dear Supervisors,</w:t>
      </w:r>
    </w:p>
    <w:p w:rsidR="00000000" w:rsidDel="00000000" w:rsidP="00000000" w:rsidRDefault="00000000" w:rsidRPr="00000000" w14:paraId="0000001A">
      <w:pPr>
        <w:spacing w:line="360" w:lineRule="auto"/>
        <w:rPr>
          <w:color w:val="222222"/>
          <w:highlight w:val="white"/>
        </w:rPr>
      </w:pPr>
      <w:r w:rsidDel="00000000" w:rsidR="00000000" w:rsidRPr="00000000">
        <w:rPr>
          <w:rtl w:val="0"/>
        </w:rPr>
      </w:r>
    </w:p>
    <w:p w:rsidR="00000000" w:rsidDel="00000000" w:rsidP="00000000" w:rsidRDefault="00000000" w:rsidRPr="00000000" w14:paraId="0000001B">
      <w:pPr>
        <w:spacing w:line="360" w:lineRule="auto"/>
        <w:ind w:firstLine="720"/>
        <w:rPr>
          <w:color w:val="222222"/>
          <w:highlight w:val="white"/>
        </w:rPr>
      </w:pPr>
      <w:r w:rsidDel="00000000" w:rsidR="00000000" w:rsidRPr="00000000">
        <w:rPr>
          <w:color w:val="222222"/>
          <w:highlight w:val="white"/>
          <w:rtl w:val="0"/>
        </w:rPr>
        <w:t xml:space="preserve">I am writing to express my concerns regarding the current regulations pertaining to Over the Snow Vehicle (OSV) usage in the Rio Grande National Forest as well as my opposition to implementing CFR 212.81 Subpart C.  </w:t>
      </w:r>
    </w:p>
    <w:p w:rsidR="00000000" w:rsidDel="00000000" w:rsidP="00000000" w:rsidRDefault="00000000" w:rsidRPr="00000000" w14:paraId="0000001C">
      <w:pPr>
        <w:spacing w:line="360" w:lineRule="auto"/>
        <w:ind w:firstLine="720"/>
        <w:rPr>
          <w:color w:val="222222"/>
          <w:highlight w:val="white"/>
        </w:rPr>
      </w:pPr>
      <w:r w:rsidDel="00000000" w:rsidR="00000000" w:rsidRPr="00000000">
        <w:rPr>
          <w:color w:val="222222"/>
          <w:highlight w:val="white"/>
          <w:rtl w:val="0"/>
        </w:rPr>
        <w:t xml:space="preserve">As an avid outdoor enthusiast of winter recreation, a current business owner for the past 50 years, and a stakeholder in the economic vitality of the region, I believe it is crucial to maintain the current regulations without any changes. Winter recreation, including OSV activities, plays a vital role in the economic prosperity of the Rio Grande National Forest area. The revenue generated from these activities sustains local businesses and supports numerous jobs within our communities. It is imperative to keep all current trails and backcountry areas open to OSV use. Limiting access would not only disrupt the recreational experiences of enthusiasts but also have adverse effects on the local economy. Furthermore, decisions regarding forest management should prioritize the best interests of the public rather than catering to special interest groups with radical agendas. Forest Service employees entrusted with making these decisions should prioritize the well-being of the community and the sustainable use of our natural resources. Contrary to misconceptions, OSV usage has minimal impact on vegetation and wildlife in the Rio Grande National Forest. Most wildlife populations have migrated from these areas, and scientific evidence supports the negligible impact of OSVs on the environment. </w:t>
      </w:r>
    </w:p>
    <w:p w:rsidR="00000000" w:rsidDel="00000000" w:rsidP="00000000" w:rsidRDefault="00000000" w:rsidRPr="00000000" w14:paraId="0000001D">
      <w:pPr>
        <w:spacing w:line="360" w:lineRule="auto"/>
        <w:ind w:firstLine="720"/>
        <w:rPr>
          <w:color w:val="222222"/>
          <w:highlight w:val="white"/>
        </w:rPr>
      </w:pPr>
      <w:r w:rsidDel="00000000" w:rsidR="00000000" w:rsidRPr="00000000">
        <w:rPr>
          <w:color w:val="222222"/>
          <w:highlight w:val="white"/>
          <w:rtl w:val="0"/>
        </w:rPr>
        <w:t xml:space="preserve">In conclusion, I urge the National Forest Service to uphold the current regulations concerning OSV usage in the Rio Grande National Forest. By doing so, we can ensure the continued enjoyment of winter recreation, support local economies, and preserve the natural beauty of our forests for future generations. Thank you for your attention to this matter.</w:t>
      </w:r>
    </w:p>
    <w:p w:rsidR="00000000" w:rsidDel="00000000" w:rsidP="00000000" w:rsidRDefault="00000000" w:rsidRPr="00000000" w14:paraId="0000001E">
      <w:pPr>
        <w:spacing w:line="360" w:lineRule="auto"/>
        <w:ind w:firstLine="720"/>
        <w:rPr>
          <w:color w:val="222222"/>
          <w:highlight w:val="white"/>
        </w:rPr>
      </w:pPr>
      <w:r w:rsidDel="00000000" w:rsidR="00000000" w:rsidRPr="00000000">
        <w:rPr>
          <w:rtl w:val="0"/>
        </w:rPr>
      </w:r>
    </w:p>
    <w:p w:rsidR="00000000" w:rsidDel="00000000" w:rsidP="00000000" w:rsidRDefault="00000000" w:rsidRPr="00000000" w14:paraId="0000001F">
      <w:pPr>
        <w:spacing w:line="360" w:lineRule="auto"/>
        <w:ind w:left="0" w:firstLine="0"/>
        <w:rPr>
          <w:color w:val="222222"/>
          <w:highlight w:val="white"/>
        </w:rPr>
      </w:pPr>
      <w:r w:rsidDel="00000000" w:rsidR="00000000" w:rsidRPr="00000000">
        <w:rPr>
          <w:color w:val="222222"/>
          <w:highlight w:val="white"/>
          <w:rtl w:val="0"/>
        </w:rPr>
        <w:t xml:space="preserve">Respectfully, </w:t>
      </w:r>
    </w:p>
    <w:p w:rsidR="00000000" w:rsidDel="00000000" w:rsidP="00000000" w:rsidRDefault="00000000" w:rsidRPr="00000000" w14:paraId="00000020">
      <w:pPr>
        <w:spacing w:line="360" w:lineRule="auto"/>
        <w:ind w:left="0" w:firstLine="0"/>
        <w:rPr>
          <w:color w:val="222222"/>
          <w:highlight w:val="white"/>
        </w:rPr>
      </w:pPr>
      <w:r w:rsidDel="00000000" w:rsidR="00000000" w:rsidRPr="00000000">
        <w:rPr>
          <w:rtl w:val="0"/>
        </w:rPr>
      </w:r>
    </w:p>
    <w:p w:rsidR="00000000" w:rsidDel="00000000" w:rsidP="00000000" w:rsidRDefault="00000000" w:rsidRPr="00000000" w14:paraId="00000021">
      <w:pPr>
        <w:spacing w:line="360" w:lineRule="auto"/>
        <w:ind w:left="0" w:firstLine="0"/>
        <w:rPr>
          <w:color w:val="222222"/>
          <w:highlight w:val="white"/>
        </w:rPr>
      </w:pPr>
      <w:r w:rsidDel="00000000" w:rsidR="00000000" w:rsidRPr="00000000">
        <w:rPr>
          <w:color w:val="222222"/>
          <w:highlight w:val="white"/>
          <w:rtl w:val="0"/>
        </w:rPr>
        <w:t xml:space="preserve">William D. Philbern Jr.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