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22DF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Kerwin S. Dewberry, Forest Supervisor</w:t>
      </w:r>
    </w:p>
    <w:p w14:paraId="4DDDCBF5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 xml:space="preserve">Coronado National Forest </w:t>
      </w:r>
      <w:r w:rsidRPr="00925A9D">
        <w:rPr>
          <w:rFonts w:ascii="Calibri" w:eastAsia="Calibri" w:hAnsi="Calibri" w:cs="Calibri"/>
          <w:sz w:val="24"/>
          <w:szCs w:val="24"/>
        </w:rPr>
        <w:br/>
        <w:t xml:space="preserve">ATTN: Hermosa Critical Minerals Project </w:t>
      </w:r>
      <w:r w:rsidRPr="00925A9D">
        <w:rPr>
          <w:rFonts w:ascii="Calibri" w:eastAsia="Calibri" w:hAnsi="Calibri" w:cs="Calibri"/>
          <w:sz w:val="24"/>
          <w:szCs w:val="24"/>
        </w:rPr>
        <w:br/>
        <w:t xml:space="preserve">300 West Congress Street </w:t>
      </w:r>
      <w:r w:rsidRPr="00925A9D">
        <w:rPr>
          <w:rFonts w:ascii="Calibri" w:eastAsia="Calibri" w:hAnsi="Calibri" w:cs="Calibri"/>
          <w:sz w:val="24"/>
          <w:szCs w:val="24"/>
        </w:rPr>
        <w:br/>
        <w:t>Tucson, AZ, 85701</w:t>
      </w:r>
    </w:p>
    <w:p w14:paraId="50E65516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5B1A17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b/>
          <w:sz w:val="24"/>
          <w:szCs w:val="24"/>
        </w:rPr>
        <w:t>Subject</w:t>
      </w:r>
      <w:r w:rsidRPr="00925A9D">
        <w:rPr>
          <w:rFonts w:ascii="Calibri" w:eastAsia="Calibri" w:hAnsi="Calibri" w:cs="Calibri"/>
          <w:sz w:val="24"/>
          <w:szCs w:val="24"/>
        </w:rPr>
        <w:t>: Letter of Support for South32’s Hermosa Critical Minerals Exploration and Mine Plan of Operations</w:t>
      </w:r>
    </w:p>
    <w:p w14:paraId="5504A9D0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F37904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Dear Mr. Dewberry,</w:t>
      </w:r>
    </w:p>
    <w:p w14:paraId="4D7649DF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CCB6C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I am writing to express my support for South32’s Hermosa project as the only advanced mine development project in the United States that could produce two federally designated critical minerals – manganese and zinc – both of which are essential minerals for powering the nation’s clean energy future.</w:t>
      </w:r>
    </w:p>
    <w:p w14:paraId="7614DF26" w14:textId="7777777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4A4DED2" w14:textId="59FC1097" w:rsidR="005B0C0F" w:rsidRPr="00925A9D" w:rsidRDefault="005B0C0F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As a life</w:t>
      </w:r>
      <w:r w:rsidR="003662C7" w:rsidRPr="00925A9D">
        <w:rPr>
          <w:rFonts w:ascii="Calibri" w:eastAsia="Calibri" w:hAnsi="Calibri" w:cs="Calibri"/>
          <w:sz w:val="24"/>
          <w:szCs w:val="24"/>
        </w:rPr>
        <w:t>-long resident of Santa Cruz County</w:t>
      </w:r>
      <w:r w:rsidRPr="00925A9D">
        <w:rPr>
          <w:rFonts w:ascii="Calibri" w:eastAsia="Calibri" w:hAnsi="Calibri" w:cs="Calibri"/>
          <w:sz w:val="24"/>
          <w:szCs w:val="24"/>
        </w:rPr>
        <w:t xml:space="preserve">, I recognize the potential benefits and also some of the concerns of our community.  </w:t>
      </w:r>
    </w:p>
    <w:p w14:paraId="549185C4" w14:textId="77777777" w:rsidR="005B0C0F" w:rsidRPr="00925A9D" w:rsidRDefault="005B0C0F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5465C5" w14:textId="10CEA197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I recognize Hermosa’s potential to bring numerous benefits not only to Southern Arizona but to the entire nation, while also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being at the forefront of technological innovation, using methods for extraction and processing that are more sustainable and </w:t>
      </w:r>
      <w:r w:rsidR="005B0C0F" w:rsidRPr="00925A9D">
        <w:rPr>
          <w:rFonts w:ascii="Calibri" w:eastAsia="Calibri" w:hAnsi="Calibri" w:cs="Calibri"/>
          <w:sz w:val="24"/>
          <w:szCs w:val="24"/>
        </w:rPr>
        <w:t>environmentally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friendly.</w:t>
      </w:r>
      <w:r w:rsidRPr="00925A9D">
        <w:rPr>
          <w:rFonts w:ascii="Calibri" w:eastAsia="Calibri" w:hAnsi="Calibri" w:cs="Calibri"/>
          <w:sz w:val="24"/>
          <w:szCs w:val="24"/>
        </w:rPr>
        <w:t xml:space="preserve"> </w:t>
      </w:r>
      <w:r w:rsidR="00EA0D6B" w:rsidRPr="00925A9D">
        <w:rPr>
          <w:rFonts w:ascii="Calibri" w:eastAsia="Calibri" w:hAnsi="Calibri" w:cs="Calibri"/>
          <w:sz w:val="24"/>
          <w:szCs w:val="24"/>
        </w:rPr>
        <w:t>I</w:t>
      </w:r>
      <w:r w:rsidRPr="00925A9D">
        <w:rPr>
          <w:rFonts w:ascii="Calibri" w:eastAsia="Calibri" w:hAnsi="Calibri" w:cs="Calibri"/>
          <w:sz w:val="24"/>
          <w:szCs w:val="24"/>
        </w:rPr>
        <w:t xml:space="preserve">n addition, Hermosa will </w:t>
      </w:r>
      <w:r w:rsidR="00BE63B5" w:rsidRPr="00925A9D">
        <w:rPr>
          <w:rFonts w:ascii="Calibri" w:eastAsia="Calibri" w:hAnsi="Calibri" w:cs="Calibri"/>
          <w:sz w:val="24"/>
          <w:szCs w:val="24"/>
        </w:rPr>
        <w:t xml:space="preserve">help create 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hundreds of </w:t>
      </w:r>
      <w:r w:rsidR="00BE63B5" w:rsidRPr="00925A9D">
        <w:rPr>
          <w:rFonts w:ascii="Calibri" w:eastAsia="Calibri" w:hAnsi="Calibri" w:cs="Calibri"/>
          <w:sz w:val="24"/>
          <w:szCs w:val="24"/>
        </w:rPr>
        <w:t xml:space="preserve">direct &amp; indirect </w:t>
      </w:r>
      <w:r w:rsidR="00925A9D" w:rsidRPr="00925A9D">
        <w:rPr>
          <w:rFonts w:ascii="Calibri" w:eastAsia="Calibri" w:hAnsi="Calibri" w:cs="Calibri"/>
          <w:sz w:val="24"/>
          <w:szCs w:val="24"/>
        </w:rPr>
        <w:t>high</w:t>
      </w:r>
      <w:r w:rsidR="00BE63B5" w:rsidRPr="00925A9D">
        <w:rPr>
          <w:rFonts w:ascii="Calibri" w:eastAsia="Calibri" w:hAnsi="Calibri" w:cs="Calibri"/>
          <w:sz w:val="24"/>
          <w:szCs w:val="24"/>
        </w:rPr>
        <w:t>-paying jobs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across Santa Cruz County</w:t>
      </w:r>
      <w:r w:rsidR="00BE63B5" w:rsidRPr="00925A9D">
        <w:rPr>
          <w:rFonts w:ascii="Calibri" w:eastAsia="Calibri" w:hAnsi="Calibri" w:cs="Calibri"/>
          <w:sz w:val="24"/>
          <w:szCs w:val="24"/>
        </w:rPr>
        <w:t>,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a County infamous for its high unemployment rate. </w:t>
      </w:r>
      <w:r w:rsidR="00BE63B5" w:rsidRPr="00925A9D">
        <w:rPr>
          <w:rFonts w:ascii="Calibri" w:eastAsia="Calibri" w:hAnsi="Calibri" w:cs="Calibri"/>
          <w:sz w:val="24"/>
          <w:szCs w:val="24"/>
        </w:rPr>
        <w:t xml:space="preserve"> </w:t>
      </w:r>
      <w:r w:rsidR="005F6383" w:rsidRPr="00925A9D">
        <w:rPr>
          <w:rFonts w:ascii="Calibri" w:eastAsia="Calibri" w:hAnsi="Calibri" w:cs="Calibri"/>
          <w:sz w:val="24"/>
          <w:szCs w:val="24"/>
        </w:rPr>
        <w:t>The project will also deliver millions annually in new tax dollars to fund public schools, community colleges, and county services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that will</w:t>
      </w:r>
      <w:r w:rsidR="005F6383" w:rsidRPr="00925A9D">
        <w:rPr>
          <w:rFonts w:ascii="Calibri" w:eastAsia="Calibri" w:hAnsi="Calibri" w:cs="Calibri"/>
          <w:sz w:val="24"/>
          <w:szCs w:val="24"/>
        </w:rPr>
        <w:t xml:space="preserve"> </w:t>
      </w:r>
      <w:r w:rsidR="00BE63B5" w:rsidRPr="00925A9D">
        <w:rPr>
          <w:rFonts w:ascii="Calibri" w:eastAsia="Calibri" w:hAnsi="Calibri" w:cs="Calibri"/>
          <w:sz w:val="24"/>
          <w:szCs w:val="24"/>
        </w:rPr>
        <w:t>contribute to economic development</w:t>
      </w:r>
      <w:r w:rsidRPr="00925A9D">
        <w:rPr>
          <w:rFonts w:ascii="Calibri" w:eastAsia="Calibri" w:hAnsi="Calibri" w:cs="Calibri"/>
          <w:sz w:val="24"/>
          <w:szCs w:val="24"/>
        </w:rPr>
        <w:t xml:space="preserve">, </w:t>
      </w:r>
      <w:r w:rsidR="00BE63B5" w:rsidRPr="00925A9D">
        <w:rPr>
          <w:rFonts w:ascii="Calibri" w:eastAsia="Calibri" w:hAnsi="Calibri" w:cs="Calibri"/>
          <w:sz w:val="24"/>
          <w:szCs w:val="24"/>
        </w:rPr>
        <w:t>leading to improved infrastructure</w:t>
      </w:r>
      <w:r w:rsidR="005B0C0F" w:rsidRPr="00925A9D">
        <w:rPr>
          <w:rFonts w:ascii="Calibri" w:eastAsia="Calibri" w:hAnsi="Calibri" w:cs="Calibri"/>
          <w:sz w:val="24"/>
          <w:szCs w:val="24"/>
        </w:rPr>
        <w:t>, investment</w:t>
      </w:r>
      <w:r w:rsidR="00BE63B5" w:rsidRPr="00925A9D">
        <w:rPr>
          <w:rFonts w:ascii="Calibri" w:eastAsia="Calibri" w:hAnsi="Calibri" w:cs="Calibri"/>
          <w:sz w:val="24"/>
          <w:szCs w:val="24"/>
        </w:rPr>
        <w:t xml:space="preserve"> and quality of life </w:t>
      </w:r>
      <w:r w:rsidR="005B0C0F" w:rsidRPr="00925A9D">
        <w:rPr>
          <w:rFonts w:ascii="Calibri" w:eastAsia="Calibri" w:hAnsi="Calibri" w:cs="Calibri"/>
          <w:sz w:val="24"/>
          <w:szCs w:val="24"/>
        </w:rPr>
        <w:t>for the residents</w:t>
      </w:r>
      <w:r w:rsidRPr="00925A9D">
        <w:rPr>
          <w:rFonts w:ascii="Calibri" w:eastAsia="Calibri" w:hAnsi="Calibri" w:cs="Calibri"/>
          <w:sz w:val="24"/>
          <w:szCs w:val="24"/>
        </w:rPr>
        <w:t xml:space="preserve"> Santa Cruz County</w:t>
      </w:r>
      <w:r w:rsidR="005B0C0F" w:rsidRPr="00925A9D">
        <w:rPr>
          <w:rFonts w:ascii="Calibri" w:eastAsia="Calibri" w:hAnsi="Calibri" w:cs="Calibri"/>
          <w:sz w:val="24"/>
          <w:szCs w:val="24"/>
        </w:rPr>
        <w:t>.</w:t>
      </w:r>
      <w:r w:rsidRPr="00925A9D">
        <w:rPr>
          <w:rFonts w:ascii="Calibri" w:eastAsia="Calibri" w:hAnsi="Calibri" w:cs="Calibri"/>
          <w:sz w:val="24"/>
          <w:szCs w:val="24"/>
        </w:rPr>
        <w:t xml:space="preserve"> </w:t>
      </w:r>
    </w:p>
    <w:p w14:paraId="4DE8FE32" w14:textId="77777777" w:rsidR="005B0C0F" w:rsidRPr="00925A9D" w:rsidRDefault="005B0C0F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F60E6D4" w14:textId="6C5E4C0C" w:rsidR="00BB058A" w:rsidRPr="00925A9D" w:rsidRDefault="005B0C0F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Hermosa can play a critical role in economic development</w:t>
      </w:r>
      <w:r w:rsidR="00EA0D6B" w:rsidRPr="00925A9D">
        <w:rPr>
          <w:rFonts w:ascii="Calibri" w:eastAsia="Calibri" w:hAnsi="Calibri" w:cs="Calibri"/>
          <w:sz w:val="24"/>
          <w:szCs w:val="24"/>
        </w:rPr>
        <w:t>, technological progress and job creation in our community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.  </w:t>
      </w:r>
      <w:r w:rsidR="00925A9D" w:rsidRPr="00925A9D">
        <w:rPr>
          <w:rFonts w:ascii="Calibri" w:eastAsia="Calibri" w:hAnsi="Calibri" w:cs="Calibri"/>
          <w:sz w:val="24"/>
          <w:szCs w:val="24"/>
        </w:rPr>
        <w:t>M</w:t>
      </w:r>
      <w:r w:rsidR="00EA0D6B" w:rsidRPr="00925A9D">
        <w:rPr>
          <w:rFonts w:ascii="Calibri" w:eastAsia="Calibri" w:hAnsi="Calibri" w:cs="Calibri"/>
          <w:sz w:val="24"/>
          <w:szCs w:val="24"/>
        </w:rPr>
        <w:t xml:space="preserve">itigating 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social, and </w:t>
      </w:r>
      <w:r w:rsidR="00EA0D6B" w:rsidRPr="00925A9D">
        <w:rPr>
          <w:rFonts w:ascii="Calibri" w:eastAsia="Calibri" w:hAnsi="Calibri" w:cs="Calibri"/>
          <w:sz w:val="24"/>
          <w:szCs w:val="24"/>
        </w:rPr>
        <w:t>environmental implications and ensuring sustainable mining practices must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 continue </w:t>
      </w:r>
      <w:r w:rsidR="00EA0D6B" w:rsidRPr="00925A9D">
        <w:rPr>
          <w:rFonts w:ascii="Calibri" w:eastAsia="Calibri" w:hAnsi="Calibri" w:cs="Calibri"/>
          <w:sz w:val="24"/>
          <w:szCs w:val="24"/>
        </w:rPr>
        <w:t xml:space="preserve">to be addressed 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by all stakeholders </w:t>
      </w:r>
      <w:r w:rsidR="00EA0D6B" w:rsidRPr="00925A9D">
        <w:rPr>
          <w:rFonts w:ascii="Calibri" w:eastAsia="Calibri" w:hAnsi="Calibri" w:cs="Calibri"/>
          <w:sz w:val="24"/>
          <w:szCs w:val="24"/>
        </w:rPr>
        <w:t>to ensure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 responsible stewardship of our</w:t>
      </w:r>
      <w:r w:rsidR="00925A9D" w:rsidRPr="00925A9D">
        <w:rPr>
          <w:rFonts w:ascii="Calibri" w:eastAsia="Calibri" w:hAnsi="Calibri" w:cs="Calibri"/>
          <w:sz w:val="24"/>
          <w:szCs w:val="24"/>
        </w:rPr>
        <w:t xml:space="preserve"> natural resources</w:t>
      </w:r>
      <w:r w:rsidR="00925A9D">
        <w:rPr>
          <w:rFonts w:ascii="Calibri" w:eastAsia="Calibri" w:hAnsi="Calibri" w:cs="Calibri"/>
          <w:sz w:val="24"/>
          <w:szCs w:val="24"/>
        </w:rPr>
        <w:t>, thus</w:t>
      </w:r>
      <w:r w:rsidR="00925A9D" w:rsidRPr="00925A9D">
        <w:rPr>
          <w:rFonts w:ascii="Calibri" w:eastAsia="Calibri" w:hAnsi="Calibri" w:cs="Calibri"/>
          <w:sz w:val="24"/>
          <w:szCs w:val="24"/>
        </w:rPr>
        <w:t xml:space="preserve"> safeguarding the quality of life of our citizens.</w:t>
      </w:r>
    </w:p>
    <w:p w14:paraId="1D3D6921" w14:textId="77777777" w:rsidR="00925A9D" w:rsidRPr="00925A9D" w:rsidRDefault="00925A9D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84570A" w14:textId="525EDE56" w:rsidR="00BB058A" w:rsidRPr="00925A9D" w:rsidRDefault="00BB058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Thank you for your consideration</w:t>
      </w:r>
      <w:r w:rsidR="005F5B39" w:rsidRPr="00925A9D">
        <w:rPr>
          <w:rFonts w:ascii="Calibri" w:eastAsia="Calibri" w:hAnsi="Calibri" w:cs="Calibri"/>
          <w:sz w:val="24"/>
          <w:szCs w:val="24"/>
        </w:rPr>
        <w:t xml:space="preserve">.  You may reach out to me </w:t>
      </w:r>
      <w:hyperlink r:id="rId4" w:history="1">
        <w:r w:rsidR="005F5B39" w:rsidRPr="00925A9D">
          <w:rPr>
            <w:rStyle w:val="Hyperlink"/>
            <w:rFonts w:ascii="Calibri" w:eastAsia="Calibri" w:hAnsi="Calibri" w:cs="Calibri"/>
            <w:sz w:val="24"/>
            <w:szCs w:val="24"/>
          </w:rPr>
          <w:t>valenciaguillermo1@gmail.com</w:t>
        </w:r>
      </w:hyperlink>
      <w:r w:rsidR="005F5B39" w:rsidRPr="00925A9D">
        <w:rPr>
          <w:rFonts w:ascii="Calibri" w:eastAsia="Calibri" w:hAnsi="Calibri" w:cs="Calibri"/>
          <w:sz w:val="24"/>
          <w:szCs w:val="24"/>
        </w:rPr>
        <w:t xml:space="preserve"> with any questions or concerns you may have.</w:t>
      </w:r>
    </w:p>
    <w:p w14:paraId="20A2CE3B" w14:textId="77777777" w:rsidR="005F5B39" w:rsidRPr="00925A9D" w:rsidRDefault="005F5B39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68454C" w14:textId="77777777" w:rsidR="005F5B39" w:rsidRPr="00925A9D" w:rsidRDefault="005F5B39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05EC3E" w14:textId="04075384" w:rsidR="005F5B39" w:rsidRDefault="005F5B39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25A9D">
        <w:rPr>
          <w:rFonts w:ascii="Calibri" w:eastAsia="Calibri" w:hAnsi="Calibri" w:cs="Calibri"/>
          <w:sz w:val="24"/>
          <w:szCs w:val="24"/>
        </w:rPr>
        <w:t>Sincerely</w:t>
      </w:r>
      <w:r w:rsidR="000E7209">
        <w:rPr>
          <w:rFonts w:ascii="Calibri" w:eastAsia="Calibri" w:hAnsi="Calibri" w:cs="Calibri"/>
          <w:sz w:val="24"/>
          <w:szCs w:val="24"/>
        </w:rPr>
        <w:t>,</w:t>
      </w:r>
    </w:p>
    <w:p w14:paraId="4783A403" w14:textId="6EC6AEBC" w:rsidR="000E7209" w:rsidRDefault="002D0BEA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D0BEA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44F6DCD" wp14:editId="28BE75EA">
            <wp:extent cx="1586509" cy="390525"/>
            <wp:effectExtent l="0" t="0" r="0" b="0"/>
            <wp:docPr id="1303176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07" cy="3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F826" w14:textId="77777777" w:rsidR="00925A9D" w:rsidRDefault="00925A9D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433160" w14:textId="42239185" w:rsidR="00925A9D" w:rsidRDefault="00925A9D" w:rsidP="00BB05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Guillermo Valencia</w:t>
      </w:r>
    </w:p>
    <w:p w14:paraId="2612628A" w14:textId="77777777" w:rsidR="002D0BEA" w:rsidRPr="002D0BEA" w:rsidRDefault="00925A9D" w:rsidP="00BB058A">
      <w:p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  <w:r w:rsidRPr="002D0BEA">
        <w:rPr>
          <w:rFonts w:ascii="Calibri" w:eastAsia="Calibri" w:hAnsi="Calibri" w:cs="Calibri"/>
          <w:sz w:val="24"/>
          <w:szCs w:val="24"/>
          <w:lang w:val="es-MX"/>
        </w:rPr>
        <w:t>1495 W Calle Plata</w:t>
      </w:r>
    </w:p>
    <w:p w14:paraId="7262B1A5" w14:textId="7968019A" w:rsidR="00925A9D" w:rsidRPr="002D0BEA" w:rsidRDefault="00925A9D" w:rsidP="00BB058A">
      <w:p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  <w:r w:rsidRPr="002D0BEA">
        <w:rPr>
          <w:rFonts w:ascii="Calibri" w:eastAsia="Calibri" w:hAnsi="Calibri" w:cs="Calibri"/>
          <w:sz w:val="24"/>
          <w:szCs w:val="24"/>
          <w:lang w:val="es-MX"/>
        </w:rPr>
        <w:t>Nogales, AZ  85621</w:t>
      </w:r>
    </w:p>
    <w:sectPr w:rsidR="00925A9D" w:rsidRPr="002D0BEA" w:rsidSect="002D0BE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8A"/>
    <w:rsid w:val="000E7209"/>
    <w:rsid w:val="002D0BEA"/>
    <w:rsid w:val="003662C7"/>
    <w:rsid w:val="005B0C0F"/>
    <w:rsid w:val="005F5B39"/>
    <w:rsid w:val="005F6383"/>
    <w:rsid w:val="006C0C99"/>
    <w:rsid w:val="00713534"/>
    <w:rsid w:val="00741EE5"/>
    <w:rsid w:val="00925A9D"/>
    <w:rsid w:val="009F33FD"/>
    <w:rsid w:val="00B06E20"/>
    <w:rsid w:val="00BB058A"/>
    <w:rsid w:val="00BE63B5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80EA"/>
  <w15:chartTrackingRefBased/>
  <w15:docId w15:val="{1FA90DB4-28B1-4843-81BA-1E57F9E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8A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62C7"/>
    <w:rPr>
      <w:i/>
      <w:iCs/>
    </w:rPr>
  </w:style>
  <w:style w:type="character" w:styleId="Hyperlink">
    <w:name w:val="Hyperlink"/>
    <w:basedOn w:val="DefaultParagraphFont"/>
    <w:uiPriority w:val="99"/>
    <w:unhideWhenUsed/>
    <w:rsid w:val="005F5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valenciaguillerm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Workman, Garrett</dc:creator>
  <cp:keywords/>
  <dc:description/>
  <cp:lastModifiedBy>Gullermo Valencia</cp:lastModifiedBy>
  <cp:revision>4</cp:revision>
  <dcterms:created xsi:type="dcterms:W3CDTF">2024-06-08T23:27:00Z</dcterms:created>
  <dcterms:modified xsi:type="dcterms:W3CDTF">2024-06-09T01:56:00Z</dcterms:modified>
</cp:coreProperties>
</file>