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5CF" w:rsidRDefault="009325CF" w:rsidP="009325CF">
      <w:r>
        <w:t>June 10, 2024</w:t>
      </w:r>
    </w:p>
    <w:p w:rsidR="009325CF" w:rsidRDefault="009325CF" w:rsidP="009325CF"/>
    <w:p w:rsidR="009325CF" w:rsidRDefault="009325CF" w:rsidP="009325CF">
      <w:pPr>
        <w:spacing w:after="0"/>
      </w:pPr>
      <w:proofErr w:type="spellStart"/>
      <w:r>
        <w:t>Kerwin</w:t>
      </w:r>
      <w:proofErr w:type="spellEnd"/>
      <w:r>
        <w:t xml:space="preserve"> S. Dewberry</w:t>
      </w:r>
    </w:p>
    <w:p w:rsidR="009325CF" w:rsidRDefault="009325CF" w:rsidP="009325CF">
      <w:pPr>
        <w:spacing w:after="0"/>
      </w:pPr>
      <w:r>
        <w:t xml:space="preserve">Forest Supervisor, Coronado National Forest </w:t>
      </w:r>
    </w:p>
    <w:p w:rsidR="009325CF" w:rsidRDefault="009325CF" w:rsidP="009325CF">
      <w:pPr>
        <w:spacing w:after="0"/>
      </w:pPr>
      <w:r>
        <w:t xml:space="preserve">ATTN: Hermosa Critical Minerals Project </w:t>
      </w:r>
    </w:p>
    <w:p w:rsidR="009325CF" w:rsidRDefault="009325CF" w:rsidP="009325CF">
      <w:pPr>
        <w:spacing w:after="0"/>
      </w:pPr>
      <w:r>
        <w:t>300 West Congress Street</w:t>
      </w:r>
    </w:p>
    <w:p w:rsidR="009325CF" w:rsidRDefault="009325CF" w:rsidP="009325CF">
      <w:r>
        <w:t>Tucson, AZ, 85701</w:t>
      </w:r>
    </w:p>
    <w:p w:rsidR="009325CF" w:rsidRDefault="009325CF" w:rsidP="009325CF">
      <w:r>
        <w:t>Re: Proposed Draft Environmental Impact Statement for the Proposed Hermosa Critical Minerals Project</w:t>
      </w:r>
    </w:p>
    <w:p w:rsidR="009325CF" w:rsidRDefault="009325CF" w:rsidP="009325CF">
      <w:r>
        <w:t>Dear Supervisor Dewberry:</w:t>
      </w:r>
    </w:p>
    <w:p w:rsidR="00DB1500" w:rsidRDefault="00DE72DE">
      <w:r w:rsidRPr="00DE72DE">
        <w:t xml:space="preserve">I live at 378 Pennsylvania Avenue in Patagonia. I have a </w:t>
      </w:r>
      <w:r w:rsidR="00DB1500" w:rsidRPr="00DE72DE">
        <w:t>master’s</w:t>
      </w:r>
      <w:r w:rsidRPr="00DE72DE">
        <w:t xml:space="preserve"> degree in Geology focused on geohydrology from the University of Arizona. I am very concerned about the dewatering of the Patagonia uplands</w:t>
      </w:r>
      <w:r w:rsidR="000E1B4D">
        <w:t xml:space="preserve"> that will be necessary in order for South 32 to access </w:t>
      </w:r>
      <w:r w:rsidR="00DB1500">
        <w:t>their mineral targets</w:t>
      </w:r>
      <w:r w:rsidR="000E1B4D">
        <w:t xml:space="preserve"> at depths of up to 2900 feet</w:t>
      </w:r>
      <w:r w:rsidRPr="00DE72DE">
        <w:t xml:space="preserve">. Though I commend South 32 on their innovation in accessing the ore body at depth rather than creating an open pit mine, I see that the </w:t>
      </w:r>
      <w:r w:rsidR="00A12C22">
        <w:t xml:space="preserve">proposed </w:t>
      </w:r>
      <w:r w:rsidRPr="00DE72DE">
        <w:t xml:space="preserve">underground </w:t>
      </w:r>
      <w:proofErr w:type="spellStart"/>
      <w:r w:rsidRPr="00DE72DE">
        <w:t>stoping</w:t>
      </w:r>
      <w:proofErr w:type="spellEnd"/>
      <w:r w:rsidRPr="00DE72DE">
        <w:t xml:space="preserve"> method will </w:t>
      </w:r>
      <w:r w:rsidR="00DB1500" w:rsidRPr="00DE72DE">
        <w:t>ne</w:t>
      </w:r>
      <w:r w:rsidR="00DB1500">
        <w:t xml:space="preserve">cessitate the </w:t>
      </w:r>
      <w:r w:rsidRPr="00DE72DE">
        <w:t>dry</w:t>
      </w:r>
      <w:r w:rsidR="00101E01">
        <w:t xml:space="preserve">ing out </w:t>
      </w:r>
      <w:r w:rsidR="00A12C22">
        <w:t xml:space="preserve">of </w:t>
      </w:r>
      <w:r w:rsidR="00101E01">
        <w:t>the</w:t>
      </w:r>
      <w:r w:rsidR="00DB1500">
        <w:t xml:space="preserve"> </w:t>
      </w:r>
      <w:r w:rsidR="00A12C22">
        <w:t>Patagonia Mountains</w:t>
      </w:r>
      <w:r w:rsidR="00DB1500">
        <w:t xml:space="preserve">. </w:t>
      </w:r>
      <w:r w:rsidRPr="00DE72DE">
        <w:t xml:space="preserve"> </w:t>
      </w:r>
      <w:r w:rsidR="00D07AB0">
        <w:t xml:space="preserve">The Trench Camp area that is the epicenter of the </w:t>
      </w:r>
      <w:r w:rsidR="001432F1">
        <w:t>2900-foot</w:t>
      </w:r>
      <w:r w:rsidR="00A12C22">
        <w:t xml:space="preserve"> </w:t>
      </w:r>
      <w:r w:rsidR="00D07AB0">
        <w:t xml:space="preserve">shaft that </w:t>
      </w:r>
      <w:proofErr w:type="gramStart"/>
      <w:r w:rsidR="00D07AB0">
        <w:t xml:space="preserve">will be </w:t>
      </w:r>
      <w:r w:rsidR="009325CF">
        <w:t>drilled</w:t>
      </w:r>
      <w:proofErr w:type="gramEnd"/>
      <w:r w:rsidR="009325CF">
        <w:t xml:space="preserve"> </w:t>
      </w:r>
      <w:r w:rsidR="00D07AB0">
        <w:t>to</w:t>
      </w:r>
      <w:r w:rsidR="009325CF">
        <w:t xml:space="preserve"> laterally</w:t>
      </w:r>
      <w:r w:rsidR="00D07AB0">
        <w:t xml:space="preserve"> access the ore </w:t>
      </w:r>
      <w:r w:rsidR="009325CF">
        <w:t xml:space="preserve">body </w:t>
      </w:r>
      <w:r w:rsidR="00D07AB0">
        <w:t xml:space="preserve">below is located at an </w:t>
      </w:r>
      <w:r w:rsidR="00D07AB0" w:rsidRPr="00D07AB0">
        <w:t>elevation of 5,2</w:t>
      </w:r>
      <w:r w:rsidR="00D07AB0">
        <w:t>00</w:t>
      </w:r>
      <w:r w:rsidR="00D07AB0" w:rsidRPr="00D07AB0">
        <w:t xml:space="preserve"> feet </w:t>
      </w:r>
      <w:r w:rsidR="00D07AB0">
        <w:t>ab</w:t>
      </w:r>
      <w:r w:rsidR="00D07AB0" w:rsidRPr="00D07AB0">
        <w:t>ove sea level.</w:t>
      </w:r>
      <w:r w:rsidR="00D07AB0">
        <w:t xml:space="preserve"> </w:t>
      </w:r>
      <w:r w:rsidR="00A12C22">
        <w:t xml:space="preserve">That area is part of the </w:t>
      </w:r>
      <w:r w:rsidR="00101E01">
        <w:t xml:space="preserve">Patagonia </w:t>
      </w:r>
      <w:r w:rsidR="001432F1">
        <w:t>Mountains, which rise to around 7,200 feet,</w:t>
      </w:r>
      <w:r w:rsidR="00A12C22">
        <w:t xml:space="preserve"> and </w:t>
      </w:r>
      <w:r w:rsidR="001432F1">
        <w:t xml:space="preserve">are </w:t>
      </w:r>
      <w:r w:rsidR="00A12C22">
        <w:t xml:space="preserve">part </w:t>
      </w:r>
      <w:r w:rsidR="00101E01">
        <w:t xml:space="preserve">of the Sky Islands of Southern Arizona. </w:t>
      </w:r>
      <w:r w:rsidR="00EC0CB0">
        <w:t xml:space="preserve">Please provide the evidence that the mining operation will not dewater the fractured and faulted highlands as well as the lands around </w:t>
      </w:r>
      <w:r w:rsidR="00A12C22">
        <w:t xml:space="preserve">the mountain range </w:t>
      </w:r>
      <w:r w:rsidR="00EC0CB0">
        <w:t>down to 2300 feet.</w:t>
      </w:r>
      <w:r w:rsidR="00A12C22">
        <w:t xml:space="preserve">  If this </w:t>
      </w:r>
      <w:r w:rsidR="001432F1">
        <w:t>cannot</w:t>
      </w:r>
      <w:r w:rsidR="00A12C22">
        <w:t xml:space="preserve"> be done</w:t>
      </w:r>
      <w:r w:rsidR="001432F1">
        <w:t>,</w:t>
      </w:r>
      <w:r w:rsidR="00A12C22">
        <w:t xml:space="preserve"> the no action alternative</w:t>
      </w:r>
      <w:r w:rsidR="001432F1">
        <w:t xml:space="preserve"> where the project </w:t>
      </w:r>
      <w:proofErr w:type="gramStart"/>
      <w:r w:rsidR="001432F1">
        <w:t>isn’t</w:t>
      </w:r>
      <w:proofErr w:type="gramEnd"/>
      <w:r w:rsidR="001432F1">
        <w:t xml:space="preserve"> permitted</w:t>
      </w:r>
      <w:r w:rsidR="00A12C22">
        <w:t xml:space="preserve"> is appropriate.</w:t>
      </w:r>
    </w:p>
    <w:p w:rsidR="00101E01" w:rsidRDefault="00101E01">
      <w:r w:rsidRPr="00101E01">
        <w:t xml:space="preserve">Sky Islands are isolated mountain ranges separated from other mountains by a </w:t>
      </w:r>
      <w:r>
        <w:t>large</w:t>
      </w:r>
      <w:r w:rsidRPr="00101E01">
        <w:t xml:space="preserve"> distance and surrounded by low</w:t>
      </w:r>
      <w:r>
        <w:t xml:space="preserve">er </w:t>
      </w:r>
      <w:r w:rsidRPr="00101E01">
        <w:t xml:space="preserve">lands </w:t>
      </w:r>
      <w:r>
        <w:t>that are</w:t>
      </w:r>
      <w:r w:rsidRPr="00101E01">
        <w:t xml:space="preserve"> dramatically different environment</w:t>
      </w:r>
      <w:r>
        <w:t>s</w:t>
      </w:r>
      <w:r w:rsidRPr="00101E01">
        <w:t xml:space="preserve">. </w:t>
      </w:r>
      <w:r>
        <w:t>The biodiversity results from the elevation differences produced from high</w:t>
      </w:r>
      <w:r w:rsidR="00FF582F">
        <w:t>er</w:t>
      </w:r>
      <w:r>
        <w:t xml:space="preserve"> to low</w:t>
      </w:r>
      <w:r w:rsidR="00FF582F">
        <w:t>er environments</w:t>
      </w:r>
      <w:r>
        <w:t xml:space="preserve">, in our case </w:t>
      </w:r>
      <w:r w:rsidR="00FF582F">
        <w:t xml:space="preserve">from </w:t>
      </w:r>
      <w:r>
        <w:t xml:space="preserve">pines, </w:t>
      </w:r>
      <w:r w:rsidR="00FF582F">
        <w:t>to oaks, to pinon/juniper</w:t>
      </w:r>
      <w:r w:rsidR="00A12C22">
        <w:t>,</w:t>
      </w:r>
      <w:r w:rsidR="00FF582F">
        <w:t xml:space="preserve"> to grasslands, to deserts</w:t>
      </w:r>
      <w:r>
        <w:t xml:space="preserve">. The Rocky Mountains, Sierra Madre, </w:t>
      </w:r>
      <w:proofErr w:type="spellStart"/>
      <w:r>
        <w:t>Chihuahuan</w:t>
      </w:r>
      <w:proofErr w:type="spellEnd"/>
      <w:r>
        <w:t xml:space="preserve"> </w:t>
      </w:r>
      <w:r w:rsidR="00FF582F">
        <w:t>Desert,</w:t>
      </w:r>
      <w:r>
        <w:t xml:space="preserve"> Sonoran Desert and the Great Plains </w:t>
      </w:r>
      <w:r w:rsidR="00FF582F">
        <w:t xml:space="preserve">ecosystems come together in the Sky Island region </w:t>
      </w:r>
      <w:r w:rsidR="00A12C22">
        <w:t xml:space="preserve">of Arizona </w:t>
      </w:r>
      <w:r w:rsidR="00FF582F">
        <w:t xml:space="preserve">creating </w:t>
      </w:r>
      <w:r w:rsidR="009325CF">
        <w:t>u</w:t>
      </w:r>
      <w:r w:rsidR="00FF582F">
        <w:t>nique relationships that lead to greater species diversity than most mountain ranges</w:t>
      </w:r>
      <w:r>
        <w:t xml:space="preserve">. </w:t>
      </w:r>
      <w:r w:rsidR="00EC0CB0">
        <w:t>From an Ecologists perspective, please justify how each alternative will ensure that t</w:t>
      </w:r>
      <w:r w:rsidR="00A12C22">
        <w:t>hese systems will remain intact for the socioeconomic wellbeing of current and future citizens.</w:t>
      </w:r>
    </w:p>
    <w:p w:rsidR="00EC0CB0" w:rsidRDefault="00FF582F">
      <w:r>
        <w:t xml:space="preserve">I myself have found Elegant </w:t>
      </w:r>
      <w:proofErr w:type="spellStart"/>
      <w:r>
        <w:t>Trogan</w:t>
      </w:r>
      <w:proofErr w:type="spellEnd"/>
      <w:r>
        <w:t xml:space="preserve">, Yellow billed Cuckoos, Lewis Woodpeckers, Northern Beardless </w:t>
      </w:r>
      <w:proofErr w:type="spellStart"/>
      <w:r>
        <w:t>Tyrannulets</w:t>
      </w:r>
      <w:proofErr w:type="spellEnd"/>
      <w:r>
        <w:t xml:space="preserve">, </w:t>
      </w:r>
      <w:proofErr w:type="spellStart"/>
      <w:r>
        <w:t>Lucys</w:t>
      </w:r>
      <w:proofErr w:type="spellEnd"/>
      <w:r>
        <w:t xml:space="preserve"> Warblers, Western Screech Owls and Coati in the Patagonia Mountains</w:t>
      </w:r>
      <w:r w:rsidR="009325CF">
        <w:t xml:space="preserve"> in the last two years</w:t>
      </w:r>
      <w:r>
        <w:t>. Th</w:t>
      </w:r>
      <w:r w:rsidR="00A12C22">
        <w:t>ese Mountains</w:t>
      </w:r>
      <w:r>
        <w:t xml:space="preserve"> are</w:t>
      </w:r>
      <w:r w:rsidR="00DF327F">
        <w:t xml:space="preserve"> a destination for birders, hikers and bikers across the world and home to a community that reveres them.</w:t>
      </w:r>
      <w:r>
        <w:t xml:space="preserve"> </w:t>
      </w:r>
      <w:r w:rsidR="00EC0CB0">
        <w:t xml:space="preserve">The Town of Patagonia has a library, an opera house, a movie theater, a swimming pool, a newspaper and </w:t>
      </w:r>
      <w:proofErr w:type="spellStart"/>
      <w:proofErr w:type="gramStart"/>
      <w:r w:rsidR="00EC0CB0">
        <w:t>it’s</w:t>
      </w:r>
      <w:proofErr w:type="spellEnd"/>
      <w:proofErr w:type="gramEnd"/>
      <w:r w:rsidR="00EC0CB0">
        <w:t xml:space="preserve"> own radio station. We</w:t>
      </w:r>
      <w:r w:rsidR="009325CF">
        <w:t xml:space="preserve"> welcome outdoorspeople, artists, </w:t>
      </w:r>
      <w:r w:rsidR="00EC0CB0">
        <w:t xml:space="preserve">and </w:t>
      </w:r>
      <w:r w:rsidR="009325CF">
        <w:t xml:space="preserve">musicians and already </w:t>
      </w:r>
      <w:r w:rsidR="00EC0CB0">
        <w:t>have</w:t>
      </w:r>
      <w:r w:rsidR="009325CF">
        <w:t xml:space="preserve"> the foundation </w:t>
      </w:r>
      <w:r w:rsidR="00EC0CB0">
        <w:t xml:space="preserve">to build a strong </w:t>
      </w:r>
      <w:r w:rsidR="009325CF">
        <w:t xml:space="preserve">for </w:t>
      </w:r>
      <w:r w:rsidR="00EC0CB0">
        <w:t>a</w:t>
      </w:r>
      <w:r w:rsidR="00EC0CB0" w:rsidRPr="00EC0CB0">
        <w:t xml:space="preserve"> nature-based economy </w:t>
      </w:r>
      <w:r w:rsidR="00EC0CB0">
        <w:t xml:space="preserve">based on </w:t>
      </w:r>
      <w:r w:rsidR="00EC0CB0" w:rsidRPr="00EC0CB0">
        <w:t xml:space="preserve">conservation </w:t>
      </w:r>
      <w:r w:rsidR="00EC0CB0">
        <w:t>as</w:t>
      </w:r>
      <w:r w:rsidR="00EC0CB0" w:rsidRPr="00EC0CB0">
        <w:t xml:space="preserve"> a source of capital for development. </w:t>
      </w:r>
      <w:r w:rsidR="00EC0CB0">
        <w:t xml:space="preserve">There are economic alternatives that are wholly viable and will not result in a devastated community and environment. Please offer </w:t>
      </w:r>
      <w:r w:rsidR="00A12C22">
        <w:t xml:space="preserve">an </w:t>
      </w:r>
      <w:r w:rsidR="00EC0CB0">
        <w:t>alternative that will do no harm to the environment and this community.</w:t>
      </w:r>
    </w:p>
    <w:p w:rsidR="009E52AB" w:rsidRDefault="00FD749F" w:rsidP="00FD749F">
      <w:r>
        <w:t xml:space="preserve">Because I care deeply about the entire Patagonia Mountain region, I lead the </w:t>
      </w:r>
      <w:r w:rsidRPr="00623E94">
        <w:rPr>
          <w:i/>
        </w:rPr>
        <w:t xml:space="preserve">Friends of </w:t>
      </w:r>
      <w:proofErr w:type="spellStart"/>
      <w:r w:rsidRPr="00623E94">
        <w:rPr>
          <w:i/>
        </w:rPr>
        <w:t>Sonoita</w:t>
      </w:r>
      <w:proofErr w:type="spellEnd"/>
      <w:r w:rsidRPr="00623E94">
        <w:rPr>
          <w:i/>
        </w:rPr>
        <w:t xml:space="preserve"> Creek’s </w:t>
      </w:r>
      <w:r>
        <w:t xml:space="preserve">Spring Monitoring Program. This past March an article in the Journal: Energy and the Environment </w:t>
      </w:r>
      <w:r>
        <w:lastRenderedPageBreak/>
        <w:t>described springs this way: “Springs are the canary in the coal mine …</w:t>
      </w:r>
      <w:proofErr w:type="gramStart"/>
      <w:r>
        <w:t>.,</w:t>
      </w:r>
      <w:proofErr w:type="gramEnd"/>
      <w:r>
        <w:t xml:space="preserve">”  “When springs dry up, that’s a troubling sign that maybe groundwater pumping is not sustainable.”  </w:t>
      </w:r>
      <w:proofErr w:type="gramStart"/>
      <w:r w:rsidR="009E52AB" w:rsidRPr="00623E94">
        <w:rPr>
          <w:i/>
        </w:rPr>
        <w:t>Friends</w:t>
      </w:r>
      <w:proofErr w:type="gramEnd"/>
      <w:r w:rsidR="009E52AB">
        <w:t xml:space="preserve"> board members and volunteers surveyed and measured basic parameters at 55 springs this past winter (October 2023-November 2024) in the Patagonia Mountains. </w:t>
      </w:r>
      <w:r w:rsidR="00E27136">
        <w:t xml:space="preserve">(Spreadsheet: </w:t>
      </w:r>
      <w:hyperlink r:id="rId6" w:history="1">
        <w:r w:rsidR="00E27136" w:rsidRPr="00C23CC0">
          <w:rPr>
            <w:rStyle w:val="Hyperlink"/>
          </w:rPr>
          <w:t>https://docs.google.com/spreadsheets/d/1t-soKp7zHH_E9rIgDurbKkUe1O-tge9_X58I9oV7Yzo/edit?usp=sharing</w:t>
        </w:r>
      </w:hyperlink>
      <w:r w:rsidR="00E27136">
        <w:t xml:space="preserve">) </w:t>
      </w:r>
      <w:bookmarkStart w:id="0" w:name="_GoBack"/>
      <w:bookmarkEnd w:id="0"/>
      <w:r w:rsidR="00E27136">
        <w:t xml:space="preserve"> </w:t>
      </w:r>
      <w:r w:rsidR="009E52AB">
        <w:t>Our plan it to revisit all of those springs in June, the dry season before monsoon rains.  Please collect enough data to ensure that the groundwater supply for both private landowners and the Town are unaffected by mining operations.</w:t>
      </w:r>
    </w:p>
    <w:p w:rsidR="00FD749F" w:rsidRDefault="00623E94" w:rsidP="00FD749F">
      <w:r>
        <w:t>T</w:t>
      </w:r>
      <w:r w:rsidR="009E52AB">
        <w:t xml:space="preserve">he Town of Patagonia sits in the middle of </w:t>
      </w:r>
      <w:r w:rsidRPr="00623E94">
        <w:t xml:space="preserve">the </w:t>
      </w:r>
      <w:proofErr w:type="spellStart"/>
      <w:r w:rsidRPr="00623E94">
        <w:t>Sonoita</w:t>
      </w:r>
      <w:proofErr w:type="spellEnd"/>
      <w:r w:rsidRPr="00623E94">
        <w:t xml:space="preserve"> Creek watershed </w:t>
      </w:r>
      <w:r>
        <w:t xml:space="preserve">and </w:t>
      </w:r>
      <w:r w:rsidR="009E52AB">
        <w:t xml:space="preserve">the Patagonia Mountains </w:t>
      </w:r>
      <w:r>
        <w:t>form the southeast watershed boundary</w:t>
      </w:r>
      <w:r w:rsidR="009E52AB">
        <w:t>.</w:t>
      </w:r>
      <w:r>
        <w:t xml:space="preserve">  Springs are essential to maintaining </w:t>
      </w:r>
      <w:proofErr w:type="spellStart"/>
      <w:r>
        <w:t>baseflow</w:t>
      </w:r>
      <w:proofErr w:type="spellEnd"/>
      <w:r>
        <w:t xml:space="preserve"> in this watershed.</w:t>
      </w:r>
      <w:r w:rsidR="009E52AB">
        <w:t xml:space="preserve">  </w:t>
      </w:r>
      <w:r>
        <w:t xml:space="preserve">In fact, the name </w:t>
      </w:r>
      <w:proofErr w:type="spellStart"/>
      <w:r>
        <w:t>Sonoita</w:t>
      </w:r>
      <w:proofErr w:type="spellEnd"/>
      <w:r>
        <w:t xml:space="preserve">, where the headwaters are, </w:t>
      </w:r>
      <w:r w:rsidR="00FD749F">
        <w:t xml:space="preserve">is an adaptation of an Indian word meaning “spring field.”  </w:t>
      </w:r>
      <w:r>
        <w:t>Yet</w:t>
      </w:r>
      <w:r w:rsidR="00FD749F">
        <w:t>, springs are not protected in the US or Arizona.</w:t>
      </w:r>
      <w:r w:rsidR="0083037E">
        <w:t xml:space="preserve">  Please provide the data and evidence that </w:t>
      </w:r>
      <w:r>
        <w:t xml:space="preserve">both highland and lowland </w:t>
      </w:r>
      <w:r w:rsidR="0083037E">
        <w:t xml:space="preserve">springs </w:t>
      </w:r>
      <w:r>
        <w:t>the w</w:t>
      </w:r>
      <w:r w:rsidR="0083037E">
        <w:t>ill not be affected by this mining project.</w:t>
      </w:r>
      <w:r>
        <w:t xml:space="preserve">  The animals and plants depend on them in the dry seasons and </w:t>
      </w:r>
      <w:proofErr w:type="spellStart"/>
      <w:r>
        <w:t>Sonoita</w:t>
      </w:r>
      <w:proofErr w:type="spellEnd"/>
      <w:r>
        <w:t xml:space="preserve"> Creek in all seasons.</w:t>
      </w:r>
    </w:p>
    <w:p w:rsidR="00FD749F" w:rsidRDefault="00FD749F" w:rsidP="00FD749F">
      <w:r>
        <w:t xml:space="preserve">With </w:t>
      </w:r>
      <w:r w:rsidRPr="00623E94">
        <w:rPr>
          <w:i/>
        </w:rPr>
        <w:t>Friends</w:t>
      </w:r>
      <w:r>
        <w:t xml:space="preserve">, we also map the wet sections of streams in four seasons over the year.  Here in the </w:t>
      </w:r>
      <w:r w:rsidR="00623E94">
        <w:t>S</w:t>
      </w:r>
      <w:r>
        <w:t>outhwest</w:t>
      </w:r>
      <w:r w:rsidR="00623E94">
        <w:t xml:space="preserve"> U.S.</w:t>
      </w:r>
      <w:r>
        <w:t xml:space="preserve">, many streams flow in sands underground and come up where hard rock brings them to the surface.  Systems like this </w:t>
      </w:r>
      <w:proofErr w:type="gramStart"/>
      <w:r>
        <w:t>haven’t</w:t>
      </w:r>
      <w:proofErr w:type="gramEnd"/>
      <w:r>
        <w:t xml:space="preserve"> been valued by our regulators and representatives and are not protected under our </w:t>
      </w:r>
      <w:r w:rsidR="00623E94">
        <w:t xml:space="preserve">current </w:t>
      </w:r>
      <w:r>
        <w:t>laws.</w:t>
      </w:r>
      <w:r w:rsidR="00892500">
        <w:t xml:space="preserve">  Yet here is where we </w:t>
      </w:r>
      <w:r w:rsidR="00623E94">
        <w:t xml:space="preserve">rely on springs and intermittent streams, we </w:t>
      </w:r>
      <w:r w:rsidR="00892500">
        <w:t>find this incredible biodiversity.</w:t>
      </w:r>
      <w:r w:rsidR="0083037E">
        <w:t xml:space="preserve">  Please address </w:t>
      </w:r>
      <w:r w:rsidR="00623E94">
        <w:t xml:space="preserve">the effects of this mining project on </w:t>
      </w:r>
      <w:r w:rsidR="0083037E">
        <w:t xml:space="preserve">the intermittent </w:t>
      </w:r>
      <w:r w:rsidR="00623E94">
        <w:t xml:space="preserve">streams that sustain this amazing biodiversity and </w:t>
      </w:r>
      <w:r w:rsidR="008F75EF">
        <w:t xml:space="preserve">people of the watershed.  An excellent example of a highly functioning system </w:t>
      </w:r>
      <w:proofErr w:type="gramStart"/>
      <w:r w:rsidR="008F75EF">
        <w:t>can be found</w:t>
      </w:r>
      <w:proofErr w:type="gramEnd"/>
      <w:r w:rsidR="008F75EF">
        <w:t xml:space="preserve"> at </w:t>
      </w:r>
      <w:proofErr w:type="spellStart"/>
      <w:r w:rsidR="008F75EF">
        <w:t>Babocamari</w:t>
      </w:r>
      <w:proofErr w:type="spellEnd"/>
      <w:r w:rsidR="008F75EF">
        <w:t xml:space="preserve"> Ranch, which has been protected over the years by a Spanish Land Grant that allocated an amount of water to the property.</w:t>
      </w:r>
    </w:p>
    <w:p w:rsidR="00DE72DE" w:rsidRDefault="00DE72DE">
      <w:r w:rsidRPr="00DE72DE">
        <w:t xml:space="preserve">The dewatering of these uplands will create irreparable damage to the ecosystems </w:t>
      </w:r>
      <w:r w:rsidR="00DF327F">
        <w:t xml:space="preserve">(interconnections), </w:t>
      </w:r>
      <w:r w:rsidRPr="00DE72DE">
        <w:t>animal and plant</w:t>
      </w:r>
      <w:r w:rsidR="00DF327F">
        <w:t xml:space="preserve"> </w:t>
      </w:r>
      <w:r w:rsidRPr="00DE72DE">
        <w:t>diversity</w:t>
      </w:r>
      <w:r w:rsidR="00DF327F">
        <w:t>,</w:t>
      </w:r>
      <w:r w:rsidRPr="00DE72DE">
        <w:t xml:space="preserve"> and carrying capacity of the radial area surrounding the mine at least 4 miles out</w:t>
      </w:r>
      <w:r w:rsidR="00DF327F">
        <w:t>, which covers the entire mountain range</w:t>
      </w:r>
      <w:r w:rsidRPr="00DE72DE">
        <w:t>. I think there are other places where access to the ore body would not require this extreme level of destruction of the environment. I urge state and federal agencies to protect Arizonans and our amazing lands and biodiversity.</w:t>
      </w:r>
      <w:r w:rsidR="0083037E">
        <w:t xml:space="preserve">  Please do a cost benefit analysis of this area that considers this project as well as other economic drivers.</w:t>
      </w:r>
    </w:p>
    <w:p w:rsidR="004C74AC" w:rsidRDefault="00F054DA" w:rsidP="00F054DA">
      <w:r>
        <w:t xml:space="preserve">It is imperative that federal and state agencies to work together for Arizonans and for the beautiful </w:t>
      </w:r>
      <w:proofErr w:type="gramStart"/>
      <w:r>
        <w:t>landscapes</w:t>
      </w:r>
      <w:proofErr w:type="gramEnd"/>
      <w:r>
        <w:t xml:space="preserve"> and ecosystems that rely on us</w:t>
      </w:r>
      <w:r w:rsidR="004C74AC">
        <w:t>.</w:t>
      </w:r>
    </w:p>
    <w:p w:rsidR="004C74AC" w:rsidRDefault="004C74AC" w:rsidP="004C74AC">
      <w:r>
        <w:t>Sincerely,</w:t>
      </w:r>
    </w:p>
    <w:p w:rsidR="004C74AC" w:rsidRDefault="004C74AC" w:rsidP="004C74AC">
      <w:r>
        <w:rPr>
          <w:noProof/>
        </w:rPr>
        <w:drawing>
          <wp:inline distT="0" distB="0" distL="0" distR="0" wp14:anchorId="61422AD4" wp14:editId="4271E666">
            <wp:extent cx="1840865" cy="5911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865" cy="591185"/>
                    </a:xfrm>
                    <a:prstGeom prst="rect">
                      <a:avLst/>
                    </a:prstGeom>
                    <a:noFill/>
                  </pic:spPr>
                </pic:pic>
              </a:graphicData>
            </a:graphic>
          </wp:inline>
        </w:drawing>
      </w:r>
    </w:p>
    <w:p w:rsidR="004C74AC" w:rsidRDefault="004C74AC" w:rsidP="004C74AC">
      <w:r>
        <w:t>Kerry L. Schwartz</w:t>
      </w:r>
    </w:p>
    <w:p w:rsidR="004C74AC" w:rsidRDefault="004C74AC" w:rsidP="00F054DA"/>
    <w:p w:rsidR="00F054DA" w:rsidRDefault="004C74AC" w:rsidP="00F054DA">
      <w:r w:rsidRPr="004C74AC">
        <w:rPr>
          <w:noProof/>
        </w:rPr>
        <w:t xml:space="preserve"> </w:t>
      </w:r>
    </w:p>
    <w:sectPr w:rsidR="00F05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F61" w:rsidRDefault="00E17F61" w:rsidP="00A12C22">
      <w:pPr>
        <w:spacing w:after="0" w:line="240" w:lineRule="auto"/>
      </w:pPr>
      <w:r>
        <w:separator/>
      </w:r>
    </w:p>
  </w:endnote>
  <w:endnote w:type="continuationSeparator" w:id="0">
    <w:p w:rsidR="00E17F61" w:rsidRDefault="00E17F61" w:rsidP="00A1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F61" w:rsidRDefault="00E17F61" w:rsidP="00A12C22">
      <w:pPr>
        <w:spacing w:after="0" w:line="240" w:lineRule="auto"/>
      </w:pPr>
      <w:r>
        <w:separator/>
      </w:r>
    </w:p>
  </w:footnote>
  <w:footnote w:type="continuationSeparator" w:id="0">
    <w:p w:rsidR="00E17F61" w:rsidRDefault="00E17F61" w:rsidP="00A12C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DE"/>
    <w:rsid w:val="000E1B4D"/>
    <w:rsid w:val="00101E01"/>
    <w:rsid w:val="001432F1"/>
    <w:rsid w:val="003E66D9"/>
    <w:rsid w:val="004C74AC"/>
    <w:rsid w:val="00623E94"/>
    <w:rsid w:val="00634F45"/>
    <w:rsid w:val="0083037E"/>
    <w:rsid w:val="00892500"/>
    <w:rsid w:val="008F75EF"/>
    <w:rsid w:val="0091136B"/>
    <w:rsid w:val="009325CF"/>
    <w:rsid w:val="009E52AB"/>
    <w:rsid w:val="00A12C22"/>
    <w:rsid w:val="00B03DE6"/>
    <w:rsid w:val="00D07AB0"/>
    <w:rsid w:val="00D970F1"/>
    <w:rsid w:val="00DB1500"/>
    <w:rsid w:val="00DE72DE"/>
    <w:rsid w:val="00DF327F"/>
    <w:rsid w:val="00E17F61"/>
    <w:rsid w:val="00E27136"/>
    <w:rsid w:val="00EC0CB0"/>
    <w:rsid w:val="00F054DA"/>
    <w:rsid w:val="00FD749F"/>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22E2"/>
  <w15:chartTrackingRefBased/>
  <w15:docId w15:val="{6C52527D-2533-4035-B638-D5FAE3DF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C22"/>
  </w:style>
  <w:style w:type="paragraph" w:styleId="Footer">
    <w:name w:val="footer"/>
    <w:basedOn w:val="Normal"/>
    <w:link w:val="FooterChar"/>
    <w:uiPriority w:val="99"/>
    <w:unhideWhenUsed/>
    <w:rsid w:val="00A1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C22"/>
  </w:style>
  <w:style w:type="character" w:styleId="Hyperlink">
    <w:name w:val="Hyperlink"/>
    <w:basedOn w:val="DefaultParagraphFont"/>
    <w:uiPriority w:val="99"/>
    <w:unhideWhenUsed/>
    <w:rsid w:val="00E27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spreadsheets/d/1t-soKp7zHH_E9rIgDurbKkUe1O-tge9_X58I9oV7Yzo/edit?usp=shar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 Kerry L - (kls4)</dc:creator>
  <cp:keywords/>
  <dc:description/>
  <cp:lastModifiedBy>Schwartz, Kerry L - (kls4)</cp:lastModifiedBy>
  <cp:revision>2</cp:revision>
  <dcterms:created xsi:type="dcterms:W3CDTF">2024-06-08T17:24:00Z</dcterms:created>
  <dcterms:modified xsi:type="dcterms:W3CDTF">2024-06-08T17:24:00Z</dcterms:modified>
</cp:coreProperties>
</file>