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75467B" w14:textId="2580B61D" w:rsidR="002D7646" w:rsidRDefault="00DE03C2" w:rsidP="00DE03C2">
      <w:pPr>
        <w:jc w:val="center"/>
      </w:pPr>
      <w:r>
        <w:t>Invasive Species</w:t>
      </w:r>
    </w:p>
    <w:p w14:paraId="4A60C771" w14:textId="32FF6199" w:rsidR="004940CD" w:rsidRDefault="004940CD" w:rsidP="00207FC1">
      <w:pPr>
        <w:jc w:val="center"/>
      </w:pPr>
      <w:r>
        <w:t>Edward Monnig</w:t>
      </w:r>
    </w:p>
    <w:p w14:paraId="59713C3F" w14:textId="5F9D881E" w:rsidR="003F67FC" w:rsidRDefault="003F67FC" w:rsidP="00DE03C2">
      <w:pPr>
        <w:jc w:val="center"/>
      </w:pPr>
    </w:p>
    <w:p w14:paraId="74A23499" w14:textId="083F4380" w:rsidR="001E27AC" w:rsidRDefault="00B708F1" w:rsidP="001E27AC">
      <w:r>
        <w:t xml:space="preserve">The </w:t>
      </w:r>
      <w:r w:rsidR="001E27AC">
        <w:t xml:space="preserve">Proposed Action’s </w:t>
      </w:r>
      <w:r>
        <w:t>recognition of invasive species, bo</w:t>
      </w:r>
      <w:r w:rsidR="001E27AC">
        <w:t>th terrestrial and aquatic, as</w:t>
      </w:r>
      <w:r>
        <w:t xml:space="preserve"> significant stressor</w:t>
      </w:r>
      <w:r w:rsidR="00381E36">
        <w:t xml:space="preserve">s </w:t>
      </w:r>
      <w:r w:rsidR="001E27AC">
        <w:t>on</w:t>
      </w:r>
      <w:r>
        <w:t xml:space="preserve"> natural processes is a notable advance from the</w:t>
      </w:r>
      <w:r w:rsidR="001E27AC">
        <w:t xml:space="preserve"> original Forest Plan.  Counteracting these species</w:t>
      </w:r>
      <w:r w:rsidR="004940CD">
        <w:t xml:space="preserve"> impacts</w:t>
      </w:r>
      <w:r w:rsidR="001E27AC">
        <w:t xml:space="preserve"> requires partnerships between the Forest Service, the State and County agencies, private organizations, and concerned citizens.</w:t>
      </w:r>
    </w:p>
    <w:p w14:paraId="6B6773A6" w14:textId="77777777" w:rsidR="001E27AC" w:rsidRDefault="001E27AC" w:rsidP="001E27AC"/>
    <w:p w14:paraId="63BDD3D4" w14:textId="154B60CD" w:rsidR="00ED4155" w:rsidRDefault="001E27AC" w:rsidP="001E27AC">
      <w:r>
        <w:t>The Forest Service can have relatively little effect on the introduction of aquatic invasive species</w:t>
      </w:r>
      <w:r w:rsidR="00381E36">
        <w:t>, except to insure its own activities do not contribute to their spread</w:t>
      </w:r>
      <w:r w:rsidR="004940CD">
        <w:t>.  I applaud</w:t>
      </w:r>
      <w:r w:rsidR="003F67FC">
        <w:t xml:space="preserve"> the State of Montana for its</w:t>
      </w:r>
      <w:r>
        <w:t xml:space="preserve"> a robust boat screening and inspection effort</w:t>
      </w:r>
      <w:r w:rsidR="00381E36">
        <w:t xml:space="preserve"> for recreationists</w:t>
      </w:r>
      <w:r w:rsidR="003F67FC">
        <w:t xml:space="preserve"> to prevent the spre</w:t>
      </w:r>
      <w:bookmarkStart w:id="0" w:name="_GoBack"/>
      <w:bookmarkEnd w:id="0"/>
      <w:r w:rsidR="003F67FC">
        <w:t>ad of aquatic invasive species</w:t>
      </w:r>
      <w:r>
        <w:t>.</w:t>
      </w:r>
      <w:r w:rsidR="00ED4155">
        <w:t xml:space="preserve">  </w:t>
      </w:r>
    </w:p>
    <w:p w14:paraId="7E12B86C" w14:textId="77777777" w:rsidR="00ED4155" w:rsidRDefault="00ED4155" w:rsidP="001E27AC"/>
    <w:p w14:paraId="48921C17" w14:textId="66C568C2" w:rsidR="003F67FC" w:rsidRDefault="00D52442" w:rsidP="00E06773">
      <w:r>
        <w:rPr>
          <w:noProof/>
        </w:rPr>
        <mc:AlternateContent>
          <mc:Choice Requires="wps">
            <w:drawing>
              <wp:anchor distT="0" distB="0" distL="114300" distR="114300" simplePos="0" relativeHeight="251659264" behindDoc="0" locked="0" layoutInCell="1" allowOverlap="1" wp14:anchorId="6E99C6B7" wp14:editId="1609BCD3">
                <wp:simplePos x="0" y="0"/>
                <wp:positionH relativeFrom="column">
                  <wp:posOffset>3823970</wp:posOffset>
                </wp:positionH>
                <wp:positionV relativeFrom="paragraph">
                  <wp:posOffset>2299970</wp:posOffset>
                </wp:positionV>
                <wp:extent cx="2170430" cy="122682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170430" cy="12268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CEB4F1" w14:textId="0C12F1BE" w:rsidR="00D52442" w:rsidRDefault="00D52442" w:rsidP="003F67FC">
                            <w:r w:rsidRPr="00D52442">
                              <w:rPr>
                                <w:i/>
                                <w:iCs/>
                              </w:rPr>
                              <w:t>Goat weed seed heads have impressive thorns</w:t>
                            </w:r>
                            <w:r w:rsidR="003F67FC">
                              <w:rPr>
                                <w:i/>
                                <w:iCs/>
                              </w:rPr>
                              <w:t xml:space="preserve"> projecting in all directions. These thorns</w:t>
                            </w:r>
                            <w:r w:rsidRPr="00D52442">
                              <w:rPr>
                                <w:i/>
                                <w:iCs/>
                              </w:rPr>
                              <w:t xml:space="preserve"> can puncture bike tires</w:t>
                            </w:r>
                            <w:r w:rsidR="003F67FC">
                              <w:t xml:space="preserve">, </w:t>
                            </w:r>
                            <w:r w:rsidR="003F67FC" w:rsidRPr="003F67FC">
                              <w:rPr>
                                <w:i/>
                                <w:iCs/>
                              </w:rPr>
                              <w:t>injure</w:t>
                            </w:r>
                            <w:r w:rsidR="003F67FC">
                              <w:t xml:space="preserve"> </w:t>
                            </w:r>
                            <w:r w:rsidR="003F67FC">
                              <w:rPr>
                                <w:i/>
                                <w:iCs/>
                              </w:rPr>
                              <w:t xml:space="preserve">pets, and cause other </w:t>
                            </w:r>
                            <w:r w:rsidR="003F67FC">
                              <w:t xml:space="preserve">severe </w:t>
                            </w:r>
                            <w:r w:rsidR="003F67FC" w:rsidRPr="003F67FC">
                              <w:rPr>
                                <w:i/>
                                <w:iCs/>
                              </w:rPr>
                              <w:t>ecosystem</w:t>
                            </w:r>
                            <w:r w:rsidR="003F67FC">
                              <w:rPr>
                                <w:i/>
                                <w:iCs/>
                              </w:rPr>
                              <w:t xml:space="preserve"> problems.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99C6B7" id="_x0000_t202" coordsize="21600,21600" o:spt="202" path="m0,0l0,21600,21600,21600,21600,0xe">
                <v:stroke joinstyle="miter"/>
                <v:path gradientshapeok="t" o:connecttype="rect"/>
              </v:shapetype>
              <v:shape id="Text Box 3" o:spid="_x0000_s1026" type="#_x0000_t202" style="position:absolute;margin-left:301.1pt;margin-top:181.1pt;width:170.9pt;height:9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" filled="f" stroked="f">
                <v:textbox>
                  <w:txbxContent>
                    <w:p w14:paraId="5ECEB4F1" w14:textId="0C12F1BE" w:rsidR="00D52442" w:rsidRDefault="00D52442" w:rsidP="003F67FC">
                      <w:r w:rsidRPr="00D52442">
                        <w:rPr>
                          <w:i/>
                          <w:iCs/>
                        </w:rPr>
                        <w:t>Goat weed seed heads have impressive thorns</w:t>
                      </w:r>
                      <w:r w:rsidR="003F67FC">
                        <w:rPr>
                          <w:i/>
                          <w:iCs/>
                        </w:rPr>
                        <w:t xml:space="preserve"> projecting in all directions. These thorns</w:t>
                      </w:r>
                      <w:r w:rsidRPr="00D52442">
                        <w:rPr>
                          <w:i/>
                          <w:iCs/>
                        </w:rPr>
                        <w:t xml:space="preserve"> can puncture bike tires</w:t>
                      </w:r>
                      <w:r w:rsidR="003F67FC">
                        <w:t xml:space="preserve">, </w:t>
                      </w:r>
                      <w:r w:rsidR="003F67FC" w:rsidRPr="003F67FC">
                        <w:rPr>
                          <w:i/>
                          <w:iCs/>
                        </w:rPr>
                        <w:t>injure</w:t>
                      </w:r>
                      <w:r w:rsidR="003F67FC">
                        <w:t xml:space="preserve"> </w:t>
                      </w:r>
                      <w:r w:rsidR="003F67FC">
                        <w:rPr>
                          <w:i/>
                          <w:iCs/>
                        </w:rPr>
                        <w:t xml:space="preserve">pets, and cause other </w:t>
                      </w:r>
                      <w:r w:rsidR="003F67FC">
                        <w:t xml:space="preserve">severe </w:t>
                      </w:r>
                      <w:r w:rsidR="003F67FC" w:rsidRPr="003F67FC">
                        <w:rPr>
                          <w:i/>
                          <w:iCs/>
                        </w:rPr>
                        <w:t>ecosystem</w:t>
                      </w:r>
                      <w:r w:rsidR="003F67FC">
                        <w:rPr>
                          <w:i/>
                          <w:iCs/>
                        </w:rPr>
                        <w:t xml:space="preserve"> problems.</w:t>
                      </w:r>
                    </w:p>
                  </w:txbxContent>
                </v:textbox>
                <w10:wrap type="square"/>
              </v:shape>
            </w:pict>
          </mc:Fallback>
        </mc:AlternateContent>
      </w:r>
      <w:r w:rsidR="00ED4155">
        <w:t>Although forest management activities can be a major vector</w:t>
      </w:r>
      <w:r w:rsidR="001E27AC">
        <w:t xml:space="preserve"> </w:t>
      </w:r>
      <w:r w:rsidR="00ED4155">
        <w:t>of terrestrial invasive species, recreation</w:t>
      </w:r>
      <w:r w:rsidR="00381E36">
        <w:t>al</w:t>
      </w:r>
      <w:r w:rsidR="00ED4155">
        <w:t xml:space="preserve"> use of the forest has become a bigger </w:t>
      </w:r>
      <w:r w:rsidR="00381E36">
        <w:t>player</w:t>
      </w:r>
      <w:r w:rsidR="00ED4155">
        <w:t xml:space="preserve"> in the spread of invasive species, particularly non-native vegetation.  </w:t>
      </w:r>
      <w:r w:rsidR="00E06773">
        <w:t xml:space="preserve">The author </w:t>
      </w:r>
      <w:r w:rsidR="000C7208">
        <w:t xml:space="preserve">and his wife </w:t>
      </w:r>
      <w:r w:rsidR="00ED4155">
        <w:t xml:space="preserve">recently camped at Twin Bridges Recreation Area, a BLM/State of Idaho site on the Salmon River.  We </w:t>
      </w:r>
      <w:r w:rsidR="003F67FC">
        <w:t xml:space="preserve">arrived </w:t>
      </w:r>
      <w:r w:rsidR="00ED4155">
        <w:t>late and when we woke in the morning we realized we were camping in the middle of a huge goat weed infestation. Anyone who has trail-b</w:t>
      </w:r>
      <w:r w:rsidR="00820F0D">
        <w:t>iked or walked pets</w:t>
      </w:r>
      <w:r w:rsidR="00381E36">
        <w:t xml:space="preserve"> off paved roads</w:t>
      </w:r>
      <w:r w:rsidR="00820F0D">
        <w:t xml:space="preserve"> from Nevada to Idaho can testify to the damage that the thorny seed heads can inflict (see photo below).  These and other species equally destructive to our ecosystems are coming our way, often transported by</w:t>
      </w:r>
    </w:p>
    <w:p w14:paraId="14874263" w14:textId="125711B0" w:rsidR="003F67FC" w:rsidRDefault="00E86135" w:rsidP="003F67FC">
      <w:r>
        <w:rPr>
          <w:noProof/>
        </w:rPr>
        <w:drawing>
          <wp:anchor distT="91440" distB="91440" distL="91440" distR="91440" simplePos="0" relativeHeight="251658240" behindDoc="0" locked="0" layoutInCell="1" allowOverlap="1" wp14:anchorId="6CB590BE" wp14:editId="0EBBCD31">
            <wp:simplePos x="0" y="0"/>
            <wp:positionH relativeFrom="column">
              <wp:posOffset>55245</wp:posOffset>
            </wp:positionH>
            <wp:positionV relativeFrom="paragraph">
              <wp:posOffset>320675</wp:posOffset>
            </wp:positionV>
            <wp:extent cx="3548380" cy="2658745"/>
            <wp:effectExtent l="0" t="0" r="7620" b="825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40319_070514.jpg"/>
                    <pic:cNvPicPr/>
                  </pic:nvPicPr>
                  <pic:blipFill>
                    <a:blip r:embed="rId4">
                      <a:extLst>
                        <a:ext uri="{28A0092B-C50C-407E-A947-70E740481C1C}">
                          <a14:useLocalDpi xmlns:a14="http://schemas.microsoft.com/office/drawing/2010/main" val="0"/>
                        </a:ext>
                      </a:extLst>
                    </a:blip>
                    <a:stretch>
                      <a:fillRect/>
                    </a:stretch>
                  </pic:blipFill>
                  <pic:spPr>
                    <a:xfrm>
                      <a:off x="0" y="0"/>
                      <a:ext cx="3548380" cy="2658745"/>
                    </a:xfrm>
                    <a:prstGeom prst="rect">
                      <a:avLst/>
                    </a:prstGeom>
                  </pic:spPr>
                </pic:pic>
              </a:graphicData>
            </a:graphic>
            <wp14:sizeRelH relativeFrom="margin">
              <wp14:pctWidth>0</wp14:pctWidth>
            </wp14:sizeRelH>
            <wp14:sizeRelV relativeFrom="margin">
              <wp14:pctHeight>0</wp14:pctHeight>
            </wp14:sizeRelV>
          </wp:anchor>
        </w:drawing>
      </w:r>
      <w:r>
        <w:rPr>
          <w:noProof/>
        </w:rPr>
        <w:t>recreationists.</w:t>
      </w:r>
    </w:p>
    <w:p w14:paraId="2B6487E7" w14:textId="24816070" w:rsidR="00820F0D" w:rsidRDefault="00820F0D" w:rsidP="00820F0D"/>
    <w:p w14:paraId="4ABE6708" w14:textId="289A4D6D" w:rsidR="00820F0D" w:rsidRDefault="00820F0D" w:rsidP="00820F0D">
      <w:r>
        <w:t>To counteract such threats</w:t>
      </w:r>
      <w:r w:rsidR="00AC59F4">
        <w:t>,</w:t>
      </w:r>
      <w:r>
        <w:t xml:space="preserve"> we need early detection and aggressive control action.</w:t>
      </w:r>
    </w:p>
    <w:p w14:paraId="1D981992" w14:textId="77777777" w:rsidR="004940CD" w:rsidRDefault="004940CD" w:rsidP="00E86135"/>
    <w:p w14:paraId="3BA76E5E" w14:textId="6F19AFF5" w:rsidR="00820F0D" w:rsidRDefault="004940CD" w:rsidP="00E86135">
      <w:r>
        <w:t>T</w:t>
      </w:r>
      <w:r w:rsidR="00064EDC">
        <w:t>he revised Forest Plan</w:t>
      </w:r>
      <w:r w:rsidR="00820F0D">
        <w:t xml:space="preserve"> </w:t>
      </w:r>
      <w:r>
        <w:t xml:space="preserve">must </w:t>
      </w:r>
      <w:r w:rsidR="00820F0D">
        <w:t>contain an objective that every recreation site on the Forest be inspected at least once per year for</w:t>
      </w:r>
      <w:r w:rsidR="00FA3D90">
        <w:t xml:space="preserve"> the presence of new invaders.  If new invasive species are detected</w:t>
      </w:r>
      <w:r w:rsidR="00DE3493">
        <w:t>,</w:t>
      </w:r>
      <w:r w:rsidR="00E86135">
        <w:t xml:space="preserve"> Forest Plan components</w:t>
      </w:r>
      <w:r w:rsidR="00FA3D90">
        <w:t xml:space="preserve"> must commit</w:t>
      </w:r>
      <w:r w:rsidR="00E86135">
        <w:t xml:space="preserve"> the Forest</w:t>
      </w:r>
      <w:r w:rsidR="00FA3D90">
        <w:t xml:space="preserve"> to vigorous control action to </w:t>
      </w:r>
      <w:r w:rsidR="00FA3D90">
        <w:lastRenderedPageBreak/>
        <w:t>eliminate</w:t>
      </w:r>
      <w:r w:rsidR="00E86135">
        <w:t xml:space="preserve"> these new invaders and slow the spread of established State-listed non-native plant species</w:t>
      </w:r>
      <w:r w:rsidR="00FA3D90">
        <w:t>.</w:t>
      </w:r>
    </w:p>
    <w:p w14:paraId="7CBC37DF" w14:textId="77777777" w:rsidR="00794D66" w:rsidRDefault="00794D66" w:rsidP="00820F0D"/>
    <w:p w14:paraId="5BB85A26" w14:textId="1EAD4E2A" w:rsidR="00794D66" w:rsidRDefault="008418D0" w:rsidP="004940CD">
      <w:r>
        <w:t>Th</w:t>
      </w:r>
      <w:r w:rsidR="00E86135">
        <w:t>e possible spread of invasive sp</w:t>
      </w:r>
      <w:r>
        <w:t>ecies must also be a serious consideration in managing dispersed recreation</w:t>
      </w:r>
      <w:r w:rsidR="00CD43C1">
        <w:t>, such as dispersed camping.</w:t>
      </w:r>
      <w:r w:rsidR="004940CD">
        <w:t xml:space="preserve"> </w:t>
      </w:r>
    </w:p>
    <w:sectPr w:rsidR="00794D66" w:rsidSect="00A968D0">
      <w:pgSz w:w="12240" w:h="15840"/>
      <w:pgMar w:top="1440" w:right="1440" w:bottom="1440" w:left="1440" w:header="720" w:footer="720" w:gutter="0"/>
      <w:cols w:space="720"/>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9"/>
  <w:proofState w:spelling="clean" w:grammar="clean"/>
  <w:defaultTabStop w:val="720"/>
  <w:characterSpacingControl w:val="doNotCompress"/>
  <w:savePreviewPicture/>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2E4"/>
    <w:rsid w:val="00064EDC"/>
    <w:rsid w:val="000C7208"/>
    <w:rsid w:val="00197B4F"/>
    <w:rsid w:val="001E27AC"/>
    <w:rsid w:val="00207FC1"/>
    <w:rsid w:val="00381E36"/>
    <w:rsid w:val="003A7247"/>
    <w:rsid w:val="003F67FC"/>
    <w:rsid w:val="00424094"/>
    <w:rsid w:val="004940CD"/>
    <w:rsid w:val="004A1D36"/>
    <w:rsid w:val="00604B09"/>
    <w:rsid w:val="00794D66"/>
    <w:rsid w:val="00820F0D"/>
    <w:rsid w:val="008418D0"/>
    <w:rsid w:val="00A968D0"/>
    <w:rsid w:val="00AC59F4"/>
    <w:rsid w:val="00B708F1"/>
    <w:rsid w:val="00B918A1"/>
    <w:rsid w:val="00CD43C1"/>
    <w:rsid w:val="00D52442"/>
    <w:rsid w:val="00DE03C2"/>
    <w:rsid w:val="00DE3493"/>
    <w:rsid w:val="00E06773"/>
    <w:rsid w:val="00E86135"/>
    <w:rsid w:val="00EC52E4"/>
    <w:rsid w:val="00ED4155"/>
    <w:rsid w:val="00FA3D9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6C30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308</Words>
  <Characters>1761</Characters>
  <Application>Microsoft Macintosh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emonnig01@gmail.com</dc:creator>
  <cp:keywords/>
  <dc:description/>
  <cp:lastModifiedBy>emonnig01@gmail.com</cp:lastModifiedBy>
  <cp:revision>4</cp:revision>
  <dcterms:created xsi:type="dcterms:W3CDTF">2024-03-31T18:26:00Z</dcterms:created>
  <dcterms:modified xsi:type="dcterms:W3CDTF">2024-04-02T02:18:00Z</dcterms:modified>
</cp:coreProperties>
</file>