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5249" w14:textId="1E109710" w:rsidR="00E46256" w:rsidRDefault="00AB3712" w:rsidP="00AB3712">
      <w:pPr>
        <w:contextualSpacing/>
        <w:jc w:val="center"/>
        <w:rPr>
          <w:b/>
          <w:bCs/>
          <w:sz w:val="28"/>
          <w:szCs w:val="28"/>
        </w:rPr>
      </w:pPr>
      <w:r>
        <w:rPr>
          <w:b/>
          <w:bCs/>
          <w:sz w:val="28"/>
          <w:szCs w:val="28"/>
        </w:rPr>
        <w:t>WILDLAND URBAN INTERFACE</w:t>
      </w:r>
    </w:p>
    <w:p w14:paraId="6006F8C7" w14:textId="37921C66" w:rsidR="0001093A" w:rsidRPr="0001093A" w:rsidRDefault="0001093A" w:rsidP="00AB3712">
      <w:pPr>
        <w:jc w:val="center"/>
        <w:rPr>
          <w:b/>
          <w:bCs/>
        </w:rPr>
      </w:pPr>
      <w:r>
        <w:rPr>
          <w:b/>
          <w:bCs/>
        </w:rPr>
        <w:t>December 18, 2023</w:t>
      </w:r>
    </w:p>
    <w:p w14:paraId="54FE2C70" w14:textId="7AEC2A62" w:rsidR="00026D8A" w:rsidRPr="0083790F" w:rsidRDefault="00340DD3" w:rsidP="00340DD3">
      <w:pPr>
        <w:rPr>
          <w:sz w:val="24"/>
          <w:szCs w:val="24"/>
        </w:rPr>
      </w:pPr>
      <w:r w:rsidRPr="0083790F">
        <w:rPr>
          <w:sz w:val="24"/>
          <w:szCs w:val="24"/>
        </w:rPr>
        <w:t>Following the catastrophic fire season of 2000, Congress directed the Secretary of Agriculture and the Secretary of the Interior to identify communities within the vicinity of Federal lands that are at high risk from wildfire and publish a list of these communities in the Federal Register.</w:t>
      </w:r>
      <w:r w:rsidR="00B430E0" w:rsidRPr="0083790F">
        <w:rPr>
          <w:sz w:val="24"/>
          <w:szCs w:val="24"/>
        </w:rPr>
        <w:t xml:space="preserve">  </w:t>
      </w:r>
      <w:r w:rsidR="009754AB" w:rsidRPr="0083790F">
        <w:rPr>
          <w:sz w:val="24"/>
          <w:szCs w:val="24"/>
        </w:rPr>
        <w:t>T</w:t>
      </w:r>
      <w:r w:rsidR="00B430E0" w:rsidRPr="0083790F">
        <w:rPr>
          <w:sz w:val="24"/>
          <w:szCs w:val="24"/>
        </w:rPr>
        <w:t xml:space="preserve">he list for Montana </w:t>
      </w:r>
      <w:r w:rsidR="009754AB" w:rsidRPr="0083790F">
        <w:rPr>
          <w:sz w:val="24"/>
          <w:szCs w:val="24"/>
        </w:rPr>
        <w:t xml:space="preserve">is detailed including </w:t>
      </w:r>
      <w:r w:rsidR="00B430E0" w:rsidRPr="0083790F">
        <w:rPr>
          <w:sz w:val="24"/>
          <w:szCs w:val="24"/>
        </w:rPr>
        <w:t>even the smallest communities like Saltese, De Borgia, Paradise, and others.</w:t>
      </w:r>
    </w:p>
    <w:p w14:paraId="5C13803D" w14:textId="3DA54A62" w:rsidR="00B430E0" w:rsidRPr="0083790F" w:rsidRDefault="00026D8A" w:rsidP="00340DD3">
      <w:pPr>
        <w:rPr>
          <w:sz w:val="24"/>
          <w:szCs w:val="24"/>
        </w:rPr>
      </w:pPr>
      <w:r w:rsidRPr="0083790F">
        <w:rPr>
          <w:sz w:val="24"/>
          <w:szCs w:val="24"/>
        </w:rPr>
        <w:t>This notice also provides the Federal Governments initial definition of</w:t>
      </w:r>
      <w:r w:rsidR="008A3B94" w:rsidRPr="0083790F">
        <w:rPr>
          <w:sz w:val="24"/>
          <w:szCs w:val="24"/>
        </w:rPr>
        <w:t xml:space="preserve"> an</w:t>
      </w:r>
      <w:r w:rsidRPr="0083790F">
        <w:rPr>
          <w:sz w:val="24"/>
          <w:szCs w:val="24"/>
        </w:rPr>
        <w:t xml:space="preserve"> Urban Wildland Interface (obviously changed at some point to Wildland Urban Interface)</w:t>
      </w:r>
      <w:r w:rsidR="00B430E0" w:rsidRPr="0083790F">
        <w:rPr>
          <w:sz w:val="24"/>
          <w:szCs w:val="24"/>
        </w:rPr>
        <w:t>.</w:t>
      </w:r>
      <w:r w:rsidR="008A3B94" w:rsidRPr="0083790F">
        <w:rPr>
          <w:sz w:val="24"/>
          <w:szCs w:val="24"/>
        </w:rPr>
        <w:t xml:space="preserve">  A copy of the Forests service definition of the areas to be included in the WUI is attached.</w:t>
      </w:r>
    </w:p>
    <w:p w14:paraId="34E600E4" w14:textId="447D181E" w:rsidR="00E46256" w:rsidRPr="00433D7E" w:rsidRDefault="00FB441A" w:rsidP="00E46256">
      <w:pPr>
        <w:rPr>
          <w:sz w:val="24"/>
          <w:szCs w:val="24"/>
        </w:rPr>
      </w:pPr>
      <w:r>
        <w:rPr>
          <w:sz w:val="24"/>
          <w:szCs w:val="24"/>
        </w:rPr>
        <w:t>The Wildland Urban Interface (WUI) is the</w:t>
      </w:r>
      <w:r w:rsidR="0070707F">
        <w:rPr>
          <w:sz w:val="24"/>
          <w:szCs w:val="24"/>
        </w:rPr>
        <w:t xml:space="preserve"> culmination point</w:t>
      </w:r>
      <w:r>
        <w:rPr>
          <w:sz w:val="24"/>
          <w:szCs w:val="24"/>
        </w:rPr>
        <w:t xml:space="preserve"> where</w:t>
      </w:r>
      <w:r w:rsidR="007C2A13">
        <w:rPr>
          <w:sz w:val="24"/>
          <w:szCs w:val="24"/>
        </w:rPr>
        <w:t xml:space="preserve"> State</w:t>
      </w:r>
      <w:r w:rsidR="00E126C8">
        <w:rPr>
          <w:sz w:val="24"/>
          <w:szCs w:val="24"/>
        </w:rPr>
        <w:t>,</w:t>
      </w:r>
      <w:r w:rsidR="007C2A13">
        <w:rPr>
          <w:sz w:val="24"/>
          <w:szCs w:val="24"/>
        </w:rPr>
        <w:t xml:space="preserve"> Federal</w:t>
      </w:r>
      <w:r w:rsidR="00E126C8">
        <w:rPr>
          <w:sz w:val="24"/>
          <w:szCs w:val="24"/>
        </w:rPr>
        <w:t xml:space="preserve"> and local</w:t>
      </w:r>
      <w:r w:rsidR="0070707F">
        <w:rPr>
          <w:sz w:val="24"/>
          <w:szCs w:val="24"/>
        </w:rPr>
        <w:t xml:space="preserve"> land management plans and programs must merge</w:t>
      </w:r>
      <w:r w:rsidR="001A30F3">
        <w:rPr>
          <w:sz w:val="24"/>
          <w:szCs w:val="24"/>
        </w:rPr>
        <w:t xml:space="preserve"> </w:t>
      </w:r>
      <w:r w:rsidR="00ED2525">
        <w:rPr>
          <w:sz w:val="24"/>
          <w:szCs w:val="24"/>
        </w:rPr>
        <w:t>in an equitable</w:t>
      </w:r>
      <w:r w:rsidR="00A86BB0">
        <w:rPr>
          <w:sz w:val="24"/>
          <w:szCs w:val="24"/>
        </w:rPr>
        <w:t xml:space="preserve"> and functional</w:t>
      </w:r>
      <w:r w:rsidR="00ED2525">
        <w:rPr>
          <w:sz w:val="24"/>
          <w:szCs w:val="24"/>
        </w:rPr>
        <w:t xml:space="preserve"> manner.  An area where resource management </w:t>
      </w:r>
      <w:r w:rsidR="002D491C">
        <w:rPr>
          <w:sz w:val="24"/>
          <w:szCs w:val="24"/>
        </w:rPr>
        <w:t xml:space="preserve">activities </w:t>
      </w:r>
      <w:r w:rsidR="00ED2525">
        <w:rPr>
          <w:sz w:val="24"/>
          <w:szCs w:val="24"/>
        </w:rPr>
        <w:t>on agency lands including timber, recreation, fish and wildlife,</w:t>
      </w:r>
      <w:r w:rsidR="0022661A">
        <w:rPr>
          <w:sz w:val="24"/>
          <w:szCs w:val="24"/>
        </w:rPr>
        <w:t xml:space="preserve"> roads and</w:t>
      </w:r>
      <w:r w:rsidR="00ED2525">
        <w:rPr>
          <w:sz w:val="24"/>
          <w:szCs w:val="24"/>
        </w:rPr>
        <w:t xml:space="preserve"> access, </w:t>
      </w:r>
      <w:r w:rsidR="0022661A">
        <w:rPr>
          <w:sz w:val="24"/>
          <w:szCs w:val="24"/>
        </w:rPr>
        <w:t>and most importantly forest health and public safety</w:t>
      </w:r>
      <w:r w:rsidR="002D491C">
        <w:rPr>
          <w:sz w:val="24"/>
          <w:szCs w:val="24"/>
        </w:rPr>
        <w:t>,</w:t>
      </w:r>
      <w:r w:rsidR="0022661A">
        <w:rPr>
          <w:sz w:val="24"/>
          <w:szCs w:val="24"/>
        </w:rPr>
        <w:t xml:space="preserve"> is c</w:t>
      </w:r>
      <w:r w:rsidR="00A62112">
        <w:rPr>
          <w:sz w:val="24"/>
          <w:szCs w:val="24"/>
        </w:rPr>
        <w:t>oordinated</w:t>
      </w:r>
      <w:r w:rsidR="0022661A">
        <w:rPr>
          <w:sz w:val="24"/>
          <w:szCs w:val="24"/>
        </w:rPr>
        <w:t xml:space="preserve"> with</w:t>
      </w:r>
      <w:r w:rsidR="00E126C8">
        <w:rPr>
          <w:sz w:val="24"/>
          <w:szCs w:val="24"/>
        </w:rPr>
        <w:t xml:space="preserve"> management activities by</w:t>
      </w:r>
      <w:r w:rsidR="0022661A">
        <w:rPr>
          <w:sz w:val="24"/>
          <w:szCs w:val="24"/>
        </w:rPr>
        <w:t xml:space="preserve"> private property owners, businesses, farmers, ranchers, </w:t>
      </w:r>
      <w:r w:rsidR="002D491C">
        <w:rPr>
          <w:sz w:val="24"/>
          <w:szCs w:val="24"/>
        </w:rPr>
        <w:t xml:space="preserve">law enforcement, </w:t>
      </w:r>
      <w:r w:rsidR="00120485">
        <w:rPr>
          <w:sz w:val="24"/>
          <w:szCs w:val="24"/>
        </w:rPr>
        <w:t>and</w:t>
      </w:r>
      <w:r w:rsidR="002D491C">
        <w:rPr>
          <w:sz w:val="24"/>
          <w:szCs w:val="24"/>
        </w:rPr>
        <w:t xml:space="preserve"> local</w:t>
      </w:r>
      <w:r w:rsidR="0070707F">
        <w:rPr>
          <w:sz w:val="24"/>
          <w:szCs w:val="24"/>
        </w:rPr>
        <w:t xml:space="preserve"> government </w:t>
      </w:r>
      <w:r w:rsidR="002D491C">
        <w:rPr>
          <w:sz w:val="24"/>
          <w:szCs w:val="24"/>
        </w:rPr>
        <w:t xml:space="preserve">bodies.  </w:t>
      </w:r>
      <w:r w:rsidR="0062129D">
        <w:rPr>
          <w:sz w:val="24"/>
          <w:szCs w:val="24"/>
        </w:rPr>
        <w:t xml:space="preserve">An area where activities on both agency and privately owned lands can either positively or negatively </w:t>
      </w:r>
      <w:r w:rsidR="00B00BC2">
        <w:rPr>
          <w:sz w:val="24"/>
          <w:szCs w:val="24"/>
        </w:rPr>
        <w:t xml:space="preserve">affect adjacent lands or lands in close </w:t>
      </w:r>
      <w:r w:rsidR="00C73F38">
        <w:rPr>
          <w:sz w:val="24"/>
          <w:szCs w:val="24"/>
        </w:rPr>
        <w:t>proximity.  Examples that impact locally regulated actions are burning, heath and sanitation</w:t>
      </w:r>
      <w:r w:rsidR="00234C3D">
        <w:rPr>
          <w:sz w:val="24"/>
          <w:szCs w:val="24"/>
        </w:rPr>
        <w:t xml:space="preserve"> and</w:t>
      </w:r>
      <w:r w:rsidR="00C73F38">
        <w:rPr>
          <w:sz w:val="24"/>
          <w:szCs w:val="24"/>
        </w:rPr>
        <w:t xml:space="preserve"> sub division and zoning which includes strategies or mitigation conditions affecting</w:t>
      </w:r>
      <w:r w:rsidR="0062129D">
        <w:rPr>
          <w:sz w:val="24"/>
          <w:szCs w:val="24"/>
        </w:rPr>
        <w:t xml:space="preserve"> water quality, wildlife habitat, </w:t>
      </w:r>
      <w:r w:rsidR="00120485">
        <w:rPr>
          <w:sz w:val="24"/>
          <w:szCs w:val="24"/>
        </w:rPr>
        <w:t>forest health and wildfire, and where roads and access are a shared responsibility</w:t>
      </w:r>
      <w:r w:rsidR="00120485" w:rsidRPr="00433D7E">
        <w:rPr>
          <w:sz w:val="24"/>
          <w:szCs w:val="24"/>
        </w:rPr>
        <w:t>.</w:t>
      </w:r>
      <w:r w:rsidR="001511B2" w:rsidRPr="00433D7E">
        <w:rPr>
          <w:sz w:val="24"/>
          <w:szCs w:val="24"/>
        </w:rPr>
        <w:t xml:space="preserve">  The WUI is the hub where</w:t>
      </w:r>
      <w:r w:rsidR="00A62112">
        <w:rPr>
          <w:sz w:val="24"/>
          <w:szCs w:val="24"/>
        </w:rPr>
        <w:t xml:space="preserve"> homes and</w:t>
      </w:r>
      <w:r w:rsidR="001511B2" w:rsidRPr="00433D7E">
        <w:rPr>
          <w:sz w:val="24"/>
          <w:szCs w:val="24"/>
        </w:rPr>
        <w:t xml:space="preserve"> business activities are </w:t>
      </w:r>
      <w:r w:rsidR="00A62112">
        <w:rPr>
          <w:sz w:val="24"/>
          <w:szCs w:val="24"/>
        </w:rPr>
        <w:t>located</w:t>
      </w:r>
      <w:r w:rsidR="001511B2" w:rsidRPr="00433D7E">
        <w:rPr>
          <w:sz w:val="24"/>
          <w:szCs w:val="24"/>
        </w:rPr>
        <w:t>, local government bodies are located and</w:t>
      </w:r>
      <w:r w:rsidR="00AA0C08" w:rsidRPr="00433D7E">
        <w:rPr>
          <w:sz w:val="24"/>
          <w:szCs w:val="24"/>
        </w:rPr>
        <w:t xml:space="preserve"> other</w:t>
      </w:r>
      <w:r w:rsidR="001511B2" w:rsidRPr="00433D7E">
        <w:rPr>
          <w:sz w:val="24"/>
          <w:szCs w:val="24"/>
        </w:rPr>
        <w:t xml:space="preserve"> critical infrastructure</w:t>
      </w:r>
      <w:r w:rsidR="00AA0C08" w:rsidRPr="00433D7E">
        <w:rPr>
          <w:sz w:val="24"/>
          <w:szCs w:val="24"/>
        </w:rPr>
        <w:t xml:space="preserve"> operates</w:t>
      </w:r>
      <w:r w:rsidR="00A62112">
        <w:rPr>
          <w:sz w:val="24"/>
          <w:szCs w:val="24"/>
        </w:rPr>
        <w:t xml:space="preserve"> there</w:t>
      </w:r>
      <w:r w:rsidR="00AA0C08" w:rsidRPr="00433D7E">
        <w:rPr>
          <w:sz w:val="24"/>
          <w:szCs w:val="24"/>
        </w:rPr>
        <w:t xml:space="preserve"> from</w:t>
      </w:r>
      <w:r w:rsidR="004420E2" w:rsidRPr="00433D7E">
        <w:rPr>
          <w:sz w:val="24"/>
          <w:szCs w:val="24"/>
        </w:rPr>
        <w:t>.</w:t>
      </w:r>
    </w:p>
    <w:p w14:paraId="7703F6AB" w14:textId="30C4634A" w:rsidR="00CC007C" w:rsidRDefault="00CC007C" w:rsidP="00E46256">
      <w:pPr>
        <w:rPr>
          <w:sz w:val="24"/>
          <w:szCs w:val="24"/>
        </w:rPr>
      </w:pPr>
      <w:r>
        <w:rPr>
          <w:sz w:val="24"/>
          <w:szCs w:val="24"/>
        </w:rPr>
        <w:t>All of the Mineral County communities are located in or near the WUI so fire hazards pose a significant threat to life and property</w:t>
      </w:r>
      <w:r w:rsidR="00100A41">
        <w:rPr>
          <w:sz w:val="24"/>
          <w:szCs w:val="24"/>
        </w:rPr>
        <w:t>, therefore public</w:t>
      </w:r>
      <w:r w:rsidR="00A62112">
        <w:rPr>
          <w:sz w:val="24"/>
          <w:szCs w:val="24"/>
        </w:rPr>
        <w:t xml:space="preserve"> and private property</w:t>
      </w:r>
      <w:r w:rsidR="00100A41">
        <w:rPr>
          <w:sz w:val="24"/>
          <w:szCs w:val="24"/>
        </w:rPr>
        <w:t xml:space="preserve"> and firefighter safety are the first priority for this MA</w:t>
      </w:r>
      <w:r>
        <w:rPr>
          <w:sz w:val="24"/>
          <w:szCs w:val="24"/>
        </w:rPr>
        <w:t>.</w:t>
      </w:r>
    </w:p>
    <w:p w14:paraId="1C5F2AB1" w14:textId="1432BF3A" w:rsidR="00CC007C" w:rsidRPr="00404DCC" w:rsidRDefault="00CC007C" w:rsidP="00E46256">
      <w:pPr>
        <w:rPr>
          <w:color w:val="FF0000"/>
          <w:sz w:val="24"/>
          <w:szCs w:val="24"/>
        </w:rPr>
      </w:pPr>
      <w:r>
        <w:rPr>
          <w:sz w:val="24"/>
          <w:szCs w:val="24"/>
        </w:rPr>
        <w:t>The Mineral County Community Wildfire Protection Plan (CWPP) seeks to increase tree and crown spacing and substantially reduce hazardous Fuels within these high-risk areas to limit the likelihood of damage to life and property in the event of a wildfire.</w:t>
      </w:r>
      <w:r w:rsidR="00184809">
        <w:rPr>
          <w:sz w:val="24"/>
          <w:szCs w:val="24"/>
        </w:rPr>
        <w:t xml:space="preserve">  There are approximately </w:t>
      </w:r>
      <w:r w:rsidR="00286039" w:rsidRPr="004D028C">
        <w:rPr>
          <w:sz w:val="24"/>
          <w:szCs w:val="24"/>
        </w:rPr>
        <w:t>450</w:t>
      </w:r>
      <w:r w:rsidR="00286039">
        <w:rPr>
          <w:sz w:val="24"/>
          <w:szCs w:val="24"/>
        </w:rPr>
        <w:t xml:space="preserve"> private parcels of land with structures that adjoin</w:t>
      </w:r>
      <w:r w:rsidR="00A27E62">
        <w:rPr>
          <w:sz w:val="24"/>
          <w:szCs w:val="24"/>
        </w:rPr>
        <w:t xml:space="preserve"> National</w:t>
      </w:r>
      <w:r w:rsidR="00286039">
        <w:rPr>
          <w:sz w:val="24"/>
          <w:szCs w:val="24"/>
        </w:rPr>
        <w:t xml:space="preserve"> Forest </w:t>
      </w:r>
      <w:r w:rsidR="00A27E62">
        <w:rPr>
          <w:sz w:val="24"/>
          <w:szCs w:val="24"/>
        </w:rPr>
        <w:t>System (NFS) lan</w:t>
      </w:r>
      <w:r w:rsidR="00286039">
        <w:rPr>
          <w:sz w:val="24"/>
          <w:szCs w:val="24"/>
        </w:rPr>
        <w:t xml:space="preserve">ds with </w:t>
      </w:r>
      <w:r w:rsidR="00286039" w:rsidRPr="004D028C">
        <w:rPr>
          <w:sz w:val="24"/>
          <w:szCs w:val="24"/>
        </w:rPr>
        <w:t>150</w:t>
      </w:r>
      <w:r w:rsidR="00286039">
        <w:rPr>
          <w:sz w:val="24"/>
          <w:szCs w:val="24"/>
        </w:rPr>
        <w:t xml:space="preserve"> mile</w:t>
      </w:r>
      <w:r w:rsidR="001C5403">
        <w:rPr>
          <w:sz w:val="24"/>
          <w:szCs w:val="24"/>
        </w:rPr>
        <w:t>s</w:t>
      </w:r>
      <w:r w:rsidR="00286039">
        <w:rPr>
          <w:sz w:val="24"/>
          <w:szCs w:val="24"/>
        </w:rPr>
        <w:t xml:space="preserve"> of common boundary.  The </w:t>
      </w:r>
      <w:r w:rsidR="002D6773" w:rsidRPr="004D028C">
        <w:rPr>
          <w:sz w:val="24"/>
          <w:szCs w:val="24"/>
        </w:rPr>
        <w:t>200</w:t>
      </w:r>
      <w:r w:rsidR="00286039">
        <w:rPr>
          <w:sz w:val="24"/>
          <w:szCs w:val="24"/>
        </w:rPr>
        <w:t xml:space="preserve"> </w:t>
      </w:r>
      <w:r w:rsidR="00366F04">
        <w:rPr>
          <w:sz w:val="24"/>
          <w:szCs w:val="24"/>
        </w:rPr>
        <w:t xml:space="preserve">private parcels with structures that adjoins </w:t>
      </w:r>
      <w:r w:rsidR="00A27E62">
        <w:rPr>
          <w:sz w:val="24"/>
          <w:szCs w:val="24"/>
        </w:rPr>
        <w:t xml:space="preserve">Montana </w:t>
      </w:r>
      <w:r w:rsidR="00366F04">
        <w:rPr>
          <w:sz w:val="24"/>
          <w:szCs w:val="24"/>
        </w:rPr>
        <w:t>Sate</w:t>
      </w:r>
      <w:r w:rsidR="00A27E62">
        <w:rPr>
          <w:sz w:val="24"/>
          <w:szCs w:val="24"/>
        </w:rPr>
        <w:t xml:space="preserve"> Department of Natural Resources and Conservation (</w:t>
      </w:r>
      <w:r w:rsidR="00366F04">
        <w:rPr>
          <w:sz w:val="24"/>
          <w:szCs w:val="24"/>
        </w:rPr>
        <w:t>DNRC</w:t>
      </w:r>
      <w:r w:rsidR="00A27E62">
        <w:rPr>
          <w:sz w:val="24"/>
          <w:szCs w:val="24"/>
        </w:rPr>
        <w:t>)</w:t>
      </w:r>
      <w:r w:rsidR="00366F04">
        <w:rPr>
          <w:sz w:val="24"/>
          <w:szCs w:val="24"/>
        </w:rPr>
        <w:t xml:space="preserve"> and</w:t>
      </w:r>
      <w:r w:rsidR="00A27E62">
        <w:rPr>
          <w:sz w:val="24"/>
          <w:szCs w:val="24"/>
        </w:rPr>
        <w:t xml:space="preserve"> Montana State Fish, Wildlife and Parks</w:t>
      </w:r>
      <w:r w:rsidR="00366F04">
        <w:rPr>
          <w:sz w:val="24"/>
          <w:szCs w:val="24"/>
        </w:rPr>
        <w:t xml:space="preserve"> </w:t>
      </w:r>
      <w:r w:rsidR="00A27E62">
        <w:rPr>
          <w:sz w:val="24"/>
          <w:szCs w:val="24"/>
        </w:rPr>
        <w:t>(</w:t>
      </w:r>
      <w:r w:rsidR="00366F04">
        <w:rPr>
          <w:sz w:val="24"/>
          <w:szCs w:val="24"/>
        </w:rPr>
        <w:t>FWP</w:t>
      </w:r>
      <w:r w:rsidR="00A27E62">
        <w:rPr>
          <w:sz w:val="24"/>
          <w:szCs w:val="24"/>
        </w:rPr>
        <w:t>)</w:t>
      </w:r>
      <w:r w:rsidR="00366F04">
        <w:rPr>
          <w:sz w:val="24"/>
          <w:szCs w:val="24"/>
        </w:rPr>
        <w:t xml:space="preserve"> lands also results in</w:t>
      </w:r>
      <w:r w:rsidR="00366F04" w:rsidRPr="004D028C">
        <w:rPr>
          <w:sz w:val="24"/>
          <w:szCs w:val="24"/>
        </w:rPr>
        <w:t xml:space="preserve"> 56 </w:t>
      </w:r>
      <w:r w:rsidR="00366F04">
        <w:rPr>
          <w:sz w:val="24"/>
          <w:szCs w:val="24"/>
        </w:rPr>
        <w:t>miles of common boundary.</w:t>
      </w:r>
    </w:p>
    <w:p w14:paraId="1EB42A87" w14:textId="04E1D8F2" w:rsidR="00F21885" w:rsidRDefault="00F21885" w:rsidP="00F21885">
      <w:pPr>
        <w:rPr>
          <w:sz w:val="24"/>
          <w:szCs w:val="24"/>
        </w:rPr>
      </w:pPr>
      <w:r>
        <w:rPr>
          <w:sz w:val="24"/>
          <w:szCs w:val="24"/>
        </w:rPr>
        <w:t>The natural resources on NFS</w:t>
      </w:r>
      <w:r w:rsidR="00714695">
        <w:rPr>
          <w:sz w:val="24"/>
          <w:szCs w:val="24"/>
        </w:rPr>
        <w:t>, DNRC, and FWP</w:t>
      </w:r>
      <w:r>
        <w:rPr>
          <w:sz w:val="24"/>
          <w:szCs w:val="24"/>
        </w:rPr>
        <w:t xml:space="preserve"> lands within the WUI </w:t>
      </w:r>
      <w:r w:rsidR="00A62112">
        <w:rPr>
          <w:sz w:val="24"/>
          <w:szCs w:val="24"/>
        </w:rPr>
        <w:t>are</w:t>
      </w:r>
      <w:r>
        <w:rPr>
          <w:sz w:val="24"/>
          <w:szCs w:val="24"/>
        </w:rPr>
        <w:t xml:space="preserve"> managed for multiple use purposes through an </w:t>
      </w:r>
      <w:r w:rsidRPr="00D43934">
        <w:rPr>
          <w:b/>
          <w:bCs/>
          <w:sz w:val="24"/>
          <w:szCs w:val="24"/>
        </w:rPr>
        <w:t>Integrated Forest Management (IFM)</w:t>
      </w:r>
      <w:r>
        <w:rPr>
          <w:sz w:val="24"/>
          <w:szCs w:val="24"/>
        </w:rPr>
        <w:t xml:space="preserve"> </w:t>
      </w:r>
      <w:r w:rsidR="008D0F72">
        <w:rPr>
          <w:sz w:val="24"/>
          <w:szCs w:val="24"/>
        </w:rPr>
        <w:t>program</w:t>
      </w:r>
      <w:r>
        <w:rPr>
          <w:sz w:val="24"/>
          <w:szCs w:val="24"/>
        </w:rPr>
        <w:t>. Through the IFM process</w:t>
      </w:r>
      <w:r w:rsidR="00120485">
        <w:rPr>
          <w:sz w:val="24"/>
          <w:szCs w:val="24"/>
        </w:rPr>
        <w:t>,</w:t>
      </w:r>
      <w:r>
        <w:rPr>
          <w:sz w:val="24"/>
          <w:szCs w:val="24"/>
        </w:rPr>
        <w:t xml:space="preserve"> local resources, knowledge, and expertise will be used to</w:t>
      </w:r>
      <w:r w:rsidR="00714695">
        <w:rPr>
          <w:sz w:val="24"/>
          <w:szCs w:val="24"/>
        </w:rPr>
        <w:t xml:space="preserve"> help</w:t>
      </w:r>
      <w:r>
        <w:rPr>
          <w:sz w:val="24"/>
          <w:szCs w:val="24"/>
        </w:rPr>
        <w:t xml:space="preserve"> develop </w:t>
      </w:r>
      <w:r w:rsidR="00714695">
        <w:rPr>
          <w:sz w:val="24"/>
          <w:szCs w:val="24"/>
        </w:rPr>
        <w:t xml:space="preserve">preemptive </w:t>
      </w:r>
      <w:r>
        <w:rPr>
          <w:sz w:val="24"/>
          <w:szCs w:val="24"/>
        </w:rPr>
        <w:t xml:space="preserve">management strategies for </w:t>
      </w:r>
      <w:r w:rsidR="00714695">
        <w:rPr>
          <w:sz w:val="24"/>
          <w:szCs w:val="24"/>
        </w:rPr>
        <w:t>these agency</w:t>
      </w:r>
      <w:r>
        <w:rPr>
          <w:sz w:val="24"/>
          <w:szCs w:val="24"/>
        </w:rPr>
        <w:t xml:space="preserve"> lands to</w:t>
      </w:r>
      <w:r w:rsidR="0034208A">
        <w:rPr>
          <w:sz w:val="24"/>
          <w:szCs w:val="24"/>
        </w:rPr>
        <w:t xml:space="preserve"> </w:t>
      </w:r>
      <w:r w:rsidR="00AB49B6">
        <w:rPr>
          <w:sz w:val="24"/>
          <w:szCs w:val="24"/>
        </w:rPr>
        <w:t>protect</w:t>
      </w:r>
      <w:r w:rsidR="0034208A">
        <w:rPr>
          <w:sz w:val="24"/>
          <w:szCs w:val="24"/>
        </w:rPr>
        <w:t xml:space="preserve"> fish and wildlife habitat,</w:t>
      </w:r>
      <w:r w:rsidR="00A62112">
        <w:rPr>
          <w:sz w:val="24"/>
          <w:szCs w:val="24"/>
        </w:rPr>
        <w:t xml:space="preserve"> preserve </w:t>
      </w:r>
      <w:r w:rsidR="00FE580B">
        <w:rPr>
          <w:sz w:val="24"/>
          <w:szCs w:val="24"/>
        </w:rPr>
        <w:t>corridors</w:t>
      </w:r>
      <w:r w:rsidR="00A62112">
        <w:rPr>
          <w:sz w:val="24"/>
          <w:szCs w:val="24"/>
        </w:rPr>
        <w:t>,</w:t>
      </w:r>
      <w:r w:rsidR="0034208A">
        <w:rPr>
          <w:sz w:val="24"/>
          <w:szCs w:val="24"/>
        </w:rPr>
        <w:t xml:space="preserve"> </w:t>
      </w:r>
      <w:r w:rsidR="00AB49B6">
        <w:rPr>
          <w:sz w:val="24"/>
          <w:szCs w:val="24"/>
        </w:rPr>
        <w:t>develop and preserve</w:t>
      </w:r>
      <w:r w:rsidR="0034208A">
        <w:rPr>
          <w:sz w:val="24"/>
          <w:szCs w:val="24"/>
        </w:rPr>
        <w:t xml:space="preserve"> access for diverse recreational opportunities, and </w:t>
      </w:r>
      <w:r>
        <w:rPr>
          <w:sz w:val="24"/>
          <w:szCs w:val="24"/>
        </w:rPr>
        <w:t xml:space="preserve">substantially </w:t>
      </w:r>
      <w:r>
        <w:rPr>
          <w:sz w:val="24"/>
          <w:szCs w:val="24"/>
        </w:rPr>
        <w:lastRenderedPageBreak/>
        <w:t xml:space="preserve">reduce crown density and hazardous fuels that will </w:t>
      </w:r>
      <w:r w:rsidR="00AB49B6">
        <w:rPr>
          <w:sz w:val="24"/>
          <w:szCs w:val="24"/>
        </w:rPr>
        <w:t>support good</w:t>
      </w:r>
      <w:r>
        <w:rPr>
          <w:sz w:val="24"/>
          <w:szCs w:val="24"/>
        </w:rPr>
        <w:t xml:space="preserve"> public health</w:t>
      </w:r>
      <w:r w:rsidR="00FB28DE">
        <w:rPr>
          <w:sz w:val="24"/>
          <w:szCs w:val="24"/>
        </w:rPr>
        <w:t>, welfare,</w:t>
      </w:r>
      <w:r>
        <w:rPr>
          <w:sz w:val="24"/>
          <w:szCs w:val="24"/>
        </w:rPr>
        <w:t xml:space="preserve"> and</w:t>
      </w:r>
      <w:r w:rsidR="00FB28DE">
        <w:rPr>
          <w:sz w:val="24"/>
          <w:szCs w:val="24"/>
        </w:rPr>
        <w:t xml:space="preserve"> safety and</w:t>
      </w:r>
      <w:r>
        <w:rPr>
          <w:sz w:val="24"/>
          <w:szCs w:val="24"/>
        </w:rPr>
        <w:t xml:space="preserve"> provide safe ingress and egress for first responders.  Local resources</w:t>
      </w:r>
      <w:r w:rsidR="008E717C">
        <w:rPr>
          <w:sz w:val="24"/>
          <w:szCs w:val="24"/>
        </w:rPr>
        <w:t>,</w:t>
      </w:r>
      <w:r>
        <w:rPr>
          <w:sz w:val="24"/>
          <w:szCs w:val="24"/>
        </w:rPr>
        <w:t xml:space="preserve"> knowledge</w:t>
      </w:r>
      <w:r w:rsidR="008E717C" w:rsidRPr="00FF50AF">
        <w:rPr>
          <w:sz w:val="24"/>
          <w:szCs w:val="24"/>
        </w:rPr>
        <w:t>, and expertise</w:t>
      </w:r>
      <w:r w:rsidRPr="00FF50AF">
        <w:rPr>
          <w:sz w:val="24"/>
          <w:szCs w:val="24"/>
        </w:rPr>
        <w:t xml:space="preserve"> </w:t>
      </w:r>
      <w:r>
        <w:rPr>
          <w:sz w:val="24"/>
          <w:szCs w:val="24"/>
        </w:rPr>
        <w:t>will include; 1) Local Government, 2) County Extension Agencies, 3) Fire Departments and Districts, 4) Police Departments 5) Fire Marshals, 6) local Forest Service Districts, 7) Livestock Grazing Permittees, 8) County Resource Use Plans</w:t>
      </w:r>
      <w:r w:rsidR="002725B5">
        <w:rPr>
          <w:sz w:val="24"/>
          <w:szCs w:val="24"/>
        </w:rPr>
        <w:t xml:space="preserve">, 9) </w:t>
      </w:r>
      <w:r w:rsidR="002725B5" w:rsidRPr="009625DF">
        <w:rPr>
          <w:sz w:val="24"/>
          <w:szCs w:val="24"/>
        </w:rPr>
        <w:t>Montana DNRC, 10) Montana FWP</w:t>
      </w:r>
      <w:r w:rsidR="002725B5">
        <w:rPr>
          <w:sz w:val="24"/>
          <w:szCs w:val="24"/>
        </w:rPr>
        <w:t>,</w:t>
      </w:r>
      <w:r>
        <w:rPr>
          <w:sz w:val="24"/>
          <w:szCs w:val="24"/>
        </w:rPr>
        <w:t xml:space="preserve"> and </w:t>
      </w:r>
      <w:r w:rsidR="002725B5">
        <w:rPr>
          <w:sz w:val="24"/>
          <w:szCs w:val="24"/>
        </w:rPr>
        <w:t>11</w:t>
      </w:r>
      <w:r>
        <w:rPr>
          <w:sz w:val="24"/>
          <w:szCs w:val="24"/>
        </w:rPr>
        <w:t>) Community Wildfire Protection Plans.  Lands generally suitable for timber harvest includes: 1) lands where timber production is compatible with the achievement of desired conditions and objectives established by the plan and 2) other lands where salvage sales or other harvest necessary for multiple-use objectives other than timber production may take place</w:t>
      </w:r>
      <w:r w:rsidR="00A62112">
        <w:rPr>
          <w:sz w:val="24"/>
          <w:szCs w:val="24"/>
        </w:rPr>
        <w:t>, which includes hazard reduction and public safety concerns and ongoing WUI management objectives</w:t>
      </w:r>
      <w:r>
        <w:rPr>
          <w:sz w:val="24"/>
          <w:szCs w:val="24"/>
        </w:rPr>
        <w:t>.</w:t>
      </w:r>
    </w:p>
    <w:p w14:paraId="61CA14E4" w14:textId="73E53CEE" w:rsidR="003908C2" w:rsidRPr="0013628B" w:rsidRDefault="004C06B7" w:rsidP="00E2337E">
      <w:pPr>
        <w:rPr>
          <w:sz w:val="24"/>
          <w:szCs w:val="24"/>
        </w:rPr>
      </w:pPr>
      <w:r>
        <w:rPr>
          <w:sz w:val="24"/>
          <w:szCs w:val="24"/>
        </w:rPr>
        <w:t>Numerous open roads provide access to private lands and adjacent agency lands, and to roaded recreational and motorized opportunities on designated roads and trails.  Motorized transportation is common</w:t>
      </w:r>
      <w:r w:rsidR="00360F4F">
        <w:rPr>
          <w:sz w:val="24"/>
          <w:szCs w:val="24"/>
        </w:rPr>
        <w:t xml:space="preserve">.  If access through adjacent private </w:t>
      </w:r>
      <w:r w:rsidR="00366F04">
        <w:rPr>
          <w:sz w:val="24"/>
          <w:szCs w:val="24"/>
        </w:rPr>
        <w:t>l</w:t>
      </w:r>
      <w:r w:rsidR="00360F4F">
        <w:rPr>
          <w:sz w:val="24"/>
          <w:szCs w:val="24"/>
        </w:rPr>
        <w:t>ands is not available, roads will be built</w:t>
      </w:r>
      <w:r w:rsidR="00AB49B6">
        <w:rPr>
          <w:sz w:val="24"/>
          <w:szCs w:val="24"/>
        </w:rPr>
        <w:t xml:space="preserve"> on agency lands</w:t>
      </w:r>
      <w:r w:rsidR="00360F4F">
        <w:rPr>
          <w:sz w:val="24"/>
          <w:szCs w:val="24"/>
        </w:rPr>
        <w:t xml:space="preserve"> to provide safe connectivity throughout this MA.</w:t>
      </w:r>
      <w:r w:rsidR="0013628B">
        <w:rPr>
          <w:sz w:val="24"/>
          <w:szCs w:val="24"/>
        </w:rPr>
        <w:t xml:space="preserve">  Local regulation of development may also provide a tool for access to WUI lands.</w:t>
      </w:r>
      <w:r w:rsidR="00360F4F">
        <w:rPr>
          <w:sz w:val="24"/>
          <w:szCs w:val="24"/>
        </w:rPr>
        <w:t xml:space="preserve">  </w:t>
      </w:r>
      <w:r w:rsidR="00A62112">
        <w:rPr>
          <w:sz w:val="24"/>
          <w:szCs w:val="24"/>
        </w:rPr>
        <w:t>Ongoing u</w:t>
      </w:r>
      <w:r w:rsidR="00360F4F">
        <w:rPr>
          <w:sz w:val="24"/>
          <w:szCs w:val="24"/>
        </w:rPr>
        <w:t>se of the area by large carnivores (grizzly bears, black bears, wolves</w:t>
      </w:r>
      <w:r w:rsidR="00C73F38">
        <w:rPr>
          <w:sz w:val="24"/>
          <w:szCs w:val="24"/>
        </w:rPr>
        <w:t>, and mountain lions</w:t>
      </w:r>
      <w:r w:rsidR="00360F4F">
        <w:rPr>
          <w:sz w:val="24"/>
          <w:szCs w:val="24"/>
        </w:rPr>
        <w:t>) is generally discouraged</w:t>
      </w:r>
      <w:r w:rsidR="00A62112">
        <w:rPr>
          <w:sz w:val="24"/>
          <w:szCs w:val="24"/>
        </w:rPr>
        <w:t>, except transient movement through connective corroders</w:t>
      </w:r>
      <w:r w:rsidR="00360F4F">
        <w:rPr>
          <w:sz w:val="24"/>
          <w:szCs w:val="24"/>
        </w:rPr>
        <w:t>.  Roaded access provides</w:t>
      </w:r>
      <w:r w:rsidR="00366F04">
        <w:rPr>
          <w:sz w:val="24"/>
          <w:szCs w:val="24"/>
        </w:rPr>
        <w:t xml:space="preserve"> multiple use</w:t>
      </w:r>
      <w:r w:rsidR="001C5403">
        <w:rPr>
          <w:sz w:val="24"/>
          <w:szCs w:val="24"/>
        </w:rPr>
        <w:t xml:space="preserve"> opportunities</w:t>
      </w:r>
      <w:r w:rsidR="00360F4F">
        <w:rPr>
          <w:sz w:val="24"/>
          <w:szCs w:val="24"/>
        </w:rPr>
        <w:t xml:space="preserve"> where </w:t>
      </w:r>
      <w:r w:rsidR="00AA2674">
        <w:rPr>
          <w:sz w:val="24"/>
          <w:szCs w:val="24"/>
        </w:rPr>
        <w:t>the sights and sounds o</w:t>
      </w:r>
      <w:r w:rsidR="001C5403">
        <w:rPr>
          <w:sz w:val="24"/>
          <w:szCs w:val="24"/>
        </w:rPr>
        <w:t>f</w:t>
      </w:r>
      <w:r w:rsidR="00AA2674">
        <w:rPr>
          <w:sz w:val="24"/>
          <w:szCs w:val="24"/>
        </w:rPr>
        <w:t xml:space="preserve"> people is predominant and the scenery reflects a high intensity of management where human influences are highly evident.</w:t>
      </w:r>
      <w:r w:rsidR="00A62112">
        <w:rPr>
          <w:sz w:val="24"/>
          <w:szCs w:val="24"/>
        </w:rPr>
        <w:t xml:space="preserve">  This is a</w:t>
      </w:r>
      <w:r w:rsidR="00456B12" w:rsidRPr="0013628B">
        <w:rPr>
          <w:sz w:val="24"/>
          <w:szCs w:val="24"/>
        </w:rPr>
        <w:t>n area where large carnivores are an unwelcome visitor tha</w:t>
      </w:r>
      <w:r w:rsidR="00E31DDF" w:rsidRPr="0013628B">
        <w:rPr>
          <w:sz w:val="24"/>
          <w:szCs w:val="24"/>
        </w:rPr>
        <w:t xml:space="preserve">t </w:t>
      </w:r>
      <w:r w:rsidR="0013628B" w:rsidRPr="0013628B">
        <w:rPr>
          <w:sz w:val="24"/>
          <w:szCs w:val="24"/>
        </w:rPr>
        <w:t>should</w:t>
      </w:r>
      <w:r w:rsidR="00E31DDF" w:rsidRPr="0013628B">
        <w:rPr>
          <w:sz w:val="24"/>
          <w:szCs w:val="24"/>
        </w:rPr>
        <w:t xml:space="preserve"> not remain</w:t>
      </w:r>
      <w:r w:rsidR="0013628B" w:rsidRPr="0013628B">
        <w:rPr>
          <w:sz w:val="24"/>
          <w:szCs w:val="24"/>
        </w:rPr>
        <w:t xml:space="preserve"> in the immediate </w:t>
      </w:r>
      <w:r w:rsidR="00A62112">
        <w:rPr>
          <w:sz w:val="24"/>
          <w:szCs w:val="24"/>
        </w:rPr>
        <w:t>vicinity</w:t>
      </w:r>
      <w:r w:rsidR="00E31DDF" w:rsidRPr="0013628B">
        <w:rPr>
          <w:sz w:val="24"/>
          <w:szCs w:val="24"/>
        </w:rPr>
        <w:t>.</w:t>
      </w:r>
    </w:p>
    <w:p w14:paraId="2BF29A58" w14:textId="672A8435" w:rsidR="006B0EC8" w:rsidRDefault="00B51091" w:rsidP="00FB28DE">
      <w:pPr>
        <w:pStyle w:val="ListParagraph"/>
        <w:numPr>
          <w:ilvl w:val="0"/>
          <w:numId w:val="22"/>
        </w:numPr>
        <w:contextualSpacing w:val="0"/>
        <w:rPr>
          <w:sz w:val="24"/>
          <w:szCs w:val="24"/>
        </w:rPr>
      </w:pPr>
      <w:r w:rsidRPr="0010778E">
        <w:rPr>
          <w:b/>
          <w:bCs/>
          <w:sz w:val="28"/>
          <w:szCs w:val="28"/>
        </w:rPr>
        <w:t>G</w:t>
      </w:r>
      <w:r w:rsidR="0010778E" w:rsidRPr="0010778E">
        <w:rPr>
          <w:b/>
          <w:bCs/>
          <w:sz w:val="28"/>
          <w:szCs w:val="28"/>
        </w:rPr>
        <w:t>O</w:t>
      </w:r>
      <w:r w:rsidR="0010778E">
        <w:rPr>
          <w:b/>
          <w:bCs/>
          <w:sz w:val="28"/>
          <w:szCs w:val="28"/>
        </w:rPr>
        <w:t>AL</w:t>
      </w:r>
      <w:r w:rsidRPr="0010778E">
        <w:rPr>
          <w:b/>
          <w:bCs/>
          <w:sz w:val="28"/>
          <w:szCs w:val="28"/>
        </w:rPr>
        <w:t xml:space="preserve">: </w:t>
      </w:r>
      <w:r w:rsidR="008D0F72" w:rsidRPr="00433D7E">
        <w:rPr>
          <w:sz w:val="24"/>
          <w:szCs w:val="24"/>
        </w:rPr>
        <w:t>Utilizing the IFM program</w:t>
      </w:r>
      <w:r w:rsidR="008D0F72">
        <w:rPr>
          <w:sz w:val="24"/>
          <w:szCs w:val="24"/>
        </w:rPr>
        <w:t>, p</w:t>
      </w:r>
      <w:r w:rsidRPr="0010778E">
        <w:rPr>
          <w:sz w:val="24"/>
          <w:szCs w:val="24"/>
        </w:rPr>
        <w:t>rovide a buffer around residential areas and communities to slow fire spread, reduce</w:t>
      </w:r>
      <w:r w:rsidR="001843BA">
        <w:rPr>
          <w:sz w:val="24"/>
          <w:szCs w:val="24"/>
        </w:rPr>
        <w:t xml:space="preserve"> </w:t>
      </w:r>
      <w:r w:rsidR="001843BA" w:rsidRPr="00433D7E">
        <w:rPr>
          <w:sz w:val="24"/>
          <w:szCs w:val="24"/>
        </w:rPr>
        <w:t>sustained</w:t>
      </w:r>
      <w:r w:rsidRPr="00433D7E">
        <w:rPr>
          <w:b/>
          <w:bCs/>
          <w:sz w:val="24"/>
          <w:szCs w:val="24"/>
        </w:rPr>
        <w:t xml:space="preserve"> </w:t>
      </w:r>
      <w:r w:rsidRPr="0010778E">
        <w:rPr>
          <w:sz w:val="24"/>
          <w:szCs w:val="24"/>
        </w:rPr>
        <w:t>fire intensity</w:t>
      </w:r>
      <w:r w:rsidR="001843BA">
        <w:rPr>
          <w:sz w:val="24"/>
          <w:szCs w:val="24"/>
        </w:rPr>
        <w:t>,</w:t>
      </w:r>
      <w:r w:rsidR="0010778E">
        <w:rPr>
          <w:sz w:val="24"/>
          <w:szCs w:val="24"/>
        </w:rPr>
        <w:t xml:space="preserve"> and reduce the threat to life and property.</w:t>
      </w:r>
    </w:p>
    <w:p w14:paraId="155DFD89" w14:textId="6A02B7D9" w:rsidR="0010778E" w:rsidRPr="0010778E" w:rsidRDefault="0010778E" w:rsidP="0010778E">
      <w:pPr>
        <w:pStyle w:val="ListParagraph"/>
        <w:rPr>
          <w:sz w:val="24"/>
          <w:szCs w:val="24"/>
        </w:rPr>
      </w:pPr>
      <w:r>
        <w:rPr>
          <w:b/>
          <w:bCs/>
          <w:sz w:val="24"/>
          <w:szCs w:val="24"/>
        </w:rPr>
        <w:t xml:space="preserve">Objective 1: </w:t>
      </w:r>
      <w:r>
        <w:rPr>
          <w:sz w:val="24"/>
          <w:szCs w:val="24"/>
        </w:rPr>
        <w:t>Improve the success</w:t>
      </w:r>
      <w:r w:rsidR="0063360F">
        <w:rPr>
          <w:sz w:val="24"/>
          <w:szCs w:val="24"/>
        </w:rPr>
        <w:t xml:space="preserve"> rate and safety of</w:t>
      </w:r>
      <w:r w:rsidR="00A62112">
        <w:rPr>
          <w:sz w:val="24"/>
          <w:szCs w:val="24"/>
        </w:rPr>
        <w:t xml:space="preserve"> residence, visitors, and</w:t>
      </w:r>
      <w:r w:rsidR="0063360F">
        <w:rPr>
          <w:sz w:val="24"/>
          <w:szCs w:val="24"/>
        </w:rPr>
        <w:t xml:space="preserve"> first responders during fire suppression efforts</w:t>
      </w:r>
      <w:r w:rsidR="000A6EC7">
        <w:rPr>
          <w:sz w:val="24"/>
          <w:szCs w:val="24"/>
        </w:rPr>
        <w:t>.</w:t>
      </w:r>
    </w:p>
    <w:p w14:paraId="631BF239" w14:textId="64E8F0B8" w:rsidR="00D96953" w:rsidRPr="00876977" w:rsidRDefault="006B0EC8" w:rsidP="006B0EC8">
      <w:pPr>
        <w:pStyle w:val="ListParagraph"/>
        <w:rPr>
          <w:sz w:val="24"/>
          <w:szCs w:val="24"/>
        </w:rPr>
      </w:pPr>
      <w:r w:rsidRPr="006B0EC8">
        <w:rPr>
          <w:b/>
          <w:bCs/>
          <w:sz w:val="24"/>
          <w:szCs w:val="24"/>
        </w:rPr>
        <w:t xml:space="preserve">Objective </w:t>
      </w:r>
      <w:r w:rsidR="0063360F">
        <w:rPr>
          <w:b/>
          <w:bCs/>
          <w:sz w:val="24"/>
          <w:szCs w:val="24"/>
        </w:rPr>
        <w:t>2</w:t>
      </w:r>
      <w:r w:rsidRPr="006B0EC8">
        <w:rPr>
          <w:b/>
          <w:bCs/>
          <w:sz w:val="24"/>
          <w:szCs w:val="24"/>
        </w:rPr>
        <w:t>:</w:t>
      </w:r>
      <w:r>
        <w:rPr>
          <w:sz w:val="24"/>
          <w:szCs w:val="24"/>
        </w:rPr>
        <w:t xml:space="preserve"> </w:t>
      </w:r>
      <w:r w:rsidR="00D96953" w:rsidRPr="00876977">
        <w:rPr>
          <w:sz w:val="24"/>
          <w:szCs w:val="24"/>
        </w:rPr>
        <w:t>Imp</w:t>
      </w:r>
      <w:r w:rsidR="00876977" w:rsidRPr="00876977">
        <w:rPr>
          <w:sz w:val="24"/>
          <w:szCs w:val="24"/>
        </w:rPr>
        <w:t xml:space="preserve">lement </w:t>
      </w:r>
      <w:r w:rsidR="00D96953" w:rsidRPr="00876977">
        <w:rPr>
          <w:sz w:val="24"/>
          <w:szCs w:val="24"/>
        </w:rPr>
        <w:t>forest management activities</w:t>
      </w:r>
      <w:r w:rsidR="00876977" w:rsidRPr="00876977">
        <w:rPr>
          <w:sz w:val="24"/>
          <w:szCs w:val="24"/>
        </w:rPr>
        <w:t xml:space="preserve"> that open forested canopies and provide regularly scheduled hazardous fuels reduction activities to reduce risks to life and property</w:t>
      </w:r>
      <w:r w:rsidR="00822DEE">
        <w:rPr>
          <w:sz w:val="24"/>
          <w:szCs w:val="24"/>
        </w:rPr>
        <w:t xml:space="preserve"> now and into the future</w:t>
      </w:r>
      <w:r w:rsidR="00BC4EF0">
        <w:rPr>
          <w:sz w:val="24"/>
          <w:szCs w:val="24"/>
        </w:rPr>
        <w:t>, including, thinning, grazing, pruning, and other activities</w:t>
      </w:r>
      <w:r w:rsidR="00876977" w:rsidRPr="00876977">
        <w:rPr>
          <w:sz w:val="24"/>
          <w:szCs w:val="24"/>
        </w:rPr>
        <w:t>.</w:t>
      </w:r>
    </w:p>
    <w:p w14:paraId="5A664A64" w14:textId="14417AE0" w:rsidR="00D96953" w:rsidRDefault="006B0EC8" w:rsidP="006B0EC8">
      <w:pPr>
        <w:pStyle w:val="ListParagraph"/>
        <w:rPr>
          <w:sz w:val="24"/>
          <w:szCs w:val="24"/>
        </w:rPr>
      </w:pPr>
      <w:r>
        <w:rPr>
          <w:b/>
          <w:bCs/>
          <w:sz w:val="24"/>
          <w:szCs w:val="24"/>
        </w:rPr>
        <w:t xml:space="preserve">Objective </w:t>
      </w:r>
      <w:r w:rsidR="0063360F">
        <w:rPr>
          <w:b/>
          <w:bCs/>
          <w:sz w:val="24"/>
          <w:szCs w:val="24"/>
        </w:rPr>
        <w:t>3</w:t>
      </w:r>
      <w:r>
        <w:rPr>
          <w:b/>
          <w:bCs/>
          <w:sz w:val="24"/>
          <w:szCs w:val="24"/>
        </w:rPr>
        <w:t xml:space="preserve">: </w:t>
      </w:r>
      <w:r w:rsidR="00F34D8C">
        <w:rPr>
          <w:sz w:val="24"/>
          <w:szCs w:val="24"/>
        </w:rPr>
        <w:t>Prevent</w:t>
      </w:r>
      <w:r w:rsidR="00C9710E">
        <w:rPr>
          <w:sz w:val="24"/>
          <w:szCs w:val="24"/>
        </w:rPr>
        <w:t xml:space="preserve"> epidemic</w:t>
      </w:r>
      <w:r w:rsidR="00F34D8C">
        <w:rPr>
          <w:sz w:val="24"/>
          <w:szCs w:val="24"/>
        </w:rPr>
        <w:t xml:space="preserve"> insect and disease infestations and the inevitable </w:t>
      </w:r>
      <w:r w:rsidR="000B5307">
        <w:rPr>
          <w:sz w:val="24"/>
          <w:szCs w:val="24"/>
        </w:rPr>
        <w:t>ensuing</w:t>
      </w:r>
      <w:r w:rsidR="00F34D8C">
        <w:rPr>
          <w:sz w:val="24"/>
          <w:szCs w:val="24"/>
        </w:rPr>
        <w:t xml:space="preserve"> </w:t>
      </w:r>
      <w:r w:rsidR="000B5307">
        <w:rPr>
          <w:sz w:val="24"/>
          <w:szCs w:val="24"/>
        </w:rPr>
        <w:t>forest fires</w:t>
      </w:r>
      <w:r w:rsidR="00C9710E">
        <w:rPr>
          <w:sz w:val="24"/>
          <w:szCs w:val="24"/>
        </w:rPr>
        <w:t xml:space="preserve"> by implementing positive forest management treatments.</w:t>
      </w:r>
    </w:p>
    <w:p w14:paraId="4159848D" w14:textId="28FF25ED" w:rsidR="00BC4EF0" w:rsidRPr="00BC4EF0" w:rsidRDefault="00BC4EF0" w:rsidP="006B0EC8">
      <w:pPr>
        <w:pStyle w:val="ListParagraph"/>
        <w:rPr>
          <w:sz w:val="24"/>
          <w:szCs w:val="24"/>
        </w:rPr>
      </w:pPr>
      <w:r>
        <w:rPr>
          <w:b/>
          <w:bCs/>
          <w:sz w:val="24"/>
          <w:szCs w:val="24"/>
        </w:rPr>
        <w:t xml:space="preserve">Objective 4: </w:t>
      </w:r>
      <w:r>
        <w:rPr>
          <w:sz w:val="24"/>
          <w:szCs w:val="24"/>
        </w:rPr>
        <w:t>Encourage and implement strategies and activities similar to those discussed in “Living With Fire” publication from 2009 and the referenced or related sited resource materials.</w:t>
      </w:r>
    </w:p>
    <w:p w14:paraId="529FBB9B" w14:textId="6B0A447F" w:rsidR="00005EEC" w:rsidRPr="000A6EC7" w:rsidRDefault="00005EEC" w:rsidP="00FB28DE">
      <w:pPr>
        <w:contextualSpacing/>
        <w:rPr>
          <w:i/>
          <w:iCs/>
          <w:sz w:val="24"/>
          <w:szCs w:val="24"/>
        </w:rPr>
      </w:pPr>
      <w:r>
        <w:rPr>
          <w:i/>
          <w:iCs/>
          <w:sz w:val="24"/>
          <w:szCs w:val="24"/>
        </w:rPr>
        <w:t xml:space="preserve">Policy 1: </w:t>
      </w:r>
      <w:r w:rsidR="00E31DDF">
        <w:rPr>
          <w:i/>
          <w:iCs/>
          <w:sz w:val="24"/>
          <w:szCs w:val="24"/>
        </w:rPr>
        <w:t xml:space="preserve">Work with Agency land managers to develop and </w:t>
      </w:r>
      <w:r>
        <w:rPr>
          <w:i/>
          <w:iCs/>
          <w:sz w:val="24"/>
          <w:szCs w:val="24"/>
        </w:rPr>
        <w:t>Utilize preemptive management</w:t>
      </w:r>
      <w:r w:rsidR="008006F3">
        <w:rPr>
          <w:i/>
          <w:iCs/>
          <w:sz w:val="24"/>
          <w:szCs w:val="24"/>
        </w:rPr>
        <w:t xml:space="preserve"> prescriptions and </w:t>
      </w:r>
      <w:r>
        <w:rPr>
          <w:i/>
          <w:iCs/>
          <w:sz w:val="24"/>
          <w:szCs w:val="24"/>
        </w:rPr>
        <w:t>strategies</w:t>
      </w:r>
      <w:r w:rsidR="000A6EC7">
        <w:rPr>
          <w:i/>
          <w:iCs/>
          <w:sz w:val="24"/>
          <w:szCs w:val="24"/>
        </w:rPr>
        <w:t>,</w:t>
      </w:r>
      <w:r w:rsidR="001125CC">
        <w:rPr>
          <w:i/>
          <w:iCs/>
          <w:sz w:val="24"/>
          <w:szCs w:val="24"/>
        </w:rPr>
        <w:t xml:space="preserve"> </w:t>
      </w:r>
      <w:r w:rsidR="000A6EC7" w:rsidRPr="000A6EC7">
        <w:rPr>
          <w:i/>
          <w:iCs/>
          <w:sz w:val="24"/>
          <w:szCs w:val="24"/>
        </w:rPr>
        <w:t>i.e., reduce stand density to 40 sq. ft. of basal area per acre</w:t>
      </w:r>
      <w:r w:rsidR="006B6482">
        <w:rPr>
          <w:i/>
          <w:iCs/>
          <w:sz w:val="24"/>
          <w:szCs w:val="24"/>
        </w:rPr>
        <w:t xml:space="preserve"> within </w:t>
      </w:r>
      <w:r w:rsidR="006B6482" w:rsidRPr="00433D7E">
        <w:rPr>
          <w:i/>
          <w:iCs/>
          <w:sz w:val="24"/>
          <w:szCs w:val="24"/>
        </w:rPr>
        <w:lastRenderedPageBreak/>
        <w:t>one quarter mile of adjacent private property then gradually blended to match surrounding forests</w:t>
      </w:r>
      <w:r w:rsidR="000A6EC7" w:rsidRPr="00433D7E">
        <w:rPr>
          <w:i/>
          <w:iCs/>
          <w:sz w:val="24"/>
          <w:szCs w:val="24"/>
        </w:rPr>
        <w:t>,</w:t>
      </w:r>
      <w:r w:rsidR="002A75D5" w:rsidRPr="00433D7E">
        <w:rPr>
          <w:i/>
          <w:iCs/>
          <w:sz w:val="24"/>
          <w:szCs w:val="24"/>
        </w:rPr>
        <w:t xml:space="preserve"> </w:t>
      </w:r>
      <w:r w:rsidR="002A75D5">
        <w:rPr>
          <w:i/>
          <w:iCs/>
          <w:sz w:val="24"/>
          <w:szCs w:val="24"/>
        </w:rPr>
        <w:t>increase grazing allotments (emphasize browsers</w:t>
      </w:r>
      <w:r w:rsidR="006B6482">
        <w:rPr>
          <w:i/>
          <w:iCs/>
          <w:color w:val="FF0000"/>
          <w:sz w:val="24"/>
          <w:szCs w:val="24"/>
        </w:rPr>
        <w:t xml:space="preserve"> </w:t>
      </w:r>
      <w:r w:rsidR="006B6482" w:rsidRPr="00433D7E">
        <w:rPr>
          <w:i/>
          <w:iCs/>
          <w:sz w:val="24"/>
          <w:szCs w:val="24"/>
        </w:rPr>
        <w:t>such as</w:t>
      </w:r>
      <w:r w:rsidR="002A75D5" w:rsidRPr="00433D7E">
        <w:rPr>
          <w:i/>
          <w:iCs/>
          <w:sz w:val="24"/>
          <w:szCs w:val="24"/>
        </w:rPr>
        <w:t xml:space="preserve"> </w:t>
      </w:r>
      <w:r w:rsidR="002A75D5">
        <w:rPr>
          <w:i/>
          <w:iCs/>
          <w:sz w:val="24"/>
          <w:szCs w:val="24"/>
        </w:rPr>
        <w:t>S</w:t>
      </w:r>
      <w:r w:rsidR="000B1EA0">
        <w:rPr>
          <w:i/>
          <w:iCs/>
          <w:sz w:val="24"/>
          <w:szCs w:val="24"/>
        </w:rPr>
        <w:t>cottish Highland Cattle and goats)</w:t>
      </w:r>
      <w:r w:rsidR="00220EEB">
        <w:rPr>
          <w:i/>
          <w:iCs/>
          <w:sz w:val="24"/>
          <w:szCs w:val="24"/>
        </w:rPr>
        <w:t xml:space="preserve">, post </w:t>
      </w:r>
      <w:r w:rsidR="008D0F72">
        <w:rPr>
          <w:i/>
          <w:iCs/>
          <w:sz w:val="24"/>
          <w:szCs w:val="24"/>
        </w:rPr>
        <w:t>mechanical</w:t>
      </w:r>
      <w:r w:rsidR="002725B5">
        <w:rPr>
          <w:i/>
          <w:iCs/>
          <w:sz w:val="24"/>
          <w:szCs w:val="24"/>
        </w:rPr>
        <w:t xml:space="preserve"> </w:t>
      </w:r>
      <w:r w:rsidR="002725B5" w:rsidRPr="009625DF">
        <w:rPr>
          <w:i/>
          <w:iCs/>
          <w:sz w:val="24"/>
          <w:szCs w:val="24"/>
        </w:rPr>
        <w:t>fuels reduction and</w:t>
      </w:r>
      <w:r w:rsidR="00220EEB" w:rsidRPr="009625DF">
        <w:rPr>
          <w:i/>
          <w:iCs/>
          <w:sz w:val="24"/>
          <w:szCs w:val="24"/>
        </w:rPr>
        <w:t xml:space="preserve"> </w:t>
      </w:r>
      <w:r w:rsidR="00220EEB">
        <w:rPr>
          <w:i/>
          <w:iCs/>
          <w:sz w:val="24"/>
          <w:szCs w:val="24"/>
        </w:rPr>
        <w:t>eco burning</w:t>
      </w:r>
      <w:r w:rsidR="000B1EA0">
        <w:rPr>
          <w:i/>
          <w:iCs/>
          <w:sz w:val="24"/>
          <w:szCs w:val="24"/>
        </w:rPr>
        <w:t xml:space="preserve">.  </w:t>
      </w:r>
    </w:p>
    <w:p w14:paraId="28D6E5CC" w14:textId="71C61E05" w:rsidR="008006F3" w:rsidRDefault="008006F3" w:rsidP="00FB28DE">
      <w:pPr>
        <w:contextualSpacing/>
        <w:rPr>
          <w:i/>
          <w:iCs/>
          <w:sz w:val="24"/>
          <w:szCs w:val="24"/>
        </w:rPr>
      </w:pPr>
      <w:r>
        <w:rPr>
          <w:i/>
          <w:iCs/>
          <w:sz w:val="24"/>
          <w:szCs w:val="24"/>
        </w:rPr>
        <w:t xml:space="preserve">Policy 2: </w:t>
      </w:r>
      <w:r w:rsidR="00E31DDF">
        <w:rPr>
          <w:i/>
          <w:iCs/>
          <w:sz w:val="24"/>
          <w:szCs w:val="24"/>
        </w:rPr>
        <w:t>Work with Agency land managers to d</w:t>
      </w:r>
      <w:r w:rsidR="0063360F">
        <w:rPr>
          <w:i/>
          <w:iCs/>
          <w:sz w:val="24"/>
          <w:szCs w:val="24"/>
        </w:rPr>
        <w:t>evelop and maintain a safe network of open roads</w:t>
      </w:r>
      <w:r w:rsidR="003D34A0">
        <w:rPr>
          <w:i/>
          <w:iCs/>
          <w:sz w:val="24"/>
          <w:szCs w:val="24"/>
        </w:rPr>
        <w:t xml:space="preserve"> that provides safe ingress and egress to the public and first responders</w:t>
      </w:r>
      <w:r w:rsidR="0063360F">
        <w:rPr>
          <w:i/>
          <w:iCs/>
          <w:sz w:val="24"/>
          <w:szCs w:val="24"/>
        </w:rPr>
        <w:t>.</w:t>
      </w:r>
    </w:p>
    <w:p w14:paraId="6E666EB9" w14:textId="1B01BC90" w:rsidR="0063360F" w:rsidRDefault="0063360F" w:rsidP="00005EEC">
      <w:pPr>
        <w:contextualSpacing/>
        <w:rPr>
          <w:i/>
          <w:iCs/>
          <w:sz w:val="24"/>
          <w:szCs w:val="24"/>
        </w:rPr>
      </w:pPr>
      <w:r>
        <w:rPr>
          <w:i/>
          <w:iCs/>
          <w:sz w:val="24"/>
          <w:szCs w:val="24"/>
        </w:rPr>
        <w:t>Policy 3: Develop policies that ensure regular scheduled hazardous fuels reduction strategies are planned</w:t>
      </w:r>
      <w:r w:rsidR="00AB4A33">
        <w:rPr>
          <w:i/>
          <w:iCs/>
          <w:sz w:val="24"/>
          <w:szCs w:val="24"/>
        </w:rPr>
        <w:t xml:space="preserve"> into the future.</w:t>
      </w:r>
    </w:p>
    <w:p w14:paraId="3AFF2C5A" w14:textId="5C11033D" w:rsidR="000B1EA0" w:rsidRDefault="000B1EA0" w:rsidP="00005EEC">
      <w:pPr>
        <w:contextualSpacing/>
        <w:rPr>
          <w:i/>
          <w:iCs/>
          <w:sz w:val="24"/>
          <w:szCs w:val="24"/>
        </w:rPr>
      </w:pPr>
      <w:r>
        <w:rPr>
          <w:i/>
          <w:iCs/>
          <w:sz w:val="24"/>
          <w:szCs w:val="24"/>
        </w:rPr>
        <w:t xml:space="preserve">Policy 4: Work with agencies to develop relationships with private land owners </w:t>
      </w:r>
      <w:r w:rsidR="0098749F">
        <w:rPr>
          <w:i/>
          <w:iCs/>
          <w:sz w:val="24"/>
          <w:szCs w:val="24"/>
        </w:rPr>
        <w:t>and encourage fire wise landscapes in the home ignition zone.</w:t>
      </w:r>
    </w:p>
    <w:p w14:paraId="3D39EEBF" w14:textId="7288EAA7" w:rsidR="004420E2" w:rsidRDefault="006B6482" w:rsidP="00005EEC">
      <w:pPr>
        <w:contextualSpacing/>
        <w:rPr>
          <w:i/>
          <w:iCs/>
          <w:sz w:val="24"/>
          <w:szCs w:val="24"/>
        </w:rPr>
      </w:pPr>
      <w:r w:rsidRPr="00433D7E">
        <w:rPr>
          <w:i/>
          <w:iCs/>
          <w:sz w:val="24"/>
          <w:szCs w:val="24"/>
        </w:rPr>
        <w:t>Policy 5</w:t>
      </w:r>
      <w:r w:rsidR="008E717C" w:rsidRPr="00433D7E">
        <w:rPr>
          <w:i/>
          <w:iCs/>
          <w:sz w:val="24"/>
          <w:szCs w:val="24"/>
        </w:rPr>
        <w:t>: Protect old growth forests to the greatest extent possible while continuing to emphasize public and firefighter safety, health and welfare.</w:t>
      </w:r>
    </w:p>
    <w:p w14:paraId="53273F81" w14:textId="2461508F" w:rsidR="00BC4EF0" w:rsidRPr="00BC4EF0" w:rsidRDefault="00BC4EF0" w:rsidP="00005EEC">
      <w:pPr>
        <w:rPr>
          <w:i/>
          <w:iCs/>
          <w:sz w:val="24"/>
          <w:szCs w:val="24"/>
        </w:rPr>
      </w:pPr>
      <w:r>
        <w:rPr>
          <w:i/>
          <w:iCs/>
          <w:sz w:val="24"/>
          <w:szCs w:val="24"/>
        </w:rPr>
        <w:t>Policy 6: Encourage ancillary use of materials produced or harvested In the management process.  This may include an emphasis on seasonal activities such as livestock grazing, harvesting Christmas trees, boughs for wreaths or plants for transplant.  Additionally, large material should go to mills for lumber production including small local mills or larger regional facilities.</w:t>
      </w:r>
    </w:p>
    <w:p w14:paraId="3374F829" w14:textId="3BAA33AD" w:rsidR="004420E2" w:rsidRPr="00433D7E" w:rsidRDefault="004420E2" w:rsidP="00843808">
      <w:pPr>
        <w:pStyle w:val="ListParagraph"/>
        <w:numPr>
          <w:ilvl w:val="0"/>
          <w:numId w:val="22"/>
        </w:numPr>
        <w:rPr>
          <w:sz w:val="24"/>
          <w:szCs w:val="24"/>
        </w:rPr>
      </w:pPr>
      <w:r w:rsidRPr="00433D7E">
        <w:rPr>
          <w:b/>
          <w:bCs/>
          <w:sz w:val="28"/>
          <w:szCs w:val="28"/>
        </w:rPr>
        <w:t xml:space="preserve">GOAL: </w:t>
      </w:r>
      <w:r w:rsidRPr="00433D7E">
        <w:rPr>
          <w:sz w:val="24"/>
          <w:szCs w:val="24"/>
        </w:rPr>
        <w:t>Protect</w:t>
      </w:r>
      <w:r w:rsidR="00DD7E22" w:rsidRPr="00433D7E">
        <w:rPr>
          <w:sz w:val="24"/>
          <w:szCs w:val="24"/>
        </w:rPr>
        <w:t xml:space="preserve"> Other</w:t>
      </w:r>
      <w:r w:rsidRPr="00433D7E">
        <w:rPr>
          <w:sz w:val="24"/>
          <w:szCs w:val="24"/>
        </w:rPr>
        <w:t xml:space="preserve"> Critical Infrastructure.  </w:t>
      </w:r>
      <w:r w:rsidR="00530354" w:rsidRPr="00433D7E">
        <w:rPr>
          <w:sz w:val="24"/>
          <w:szCs w:val="24"/>
        </w:rPr>
        <w:t xml:space="preserve">The BNSF Railroad, </w:t>
      </w:r>
      <w:r w:rsidR="00780189" w:rsidRPr="00433D7E">
        <w:rPr>
          <w:sz w:val="24"/>
          <w:szCs w:val="24"/>
        </w:rPr>
        <w:t>500kv</w:t>
      </w:r>
      <w:r w:rsidR="00DD7E22" w:rsidRPr="00433D7E">
        <w:rPr>
          <w:sz w:val="24"/>
          <w:szCs w:val="24"/>
        </w:rPr>
        <w:t xml:space="preserve"> BPA Power Line,</w:t>
      </w:r>
      <w:r w:rsidR="00BC4EF0">
        <w:rPr>
          <w:sz w:val="24"/>
          <w:szCs w:val="24"/>
        </w:rPr>
        <w:t xml:space="preserve"> highway 135 connect</w:t>
      </w:r>
      <w:r w:rsidR="0042481F">
        <w:rPr>
          <w:sz w:val="24"/>
          <w:szCs w:val="24"/>
        </w:rPr>
        <w:t>or</w:t>
      </w:r>
      <w:r w:rsidR="00DD7E22" w:rsidRPr="00433D7E">
        <w:rPr>
          <w:sz w:val="24"/>
          <w:szCs w:val="24"/>
        </w:rPr>
        <w:t xml:space="preserve"> and I-90 Corridor</w:t>
      </w:r>
      <w:r w:rsidR="003E41D9" w:rsidRPr="00433D7E">
        <w:rPr>
          <w:sz w:val="24"/>
          <w:szCs w:val="24"/>
        </w:rPr>
        <w:t xml:space="preserve"> all</w:t>
      </w:r>
      <w:r w:rsidR="00DD7E22" w:rsidRPr="00433D7E">
        <w:rPr>
          <w:sz w:val="24"/>
          <w:szCs w:val="24"/>
        </w:rPr>
        <w:t xml:space="preserve"> run the full length of Mineral County mostly within the WUI</w:t>
      </w:r>
      <w:r w:rsidR="0042481F">
        <w:rPr>
          <w:sz w:val="24"/>
          <w:szCs w:val="24"/>
        </w:rPr>
        <w:t>, not to forget Fish Creek State Park, the largest State Park in Montana</w:t>
      </w:r>
      <w:r w:rsidR="00DD7E22" w:rsidRPr="00433D7E">
        <w:rPr>
          <w:sz w:val="24"/>
          <w:szCs w:val="24"/>
        </w:rPr>
        <w:t xml:space="preserve">.  Interruption of service of these </w:t>
      </w:r>
      <w:r w:rsidR="0042481F">
        <w:rPr>
          <w:sz w:val="24"/>
          <w:szCs w:val="24"/>
        </w:rPr>
        <w:t>facilities</w:t>
      </w:r>
      <w:r w:rsidR="00DD7E22" w:rsidRPr="00433D7E">
        <w:rPr>
          <w:sz w:val="24"/>
          <w:szCs w:val="24"/>
        </w:rPr>
        <w:t xml:space="preserve"> </w:t>
      </w:r>
      <w:r w:rsidR="00E35CDF" w:rsidRPr="00433D7E">
        <w:rPr>
          <w:sz w:val="24"/>
          <w:szCs w:val="24"/>
        </w:rPr>
        <w:t xml:space="preserve">can have </w:t>
      </w:r>
      <w:r w:rsidR="00DD7E22" w:rsidRPr="00433D7E">
        <w:rPr>
          <w:sz w:val="24"/>
          <w:szCs w:val="24"/>
        </w:rPr>
        <w:t xml:space="preserve"> the potential to affect </w:t>
      </w:r>
      <w:r w:rsidR="00220EEB" w:rsidRPr="00433D7E">
        <w:rPr>
          <w:sz w:val="24"/>
          <w:szCs w:val="24"/>
        </w:rPr>
        <w:t>business</w:t>
      </w:r>
      <w:r w:rsidR="00DD7E22" w:rsidRPr="00433D7E">
        <w:rPr>
          <w:sz w:val="24"/>
          <w:szCs w:val="24"/>
        </w:rPr>
        <w:t xml:space="preserve"> nationally</w:t>
      </w:r>
      <w:r w:rsidR="003E41D9" w:rsidRPr="00433D7E">
        <w:rPr>
          <w:sz w:val="24"/>
          <w:szCs w:val="24"/>
        </w:rPr>
        <w:t xml:space="preserve"> and certainly in the intermountain region</w:t>
      </w:r>
      <w:r w:rsidR="00DD7E22" w:rsidRPr="00433D7E">
        <w:rPr>
          <w:sz w:val="24"/>
          <w:szCs w:val="24"/>
        </w:rPr>
        <w:t xml:space="preserve">.  Additionally, these </w:t>
      </w:r>
      <w:r w:rsidR="0042481F">
        <w:rPr>
          <w:sz w:val="24"/>
          <w:szCs w:val="24"/>
        </w:rPr>
        <w:t>facilities are and</w:t>
      </w:r>
      <w:r w:rsidR="00DD7E22" w:rsidRPr="00433D7E">
        <w:rPr>
          <w:sz w:val="24"/>
          <w:szCs w:val="24"/>
        </w:rPr>
        <w:t xml:space="preserve"> can be the source of wildfire ignition as well.</w:t>
      </w:r>
    </w:p>
    <w:p w14:paraId="25E9ECA0" w14:textId="69CD6C26" w:rsidR="00085FBE" w:rsidRPr="00934826" w:rsidRDefault="00C07E3A" w:rsidP="00AC141F">
      <w:pPr>
        <w:ind w:left="720"/>
        <w:rPr>
          <w:strike/>
          <w:sz w:val="24"/>
          <w:szCs w:val="24"/>
        </w:rPr>
      </w:pPr>
      <w:r w:rsidRPr="00433D7E">
        <w:rPr>
          <w:b/>
          <w:bCs/>
          <w:sz w:val="24"/>
          <w:szCs w:val="24"/>
        </w:rPr>
        <w:t>Objective 1</w:t>
      </w:r>
      <w:r w:rsidR="00085FBE" w:rsidRPr="00433D7E">
        <w:rPr>
          <w:b/>
          <w:bCs/>
          <w:sz w:val="24"/>
          <w:szCs w:val="24"/>
        </w:rPr>
        <w:t>:</w:t>
      </w:r>
      <w:r w:rsidR="00B102F7" w:rsidRPr="00433D7E">
        <w:rPr>
          <w:sz w:val="24"/>
          <w:szCs w:val="24"/>
        </w:rPr>
        <w:t xml:space="preserve"> </w:t>
      </w:r>
      <w:r w:rsidR="008D0F72" w:rsidRPr="00433D7E">
        <w:rPr>
          <w:sz w:val="24"/>
          <w:szCs w:val="24"/>
        </w:rPr>
        <w:t xml:space="preserve">Utilizing the </w:t>
      </w:r>
      <w:r w:rsidR="008D0F72" w:rsidRPr="00433D7E">
        <w:rPr>
          <w:b/>
          <w:bCs/>
          <w:sz w:val="24"/>
          <w:szCs w:val="24"/>
        </w:rPr>
        <w:t>IFM</w:t>
      </w:r>
      <w:r w:rsidR="008D0F72" w:rsidRPr="00433D7E">
        <w:rPr>
          <w:sz w:val="24"/>
          <w:szCs w:val="24"/>
        </w:rPr>
        <w:t xml:space="preserve"> program, r</w:t>
      </w:r>
      <w:r w:rsidR="00072482" w:rsidRPr="00433D7E">
        <w:rPr>
          <w:sz w:val="24"/>
          <w:szCs w:val="24"/>
        </w:rPr>
        <w:t>educe the</w:t>
      </w:r>
      <w:r w:rsidR="003E41D9" w:rsidRPr="00433D7E">
        <w:rPr>
          <w:sz w:val="24"/>
          <w:szCs w:val="24"/>
        </w:rPr>
        <w:t xml:space="preserve"> risks of</w:t>
      </w:r>
      <w:r w:rsidR="00A06EF1">
        <w:rPr>
          <w:sz w:val="24"/>
          <w:szCs w:val="24"/>
        </w:rPr>
        <w:t xml:space="preserve"> interruptions from</w:t>
      </w:r>
      <w:r w:rsidR="003E41D9" w:rsidRPr="00433D7E">
        <w:rPr>
          <w:sz w:val="24"/>
          <w:szCs w:val="24"/>
        </w:rPr>
        <w:t xml:space="preserve"> wildfire to and from these </w:t>
      </w:r>
      <w:r w:rsidR="00A06EF1">
        <w:rPr>
          <w:sz w:val="24"/>
          <w:szCs w:val="24"/>
        </w:rPr>
        <w:t>facilities.</w:t>
      </w:r>
    </w:p>
    <w:p w14:paraId="3D480EE5" w14:textId="721E96B5" w:rsidR="001A1F88" w:rsidRPr="00433D7E" w:rsidRDefault="00580DFF" w:rsidP="00580DFF">
      <w:pPr>
        <w:rPr>
          <w:i/>
          <w:iCs/>
          <w:sz w:val="24"/>
          <w:szCs w:val="24"/>
        </w:rPr>
      </w:pPr>
      <w:r w:rsidRPr="00433D7E">
        <w:rPr>
          <w:b/>
          <w:bCs/>
          <w:i/>
          <w:iCs/>
          <w:sz w:val="24"/>
          <w:szCs w:val="24"/>
        </w:rPr>
        <w:t xml:space="preserve">Policy 1: </w:t>
      </w:r>
      <w:r w:rsidRPr="00433D7E">
        <w:rPr>
          <w:i/>
          <w:iCs/>
          <w:sz w:val="24"/>
          <w:szCs w:val="24"/>
        </w:rPr>
        <w:t>Mineral County will</w:t>
      </w:r>
      <w:r w:rsidR="00A6509A" w:rsidRPr="00433D7E">
        <w:rPr>
          <w:i/>
          <w:iCs/>
          <w:sz w:val="24"/>
          <w:szCs w:val="24"/>
        </w:rPr>
        <w:t xml:space="preserve"> review existing </w:t>
      </w:r>
      <w:r w:rsidR="00FF5ABE" w:rsidRPr="00433D7E">
        <w:rPr>
          <w:i/>
          <w:iCs/>
          <w:sz w:val="24"/>
          <w:szCs w:val="24"/>
        </w:rPr>
        <w:t>MRL/</w:t>
      </w:r>
      <w:r w:rsidR="00A6509A" w:rsidRPr="00433D7E">
        <w:rPr>
          <w:i/>
          <w:iCs/>
          <w:sz w:val="24"/>
          <w:szCs w:val="24"/>
        </w:rPr>
        <w:t>BNSF</w:t>
      </w:r>
      <w:r w:rsidR="001843BA" w:rsidRPr="00433D7E">
        <w:rPr>
          <w:i/>
          <w:iCs/>
          <w:sz w:val="24"/>
          <w:szCs w:val="24"/>
        </w:rPr>
        <w:t>, BPA, DOT</w:t>
      </w:r>
      <w:r w:rsidR="00A06EF1">
        <w:rPr>
          <w:i/>
          <w:iCs/>
          <w:sz w:val="24"/>
          <w:szCs w:val="24"/>
        </w:rPr>
        <w:t>, and FWP plans</w:t>
      </w:r>
      <w:r w:rsidRPr="00433D7E">
        <w:rPr>
          <w:i/>
          <w:iCs/>
          <w:sz w:val="24"/>
          <w:szCs w:val="24"/>
        </w:rPr>
        <w:t xml:space="preserve"> </w:t>
      </w:r>
      <w:r w:rsidR="00A6509A" w:rsidRPr="00433D7E">
        <w:rPr>
          <w:i/>
          <w:iCs/>
          <w:sz w:val="24"/>
          <w:szCs w:val="24"/>
        </w:rPr>
        <w:t>to ensure a</w:t>
      </w:r>
      <w:r w:rsidRPr="00433D7E">
        <w:rPr>
          <w:i/>
          <w:iCs/>
          <w:sz w:val="24"/>
          <w:szCs w:val="24"/>
        </w:rPr>
        <w:t xml:space="preserve"> </w:t>
      </w:r>
      <w:r w:rsidR="00A06EF1">
        <w:rPr>
          <w:i/>
          <w:iCs/>
          <w:sz w:val="24"/>
          <w:szCs w:val="24"/>
        </w:rPr>
        <w:t xml:space="preserve">coordinated, </w:t>
      </w:r>
      <w:r w:rsidRPr="00433D7E">
        <w:rPr>
          <w:i/>
          <w:iCs/>
          <w:sz w:val="24"/>
          <w:szCs w:val="24"/>
        </w:rPr>
        <w:t xml:space="preserve">comprehensive </w:t>
      </w:r>
      <w:r w:rsidR="00A06EF1">
        <w:rPr>
          <w:i/>
          <w:iCs/>
          <w:sz w:val="24"/>
          <w:szCs w:val="24"/>
        </w:rPr>
        <w:t>approach</w:t>
      </w:r>
      <w:r w:rsidRPr="00433D7E">
        <w:rPr>
          <w:i/>
          <w:iCs/>
          <w:sz w:val="24"/>
          <w:szCs w:val="24"/>
        </w:rPr>
        <w:t xml:space="preserve"> </w:t>
      </w:r>
      <w:r w:rsidR="00A6509A" w:rsidRPr="00433D7E">
        <w:rPr>
          <w:i/>
          <w:iCs/>
          <w:sz w:val="24"/>
          <w:szCs w:val="24"/>
        </w:rPr>
        <w:t>is being</w:t>
      </w:r>
      <w:r w:rsidRPr="00433D7E">
        <w:rPr>
          <w:i/>
          <w:iCs/>
          <w:sz w:val="24"/>
          <w:szCs w:val="24"/>
        </w:rPr>
        <w:t xml:space="preserve"> </w:t>
      </w:r>
      <w:r w:rsidR="00220EEB" w:rsidRPr="00433D7E">
        <w:rPr>
          <w:i/>
          <w:iCs/>
          <w:sz w:val="24"/>
          <w:szCs w:val="24"/>
        </w:rPr>
        <w:t>utilized</w:t>
      </w:r>
      <w:r w:rsidR="00233B2F" w:rsidRPr="00433D7E">
        <w:rPr>
          <w:i/>
          <w:iCs/>
          <w:sz w:val="24"/>
          <w:szCs w:val="24"/>
        </w:rPr>
        <w:t xml:space="preserve"> with</w:t>
      </w:r>
      <w:r w:rsidRPr="00433D7E">
        <w:rPr>
          <w:i/>
          <w:iCs/>
          <w:sz w:val="24"/>
          <w:szCs w:val="24"/>
        </w:rPr>
        <w:t xml:space="preserve"> preemptive management strategies</w:t>
      </w:r>
      <w:r w:rsidR="00FD21E0" w:rsidRPr="00433D7E">
        <w:rPr>
          <w:i/>
          <w:iCs/>
          <w:sz w:val="24"/>
          <w:szCs w:val="24"/>
        </w:rPr>
        <w:t xml:space="preserve"> to</w:t>
      </w:r>
      <w:r w:rsidR="00361B1E" w:rsidRPr="00433D7E">
        <w:rPr>
          <w:i/>
          <w:iCs/>
          <w:sz w:val="24"/>
          <w:szCs w:val="24"/>
        </w:rPr>
        <w:t xml:space="preserve"> provide the same protections outlined in </w:t>
      </w:r>
      <w:r w:rsidR="00361B1E" w:rsidRPr="00433D7E">
        <w:rPr>
          <w:b/>
          <w:bCs/>
          <w:i/>
          <w:iCs/>
          <w:sz w:val="28"/>
          <w:szCs w:val="28"/>
        </w:rPr>
        <w:t xml:space="preserve">1. GOAL </w:t>
      </w:r>
      <w:r w:rsidR="00361B1E" w:rsidRPr="00433D7E">
        <w:rPr>
          <w:i/>
          <w:iCs/>
          <w:sz w:val="24"/>
          <w:szCs w:val="24"/>
        </w:rPr>
        <w:t xml:space="preserve">above to protect these critical </w:t>
      </w:r>
      <w:r w:rsidR="00FD21E0" w:rsidRPr="00433D7E">
        <w:rPr>
          <w:i/>
          <w:iCs/>
          <w:sz w:val="24"/>
          <w:szCs w:val="24"/>
        </w:rPr>
        <w:t>resources and provide the highest level of</w:t>
      </w:r>
      <w:r w:rsidR="007F77F0" w:rsidRPr="00433D7E">
        <w:rPr>
          <w:i/>
          <w:iCs/>
          <w:sz w:val="24"/>
          <w:szCs w:val="24"/>
        </w:rPr>
        <w:t xml:space="preserve"> public Safety, health, welfare</w:t>
      </w:r>
      <w:r w:rsidR="00A06EF1">
        <w:rPr>
          <w:i/>
          <w:iCs/>
          <w:sz w:val="24"/>
          <w:szCs w:val="24"/>
        </w:rPr>
        <w:t>, economic stability, and reliability of these facilities</w:t>
      </w:r>
      <w:r w:rsidRPr="00433D7E">
        <w:rPr>
          <w:i/>
          <w:iCs/>
          <w:sz w:val="24"/>
          <w:szCs w:val="24"/>
        </w:rPr>
        <w:t>.</w:t>
      </w:r>
    </w:p>
    <w:p w14:paraId="0925A4C0" w14:textId="462140FE" w:rsidR="00580DFF" w:rsidRPr="00433D7E" w:rsidRDefault="00580DFF" w:rsidP="00580DFF">
      <w:pPr>
        <w:rPr>
          <w:i/>
          <w:iCs/>
          <w:sz w:val="24"/>
          <w:szCs w:val="24"/>
        </w:rPr>
      </w:pPr>
      <w:r w:rsidRPr="00433D7E">
        <w:rPr>
          <w:b/>
          <w:bCs/>
          <w:i/>
          <w:iCs/>
          <w:sz w:val="24"/>
          <w:szCs w:val="24"/>
        </w:rPr>
        <w:t xml:space="preserve">Policy </w:t>
      </w:r>
      <w:r w:rsidR="00FD21E0" w:rsidRPr="00433D7E">
        <w:rPr>
          <w:b/>
          <w:bCs/>
          <w:i/>
          <w:iCs/>
          <w:sz w:val="24"/>
          <w:szCs w:val="24"/>
        </w:rPr>
        <w:t>2</w:t>
      </w:r>
      <w:r w:rsidRPr="00433D7E">
        <w:rPr>
          <w:b/>
          <w:bCs/>
          <w:i/>
          <w:iCs/>
          <w:sz w:val="24"/>
          <w:szCs w:val="24"/>
        </w:rPr>
        <w:t>:</w:t>
      </w:r>
      <w:r w:rsidRPr="00433D7E">
        <w:rPr>
          <w:i/>
          <w:iCs/>
          <w:sz w:val="24"/>
          <w:szCs w:val="24"/>
        </w:rPr>
        <w:t xml:space="preserve"> Mineral County will work with </w:t>
      </w:r>
      <w:r w:rsidR="00FD21E0" w:rsidRPr="00433D7E">
        <w:rPr>
          <w:i/>
          <w:iCs/>
          <w:sz w:val="24"/>
          <w:szCs w:val="24"/>
        </w:rPr>
        <w:t>State and Federal land management</w:t>
      </w:r>
      <w:r w:rsidRPr="00433D7E">
        <w:rPr>
          <w:i/>
          <w:iCs/>
          <w:sz w:val="24"/>
          <w:szCs w:val="24"/>
        </w:rPr>
        <w:t xml:space="preserve"> agencies</w:t>
      </w:r>
      <w:r w:rsidR="001F4146" w:rsidRPr="00433D7E">
        <w:rPr>
          <w:i/>
          <w:iCs/>
          <w:sz w:val="24"/>
          <w:szCs w:val="24"/>
        </w:rPr>
        <w:t xml:space="preserve"> and </w:t>
      </w:r>
      <w:r w:rsidR="00E0714B" w:rsidRPr="00433D7E">
        <w:rPr>
          <w:i/>
          <w:iCs/>
          <w:sz w:val="24"/>
          <w:szCs w:val="24"/>
        </w:rPr>
        <w:t xml:space="preserve">MRL/BNSF, BPA, and DOT </w:t>
      </w:r>
      <w:r w:rsidR="001F4146" w:rsidRPr="00433D7E">
        <w:rPr>
          <w:i/>
          <w:iCs/>
          <w:sz w:val="24"/>
          <w:szCs w:val="24"/>
        </w:rPr>
        <w:t>administrators</w:t>
      </w:r>
      <w:r w:rsidRPr="00433D7E">
        <w:rPr>
          <w:i/>
          <w:iCs/>
          <w:sz w:val="24"/>
          <w:szCs w:val="24"/>
        </w:rPr>
        <w:t xml:space="preserve"> to provide</w:t>
      </w:r>
      <w:r w:rsidR="00E0714B" w:rsidRPr="00433D7E">
        <w:rPr>
          <w:i/>
          <w:iCs/>
          <w:sz w:val="24"/>
          <w:szCs w:val="24"/>
        </w:rPr>
        <w:t xml:space="preserve"> essential</w:t>
      </w:r>
      <w:r w:rsidRPr="00433D7E">
        <w:rPr>
          <w:i/>
          <w:iCs/>
          <w:sz w:val="24"/>
          <w:szCs w:val="24"/>
        </w:rPr>
        <w:t xml:space="preserve"> safe ingress and egress</w:t>
      </w:r>
      <w:r w:rsidR="00AC141F" w:rsidRPr="00433D7E">
        <w:rPr>
          <w:i/>
          <w:iCs/>
          <w:sz w:val="24"/>
          <w:szCs w:val="24"/>
        </w:rPr>
        <w:t xml:space="preserve"> through an open road system</w:t>
      </w:r>
      <w:r w:rsidR="007F77F0" w:rsidRPr="00433D7E">
        <w:rPr>
          <w:i/>
          <w:iCs/>
          <w:sz w:val="24"/>
          <w:szCs w:val="24"/>
        </w:rPr>
        <w:t xml:space="preserve"> to improve the effectiveness of first responders</w:t>
      </w:r>
      <w:r w:rsidR="00AC141F" w:rsidRPr="00433D7E">
        <w:rPr>
          <w:i/>
          <w:iCs/>
          <w:sz w:val="24"/>
          <w:szCs w:val="24"/>
        </w:rPr>
        <w:t xml:space="preserve"> and</w:t>
      </w:r>
      <w:r w:rsidR="00A06EF1">
        <w:rPr>
          <w:i/>
          <w:iCs/>
          <w:sz w:val="24"/>
          <w:szCs w:val="24"/>
        </w:rPr>
        <w:t xml:space="preserve"> provide</w:t>
      </w:r>
      <w:r w:rsidR="00AC141F" w:rsidRPr="00433D7E">
        <w:rPr>
          <w:i/>
          <w:iCs/>
          <w:sz w:val="24"/>
          <w:szCs w:val="24"/>
        </w:rPr>
        <w:t xml:space="preserve"> public safety</w:t>
      </w:r>
      <w:r w:rsidR="00A06EF1">
        <w:rPr>
          <w:i/>
          <w:iCs/>
          <w:sz w:val="24"/>
          <w:szCs w:val="24"/>
        </w:rPr>
        <w:t xml:space="preserve"> and natural resource preservation</w:t>
      </w:r>
      <w:r w:rsidR="007F77F0" w:rsidRPr="00433D7E">
        <w:rPr>
          <w:i/>
          <w:iCs/>
          <w:sz w:val="24"/>
          <w:szCs w:val="24"/>
        </w:rPr>
        <w:t xml:space="preserve"> in the event of a fire</w:t>
      </w:r>
      <w:r w:rsidR="00AC141F" w:rsidRPr="00433D7E">
        <w:rPr>
          <w:i/>
          <w:iCs/>
          <w:sz w:val="24"/>
          <w:szCs w:val="24"/>
        </w:rPr>
        <w:t>.</w:t>
      </w:r>
    </w:p>
    <w:p w14:paraId="1E79F601" w14:textId="4F8CBAA5" w:rsidR="00B76054" w:rsidRPr="00B76054" w:rsidRDefault="006B0EC8" w:rsidP="00FB28DE">
      <w:pPr>
        <w:pStyle w:val="ListParagraph"/>
        <w:numPr>
          <w:ilvl w:val="0"/>
          <w:numId w:val="22"/>
        </w:numPr>
        <w:contextualSpacing w:val="0"/>
        <w:rPr>
          <w:b/>
          <w:bCs/>
          <w:sz w:val="28"/>
          <w:szCs w:val="28"/>
        </w:rPr>
      </w:pPr>
      <w:r>
        <w:rPr>
          <w:b/>
          <w:bCs/>
          <w:sz w:val="28"/>
          <w:szCs w:val="28"/>
        </w:rPr>
        <w:t>G</w:t>
      </w:r>
      <w:r w:rsidR="0010778E">
        <w:rPr>
          <w:b/>
          <w:bCs/>
          <w:sz w:val="28"/>
          <w:szCs w:val="28"/>
        </w:rPr>
        <w:t>OAL</w:t>
      </w:r>
      <w:r>
        <w:rPr>
          <w:b/>
          <w:bCs/>
          <w:sz w:val="28"/>
          <w:szCs w:val="28"/>
        </w:rPr>
        <w:t xml:space="preserve">: </w:t>
      </w:r>
      <w:r w:rsidR="00E47938">
        <w:rPr>
          <w:sz w:val="24"/>
          <w:szCs w:val="24"/>
        </w:rPr>
        <w:t xml:space="preserve">Ensure management within the WUI is </w:t>
      </w:r>
      <w:r w:rsidR="00B76054">
        <w:rPr>
          <w:sz w:val="24"/>
          <w:szCs w:val="24"/>
        </w:rPr>
        <w:t>accomplished</w:t>
      </w:r>
      <w:r w:rsidR="00A06EF1">
        <w:rPr>
          <w:sz w:val="24"/>
          <w:szCs w:val="24"/>
        </w:rPr>
        <w:t xml:space="preserve"> to preserve and protect </w:t>
      </w:r>
      <w:r w:rsidR="00B76054">
        <w:rPr>
          <w:sz w:val="24"/>
          <w:szCs w:val="24"/>
        </w:rPr>
        <w:t>the interest</w:t>
      </w:r>
      <w:r w:rsidR="00A06EF1">
        <w:rPr>
          <w:sz w:val="24"/>
          <w:szCs w:val="24"/>
        </w:rPr>
        <w:t>s</w:t>
      </w:r>
      <w:r w:rsidR="00B76054">
        <w:rPr>
          <w:sz w:val="24"/>
          <w:szCs w:val="24"/>
        </w:rPr>
        <w:t xml:space="preserve"> of Mineral County, its citizens, and local county bodies</w:t>
      </w:r>
      <w:r w:rsidR="00A06EF1">
        <w:rPr>
          <w:sz w:val="24"/>
          <w:szCs w:val="24"/>
        </w:rPr>
        <w:t>, and to provide the best results for the forest and its multiple resources</w:t>
      </w:r>
      <w:r w:rsidR="00B76054">
        <w:rPr>
          <w:sz w:val="24"/>
          <w:szCs w:val="24"/>
        </w:rPr>
        <w:t>.</w:t>
      </w:r>
    </w:p>
    <w:p w14:paraId="5399DC73" w14:textId="1E3643B8" w:rsidR="00876977" w:rsidRPr="00623BD4" w:rsidRDefault="00B76054" w:rsidP="00623BD4">
      <w:pPr>
        <w:ind w:left="720"/>
        <w:rPr>
          <w:sz w:val="24"/>
          <w:szCs w:val="24"/>
        </w:rPr>
      </w:pPr>
      <w:r w:rsidRPr="00623BD4">
        <w:rPr>
          <w:b/>
          <w:bCs/>
          <w:sz w:val="24"/>
          <w:szCs w:val="24"/>
        </w:rPr>
        <w:lastRenderedPageBreak/>
        <w:t xml:space="preserve">Objective 1: </w:t>
      </w:r>
      <w:r w:rsidRPr="00623BD4">
        <w:rPr>
          <w:sz w:val="24"/>
          <w:szCs w:val="24"/>
        </w:rPr>
        <w:t>Utilize local resources, knowledge</w:t>
      </w:r>
      <w:r w:rsidR="0098749F" w:rsidRPr="00623BD4">
        <w:rPr>
          <w:sz w:val="24"/>
          <w:szCs w:val="24"/>
        </w:rPr>
        <w:t>,</w:t>
      </w:r>
      <w:r w:rsidRPr="00623BD4">
        <w:rPr>
          <w:sz w:val="24"/>
          <w:szCs w:val="24"/>
        </w:rPr>
        <w:t xml:space="preserve"> and expertise to develop management strategies</w:t>
      </w:r>
      <w:r w:rsidR="00A06EF1">
        <w:rPr>
          <w:sz w:val="24"/>
          <w:szCs w:val="24"/>
        </w:rPr>
        <w:t xml:space="preserve"> that are innovative, balanced and sustainable while encouraging multiple use of land and resources.</w:t>
      </w:r>
    </w:p>
    <w:p w14:paraId="76F7A446" w14:textId="70B77848" w:rsidR="0010778E" w:rsidRPr="0010778E" w:rsidRDefault="0010778E" w:rsidP="0010778E">
      <w:pPr>
        <w:rPr>
          <w:i/>
          <w:iCs/>
          <w:sz w:val="24"/>
          <w:szCs w:val="24"/>
        </w:rPr>
      </w:pPr>
      <w:r>
        <w:rPr>
          <w:i/>
          <w:iCs/>
          <w:sz w:val="24"/>
          <w:szCs w:val="24"/>
        </w:rPr>
        <w:t>Policy 1: Work</w:t>
      </w:r>
      <w:r w:rsidR="00623BD4">
        <w:rPr>
          <w:i/>
          <w:iCs/>
          <w:sz w:val="24"/>
          <w:szCs w:val="24"/>
        </w:rPr>
        <w:t xml:space="preserve"> with</w:t>
      </w:r>
      <w:r>
        <w:rPr>
          <w:i/>
          <w:iCs/>
          <w:sz w:val="24"/>
          <w:szCs w:val="24"/>
        </w:rPr>
        <w:t xml:space="preserve"> local Forest Service</w:t>
      </w:r>
      <w:r w:rsidR="00623BD4">
        <w:rPr>
          <w:i/>
          <w:iCs/>
          <w:sz w:val="24"/>
          <w:szCs w:val="24"/>
        </w:rPr>
        <w:t xml:space="preserve"> </w:t>
      </w:r>
      <w:r>
        <w:rPr>
          <w:i/>
          <w:iCs/>
          <w:sz w:val="24"/>
          <w:szCs w:val="24"/>
        </w:rPr>
        <w:t xml:space="preserve"> land managers to develop a cooperative strategy to work together utilizing local knowledge and expertise.</w:t>
      </w:r>
    </w:p>
    <w:p w14:paraId="0A10B507" w14:textId="0E8C4DE1" w:rsidR="0010778E" w:rsidRPr="00AB4A33" w:rsidRDefault="0010778E" w:rsidP="00FB28DE">
      <w:pPr>
        <w:pStyle w:val="ListParagraph"/>
        <w:numPr>
          <w:ilvl w:val="0"/>
          <w:numId w:val="22"/>
        </w:numPr>
        <w:contextualSpacing w:val="0"/>
        <w:rPr>
          <w:b/>
          <w:bCs/>
          <w:sz w:val="28"/>
          <w:szCs w:val="28"/>
        </w:rPr>
      </w:pPr>
      <w:r>
        <w:rPr>
          <w:b/>
          <w:bCs/>
          <w:sz w:val="28"/>
          <w:szCs w:val="28"/>
        </w:rPr>
        <w:t>GOAL</w:t>
      </w:r>
      <w:r w:rsidR="00AB4A33">
        <w:rPr>
          <w:b/>
          <w:bCs/>
          <w:sz w:val="28"/>
          <w:szCs w:val="28"/>
        </w:rPr>
        <w:t xml:space="preserve">: </w:t>
      </w:r>
      <w:r w:rsidR="00AB4A33">
        <w:rPr>
          <w:sz w:val="24"/>
          <w:szCs w:val="24"/>
        </w:rPr>
        <w:t>Utilize the Multiple-Sustained Yield Act of 1960</w:t>
      </w:r>
      <w:r w:rsidR="0013628B">
        <w:rPr>
          <w:sz w:val="24"/>
          <w:szCs w:val="24"/>
        </w:rPr>
        <w:t xml:space="preserve"> in management of and planning efforts regarding the WUI.</w:t>
      </w:r>
    </w:p>
    <w:p w14:paraId="465DD0BA" w14:textId="16DAC7DB" w:rsidR="003D34A0" w:rsidRPr="00442E69" w:rsidRDefault="00AB4A33" w:rsidP="00442E69">
      <w:pPr>
        <w:pStyle w:val="ListParagraph"/>
        <w:rPr>
          <w:sz w:val="24"/>
          <w:szCs w:val="24"/>
        </w:rPr>
      </w:pPr>
      <w:r>
        <w:rPr>
          <w:b/>
          <w:bCs/>
          <w:sz w:val="24"/>
          <w:szCs w:val="24"/>
        </w:rPr>
        <w:t>Objective 1</w:t>
      </w:r>
      <w:r w:rsidR="00442E69">
        <w:rPr>
          <w:b/>
          <w:bCs/>
          <w:sz w:val="24"/>
          <w:szCs w:val="24"/>
        </w:rPr>
        <w:t>:</w:t>
      </w:r>
      <w:r w:rsidR="00442E69">
        <w:rPr>
          <w:sz w:val="24"/>
          <w:szCs w:val="24"/>
        </w:rPr>
        <w:t xml:space="preserve"> The WUI provides the gateway </w:t>
      </w:r>
      <w:r w:rsidR="00340DD3">
        <w:rPr>
          <w:sz w:val="24"/>
          <w:szCs w:val="24"/>
        </w:rPr>
        <w:t>by</w:t>
      </w:r>
      <w:r w:rsidR="00AF7864">
        <w:rPr>
          <w:sz w:val="24"/>
          <w:szCs w:val="24"/>
        </w:rPr>
        <w:t xml:space="preserve"> which </w:t>
      </w:r>
      <w:r w:rsidR="00A06EF1">
        <w:rPr>
          <w:sz w:val="24"/>
          <w:szCs w:val="24"/>
        </w:rPr>
        <w:t>most</w:t>
      </w:r>
      <w:r w:rsidR="0013628B">
        <w:rPr>
          <w:sz w:val="24"/>
          <w:szCs w:val="24"/>
        </w:rPr>
        <w:t xml:space="preserve"> natural</w:t>
      </w:r>
      <w:r w:rsidR="00AF7864">
        <w:rPr>
          <w:sz w:val="24"/>
          <w:szCs w:val="24"/>
        </w:rPr>
        <w:t xml:space="preserve"> resource uses on agency lands are accessed. </w:t>
      </w:r>
      <w:r w:rsidR="00442E69">
        <w:rPr>
          <w:sz w:val="24"/>
          <w:szCs w:val="24"/>
        </w:rPr>
        <w:t xml:space="preserve"> Agency lands</w:t>
      </w:r>
      <w:r w:rsidR="00AF7864">
        <w:rPr>
          <w:sz w:val="24"/>
          <w:szCs w:val="24"/>
        </w:rPr>
        <w:t xml:space="preserve"> within</w:t>
      </w:r>
      <w:r w:rsidR="00A06EF1">
        <w:rPr>
          <w:sz w:val="24"/>
          <w:szCs w:val="24"/>
        </w:rPr>
        <w:t xml:space="preserve"> and adjacent to </w:t>
      </w:r>
      <w:r w:rsidR="00AF7864">
        <w:rPr>
          <w:sz w:val="24"/>
          <w:szCs w:val="24"/>
        </w:rPr>
        <w:t>the WUI</w:t>
      </w:r>
      <w:r w:rsidR="00442E69">
        <w:rPr>
          <w:sz w:val="24"/>
          <w:szCs w:val="24"/>
        </w:rPr>
        <w:t xml:space="preserve"> </w:t>
      </w:r>
      <w:r w:rsidR="00A06EF1">
        <w:rPr>
          <w:sz w:val="24"/>
          <w:szCs w:val="24"/>
        </w:rPr>
        <w:t>should</w:t>
      </w:r>
      <w:r w:rsidR="00442E69">
        <w:rPr>
          <w:sz w:val="24"/>
          <w:szCs w:val="24"/>
        </w:rPr>
        <w:t xml:space="preserve"> be managed and administered for outdoor recreation, livestock grazing, timber harvest</w:t>
      </w:r>
      <w:r w:rsidR="00A06EF1">
        <w:rPr>
          <w:sz w:val="24"/>
          <w:szCs w:val="24"/>
        </w:rPr>
        <w:t xml:space="preserve"> and </w:t>
      </w:r>
      <w:r w:rsidR="008339A0">
        <w:rPr>
          <w:sz w:val="24"/>
          <w:szCs w:val="24"/>
        </w:rPr>
        <w:t>management</w:t>
      </w:r>
      <w:r w:rsidR="00442E69">
        <w:rPr>
          <w:sz w:val="24"/>
          <w:szCs w:val="24"/>
        </w:rPr>
        <w:t>, watershed protection, public access, and wildlife</w:t>
      </w:r>
      <w:r w:rsidR="00A06EF1">
        <w:rPr>
          <w:sz w:val="24"/>
          <w:szCs w:val="24"/>
        </w:rPr>
        <w:t xml:space="preserve"> habitat</w:t>
      </w:r>
      <w:r w:rsidR="00442E69">
        <w:rPr>
          <w:sz w:val="24"/>
          <w:szCs w:val="24"/>
        </w:rPr>
        <w:t xml:space="preserve"> in the best interest of the American people.</w:t>
      </w:r>
    </w:p>
    <w:p w14:paraId="4AAB966C" w14:textId="77777777" w:rsidR="001D486B" w:rsidRDefault="003D34A0" w:rsidP="00870995">
      <w:pPr>
        <w:contextualSpacing/>
        <w:rPr>
          <w:i/>
          <w:iCs/>
          <w:sz w:val="24"/>
          <w:szCs w:val="24"/>
        </w:rPr>
      </w:pPr>
      <w:r>
        <w:rPr>
          <w:i/>
          <w:iCs/>
          <w:sz w:val="24"/>
          <w:szCs w:val="24"/>
        </w:rPr>
        <w:t>Policy 1:</w:t>
      </w:r>
      <w:r w:rsidR="00AF7864">
        <w:rPr>
          <w:i/>
          <w:iCs/>
          <w:sz w:val="24"/>
          <w:szCs w:val="24"/>
        </w:rPr>
        <w:t xml:space="preserve"> Work with agenc</w:t>
      </w:r>
      <w:r w:rsidR="00A1336B">
        <w:rPr>
          <w:i/>
          <w:iCs/>
          <w:sz w:val="24"/>
          <w:szCs w:val="24"/>
        </w:rPr>
        <w:t>ies</w:t>
      </w:r>
      <w:r w:rsidR="00AF7864">
        <w:rPr>
          <w:i/>
          <w:iCs/>
          <w:sz w:val="24"/>
          <w:szCs w:val="24"/>
        </w:rPr>
        <w:t xml:space="preserve"> to reestablish</w:t>
      </w:r>
      <w:r w:rsidR="00A1336B">
        <w:rPr>
          <w:i/>
          <w:iCs/>
          <w:sz w:val="24"/>
          <w:szCs w:val="24"/>
        </w:rPr>
        <w:t xml:space="preserve"> and emphasize the important role this Act should play in development of plans and projects on agency </w:t>
      </w:r>
      <w:r w:rsidR="00A1336B" w:rsidRPr="0083790F">
        <w:rPr>
          <w:i/>
          <w:iCs/>
          <w:sz w:val="24"/>
          <w:szCs w:val="24"/>
        </w:rPr>
        <w:t>lands</w:t>
      </w:r>
      <w:r w:rsidR="0091380E" w:rsidRPr="0083790F">
        <w:rPr>
          <w:i/>
          <w:iCs/>
          <w:sz w:val="24"/>
          <w:szCs w:val="24"/>
        </w:rPr>
        <w:t xml:space="preserve"> within</w:t>
      </w:r>
      <w:r w:rsidR="008339A0">
        <w:rPr>
          <w:i/>
          <w:iCs/>
          <w:sz w:val="24"/>
          <w:szCs w:val="24"/>
        </w:rPr>
        <w:t xml:space="preserve"> and adjacent to</w:t>
      </w:r>
      <w:r w:rsidR="0091380E" w:rsidRPr="0083790F">
        <w:rPr>
          <w:i/>
          <w:iCs/>
          <w:sz w:val="24"/>
          <w:szCs w:val="24"/>
        </w:rPr>
        <w:t xml:space="preserve"> the WUI</w:t>
      </w:r>
      <w:r w:rsidR="0013628B" w:rsidRPr="0083790F">
        <w:rPr>
          <w:i/>
          <w:iCs/>
          <w:sz w:val="24"/>
          <w:szCs w:val="24"/>
        </w:rPr>
        <w:t xml:space="preserve"> </w:t>
      </w:r>
      <w:r w:rsidR="0013628B">
        <w:rPr>
          <w:i/>
          <w:iCs/>
          <w:sz w:val="24"/>
          <w:szCs w:val="24"/>
        </w:rPr>
        <w:t>and</w:t>
      </w:r>
      <w:r w:rsidR="005F29CF">
        <w:rPr>
          <w:i/>
          <w:iCs/>
          <w:sz w:val="24"/>
          <w:szCs w:val="24"/>
        </w:rPr>
        <w:t xml:space="preserve"> other</w:t>
      </w:r>
      <w:r w:rsidR="0013628B">
        <w:rPr>
          <w:i/>
          <w:iCs/>
          <w:sz w:val="24"/>
          <w:szCs w:val="24"/>
        </w:rPr>
        <w:t xml:space="preserve"> surrounding lands</w:t>
      </w:r>
      <w:r w:rsidR="00A1336B">
        <w:rPr>
          <w:i/>
          <w:iCs/>
          <w:sz w:val="24"/>
          <w:szCs w:val="24"/>
        </w:rPr>
        <w:t>.</w:t>
      </w:r>
    </w:p>
    <w:p w14:paraId="34FABD3D" w14:textId="68C4382A" w:rsidR="00870995" w:rsidRPr="0083790F" w:rsidRDefault="0013628B" w:rsidP="00870995">
      <w:pPr>
        <w:rPr>
          <w:i/>
          <w:iCs/>
          <w:sz w:val="24"/>
          <w:szCs w:val="24"/>
        </w:rPr>
      </w:pPr>
      <w:r>
        <w:rPr>
          <w:i/>
          <w:iCs/>
          <w:sz w:val="24"/>
          <w:szCs w:val="24"/>
        </w:rPr>
        <w:t>Policy 2</w:t>
      </w:r>
      <w:r w:rsidRPr="0083790F">
        <w:rPr>
          <w:i/>
          <w:iCs/>
          <w:sz w:val="24"/>
          <w:szCs w:val="24"/>
        </w:rPr>
        <w:t>:</w:t>
      </w:r>
      <w:r w:rsidR="00AC3279" w:rsidRPr="0083790F">
        <w:rPr>
          <w:i/>
          <w:iCs/>
          <w:sz w:val="24"/>
          <w:szCs w:val="24"/>
        </w:rPr>
        <w:t xml:space="preserve"> Acknowledge and encourage more intense management activity within the WUI because of its Interactive/interrelated nature with adjacent lands.  </w:t>
      </w:r>
      <w:r w:rsidR="005F29CF" w:rsidRPr="0083790F">
        <w:rPr>
          <w:i/>
          <w:iCs/>
          <w:sz w:val="24"/>
          <w:szCs w:val="24"/>
        </w:rPr>
        <w:t xml:space="preserve">We have a unique opportunity on the Lolo </w:t>
      </w:r>
      <w:r w:rsidR="00182EB9" w:rsidRPr="0083790F">
        <w:rPr>
          <w:i/>
          <w:iCs/>
          <w:sz w:val="24"/>
          <w:szCs w:val="24"/>
        </w:rPr>
        <w:t>during planning and project development, to create a</w:t>
      </w:r>
      <w:r w:rsidR="00612E34" w:rsidRPr="0083790F">
        <w:rPr>
          <w:i/>
          <w:iCs/>
          <w:sz w:val="24"/>
          <w:szCs w:val="24"/>
        </w:rPr>
        <w:t xml:space="preserve">nd implement a Management Area (MA) specific to the WUI that acknowledges and encourages the need for more aggressive management prescriptions and strategies that help reduce the risks to life and property from the </w:t>
      </w:r>
      <w:r w:rsidR="008339A0" w:rsidRPr="0083790F">
        <w:rPr>
          <w:i/>
          <w:iCs/>
          <w:sz w:val="24"/>
          <w:szCs w:val="24"/>
        </w:rPr>
        <w:t>effects</w:t>
      </w:r>
      <w:r w:rsidR="00612E34" w:rsidRPr="0083790F">
        <w:rPr>
          <w:i/>
          <w:iCs/>
          <w:sz w:val="24"/>
          <w:szCs w:val="24"/>
        </w:rPr>
        <w:t xml:space="preserve"> of wildfire</w:t>
      </w:r>
      <w:r w:rsidR="008339A0">
        <w:rPr>
          <w:i/>
          <w:iCs/>
          <w:sz w:val="24"/>
          <w:szCs w:val="24"/>
        </w:rPr>
        <w:t>, while providing economic benefits, preserving wildlife habitat and corroders, and limiting conflicts between people and wildlife</w:t>
      </w:r>
      <w:r w:rsidR="00612E34" w:rsidRPr="0083790F">
        <w:rPr>
          <w:i/>
          <w:iCs/>
          <w:sz w:val="24"/>
          <w:szCs w:val="24"/>
        </w:rPr>
        <w:t xml:space="preserve">.  Mineral County will work with agency land managers to </w:t>
      </w:r>
      <w:r w:rsidR="006C5273" w:rsidRPr="0083790F">
        <w:rPr>
          <w:i/>
          <w:iCs/>
          <w:sz w:val="24"/>
          <w:szCs w:val="24"/>
        </w:rPr>
        <w:t xml:space="preserve">help raise awareness of the critical need </w:t>
      </w:r>
      <w:r w:rsidR="00446F92" w:rsidRPr="0083790F">
        <w:rPr>
          <w:i/>
          <w:iCs/>
          <w:sz w:val="24"/>
          <w:szCs w:val="24"/>
        </w:rPr>
        <w:t>for more frequent and aggressive management strategies within the WUI</w:t>
      </w:r>
      <w:r w:rsidR="008339A0">
        <w:rPr>
          <w:i/>
          <w:iCs/>
          <w:sz w:val="24"/>
          <w:szCs w:val="24"/>
        </w:rPr>
        <w:t xml:space="preserve"> that are sustainable for decades to come.</w:t>
      </w:r>
    </w:p>
    <w:p w14:paraId="08CC50C1" w14:textId="2D3E6449" w:rsidR="003D34A0" w:rsidRPr="00843808" w:rsidRDefault="003D34A0" w:rsidP="00843808">
      <w:pPr>
        <w:pStyle w:val="ListParagraph"/>
        <w:numPr>
          <w:ilvl w:val="0"/>
          <w:numId w:val="22"/>
        </w:numPr>
        <w:rPr>
          <w:b/>
          <w:bCs/>
          <w:sz w:val="28"/>
          <w:szCs w:val="28"/>
        </w:rPr>
      </w:pPr>
      <w:r w:rsidRPr="00843808">
        <w:rPr>
          <w:b/>
          <w:bCs/>
          <w:sz w:val="28"/>
          <w:szCs w:val="28"/>
        </w:rPr>
        <w:t xml:space="preserve">GOAL: </w:t>
      </w:r>
      <w:r w:rsidRPr="00843808">
        <w:rPr>
          <w:sz w:val="24"/>
          <w:szCs w:val="24"/>
        </w:rPr>
        <w:t>Protect Water Quality</w:t>
      </w:r>
      <w:r w:rsidR="000834A9" w:rsidRPr="00843808">
        <w:rPr>
          <w:sz w:val="24"/>
          <w:szCs w:val="24"/>
        </w:rPr>
        <w:t>.</w:t>
      </w:r>
    </w:p>
    <w:p w14:paraId="502446F9" w14:textId="2986A9EC" w:rsidR="00876977" w:rsidRDefault="00A10AF7" w:rsidP="00A10AF7">
      <w:pPr>
        <w:pStyle w:val="ListParagraph"/>
        <w:contextualSpacing w:val="0"/>
        <w:rPr>
          <w:sz w:val="24"/>
          <w:szCs w:val="24"/>
        </w:rPr>
      </w:pPr>
      <w:r>
        <w:rPr>
          <w:b/>
          <w:bCs/>
          <w:sz w:val="24"/>
          <w:szCs w:val="24"/>
        </w:rPr>
        <w:t xml:space="preserve">Objective 1: </w:t>
      </w:r>
      <w:r w:rsidR="00F64616">
        <w:rPr>
          <w:sz w:val="24"/>
          <w:szCs w:val="24"/>
        </w:rPr>
        <w:t>M</w:t>
      </w:r>
      <w:r>
        <w:rPr>
          <w:sz w:val="24"/>
          <w:szCs w:val="24"/>
        </w:rPr>
        <w:t>anage chemical</w:t>
      </w:r>
      <w:r w:rsidR="00341294">
        <w:rPr>
          <w:sz w:val="24"/>
          <w:szCs w:val="24"/>
        </w:rPr>
        <w:t xml:space="preserve"> and fertilizer</w:t>
      </w:r>
      <w:r>
        <w:rPr>
          <w:sz w:val="24"/>
          <w:szCs w:val="24"/>
        </w:rPr>
        <w:t xml:space="preserve"> use </w:t>
      </w:r>
      <w:r w:rsidR="00341294">
        <w:rPr>
          <w:sz w:val="24"/>
          <w:szCs w:val="24"/>
        </w:rPr>
        <w:t xml:space="preserve"> and soil disturbances </w:t>
      </w:r>
      <w:r>
        <w:rPr>
          <w:sz w:val="24"/>
          <w:szCs w:val="24"/>
        </w:rPr>
        <w:t>on private</w:t>
      </w:r>
      <w:r w:rsidR="00F64616">
        <w:rPr>
          <w:sz w:val="24"/>
          <w:szCs w:val="24"/>
        </w:rPr>
        <w:t>ly owned and agency managed lands</w:t>
      </w:r>
      <w:r>
        <w:rPr>
          <w:sz w:val="24"/>
          <w:szCs w:val="24"/>
        </w:rPr>
        <w:t xml:space="preserve"> within 100 feet of a water bod</w:t>
      </w:r>
      <w:r w:rsidR="00F64616">
        <w:rPr>
          <w:sz w:val="24"/>
          <w:szCs w:val="24"/>
        </w:rPr>
        <w:t>ies in Mineral County.</w:t>
      </w:r>
    </w:p>
    <w:p w14:paraId="25EC6DA2" w14:textId="1B2F8548" w:rsidR="00234C3D" w:rsidRDefault="00234C3D" w:rsidP="00234C3D">
      <w:pPr>
        <w:rPr>
          <w:i/>
          <w:iCs/>
          <w:sz w:val="24"/>
          <w:szCs w:val="24"/>
        </w:rPr>
      </w:pPr>
      <w:r>
        <w:rPr>
          <w:i/>
          <w:iCs/>
          <w:sz w:val="24"/>
          <w:szCs w:val="24"/>
        </w:rPr>
        <w:t>Policy 1:</w:t>
      </w:r>
      <w:r w:rsidR="00F64616">
        <w:rPr>
          <w:i/>
          <w:iCs/>
          <w:sz w:val="24"/>
          <w:szCs w:val="24"/>
        </w:rPr>
        <w:t xml:space="preserve"> Work with agencies to develop County Ordinances to control</w:t>
      </w:r>
      <w:r w:rsidR="006F41A8">
        <w:rPr>
          <w:i/>
          <w:iCs/>
          <w:sz w:val="24"/>
          <w:szCs w:val="24"/>
        </w:rPr>
        <w:t xml:space="preserve"> the use of chemicals</w:t>
      </w:r>
      <w:r w:rsidR="00341294">
        <w:rPr>
          <w:i/>
          <w:iCs/>
          <w:sz w:val="24"/>
          <w:szCs w:val="24"/>
        </w:rPr>
        <w:t xml:space="preserve"> and fertilizers</w:t>
      </w:r>
      <w:r w:rsidR="006F41A8">
        <w:rPr>
          <w:i/>
          <w:iCs/>
          <w:sz w:val="24"/>
          <w:szCs w:val="24"/>
        </w:rPr>
        <w:t xml:space="preserve"> within 100 feet of bodies of water similar to the existing regulations on sewers.</w:t>
      </w:r>
    </w:p>
    <w:p w14:paraId="19FAD4A9" w14:textId="673FE069" w:rsidR="00341294" w:rsidRDefault="00341294" w:rsidP="00234C3D">
      <w:pPr>
        <w:rPr>
          <w:sz w:val="24"/>
          <w:szCs w:val="24"/>
        </w:rPr>
      </w:pPr>
      <w:r>
        <w:rPr>
          <w:i/>
          <w:iCs/>
          <w:sz w:val="24"/>
          <w:szCs w:val="24"/>
        </w:rPr>
        <w:t>Policy 2: Work with all land owners, managers and users to preserve water quality as it relates to roads and road use and mainten</w:t>
      </w:r>
      <w:r w:rsidR="004D028C">
        <w:rPr>
          <w:i/>
          <w:iCs/>
          <w:sz w:val="24"/>
          <w:szCs w:val="24"/>
        </w:rPr>
        <w:t>ance</w:t>
      </w:r>
      <w:r w:rsidR="008339A0">
        <w:rPr>
          <w:i/>
          <w:iCs/>
          <w:sz w:val="24"/>
          <w:szCs w:val="24"/>
        </w:rPr>
        <w:t>, including culverts, drains and swales</w:t>
      </w:r>
      <w:r>
        <w:rPr>
          <w:i/>
          <w:iCs/>
          <w:sz w:val="24"/>
          <w:szCs w:val="24"/>
        </w:rPr>
        <w:t>.</w:t>
      </w:r>
    </w:p>
    <w:p w14:paraId="65DE02BE" w14:textId="64EA755A" w:rsidR="00A10AF7" w:rsidRPr="00A10AF7" w:rsidRDefault="00A10AF7" w:rsidP="00A10AF7">
      <w:pPr>
        <w:pStyle w:val="ListParagraph"/>
        <w:numPr>
          <w:ilvl w:val="0"/>
          <w:numId w:val="22"/>
        </w:numPr>
        <w:contextualSpacing w:val="0"/>
        <w:rPr>
          <w:b/>
          <w:bCs/>
          <w:sz w:val="28"/>
          <w:szCs w:val="28"/>
        </w:rPr>
      </w:pPr>
      <w:r>
        <w:rPr>
          <w:b/>
          <w:bCs/>
          <w:sz w:val="28"/>
          <w:szCs w:val="28"/>
        </w:rPr>
        <w:t xml:space="preserve">GOAL: </w:t>
      </w:r>
      <w:r w:rsidR="00FC68D8">
        <w:rPr>
          <w:sz w:val="24"/>
          <w:szCs w:val="24"/>
        </w:rPr>
        <w:t>U</w:t>
      </w:r>
      <w:r>
        <w:rPr>
          <w:sz w:val="24"/>
          <w:szCs w:val="24"/>
        </w:rPr>
        <w:t>tiliz</w:t>
      </w:r>
      <w:r w:rsidR="00FC68D8">
        <w:rPr>
          <w:sz w:val="24"/>
          <w:szCs w:val="24"/>
        </w:rPr>
        <w:t>e commercial and noncommercial products</w:t>
      </w:r>
      <w:r w:rsidR="000834A9">
        <w:rPr>
          <w:sz w:val="24"/>
          <w:szCs w:val="24"/>
        </w:rPr>
        <w:t>.</w:t>
      </w:r>
    </w:p>
    <w:p w14:paraId="5CB38D69" w14:textId="69972A50" w:rsidR="00876977" w:rsidRDefault="00FC68D8" w:rsidP="00FC68D8">
      <w:pPr>
        <w:pStyle w:val="ListParagraph"/>
        <w:rPr>
          <w:sz w:val="24"/>
          <w:szCs w:val="24"/>
        </w:rPr>
      </w:pPr>
      <w:r>
        <w:rPr>
          <w:b/>
          <w:bCs/>
          <w:sz w:val="24"/>
          <w:szCs w:val="24"/>
        </w:rPr>
        <w:t xml:space="preserve">Objective 1: </w:t>
      </w:r>
      <w:r w:rsidR="00876977" w:rsidRPr="00D96953">
        <w:rPr>
          <w:sz w:val="24"/>
          <w:szCs w:val="24"/>
        </w:rPr>
        <w:t>Hazard trees cut</w:t>
      </w:r>
      <w:r w:rsidR="008339A0">
        <w:rPr>
          <w:sz w:val="24"/>
          <w:szCs w:val="24"/>
        </w:rPr>
        <w:t xml:space="preserve"> or thinned</w:t>
      </w:r>
      <w:r w:rsidR="00876977" w:rsidRPr="00D96953">
        <w:rPr>
          <w:sz w:val="24"/>
          <w:szCs w:val="24"/>
        </w:rPr>
        <w:t xml:space="preserve"> along all county and state highways s</w:t>
      </w:r>
      <w:r w:rsidR="008339A0">
        <w:rPr>
          <w:sz w:val="24"/>
          <w:szCs w:val="24"/>
        </w:rPr>
        <w:t>hould</w:t>
      </w:r>
      <w:r w:rsidR="00876977" w:rsidRPr="00D96953">
        <w:rPr>
          <w:sz w:val="24"/>
          <w:szCs w:val="24"/>
        </w:rPr>
        <w:t xml:space="preserve"> be used to provide free use firewood to Mineral County residents</w:t>
      </w:r>
      <w:r w:rsidR="00341294">
        <w:rPr>
          <w:sz w:val="24"/>
          <w:szCs w:val="24"/>
        </w:rPr>
        <w:t xml:space="preserve"> and others</w:t>
      </w:r>
      <w:r w:rsidR="00876977" w:rsidRPr="00D96953">
        <w:rPr>
          <w:sz w:val="24"/>
          <w:szCs w:val="24"/>
        </w:rPr>
        <w:t xml:space="preserve"> in need of </w:t>
      </w:r>
      <w:r w:rsidR="00876977" w:rsidRPr="00D96953">
        <w:rPr>
          <w:sz w:val="24"/>
          <w:szCs w:val="24"/>
        </w:rPr>
        <w:lastRenderedPageBreak/>
        <w:t>assistance</w:t>
      </w:r>
      <w:r w:rsidR="00341294">
        <w:rPr>
          <w:sz w:val="24"/>
          <w:szCs w:val="24"/>
        </w:rPr>
        <w:t>, down to 4 inches in diameter</w:t>
      </w:r>
      <w:r w:rsidR="008339A0">
        <w:rPr>
          <w:sz w:val="24"/>
          <w:szCs w:val="24"/>
        </w:rPr>
        <w:t>, with larger trees going to lumber if appropriated</w:t>
      </w:r>
      <w:r w:rsidR="00876977" w:rsidRPr="00D96953">
        <w:rPr>
          <w:sz w:val="24"/>
          <w:szCs w:val="24"/>
        </w:rPr>
        <w:t>.</w:t>
      </w:r>
    </w:p>
    <w:p w14:paraId="4CBFC611" w14:textId="2A7840F0" w:rsidR="003302C8" w:rsidRPr="008339A0" w:rsidRDefault="003302C8" w:rsidP="00FA1643">
      <w:pPr>
        <w:pStyle w:val="ListParagraph"/>
        <w:ind w:left="360" w:firstLine="360"/>
        <w:rPr>
          <w:b/>
          <w:bCs/>
          <w:sz w:val="24"/>
          <w:szCs w:val="24"/>
        </w:rPr>
      </w:pPr>
      <w:r>
        <w:rPr>
          <w:b/>
          <w:bCs/>
          <w:sz w:val="24"/>
          <w:szCs w:val="24"/>
        </w:rPr>
        <w:t>Objective 2:</w:t>
      </w:r>
      <w:r w:rsidRPr="003302C8">
        <w:rPr>
          <w:sz w:val="24"/>
          <w:szCs w:val="24"/>
        </w:rPr>
        <w:t xml:space="preserve"> </w:t>
      </w:r>
      <w:r w:rsidR="00FA1643">
        <w:rPr>
          <w:sz w:val="24"/>
          <w:szCs w:val="24"/>
        </w:rPr>
        <w:t>Support</w:t>
      </w:r>
      <w:r>
        <w:rPr>
          <w:sz w:val="24"/>
          <w:szCs w:val="24"/>
        </w:rPr>
        <w:t xml:space="preserve"> local contractors through restoration programs and projects within</w:t>
      </w:r>
      <w:r w:rsidR="00FA1643">
        <w:rPr>
          <w:sz w:val="24"/>
          <w:szCs w:val="24"/>
        </w:rPr>
        <w:tab/>
        <w:t>t</w:t>
      </w:r>
      <w:r>
        <w:rPr>
          <w:sz w:val="24"/>
          <w:szCs w:val="24"/>
        </w:rPr>
        <w:t>he WUI that includes the use of small local contractors.</w:t>
      </w:r>
    </w:p>
    <w:p w14:paraId="7B887DA1" w14:textId="614AE961" w:rsidR="008339A0" w:rsidRPr="008339A0" w:rsidRDefault="008339A0" w:rsidP="009469B6">
      <w:pPr>
        <w:pStyle w:val="ListParagraph"/>
        <w:contextualSpacing w:val="0"/>
        <w:rPr>
          <w:sz w:val="24"/>
          <w:szCs w:val="24"/>
        </w:rPr>
      </w:pPr>
      <w:r>
        <w:rPr>
          <w:b/>
          <w:bCs/>
          <w:sz w:val="24"/>
          <w:szCs w:val="24"/>
        </w:rPr>
        <w:t xml:space="preserve">Objective 3: </w:t>
      </w:r>
      <w:r w:rsidR="009469B6">
        <w:rPr>
          <w:sz w:val="24"/>
          <w:szCs w:val="24"/>
        </w:rPr>
        <w:t>Make provisions where possible for ongoing management activities on a plan rotational basis so consistent management over a period of years occurs.  This provides sustainable economic opportunities for contractors while also providing for ongoing monitoring and maintenance of management activities on a routine basis that involves intermittent activities on various tracts of land.  The success or failure of various management actions will greatly increase the knowledge base of local government the Forest Service and other land management agencies.</w:t>
      </w:r>
    </w:p>
    <w:p w14:paraId="20669744" w14:textId="23897864" w:rsidR="00234C3D" w:rsidRPr="00234C3D" w:rsidRDefault="00234C3D" w:rsidP="00234C3D">
      <w:pPr>
        <w:rPr>
          <w:i/>
          <w:iCs/>
          <w:sz w:val="24"/>
          <w:szCs w:val="24"/>
        </w:rPr>
      </w:pPr>
      <w:r w:rsidRPr="00234C3D">
        <w:rPr>
          <w:i/>
          <w:iCs/>
          <w:sz w:val="24"/>
          <w:szCs w:val="24"/>
        </w:rPr>
        <w:t>Policy 1: Work with State, Federal, and County road maintenance crews to develop programs that utilize</w:t>
      </w:r>
      <w:r w:rsidR="00341294">
        <w:rPr>
          <w:i/>
          <w:iCs/>
          <w:sz w:val="24"/>
          <w:szCs w:val="24"/>
        </w:rPr>
        <w:t xml:space="preserve"> forest</w:t>
      </w:r>
      <w:r w:rsidRPr="00234C3D">
        <w:rPr>
          <w:i/>
          <w:iCs/>
          <w:sz w:val="24"/>
          <w:szCs w:val="24"/>
        </w:rPr>
        <w:t xml:space="preserve"> products removed along road sides.</w:t>
      </w:r>
    </w:p>
    <w:p w14:paraId="16275D02" w14:textId="1A5C775D" w:rsidR="00234C3D" w:rsidRDefault="00234C3D" w:rsidP="00234C3D">
      <w:pPr>
        <w:rPr>
          <w:i/>
          <w:iCs/>
          <w:sz w:val="24"/>
          <w:szCs w:val="24"/>
        </w:rPr>
      </w:pPr>
      <w:r w:rsidRPr="00234C3D">
        <w:rPr>
          <w:i/>
          <w:iCs/>
          <w:sz w:val="24"/>
          <w:szCs w:val="24"/>
        </w:rPr>
        <w:t>Policy 2: Work with local firewood yards to establish delivery points and provide processing services for this material</w:t>
      </w:r>
      <w:r w:rsidR="009469B6">
        <w:rPr>
          <w:i/>
          <w:iCs/>
          <w:sz w:val="24"/>
          <w:szCs w:val="24"/>
        </w:rPr>
        <w:t>, with onsite processing where reasonably possible as mention in policy 4</w:t>
      </w:r>
      <w:r w:rsidRPr="00234C3D">
        <w:rPr>
          <w:i/>
          <w:iCs/>
          <w:sz w:val="24"/>
          <w:szCs w:val="24"/>
        </w:rPr>
        <w:t>.</w:t>
      </w:r>
    </w:p>
    <w:p w14:paraId="116727E1" w14:textId="12A0BBFF" w:rsidR="00B9534D" w:rsidRDefault="00B9534D" w:rsidP="00234C3D">
      <w:pPr>
        <w:rPr>
          <w:i/>
          <w:iCs/>
          <w:sz w:val="24"/>
          <w:szCs w:val="24"/>
        </w:rPr>
      </w:pPr>
      <w:r>
        <w:rPr>
          <w:i/>
          <w:iCs/>
          <w:sz w:val="24"/>
          <w:szCs w:val="24"/>
        </w:rPr>
        <w:t>Policy 3: Recogniz</w:t>
      </w:r>
      <w:r w:rsidR="00A903ED">
        <w:rPr>
          <w:i/>
          <w:iCs/>
          <w:sz w:val="24"/>
          <w:szCs w:val="24"/>
        </w:rPr>
        <w:t>e</w:t>
      </w:r>
      <w:r>
        <w:rPr>
          <w:i/>
          <w:iCs/>
          <w:sz w:val="24"/>
          <w:szCs w:val="24"/>
        </w:rPr>
        <w:t xml:space="preserve"> that the WUI is a large landscape that will require large landscape restoration efforts </w:t>
      </w:r>
      <w:r w:rsidR="000834A9">
        <w:rPr>
          <w:i/>
          <w:iCs/>
          <w:sz w:val="24"/>
          <w:szCs w:val="24"/>
        </w:rPr>
        <w:t>as well as small projects</w:t>
      </w:r>
      <w:r w:rsidR="00A903ED">
        <w:rPr>
          <w:i/>
          <w:iCs/>
          <w:sz w:val="24"/>
          <w:szCs w:val="24"/>
        </w:rPr>
        <w:t xml:space="preserve"> that can be</w:t>
      </w:r>
      <w:r w:rsidR="000834A9">
        <w:rPr>
          <w:i/>
          <w:iCs/>
          <w:sz w:val="24"/>
          <w:szCs w:val="24"/>
        </w:rPr>
        <w:t xml:space="preserve"> tailored for local small </w:t>
      </w:r>
      <w:r w:rsidR="00A903ED">
        <w:rPr>
          <w:i/>
          <w:iCs/>
          <w:sz w:val="24"/>
          <w:szCs w:val="24"/>
        </w:rPr>
        <w:t>businesses</w:t>
      </w:r>
      <w:r w:rsidR="009469B6">
        <w:rPr>
          <w:i/>
          <w:iCs/>
          <w:sz w:val="24"/>
          <w:szCs w:val="24"/>
        </w:rPr>
        <w:t>, with ongoing monitoring and maintenance efforts and activities</w:t>
      </w:r>
      <w:r w:rsidR="00A903ED">
        <w:rPr>
          <w:i/>
          <w:iCs/>
          <w:sz w:val="24"/>
          <w:szCs w:val="24"/>
        </w:rPr>
        <w:t>.</w:t>
      </w:r>
    </w:p>
    <w:p w14:paraId="5CE1F54A" w14:textId="6007DE03" w:rsidR="00341294" w:rsidRPr="00234C3D" w:rsidRDefault="00341294" w:rsidP="00234C3D">
      <w:pPr>
        <w:rPr>
          <w:sz w:val="24"/>
          <w:szCs w:val="24"/>
        </w:rPr>
      </w:pPr>
      <w:r>
        <w:rPr>
          <w:i/>
          <w:iCs/>
          <w:sz w:val="24"/>
          <w:szCs w:val="24"/>
        </w:rPr>
        <w:t>Policy 4. Work with local individuals and or contractors for onsite processing of these materials to lesson the cost of transportation to processing</w:t>
      </w:r>
      <w:r w:rsidR="009469B6">
        <w:rPr>
          <w:i/>
          <w:iCs/>
          <w:sz w:val="24"/>
          <w:szCs w:val="24"/>
        </w:rPr>
        <w:t xml:space="preserve"> and provide biologic material for soil improvement or carbon sequestration where management activities occur</w:t>
      </w:r>
      <w:r>
        <w:rPr>
          <w:i/>
          <w:iCs/>
          <w:sz w:val="24"/>
          <w:szCs w:val="24"/>
        </w:rPr>
        <w:t>.</w:t>
      </w:r>
    </w:p>
    <w:p w14:paraId="4093435B" w14:textId="77777777" w:rsidR="00FA1643" w:rsidRDefault="000A2297" w:rsidP="00FA1643">
      <w:pPr>
        <w:pStyle w:val="ListParagraph"/>
        <w:numPr>
          <w:ilvl w:val="0"/>
          <w:numId w:val="22"/>
        </w:numPr>
        <w:contextualSpacing w:val="0"/>
        <w:rPr>
          <w:sz w:val="24"/>
          <w:szCs w:val="24"/>
        </w:rPr>
      </w:pPr>
      <w:r>
        <w:rPr>
          <w:b/>
          <w:bCs/>
          <w:sz w:val="28"/>
          <w:szCs w:val="28"/>
        </w:rPr>
        <w:t>GOAL:</w:t>
      </w:r>
      <w:r w:rsidRPr="000A2297">
        <w:rPr>
          <w:sz w:val="24"/>
          <w:szCs w:val="24"/>
        </w:rPr>
        <w:t xml:space="preserve"> </w:t>
      </w:r>
      <w:r>
        <w:rPr>
          <w:sz w:val="24"/>
          <w:szCs w:val="24"/>
        </w:rPr>
        <w:t>Large carnivore management.</w:t>
      </w:r>
    </w:p>
    <w:p w14:paraId="59418574" w14:textId="51A5517F" w:rsidR="000A2297" w:rsidRDefault="00FA1643" w:rsidP="00CC1689">
      <w:pPr>
        <w:pStyle w:val="ListParagraph"/>
        <w:rPr>
          <w:sz w:val="24"/>
          <w:szCs w:val="24"/>
        </w:rPr>
      </w:pPr>
      <w:r>
        <w:rPr>
          <w:b/>
          <w:bCs/>
          <w:sz w:val="24"/>
          <w:szCs w:val="24"/>
        </w:rPr>
        <w:t xml:space="preserve">Objective 1: </w:t>
      </w:r>
      <w:r w:rsidR="000A2297" w:rsidRPr="00FA1643">
        <w:rPr>
          <w:sz w:val="24"/>
          <w:szCs w:val="24"/>
        </w:rPr>
        <w:t>Discourage occupancy</w:t>
      </w:r>
      <w:r w:rsidR="006F41A8">
        <w:rPr>
          <w:sz w:val="24"/>
          <w:szCs w:val="24"/>
        </w:rPr>
        <w:t xml:space="preserve"> </w:t>
      </w:r>
      <w:r w:rsidR="00CC1689">
        <w:rPr>
          <w:sz w:val="24"/>
          <w:szCs w:val="24"/>
        </w:rPr>
        <w:t>by</w:t>
      </w:r>
      <w:r w:rsidR="006F41A8">
        <w:rPr>
          <w:sz w:val="24"/>
          <w:szCs w:val="24"/>
        </w:rPr>
        <w:t xml:space="preserve"> large carnivores</w:t>
      </w:r>
      <w:r w:rsidR="000A2297" w:rsidRPr="00FA1643">
        <w:rPr>
          <w:sz w:val="24"/>
          <w:szCs w:val="24"/>
        </w:rPr>
        <w:t xml:space="preserve"> within the WUI</w:t>
      </w:r>
      <w:r w:rsidR="00CC1689">
        <w:rPr>
          <w:sz w:val="24"/>
          <w:szCs w:val="24"/>
        </w:rPr>
        <w:t>, to minimize conflict</w:t>
      </w:r>
      <w:r w:rsidR="000A2297" w:rsidRPr="00FA1643">
        <w:rPr>
          <w:sz w:val="24"/>
          <w:szCs w:val="24"/>
        </w:rPr>
        <w:t>.</w:t>
      </w:r>
    </w:p>
    <w:p w14:paraId="4596B327" w14:textId="7A249D65" w:rsidR="00FA1643" w:rsidRPr="00FA1643" w:rsidRDefault="00FA1643" w:rsidP="00FA1643">
      <w:pPr>
        <w:pStyle w:val="ListParagraph"/>
        <w:rPr>
          <w:sz w:val="24"/>
          <w:szCs w:val="24"/>
        </w:rPr>
      </w:pPr>
      <w:r>
        <w:rPr>
          <w:b/>
          <w:bCs/>
          <w:sz w:val="24"/>
          <w:szCs w:val="24"/>
        </w:rPr>
        <w:t>Objective 2:</w:t>
      </w:r>
      <w:r w:rsidR="005A4E33">
        <w:rPr>
          <w:sz w:val="24"/>
          <w:szCs w:val="24"/>
        </w:rPr>
        <w:t xml:space="preserve"> Specific to grizzly bears, acknowledge that they are and will continue to move through the WUI</w:t>
      </w:r>
      <w:r w:rsidR="001960E4">
        <w:rPr>
          <w:sz w:val="24"/>
          <w:szCs w:val="24"/>
        </w:rPr>
        <w:t>, probably at an increasing rate</w:t>
      </w:r>
      <w:r w:rsidR="005A4E33">
        <w:rPr>
          <w:sz w:val="24"/>
          <w:szCs w:val="24"/>
        </w:rPr>
        <w:t>.  Develop preemptive management strategies to manage risks to  humans, property, and grizzlies</w:t>
      </w:r>
    </w:p>
    <w:p w14:paraId="5BEA4CFF" w14:textId="18D56825" w:rsidR="001960E4" w:rsidRDefault="006F41A8" w:rsidP="00234C3D">
      <w:pPr>
        <w:contextualSpacing/>
        <w:rPr>
          <w:i/>
          <w:iCs/>
          <w:sz w:val="24"/>
          <w:szCs w:val="24"/>
        </w:rPr>
      </w:pPr>
      <w:r>
        <w:rPr>
          <w:i/>
          <w:iCs/>
          <w:sz w:val="24"/>
          <w:szCs w:val="24"/>
        </w:rPr>
        <w:t xml:space="preserve">Policy 1: </w:t>
      </w:r>
      <w:r w:rsidR="006211E8">
        <w:rPr>
          <w:i/>
          <w:iCs/>
          <w:sz w:val="24"/>
          <w:szCs w:val="24"/>
        </w:rPr>
        <w:t>Work with agencies to implement strategies</w:t>
      </w:r>
      <w:r w:rsidR="00B9534D">
        <w:rPr>
          <w:i/>
          <w:iCs/>
          <w:sz w:val="24"/>
          <w:szCs w:val="24"/>
        </w:rPr>
        <w:t xml:space="preserve"> developed specifically for managing vegetation and infrastructure within the WUI</w:t>
      </w:r>
      <w:r w:rsidR="001960E4">
        <w:rPr>
          <w:i/>
          <w:iCs/>
          <w:sz w:val="24"/>
          <w:szCs w:val="24"/>
        </w:rPr>
        <w:t xml:space="preserve"> that will reduce risks to life and property and </w:t>
      </w:r>
      <w:r w:rsidR="00CC1689">
        <w:rPr>
          <w:i/>
          <w:iCs/>
          <w:sz w:val="24"/>
          <w:szCs w:val="24"/>
        </w:rPr>
        <w:t>preserve</w:t>
      </w:r>
      <w:r w:rsidR="001960E4">
        <w:rPr>
          <w:i/>
          <w:iCs/>
          <w:sz w:val="24"/>
          <w:szCs w:val="24"/>
        </w:rPr>
        <w:t xml:space="preserve"> recreational access and </w:t>
      </w:r>
      <w:r w:rsidR="006211E8">
        <w:rPr>
          <w:i/>
          <w:iCs/>
          <w:sz w:val="24"/>
          <w:szCs w:val="24"/>
        </w:rPr>
        <w:t>human occupancy</w:t>
      </w:r>
      <w:r w:rsidR="00CC1689">
        <w:rPr>
          <w:i/>
          <w:iCs/>
          <w:sz w:val="24"/>
          <w:szCs w:val="24"/>
        </w:rPr>
        <w:t xml:space="preserve"> opportunities</w:t>
      </w:r>
      <w:r w:rsidR="001960E4">
        <w:rPr>
          <w:i/>
          <w:iCs/>
          <w:sz w:val="24"/>
          <w:szCs w:val="24"/>
        </w:rPr>
        <w:t>.</w:t>
      </w:r>
    </w:p>
    <w:p w14:paraId="587CEAB1" w14:textId="7B81F998" w:rsidR="005D2360" w:rsidRPr="005D2360" w:rsidRDefault="001960E4" w:rsidP="005D2360">
      <w:pPr>
        <w:contextualSpacing/>
        <w:rPr>
          <w:i/>
          <w:iCs/>
          <w:sz w:val="24"/>
          <w:szCs w:val="24"/>
        </w:rPr>
      </w:pPr>
      <w:r w:rsidRPr="005D2360">
        <w:rPr>
          <w:i/>
          <w:iCs/>
          <w:sz w:val="24"/>
          <w:szCs w:val="24"/>
        </w:rPr>
        <w:t>Policy 2: Work with agencies to implement preemptive management strategies.</w:t>
      </w:r>
      <w:r w:rsidR="005D2360">
        <w:rPr>
          <w:i/>
          <w:iCs/>
          <w:sz w:val="24"/>
          <w:szCs w:val="24"/>
        </w:rPr>
        <w:t xml:space="preserve">  </w:t>
      </w:r>
      <w:r w:rsidR="005D2360" w:rsidRPr="005D2360">
        <w:rPr>
          <w:i/>
          <w:iCs/>
          <w:sz w:val="24"/>
          <w:szCs w:val="24"/>
        </w:rPr>
        <w:t xml:space="preserve">Install (electric) </w:t>
      </w:r>
      <w:r w:rsidR="00CC1689">
        <w:rPr>
          <w:i/>
          <w:iCs/>
          <w:sz w:val="24"/>
          <w:szCs w:val="24"/>
        </w:rPr>
        <w:t xml:space="preserve">or other </w:t>
      </w:r>
      <w:r w:rsidR="005D2360" w:rsidRPr="005D2360">
        <w:rPr>
          <w:i/>
          <w:iCs/>
          <w:sz w:val="24"/>
          <w:szCs w:val="24"/>
        </w:rPr>
        <w:t>fence exclosures around Garbage dumps, camp grounds, trail heads, compost piles, hobby farms, poultry pens, bee hives, and other high use recreation areas.</w:t>
      </w:r>
    </w:p>
    <w:p w14:paraId="2BAECFCA" w14:textId="08E4BAE0" w:rsidR="003302C8" w:rsidRDefault="005D2360" w:rsidP="005D2360">
      <w:pPr>
        <w:rPr>
          <w:sz w:val="24"/>
          <w:szCs w:val="24"/>
        </w:rPr>
      </w:pPr>
      <w:r>
        <w:rPr>
          <w:i/>
          <w:iCs/>
          <w:sz w:val="24"/>
          <w:szCs w:val="24"/>
        </w:rPr>
        <w:t>Policy 3: Work with agencies to develop</w:t>
      </w:r>
      <w:r w:rsidR="004F62ED">
        <w:rPr>
          <w:i/>
          <w:iCs/>
          <w:sz w:val="24"/>
          <w:szCs w:val="24"/>
        </w:rPr>
        <w:t xml:space="preserve"> and implement</w:t>
      </w:r>
      <w:r>
        <w:rPr>
          <w:i/>
          <w:iCs/>
          <w:sz w:val="24"/>
          <w:szCs w:val="24"/>
        </w:rPr>
        <w:t xml:space="preserve"> bear awareness training</w:t>
      </w:r>
      <w:r w:rsidR="004F62ED">
        <w:rPr>
          <w:i/>
          <w:iCs/>
          <w:sz w:val="24"/>
          <w:szCs w:val="24"/>
        </w:rPr>
        <w:t xml:space="preserve"> programs and</w:t>
      </w:r>
      <w:r>
        <w:rPr>
          <w:i/>
          <w:iCs/>
          <w:sz w:val="24"/>
          <w:szCs w:val="24"/>
        </w:rPr>
        <w:t xml:space="preserve"> brochures</w:t>
      </w:r>
      <w:r w:rsidR="00341294">
        <w:rPr>
          <w:i/>
          <w:iCs/>
          <w:sz w:val="24"/>
          <w:szCs w:val="24"/>
        </w:rPr>
        <w:t xml:space="preserve"> for their employees and</w:t>
      </w:r>
      <w:r w:rsidR="003A33B8">
        <w:rPr>
          <w:i/>
          <w:iCs/>
          <w:sz w:val="24"/>
          <w:szCs w:val="24"/>
        </w:rPr>
        <w:t xml:space="preserve"> the</w:t>
      </w:r>
      <w:r w:rsidR="00341294">
        <w:rPr>
          <w:i/>
          <w:iCs/>
          <w:sz w:val="24"/>
          <w:szCs w:val="24"/>
        </w:rPr>
        <w:t xml:space="preserve"> public, to include a certification program</w:t>
      </w:r>
      <w:r>
        <w:rPr>
          <w:i/>
          <w:iCs/>
          <w:sz w:val="24"/>
          <w:szCs w:val="24"/>
        </w:rPr>
        <w:t>.</w:t>
      </w:r>
    </w:p>
    <w:p w14:paraId="0738DF6D" w14:textId="4230799F" w:rsidR="00DC0DD2" w:rsidRDefault="005D2360" w:rsidP="003302C8">
      <w:pPr>
        <w:pStyle w:val="ListParagraph"/>
        <w:numPr>
          <w:ilvl w:val="0"/>
          <w:numId w:val="22"/>
        </w:numPr>
        <w:rPr>
          <w:sz w:val="24"/>
          <w:szCs w:val="24"/>
        </w:rPr>
      </w:pPr>
      <w:r>
        <w:rPr>
          <w:b/>
          <w:bCs/>
          <w:sz w:val="24"/>
          <w:szCs w:val="24"/>
        </w:rPr>
        <w:lastRenderedPageBreak/>
        <w:t xml:space="preserve">GOAL: </w:t>
      </w:r>
      <w:r w:rsidR="002C4F7F">
        <w:rPr>
          <w:sz w:val="24"/>
          <w:szCs w:val="24"/>
        </w:rPr>
        <w:t xml:space="preserve">Fire </w:t>
      </w:r>
      <w:r w:rsidR="000834A9">
        <w:rPr>
          <w:sz w:val="24"/>
          <w:szCs w:val="24"/>
        </w:rPr>
        <w:t>management</w:t>
      </w:r>
      <w:r w:rsidR="002C4F7F">
        <w:rPr>
          <w:sz w:val="24"/>
          <w:szCs w:val="24"/>
        </w:rPr>
        <w:t xml:space="preserve"> and </w:t>
      </w:r>
      <w:r w:rsidR="000834A9">
        <w:rPr>
          <w:sz w:val="24"/>
          <w:szCs w:val="24"/>
        </w:rPr>
        <w:t>rehabilitation</w:t>
      </w:r>
      <w:r w:rsidR="00A903ED">
        <w:rPr>
          <w:sz w:val="24"/>
          <w:szCs w:val="24"/>
        </w:rPr>
        <w:t>.</w:t>
      </w:r>
      <w:r w:rsidR="002C4F7F">
        <w:rPr>
          <w:sz w:val="24"/>
          <w:szCs w:val="24"/>
        </w:rPr>
        <w:t xml:space="preserve"> </w:t>
      </w:r>
    </w:p>
    <w:p w14:paraId="386718B5" w14:textId="77777777" w:rsidR="00724A37" w:rsidRDefault="005D2360" w:rsidP="005D2360">
      <w:pPr>
        <w:pStyle w:val="ListParagraph"/>
        <w:rPr>
          <w:sz w:val="24"/>
          <w:szCs w:val="24"/>
        </w:rPr>
      </w:pPr>
      <w:r>
        <w:rPr>
          <w:b/>
          <w:bCs/>
          <w:sz w:val="24"/>
          <w:szCs w:val="24"/>
        </w:rPr>
        <w:t>Objective 1:</w:t>
      </w:r>
      <w:r w:rsidR="00724A37">
        <w:rPr>
          <w:sz w:val="24"/>
          <w:szCs w:val="24"/>
        </w:rPr>
        <w:t xml:space="preserve"> Develop proactive management strategies.</w:t>
      </w:r>
    </w:p>
    <w:p w14:paraId="285392B0" w14:textId="627C9B6B" w:rsidR="00724A37" w:rsidRDefault="00724A37" w:rsidP="005D2360">
      <w:pPr>
        <w:pStyle w:val="ListParagraph"/>
        <w:rPr>
          <w:sz w:val="24"/>
          <w:szCs w:val="24"/>
        </w:rPr>
      </w:pPr>
      <w:r>
        <w:rPr>
          <w:b/>
          <w:bCs/>
          <w:sz w:val="24"/>
          <w:szCs w:val="24"/>
        </w:rPr>
        <w:t>Objective 2:</w:t>
      </w:r>
      <w:r>
        <w:rPr>
          <w:sz w:val="24"/>
          <w:szCs w:val="24"/>
        </w:rPr>
        <w:t xml:space="preserve"> Develop policies and procedures to guide post fire recovery efforts.</w:t>
      </w:r>
    </w:p>
    <w:p w14:paraId="7A2EDC7F" w14:textId="1A0EB5DF" w:rsidR="00CC1689" w:rsidRPr="00CC1689" w:rsidRDefault="00CC1689" w:rsidP="005D2360">
      <w:pPr>
        <w:pStyle w:val="ListParagraph"/>
        <w:rPr>
          <w:sz w:val="24"/>
          <w:szCs w:val="24"/>
        </w:rPr>
      </w:pPr>
      <w:r>
        <w:rPr>
          <w:b/>
          <w:bCs/>
          <w:sz w:val="24"/>
          <w:szCs w:val="24"/>
        </w:rPr>
        <w:t xml:space="preserve">Objective 3: </w:t>
      </w:r>
      <w:r>
        <w:rPr>
          <w:sz w:val="24"/>
          <w:szCs w:val="24"/>
        </w:rPr>
        <w:t>develop teams or businesses capable of coping with wildfire rehabilitation or providing those services as part of seasonal tasks or jobs.  This will provide economic sustainability and long-term habitat and environmental restoration and preservation after damage by wildfire that was not a planned activity.</w:t>
      </w:r>
    </w:p>
    <w:p w14:paraId="6F57C04C" w14:textId="3A711998" w:rsidR="002C4F7F" w:rsidRDefault="00724A37" w:rsidP="0018133E">
      <w:pPr>
        <w:contextualSpacing/>
        <w:rPr>
          <w:i/>
          <w:iCs/>
          <w:sz w:val="24"/>
          <w:szCs w:val="24"/>
        </w:rPr>
      </w:pPr>
      <w:r>
        <w:rPr>
          <w:i/>
          <w:iCs/>
          <w:sz w:val="24"/>
          <w:szCs w:val="24"/>
        </w:rPr>
        <w:t xml:space="preserve">Policy 1: </w:t>
      </w:r>
      <w:r w:rsidRPr="00724A37">
        <w:rPr>
          <w:i/>
          <w:iCs/>
          <w:sz w:val="24"/>
          <w:szCs w:val="24"/>
        </w:rPr>
        <w:t>Apply m</w:t>
      </w:r>
      <w:r w:rsidR="006674B8" w:rsidRPr="00724A37">
        <w:rPr>
          <w:i/>
          <w:iCs/>
          <w:sz w:val="24"/>
          <w:szCs w:val="24"/>
        </w:rPr>
        <w:t>itigation</w:t>
      </w:r>
      <w:r w:rsidR="0018133E">
        <w:rPr>
          <w:i/>
          <w:iCs/>
          <w:sz w:val="24"/>
          <w:szCs w:val="24"/>
        </w:rPr>
        <w:t xml:space="preserve"> </w:t>
      </w:r>
      <w:r w:rsidR="00E15EF6">
        <w:rPr>
          <w:i/>
          <w:iCs/>
          <w:sz w:val="24"/>
          <w:szCs w:val="24"/>
        </w:rPr>
        <w:t>strategies</w:t>
      </w:r>
      <w:r w:rsidR="006674B8" w:rsidRPr="00724A37">
        <w:rPr>
          <w:i/>
          <w:iCs/>
          <w:sz w:val="24"/>
          <w:szCs w:val="24"/>
        </w:rPr>
        <w:t xml:space="preserve"> as defined on page 62 of the Resource Use Plan 40 C.F.R. Section 1508.20(e)</w:t>
      </w:r>
      <w:r w:rsidR="0018133E">
        <w:rPr>
          <w:i/>
          <w:iCs/>
          <w:sz w:val="24"/>
          <w:szCs w:val="24"/>
        </w:rPr>
        <w:t>.</w:t>
      </w:r>
    </w:p>
    <w:p w14:paraId="7D1212F0" w14:textId="2085AF25" w:rsidR="006674B8" w:rsidRDefault="0018133E" w:rsidP="0018133E">
      <w:pPr>
        <w:contextualSpacing/>
        <w:rPr>
          <w:i/>
          <w:iCs/>
          <w:sz w:val="24"/>
          <w:szCs w:val="24"/>
        </w:rPr>
      </w:pPr>
      <w:r>
        <w:rPr>
          <w:i/>
          <w:iCs/>
          <w:sz w:val="24"/>
          <w:szCs w:val="24"/>
        </w:rPr>
        <w:t xml:space="preserve">Policy 2: </w:t>
      </w:r>
      <w:r w:rsidR="003A33B8">
        <w:rPr>
          <w:i/>
          <w:iCs/>
          <w:sz w:val="24"/>
          <w:szCs w:val="24"/>
        </w:rPr>
        <w:t>Unless created as part of a management activity, al</w:t>
      </w:r>
      <w:r w:rsidR="006674B8" w:rsidRPr="0018133E">
        <w:rPr>
          <w:i/>
          <w:iCs/>
          <w:sz w:val="24"/>
          <w:szCs w:val="24"/>
        </w:rPr>
        <w:t>l fires natural or man-made must be immediately suppressed.</w:t>
      </w:r>
    </w:p>
    <w:p w14:paraId="4EA9F718" w14:textId="30665881" w:rsidR="006674B8" w:rsidRDefault="0018133E" w:rsidP="0018133E">
      <w:pPr>
        <w:contextualSpacing/>
        <w:rPr>
          <w:i/>
          <w:iCs/>
          <w:sz w:val="24"/>
          <w:szCs w:val="24"/>
        </w:rPr>
      </w:pPr>
      <w:r>
        <w:rPr>
          <w:i/>
          <w:iCs/>
          <w:sz w:val="24"/>
          <w:szCs w:val="24"/>
        </w:rPr>
        <w:t>Policy 3</w:t>
      </w:r>
      <w:r w:rsidRPr="0018133E">
        <w:rPr>
          <w:i/>
          <w:iCs/>
          <w:sz w:val="24"/>
          <w:szCs w:val="24"/>
        </w:rPr>
        <w:t xml:space="preserve">: </w:t>
      </w:r>
      <w:r w:rsidR="006674B8" w:rsidRPr="0018133E">
        <w:rPr>
          <w:i/>
          <w:iCs/>
          <w:sz w:val="24"/>
          <w:szCs w:val="24"/>
        </w:rPr>
        <w:t>Salvage and restoration efforts must be implemented with</w:t>
      </w:r>
      <w:r w:rsidR="00446F92">
        <w:rPr>
          <w:i/>
          <w:iCs/>
          <w:sz w:val="24"/>
          <w:szCs w:val="24"/>
        </w:rPr>
        <w:t>in</w:t>
      </w:r>
      <w:r w:rsidR="006674B8" w:rsidRPr="0018133E">
        <w:rPr>
          <w:i/>
          <w:iCs/>
          <w:sz w:val="24"/>
          <w:szCs w:val="24"/>
        </w:rPr>
        <w:t xml:space="preserve"> 3 months of ignition</w:t>
      </w:r>
      <w:r w:rsidRPr="0018133E">
        <w:rPr>
          <w:i/>
          <w:iCs/>
          <w:sz w:val="24"/>
          <w:szCs w:val="24"/>
        </w:rPr>
        <w:t xml:space="preserve"> or </w:t>
      </w:r>
      <w:r>
        <w:rPr>
          <w:i/>
          <w:iCs/>
          <w:sz w:val="24"/>
          <w:szCs w:val="24"/>
        </w:rPr>
        <w:t>as soon as safely possible</w:t>
      </w:r>
      <w:r w:rsidR="006674B8" w:rsidRPr="0018133E">
        <w:rPr>
          <w:i/>
          <w:iCs/>
          <w:sz w:val="24"/>
          <w:szCs w:val="24"/>
        </w:rPr>
        <w:t>.</w:t>
      </w:r>
    </w:p>
    <w:p w14:paraId="5FD10350" w14:textId="0B5A4455" w:rsidR="006674B8" w:rsidRDefault="0018133E" w:rsidP="0018133E">
      <w:pPr>
        <w:contextualSpacing/>
        <w:rPr>
          <w:i/>
          <w:iCs/>
          <w:sz w:val="24"/>
          <w:szCs w:val="24"/>
        </w:rPr>
      </w:pPr>
      <w:r>
        <w:rPr>
          <w:i/>
          <w:iCs/>
          <w:sz w:val="24"/>
          <w:szCs w:val="24"/>
        </w:rPr>
        <w:t xml:space="preserve">Policy 4: </w:t>
      </w:r>
      <w:r w:rsidR="006674B8" w:rsidRPr="0018133E">
        <w:rPr>
          <w:i/>
          <w:iCs/>
          <w:sz w:val="24"/>
          <w:szCs w:val="24"/>
        </w:rPr>
        <w:t>Commercial products will be</w:t>
      </w:r>
      <w:r w:rsidR="003A33B8">
        <w:rPr>
          <w:i/>
          <w:iCs/>
          <w:sz w:val="24"/>
          <w:szCs w:val="24"/>
        </w:rPr>
        <w:t xml:space="preserve"> recovered using BMP’s and will be</w:t>
      </w:r>
      <w:r w:rsidR="006674B8" w:rsidRPr="0018133E">
        <w:rPr>
          <w:i/>
          <w:iCs/>
          <w:sz w:val="24"/>
          <w:szCs w:val="24"/>
        </w:rPr>
        <w:t xml:space="preserve"> sold to recover highest economic value.</w:t>
      </w:r>
    </w:p>
    <w:p w14:paraId="37426A46" w14:textId="6B1F6B78" w:rsidR="00AA2674" w:rsidRPr="0018133E" w:rsidRDefault="0018133E" w:rsidP="0018133E">
      <w:pPr>
        <w:rPr>
          <w:i/>
          <w:iCs/>
          <w:sz w:val="24"/>
          <w:szCs w:val="24"/>
        </w:rPr>
      </w:pPr>
      <w:r>
        <w:rPr>
          <w:i/>
          <w:iCs/>
          <w:sz w:val="24"/>
          <w:szCs w:val="24"/>
        </w:rPr>
        <w:t xml:space="preserve">Policy 5: </w:t>
      </w:r>
      <w:r w:rsidR="006674B8" w:rsidRPr="0018133E">
        <w:rPr>
          <w:i/>
          <w:iCs/>
          <w:sz w:val="24"/>
          <w:szCs w:val="24"/>
        </w:rPr>
        <w:t>Noncommercial products</w:t>
      </w:r>
      <w:r>
        <w:rPr>
          <w:i/>
          <w:iCs/>
          <w:sz w:val="24"/>
          <w:szCs w:val="24"/>
        </w:rPr>
        <w:t xml:space="preserve"> that have little or no value,</w:t>
      </w:r>
      <w:r w:rsidR="006674B8" w:rsidRPr="0018133E">
        <w:rPr>
          <w:i/>
          <w:iCs/>
          <w:sz w:val="24"/>
          <w:szCs w:val="24"/>
        </w:rPr>
        <w:t xml:space="preserve"> </w:t>
      </w:r>
      <w:r w:rsidR="003A33B8">
        <w:rPr>
          <w:i/>
          <w:iCs/>
          <w:sz w:val="24"/>
          <w:szCs w:val="24"/>
        </w:rPr>
        <w:t>may</w:t>
      </w:r>
      <w:r w:rsidR="006674B8" w:rsidRPr="0018133E">
        <w:rPr>
          <w:i/>
          <w:iCs/>
          <w:sz w:val="24"/>
          <w:szCs w:val="24"/>
        </w:rPr>
        <w:t xml:space="preserve"> be utilized for free use firewood in the same fashion as roadside hazardous removal trees</w:t>
      </w:r>
      <w:r w:rsidR="008D1C67">
        <w:rPr>
          <w:i/>
          <w:iCs/>
          <w:sz w:val="24"/>
          <w:szCs w:val="24"/>
        </w:rPr>
        <w:t xml:space="preserve"> </w:t>
      </w:r>
      <w:r w:rsidR="008D1C67" w:rsidRPr="0083790F">
        <w:rPr>
          <w:i/>
          <w:iCs/>
          <w:sz w:val="24"/>
          <w:szCs w:val="24"/>
        </w:rPr>
        <w:t>discussed above under number 5 Utilize Commercial and Noncommercial products</w:t>
      </w:r>
      <w:r w:rsidR="003A33B8">
        <w:rPr>
          <w:i/>
          <w:iCs/>
          <w:sz w:val="24"/>
          <w:szCs w:val="24"/>
        </w:rPr>
        <w:t>, or may be used as part of mitigation activities such as ground cover</w:t>
      </w:r>
      <w:r w:rsidR="00CC1689">
        <w:rPr>
          <w:i/>
          <w:iCs/>
          <w:sz w:val="24"/>
          <w:szCs w:val="24"/>
        </w:rPr>
        <w:t xml:space="preserve"> or biologic material replacement where soil sterilization from fire has occured</w:t>
      </w:r>
      <w:r w:rsidR="003A33B8">
        <w:rPr>
          <w:i/>
          <w:iCs/>
          <w:sz w:val="24"/>
          <w:szCs w:val="24"/>
        </w:rPr>
        <w:t>.</w:t>
      </w:r>
    </w:p>
    <w:p w14:paraId="0DFC6292" w14:textId="08A6A325" w:rsidR="00404DCC" w:rsidRPr="0083790F" w:rsidRDefault="00404DCC" w:rsidP="0018133E">
      <w:pPr>
        <w:rPr>
          <w:sz w:val="24"/>
          <w:szCs w:val="24"/>
        </w:rPr>
      </w:pPr>
      <w:r w:rsidRPr="0083790F">
        <w:rPr>
          <w:sz w:val="24"/>
          <w:szCs w:val="24"/>
        </w:rPr>
        <w:t>The</w:t>
      </w:r>
      <w:r w:rsidR="0018133E" w:rsidRPr="0083790F">
        <w:rPr>
          <w:sz w:val="24"/>
          <w:szCs w:val="24"/>
        </w:rPr>
        <w:t xml:space="preserve"> WUI is</w:t>
      </w:r>
      <w:r w:rsidRPr="0083790F">
        <w:rPr>
          <w:sz w:val="24"/>
          <w:szCs w:val="24"/>
        </w:rPr>
        <w:t xml:space="preserve"> suitable for multiple use opportunities</w:t>
      </w:r>
      <w:r w:rsidR="0018133E" w:rsidRPr="0083790F">
        <w:rPr>
          <w:sz w:val="24"/>
          <w:szCs w:val="24"/>
        </w:rPr>
        <w:t xml:space="preserve"> and is</w:t>
      </w:r>
      <w:r w:rsidRPr="0083790F">
        <w:rPr>
          <w:sz w:val="24"/>
          <w:szCs w:val="24"/>
        </w:rPr>
        <w:t xml:space="preserve"> </w:t>
      </w:r>
      <w:r w:rsidR="00E15EF6" w:rsidRPr="0083790F">
        <w:rPr>
          <w:sz w:val="24"/>
          <w:szCs w:val="24"/>
        </w:rPr>
        <w:t>typically</w:t>
      </w:r>
      <w:r w:rsidRPr="0083790F">
        <w:rPr>
          <w:sz w:val="24"/>
          <w:szCs w:val="24"/>
        </w:rPr>
        <w:t xml:space="preserve"> classifi</w:t>
      </w:r>
      <w:r w:rsidR="00E15EF6" w:rsidRPr="0083790F">
        <w:rPr>
          <w:sz w:val="24"/>
          <w:szCs w:val="24"/>
        </w:rPr>
        <w:t>ed</w:t>
      </w:r>
      <w:r w:rsidRPr="0083790F">
        <w:rPr>
          <w:sz w:val="24"/>
          <w:szCs w:val="24"/>
        </w:rPr>
        <w:t xml:space="preserve"> </w:t>
      </w:r>
      <w:r w:rsidR="0018133E" w:rsidRPr="0083790F">
        <w:rPr>
          <w:sz w:val="24"/>
          <w:szCs w:val="24"/>
        </w:rPr>
        <w:t xml:space="preserve">as </w:t>
      </w:r>
      <w:r w:rsidR="00E15EF6" w:rsidRPr="0083790F">
        <w:rPr>
          <w:sz w:val="24"/>
          <w:szCs w:val="24"/>
        </w:rPr>
        <w:t>having a</w:t>
      </w:r>
      <w:r w:rsidRPr="0083790F">
        <w:rPr>
          <w:sz w:val="24"/>
          <w:szCs w:val="24"/>
        </w:rPr>
        <w:t xml:space="preserve"> roaded setting</w:t>
      </w:r>
      <w:r w:rsidR="00765CA0" w:rsidRPr="0083790F">
        <w:rPr>
          <w:sz w:val="24"/>
          <w:szCs w:val="24"/>
        </w:rPr>
        <w:t xml:space="preserve"> with current and past vegetation management activities </w:t>
      </w:r>
      <w:r w:rsidR="00921D35" w:rsidRPr="0083790F">
        <w:rPr>
          <w:sz w:val="24"/>
          <w:szCs w:val="24"/>
        </w:rPr>
        <w:t>visible</w:t>
      </w:r>
      <w:r w:rsidR="00765CA0" w:rsidRPr="0083790F">
        <w:rPr>
          <w:sz w:val="24"/>
          <w:szCs w:val="24"/>
        </w:rPr>
        <w:t xml:space="preserve"> across the landscape</w:t>
      </w:r>
      <w:r w:rsidRPr="0083790F">
        <w:rPr>
          <w:sz w:val="24"/>
          <w:szCs w:val="24"/>
        </w:rPr>
        <w:t>.</w:t>
      </w:r>
      <w:r w:rsidR="0018133E" w:rsidRPr="0083790F">
        <w:rPr>
          <w:sz w:val="24"/>
          <w:szCs w:val="24"/>
        </w:rPr>
        <w:t xml:space="preserve">  It is </w:t>
      </w:r>
      <w:r w:rsidRPr="0083790F">
        <w:rPr>
          <w:sz w:val="24"/>
          <w:szCs w:val="24"/>
        </w:rPr>
        <w:t>suitable for commercial and noncommercial resource extraction</w:t>
      </w:r>
      <w:r w:rsidR="00765CA0" w:rsidRPr="0083790F">
        <w:rPr>
          <w:sz w:val="24"/>
          <w:szCs w:val="24"/>
        </w:rPr>
        <w:t>, with winter and summer motorized and nonmotorized use</w:t>
      </w:r>
      <w:r w:rsidRPr="0083790F">
        <w:rPr>
          <w:sz w:val="24"/>
          <w:szCs w:val="24"/>
        </w:rPr>
        <w:t xml:space="preserve"> as pr</w:t>
      </w:r>
      <w:r w:rsidR="008D1C67" w:rsidRPr="0083790F">
        <w:rPr>
          <w:sz w:val="24"/>
          <w:szCs w:val="24"/>
        </w:rPr>
        <w:t>e</w:t>
      </w:r>
      <w:r w:rsidRPr="0083790F">
        <w:rPr>
          <w:sz w:val="24"/>
          <w:szCs w:val="24"/>
        </w:rPr>
        <w:t>scribed by local forest managers</w:t>
      </w:r>
      <w:r w:rsidR="00765CA0" w:rsidRPr="0083790F">
        <w:rPr>
          <w:sz w:val="24"/>
          <w:szCs w:val="24"/>
        </w:rPr>
        <w:t xml:space="preserve"> utilizing the IFM strategy which includes local government, local knowledge, and local expertise in the decision making process</w:t>
      </w:r>
      <w:r w:rsidR="00921D35" w:rsidRPr="0083790F">
        <w:rPr>
          <w:sz w:val="24"/>
          <w:szCs w:val="24"/>
        </w:rPr>
        <w:t>.  Considerations and adjustments will be made to accommodate local variations such as critical winter range, migration patterns, critical connectivity zones (grizzly bears) and</w:t>
      </w:r>
      <w:r w:rsidR="00870995" w:rsidRPr="0083790F">
        <w:rPr>
          <w:sz w:val="24"/>
          <w:szCs w:val="24"/>
        </w:rPr>
        <w:t xml:space="preserve"> other local conditions that may arise</w:t>
      </w:r>
      <w:r w:rsidR="00870995" w:rsidRPr="007A07B6">
        <w:rPr>
          <w:sz w:val="24"/>
          <w:szCs w:val="24"/>
        </w:rPr>
        <w:t>.</w:t>
      </w:r>
      <w:r w:rsidR="0083790F" w:rsidRPr="007A07B6">
        <w:rPr>
          <w:sz w:val="24"/>
          <w:szCs w:val="24"/>
        </w:rPr>
        <w:t xml:space="preserve">  The agency should encourage and acknowledge local control of certain activities on surrounding lands that impact the management area identified as the WUI.  This may include burning season</w:t>
      </w:r>
      <w:r w:rsidR="007A07B6" w:rsidRPr="007A07B6">
        <w:rPr>
          <w:sz w:val="24"/>
          <w:szCs w:val="24"/>
        </w:rPr>
        <w:t>,</w:t>
      </w:r>
      <w:r w:rsidR="0083790F" w:rsidRPr="007A07B6">
        <w:rPr>
          <w:sz w:val="24"/>
          <w:szCs w:val="24"/>
        </w:rPr>
        <w:t xml:space="preserve"> health and sanitation</w:t>
      </w:r>
      <w:r w:rsidR="007A07B6" w:rsidRPr="007A07B6">
        <w:rPr>
          <w:sz w:val="24"/>
          <w:szCs w:val="24"/>
        </w:rPr>
        <w:t>,</w:t>
      </w:r>
      <w:r w:rsidR="0083790F" w:rsidRPr="007A07B6">
        <w:rPr>
          <w:sz w:val="24"/>
          <w:szCs w:val="24"/>
        </w:rPr>
        <w:t xml:space="preserve"> control of refuse, wildlife attractants, fruit trees and other similar activities.</w:t>
      </w:r>
    </w:p>
    <w:sectPr w:rsidR="00404DCC" w:rsidRPr="0083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1A7E"/>
    <w:multiLevelType w:val="hybridMultilevel"/>
    <w:tmpl w:val="36083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241EC"/>
    <w:multiLevelType w:val="hybridMultilevel"/>
    <w:tmpl w:val="931C04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B4F43"/>
    <w:multiLevelType w:val="hybridMultilevel"/>
    <w:tmpl w:val="40BE4D8C"/>
    <w:lvl w:ilvl="0" w:tplc="81A8959C">
      <w:start w:val="1"/>
      <w:numFmt w:val="decimal"/>
      <w:lvlText w:val="%1."/>
      <w:lvlJc w:val="left"/>
      <w:pPr>
        <w:ind w:left="360" w:hanging="360"/>
      </w:pPr>
      <w:rPr>
        <w:rFonts w:hint="default"/>
        <w:b/>
        <w:sz w:val="28"/>
      </w:r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77376"/>
    <w:multiLevelType w:val="hybridMultilevel"/>
    <w:tmpl w:val="842AC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155E3"/>
    <w:multiLevelType w:val="hybridMultilevel"/>
    <w:tmpl w:val="540E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961D3"/>
    <w:multiLevelType w:val="hybridMultilevel"/>
    <w:tmpl w:val="52227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3045E"/>
    <w:multiLevelType w:val="hybridMultilevel"/>
    <w:tmpl w:val="8EA0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D4D30"/>
    <w:multiLevelType w:val="hybridMultilevel"/>
    <w:tmpl w:val="A8DE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D6129"/>
    <w:multiLevelType w:val="hybridMultilevel"/>
    <w:tmpl w:val="34DE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81187"/>
    <w:multiLevelType w:val="hybridMultilevel"/>
    <w:tmpl w:val="5366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01695"/>
    <w:multiLevelType w:val="hybridMultilevel"/>
    <w:tmpl w:val="074C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E5A83"/>
    <w:multiLevelType w:val="hybridMultilevel"/>
    <w:tmpl w:val="2D5A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647CB"/>
    <w:multiLevelType w:val="hybridMultilevel"/>
    <w:tmpl w:val="465CC5E8"/>
    <w:lvl w:ilvl="0" w:tplc="E7B00F1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4A7CBF"/>
    <w:multiLevelType w:val="hybridMultilevel"/>
    <w:tmpl w:val="37E6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C1E27"/>
    <w:multiLevelType w:val="hybridMultilevel"/>
    <w:tmpl w:val="7AD008D2"/>
    <w:lvl w:ilvl="0" w:tplc="D35A9E4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6F0938"/>
    <w:multiLevelType w:val="hybridMultilevel"/>
    <w:tmpl w:val="13C82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00B27"/>
    <w:multiLevelType w:val="hybridMultilevel"/>
    <w:tmpl w:val="41D27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5430B"/>
    <w:multiLevelType w:val="hybridMultilevel"/>
    <w:tmpl w:val="7DD0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9756D"/>
    <w:multiLevelType w:val="hybridMultilevel"/>
    <w:tmpl w:val="424C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566B9"/>
    <w:multiLevelType w:val="hybridMultilevel"/>
    <w:tmpl w:val="1456A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B4621"/>
    <w:multiLevelType w:val="hybridMultilevel"/>
    <w:tmpl w:val="65F85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F3F4F"/>
    <w:multiLevelType w:val="hybridMultilevel"/>
    <w:tmpl w:val="C1F6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46550">
    <w:abstractNumId w:val="11"/>
  </w:num>
  <w:num w:numId="2" w16cid:durableId="1466311257">
    <w:abstractNumId w:val="18"/>
  </w:num>
  <w:num w:numId="3" w16cid:durableId="1281037865">
    <w:abstractNumId w:val="13"/>
  </w:num>
  <w:num w:numId="4" w16cid:durableId="33580357">
    <w:abstractNumId w:val="15"/>
  </w:num>
  <w:num w:numId="5" w16cid:durableId="1883638024">
    <w:abstractNumId w:val="4"/>
  </w:num>
  <w:num w:numId="6" w16cid:durableId="1896578844">
    <w:abstractNumId w:val="16"/>
  </w:num>
  <w:num w:numId="7" w16cid:durableId="718894813">
    <w:abstractNumId w:val="21"/>
  </w:num>
  <w:num w:numId="8" w16cid:durableId="1818302693">
    <w:abstractNumId w:val="7"/>
  </w:num>
  <w:num w:numId="9" w16cid:durableId="117114922">
    <w:abstractNumId w:val="12"/>
  </w:num>
  <w:num w:numId="10" w16cid:durableId="961037523">
    <w:abstractNumId w:val="6"/>
  </w:num>
  <w:num w:numId="11" w16cid:durableId="1641839922">
    <w:abstractNumId w:val="10"/>
  </w:num>
  <w:num w:numId="12" w16cid:durableId="1907521913">
    <w:abstractNumId w:val="19"/>
  </w:num>
  <w:num w:numId="13" w16cid:durableId="1479499324">
    <w:abstractNumId w:val="17"/>
  </w:num>
  <w:num w:numId="14" w16cid:durableId="26107173">
    <w:abstractNumId w:val="0"/>
  </w:num>
  <w:num w:numId="15" w16cid:durableId="187450896">
    <w:abstractNumId w:val="5"/>
  </w:num>
  <w:num w:numId="16" w16cid:durableId="910045527">
    <w:abstractNumId w:val="3"/>
  </w:num>
  <w:num w:numId="17" w16cid:durableId="212012535">
    <w:abstractNumId w:val="20"/>
  </w:num>
  <w:num w:numId="18" w16cid:durableId="1367099194">
    <w:abstractNumId w:val="8"/>
  </w:num>
  <w:num w:numId="19" w16cid:durableId="85227029">
    <w:abstractNumId w:val="14"/>
  </w:num>
  <w:num w:numId="20" w16cid:durableId="1370835789">
    <w:abstractNumId w:val="1"/>
  </w:num>
  <w:num w:numId="21" w16cid:durableId="1655134832">
    <w:abstractNumId w:val="9"/>
  </w:num>
  <w:num w:numId="22" w16cid:durableId="1704405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69"/>
    <w:rsid w:val="00005EEC"/>
    <w:rsid w:val="0001093A"/>
    <w:rsid w:val="00026D8A"/>
    <w:rsid w:val="000652B9"/>
    <w:rsid w:val="00072482"/>
    <w:rsid w:val="000834A9"/>
    <w:rsid w:val="00085FBE"/>
    <w:rsid w:val="000A2297"/>
    <w:rsid w:val="000A6EC7"/>
    <w:rsid w:val="000B1EA0"/>
    <w:rsid w:val="000B5307"/>
    <w:rsid w:val="00100A41"/>
    <w:rsid w:val="0010778E"/>
    <w:rsid w:val="001125CC"/>
    <w:rsid w:val="00113289"/>
    <w:rsid w:val="00120485"/>
    <w:rsid w:val="0013628B"/>
    <w:rsid w:val="001511B2"/>
    <w:rsid w:val="0018133E"/>
    <w:rsid w:val="00182EB9"/>
    <w:rsid w:val="001843BA"/>
    <w:rsid w:val="00184809"/>
    <w:rsid w:val="001960E4"/>
    <w:rsid w:val="001A1F88"/>
    <w:rsid w:val="001A30F3"/>
    <w:rsid w:val="001C5403"/>
    <w:rsid w:val="001D486B"/>
    <w:rsid w:val="001F4146"/>
    <w:rsid w:val="00220EEB"/>
    <w:rsid w:val="00225736"/>
    <w:rsid w:val="0022661A"/>
    <w:rsid w:val="00233B2F"/>
    <w:rsid w:val="00234C3D"/>
    <w:rsid w:val="002556F3"/>
    <w:rsid w:val="00264FEB"/>
    <w:rsid w:val="002725B5"/>
    <w:rsid w:val="00286039"/>
    <w:rsid w:val="00291753"/>
    <w:rsid w:val="002A2E4F"/>
    <w:rsid w:val="002A75D5"/>
    <w:rsid w:val="002C4F7F"/>
    <w:rsid w:val="002D491C"/>
    <w:rsid w:val="002D6773"/>
    <w:rsid w:val="003302C8"/>
    <w:rsid w:val="00340DD3"/>
    <w:rsid w:val="00341294"/>
    <w:rsid w:val="0034203C"/>
    <w:rsid w:val="0034208A"/>
    <w:rsid w:val="00360F4F"/>
    <w:rsid w:val="00361B1E"/>
    <w:rsid w:val="00363F7F"/>
    <w:rsid w:val="00366F04"/>
    <w:rsid w:val="003908C2"/>
    <w:rsid w:val="00397050"/>
    <w:rsid w:val="003A33B8"/>
    <w:rsid w:val="003D34A0"/>
    <w:rsid w:val="003E41D9"/>
    <w:rsid w:val="003E4C69"/>
    <w:rsid w:val="00404DCC"/>
    <w:rsid w:val="0042481F"/>
    <w:rsid w:val="00433D7E"/>
    <w:rsid w:val="004420E2"/>
    <w:rsid w:val="00442E69"/>
    <w:rsid w:val="00446F92"/>
    <w:rsid w:val="00456B12"/>
    <w:rsid w:val="004B6214"/>
    <w:rsid w:val="004C06B7"/>
    <w:rsid w:val="004D028C"/>
    <w:rsid w:val="004F62ED"/>
    <w:rsid w:val="00530354"/>
    <w:rsid w:val="00580DFF"/>
    <w:rsid w:val="005A2FCE"/>
    <w:rsid w:val="005A4795"/>
    <w:rsid w:val="005A4E33"/>
    <w:rsid w:val="005B49F4"/>
    <w:rsid w:val="005C19BF"/>
    <w:rsid w:val="005D2360"/>
    <w:rsid w:val="005F29CF"/>
    <w:rsid w:val="00601455"/>
    <w:rsid w:val="00605ACF"/>
    <w:rsid w:val="00612E34"/>
    <w:rsid w:val="006211E8"/>
    <w:rsid w:val="0062129D"/>
    <w:rsid w:val="00623BD4"/>
    <w:rsid w:val="00624761"/>
    <w:rsid w:val="0063360F"/>
    <w:rsid w:val="006674B8"/>
    <w:rsid w:val="006A7E14"/>
    <w:rsid w:val="006B0EC8"/>
    <w:rsid w:val="006B6482"/>
    <w:rsid w:val="006C5273"/>
    <w:rsid w:val="006F41A8"/>
    <w:rsid w:val="006F6555"/>
    <w:rsid w:val="0070707F"/>
    <w:rsid w:val="00714695"/>
    <w:rsid w:val="00724A37"/>
    <w:rsid w:val="007455B8"/>
    <w:rsid w:val="0076150E"/>
    <w:rsid w:val="00765CA0"/>
    <w:rsid w:val="0077291B"/>
    <w:rsid w:val="00780189"/>
    <w:rsid w:val="007A07B6"/>
    <w:rsid w:val="007C2A13"/>
    <w:rsid w:val="007F77F0"/>
    <w:rsid w:val="008006F3"/>
    <w:rsid w:val="00822DEE"/>
    <w:rsid w:val="008339A0"/>
    <w:rsid w:val="0083790F"/>
    <w:rsid w:val="00842C81"/>
    <w:rsid w:val="00843808"/>
    <w:rsid w:val="00870995"/>
    <w:rsid w:val="00876977"/>
    <w:rsid w:val="00877D90"/>
    <w:rsid w:val="008A3B94"/>
    <w:rsid w:val="008D0F72"/>
    <w:rsid w:val="008D1C67"/>
    <w:rsid w:val="008E717C"/>
    <w:rsid w:val="0091380E"/>
    <w:rsid w:val="00917C9A"/>
    <w:rsid w:val="00921D35"/>
    <w:rsid w:val="00934826"/>
    <w:rsid w:val="009469B6"/>
    <w:rsid w:val="009625DF"/>
    <w:rsid w:val="009754AB"/>
    <w:rsid w:val="0098749F"/>
    <w:rsid w:val="009933F4"/>
    <w:rsid w:val="009A7AAF"/>
    <w:rsid w:val="009B05B5"/>
    <w:rsid w:val="00A06EF1"/>
    <w:rsid w:val="00A10AF7"/>
    <w:rsid w:val="00A1336B"/>
    <w:rsid w:val="00A27E62"/>
    <w:rsid w:val="00A46139"/>
    <w:rsid w:val="00A62112"/>
    <w:rsid w:val="00A6509A"/>
    <w:rsid w:val="00A71E51"/>
    <w:rsid w:val="00A83109"/>
    <w:rsid w:val="00A86BB0"/>
    <w:rsid w:val="00A903ED"/>
    <w:rsid w:val="00AA0C08"/>
    <w:rsid w:val="00AA2674"/>
    <w:rsid w:val="00AB3712"/>
    <w:rsid w:val="00AB49B6"/>
    <w:rsid w:val="00AB4A33"/>
    <w:rsid w:val="00AC141F"/>
    <w:rsid w:val="00AC3279"/>
    <w:rsid w:val="00AE3EF1"/>
    <w:rsid w:val="00AF1908"/>
    <w:rsid w:val="00AF6FD8"/>
    <w:rsid w:val="00AF7864"/>
    <w:rsid w:val="00B00BC2"/>
    <w:rsid w:val="00B102F7"/>
    <w:rsid w:val="00B430E0"/>
    <w:rsid w:val="00B51091"/>
    <w:rsid w:val="00B51CB4"/>
    <w:rsid w:val="00B76054"/>
    <w:rsid w:val="00B9534D"/>
    <w:rsid w:val="00BC4EF0"/>
    <w:rsid w:val="00BD67BE"/>
    <w:rsid w:val="00BD6E72"/>
    <w:rsid w:val="00BF33BB"/>
    <w:rsid w:val="00C07E3A"/>
    <w:rsid w:val="00C1704A"/>
    <w:rsid w:val="00C4100E"/>
    <w:rsid w:val="00C73F38"/>
    <w:rsid w:val="00C9710E"/>
    <w:rsid w:val="00CC007C"/>
    <w:rsid w:val="00CC1689"/>
    <w:rsid w:val="00D06704"/>
    <w:rsid w:val="00D27ED0"/>
    <w:rsid w:val="00D96953"/>
    <w:rsid w:val="00DC0DD2"/>
    <w:rsid w:val="00DC7DD0"/>
    <w:rsid w:val="00DD7E22"/>
    <w:rsid w:val="00E0714B"/>
    <w:rsid w:val="00E126C8"/>
    <w:rsid w:val="00E15EF6"/>
    <w:rsid w:val="00E2337E"/>
    <w:rsid w:val="00E31DDF"/>
    <w:rsid w:val="00E35CDF"/>
    <w:rsid w:val="00E46256"/>
    <w:rsid w:val="00E47938"/>
    <w:rsid w:val="00E609B1"/>
    <w:rsid w:val="00E725B2"/>
    <w:rsid w:val="00E81922"/>
    <w:rsid w:val="00EB2530"/>
    <w:rsid w:val="00ED00E6"/>
    <w:rsid w:val="00ED2525"/>
    <w:rsid w:val="00ED2E37"/>
    <w:rsid w:val="00EF0551"/>
    <w:rsid w:val="00F21885"/>
    <w:rsid w:val="00F34D8C"/>
    <w:rsid w:val="00F64616"/>
    <w:rsid w:val="00F80775"/>
    <w:rsid w:val="00F903B3"/>
    <w:rsid w:val="00FA1643"/>
    <w:rsid w:val="00FB28DE"/>
    <w:rsid w:val="00FB441A"/>
    <w:rsid w:val="00FC551A"/>
    <w:rsid w:val="00FC58DF"/>
    <w:rsid w:val="00FC68D8"/>
    <w:rsid w:val="00FD21E0"/>
    <w:rsid w:val="00FE107C"/>
    <w:rsid w:val="00FE580B"/>
    <w:rsid w:val="00FF259B"/>
    <w:rsid w:val="00FF50AF"/>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0C64"/>
  <w15:chartTrackingRefBased/>
  <w15:docId w15:val="{0EDB6630-64AC-442F-9305-E864863A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3C23-378B-4C82-ABD1-3E347746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Peck</dc:creator>
  <cp:keywords/>
  <dc:description/>
  <cp:lastModifiedBy>Willy Peck</cp:lastModifiedBy>
  <cp:revision>48</cp:revision>
  <dcterms:created xsi:type="dcterms:W3CDTF">2023-10-25T21:31:00Z</dcterms:created>
  <dcterms:modified xsi:type="dcterms:W3CDTF">2024-03-05T19:55:00Z</dcterms:modified>
</cp:coreProperties>
</file>