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B288A" w14:textId="45AC928F" w:rsidR="00260590" w:rsidRDefault="00050647" w:rsidP="000B1637">
      <w:pPr>
        <w:spacing w:after="0" w:line="240" w:lineRule="auto"/>
        <w:ind w:left="5760" w:firstLine="720"/>
        <w:rPr>
          <w:rFonts w:ascii="Times New Roman" w:hAnsi="Times New Roman" w:cs="Times New Roman"/>
          <w:b/>
          <w:bCs/>
          <w:sz w:val="24"/>
          <w:szCs w:val="24"/>
        </w:rPr>
      </w:pPr>
      <w:r>
        <w:rPr>
          <w:rFonts w:ascii="Times New Roman" w:hAnsi="Times New Roman" w:cs="Times New Roman"/>
          <w:b/>
          <w:bCs/>
          <w:sz w:val="24"/>
          <w:szCs w:val="24"/>
        </w:rPr>
        <w:t>February</w:t>
      </w:r>
      <w:r w:rsidR="00510693">
        <w:rPr>
          <w:rFonts w:ascii="Times New Roman" w:hAnsi="Times New Roman" w:cs="Times New Roman"/>
          <w:b/>
          <w:bCs/>
          <w:sz w:val="24"/>
          <w:szCs w:val="24"/>
        </w:rPr>
        <w:t xml:space="preserve"> </w:t>
      </w:r>
      <w:r w:rsidR="00DE1811">
        <w:rPr>
          <w:rFonts w:ascii="Times New Roman" w:hAnsi="Times New Roman" w:cs="Times New Roman"/>
          <w:b/>
          <w:bCs/>
          <w:sz w:val="24"/>
          <w:szCs w:val="24"/>
        </w:rPr>
        <w:t>1</w:t>
      </w:r>
      <w:r w:rsidR="00510693">
        <w:rPr>
          <w:rFonts w:ascii="Times New Roman" w:hAnsi="Times New Roman" w:cs="Times New Roman"/>
          <w:b/>
          <w:bCs/>
          <w:sz w:val="24"/>
          <w:szCs w:val="24"/>
        </w:rPr>
        <w:t>7</w:t>
      </w:r>
      <w:r w:rsidR="00260590" w:rsidRPr="00176759">
        <w:rPr>
          <w:rFonts w:ascii="Times New Roman" w:hAnsi="Times New Roman" w:cs="Times New Roman"/>
          <w:b/>
          <w:bCs/>
          <w:sz w:val="24"/>
          <w:szCs w:val="24"/>
        </w:rPr>
        <w:t>, 20</w:t>
      </w:r>
      <w:r w:rsidR="00946B92">
        <w:rPr>
          <w:rFonts w:ascii="Times New Roman" w:hAnsi="Times New Roman" w:cs="Times New Roman"/>
          <w:b/>
          <w:bCs/>
          <w:sz w:val="24"/>
          <w:szCs w:val="24"/>
        </w:rPr>
        <w:t>2</w:t>
      </w:r>
      <w:r w:rsidR="00DE1811">
        <w:rPr>
          <w:rFonts w:ascii="Times New Roman" w:hAnsi="Times New Roman" w:cs="Times New Roman"/>
          <w:b/>
          <w:bCs/>
          <w:sz w:val="24"/>
          <w:szCs w:val="24"/>
        </w:rPr>
        <w:t>4</w:t>
      </w:r>
    </w:p>
    <w:p w14:paraId="54A13184" w14:textId="328910FF" w:rsidR="00946B92" w:rsidRDefault="00946B92" w:rsidP="000B1637">
      <w:pPr>
        <w:spacing w:after="0" w:line="240" w:lineRule="auto"/>
        <w:ind w:left="5760" w:firstLine="720"/>
        <w:rPr>
          <w:rFonts w:ascii="Times New Roman" w:hAnsi="Times New Roman" w:cs="Times New Roman"/>
          <w:b/>
          <w:bCs/>
          <w:sz w:val="24"/>
          <w:szCs w:val="24"/>
        </w:rPr>
      </w:pPr>
      <w:r>
        <w:rPr>
          <w:rFonts w:ascii="Times New Roman" w:hAnsi="Times New Roman" w:cs="Times New Roman"/>
          <w:b/>
          <w:bCs/>
          <w:sz w:val="24"/>
          <w:szCs w:val="24"/>
        </w:rPr>
        <w:t>1228 Ponderosa Drive</w:t>
      </w:r>
    </w:p>
    <w:p w14:paraId="5E06AAAC" w14:textId="14B16807" w:rsidR="00946B92" w:rsidRPr="00176759" w:rsidRDefault="00946B92" w:rsidP="000B1637">
      <w:pPr>
        <w:spacing w:after="0" w:line="240" w:lineRule="auto"/>
        <w:ind w:left="5760" w:firstLine="720"/>
        <w:rPr>
          <w:rFonts w:ascii="Times New Roman" w:hAnsi="Times New Roman" w:cs="Times New Roman"/>
          <w:b/>
          <w:bCs/>
          <w:sz w:val="24"/>
          <w:szCs w:val="24"/>
        </w:rPr>
      </w:pPr>
      <w:r>
        <w:rPr>
          <w:rFonts w:ascii="Times New Roman" w:hAnsi="Times New Roman" w:cs="Times New Roman"/>
          <w:b/>
          <w:bCs/>
          <w:sz w:val="24"/>
          <w:szCs w:val="24"/>
        </w:rPr>
        <w:t>Moscow Idaho, 83843</w:t>
      </w:r>
    </w:p>
    <w:p w14:paraId="4B6F14FE" w14:textId="77777777" w:rsidR="00260590" w:rsidRPr="00176759" w:rsidRDefault="00260590" w:rsidP="000B1637">
      <w:pPr>
        <w:spacing w:after="0" w:line="240" w:lineRule="auto"/>
        <w:rPr>
          <w:rFonts w:ascii="Times New Roman" w:hAnsi="Times New Roman" w:cs="Times New Roman"/>
          <w:b/>
          <w:bCs/>
          <w:sz w:val="24"/>
          <w:szCs w:val="24"/>
        </w:rPr>
      </w:pPr>
    </w:p>
    <w:p w14:paraId="7F852C76" w14:textId="77777777" w:rsidR="00214BB5" w:rsidRPr="00176759" w:rsidRDefault="00214BB5" w:rsidP="000B1637">
      <w:pPr>
        <w:spacing w:after="0" w:line="240" w:lineRule="auto"/>
        <w:rPr>
          <w:rFonts w:ascii="Times New Roman" w:hAnsi="Times New Roman" w:cs="Times New Roman"/>
          <w:b/>
          <w:bCs/>
          <w:sz w:val="24"/>
          <w:szCs w:val="24"/>
        </w:rPr>
      </w:pPr>
    </w:p>
    <w:p w14:paraId="3307A30E" w14:textId="77777777" w:rsidR="00214BB5" w:rsidRPr="00176759" w:rsidRDefault="00214BB5" w:rsidP="000B1637">
      <w:pPr>
        <w:spacing w:after="0" w:line="240" w:lineRule="auto"/>
        <w:rPr>
          <w:rFonts w:ascii="Times New Roman" w:hAnsi="Times New Roman" w:cs="Times New Roman"/>
          <w:b/>
          <w:bCs/>
          <w:sz w:val="24"/>
          <w:szCs w:val="24"/>
        </w:rPr>
      </w:pPr>
    </w:p>
    <w:p w14:paraId="4707110C" w14:textId="77777777" w:rsidR="00260590" w:rsidRPr="00176759" w:rsidRDefault="00260590" w:rsidP="000B1637">
      <w:pPr>
        <w:spacing w:after="0" w:line="240" w:lineRule="auto"/>
        <w:rPr>
          <w:rFonts w:ascii="Times New Roman" w:hAnsi="Times New Roman" w:cs="Times New Roman"/>
          <w:b/>
          <w:bCs/>
          <w:sz w:val="24"/>
          <w:szCs w:val="24"/>
        </w:rPr>
      </w:pPr>
    </w:p>
    <w:p w14:paraId="625D71FC" w14:textId="77777777" w:rsidR="007859C7" w:rsidRDefault="007859C7" w:rsidP="007859C7">
      <w:pPr>
        <w:widowControl/>
        <w:overflowPunct/>
        <w:adjustRightInd/>
        <w:spacing w:after="0" w:line="240" w:lineRule="auto"/>
        <w:rPr>
          <w:rFonts w:ascii="Times New Roman" w:eastAsia="Calibri" w:hAnsi="Times New Roman" w:cs="Times New Roman"/>
          <w:b/>
          <w:kern w:val="0"/>
          <w:sz w:val="24"/>
          <w:szCs w:val="24"/>
        </w:rPr>
      </w:pPr>
      <w:r w:rsidRPr="007859C7">
        <w:rPr>
          <w:rFonts w:ascii="Times New Roman" w:eastAsia="Calibri" w:hAnsi="Times New Roman" w:cs="Times New Roman"/>
          <w:b/>
          <w:kern w:val="0"/>
          <w:sz w:val="24"/>
          <w:szCs w:val="24"/>
        </w:rPr>
        <w:t>Reviewing Officer</w:t>
      </w:r>
    </w:p>
    <w:p w14:paraId="483F8284" w14:textId="35EAC9C8" w:rsidR="007859C7" w:rsidRDefault="007859C7" w:rsidP="007859C7">
      <w:pPr>
        <w:widowControl/>
        <w:overflowPunct/>
        <w:adjustRightInd/>
        <w:spacing w:after="0" w:line="240" w:lineRule="auto"/>
        <w:rPr>
          <w:rFonts w:ascii="Times New Roman" w:eastAsia="Calibri" w:hAnsi="Times New Roman" w:cs="Times New Roman"/>
          <w:b/>
          <w:kern w:val="0"/>
          <w:sz w:val="24"/>
          <w:szCs w:val="24"/>
        </w:rPr>
      </w:pPr>
      <w:r w:rsidRPr="007859C7">
        <w:rPr>
          <w:rFonts w:ascii="Times New Roman" w:eastAsia="Calibri" w:hAnsi="Times New Roman" w:cs="Times New Roman"/>
          <w:b/>
          <w:kern w:val="0"/>
          <w:sz w:val="24"/>
          <w:szCs w:val="24"/>
        </w:rPr>
        <w:t>Northern Regional Office,</w:t>
      </w:r>
    </w:p>
    <w:p w14:paraId="1B390B83" w14:textId="77777777" w:rsidR="007859C7" w:rsidRDefault="007859C7" w:rsidP="007859C7">
      <w:pPr>
        <w:widowControl/>
        <w:overflowPunct/>
        <w:adjustRightInd/>
        <w:spacing w:after="0" w:line="240" w:lineRule="auto"/>
        <w:rPr>
          <w:rFonts w:ascii="Times New Roman" w:eastAsia="Calibri" w:hAnsi="Times New Roman" w:cs="Times New Roman"/>
          <w:b/>
          <w:kern w:val="0"/>
          <w:sz w:val="24"/>
          <w:szCs w:val="24"/>
        </w:rPr>
      </w:pPr>
      <w:r w:rsidRPr="007859C7">
        <w:rPr>
          <w:rFonts w:ascii="Times New Roman" w:eastAsia="Calibri" w:hAnsi="Times New Roman" w:cs="Times New Roman"/>
          <w:b/>
          <w:kern w:val="0"/>
          <w:sz w:val="24"/>
          <w:szCs w:val="24"/>
        </w:rPr>
        <w:t>26 Fort Missoula Road</w:t>
      </w:r>
    </w:p>
    <w:p w14:paraId="51C8B9FF" w14:textId="64DA0685" w:rsidR="007859C7" w:rsidRDefault="007859C7" w:rsidP="007859C7">
      <w:pPr>
        <w:widowControl/>
        <w:overflowPunct/>
        <w:adjustRightInd/>
        <w:spacing w:after="0" w:line="240" w:lineRule="auto"/>
        <w:rPr>
          <w:rFonts w:ascii="Times New Roman" w:eastAsia="Calibri" w:hAnsi="Times New Roman" w:cs="Times New Roman"/>
          <w:b/>
          <w:kern w:val="0"/>
          <w:sz w:val="24"/>
          <w:szCs w:val="24"/>
        </w:rPr>
      </w:pPr>
      <w:r w:rsidRPr="007859C7">
        <w:rPr>
          <w:rFonts w:ascii="Times New Roman" w:eastAsia="Calibri" w:hAnsi="Times New Roman" w:cs="Times New Roman"/>
          <w:b/>
          <w:kern w:val="0"/>
          <w:sz w:val="24"/>
          <w:szCs w:val="24"/>
        </w:rPr>
        <w:t>Missoula, MT 59804</w:t>
      </w:r>
    </w:p>
    <w:p w14:paraId="00315FE0" w14:textId="77777777" w:rsidR="007859C7" w:rsidRPr="007859C7" w:rsidRDefault="007859C7" w:rsidP="007859C7">
      <w:pPr>
        <w:widowControl/>
        <w:overflowPunct/>
        <w:adjustRightInd/>
        <w:spacing w:after="0" w:line="240" w:lineRule="auto"/>
        <w:rPr>
          <w:rFonts w:ascii="Times New Roman" w:eastAsia="Calibri" w:hAnsi="Times New Roman" w:cs="Times New Roman"/>
          <w:b/>
          <w:kern w:val="0"/>
          <w:sz w:val="24"/>
          <w:szCs w:val="24"/>
        </w:rPr>
      </w:pPr>
    </w:p>
    <w:p w14:paraId="761ACD4F" w14:textId="00F16282" w:rsidR="00260590" w:rsidRDefault="00050647" w:rsidP="00050647">
      <w:pPr>
        <w:widowControl/>
        <w:overflowPunct/>
        <w:adjustRightInd/>
        <w:spacing w:after="0" w:line="240" w:lineRule="auto"/>
        <w:rPr>
          <w:rFonts w:ascii="Times New Roman" w:eastAsia="Calibri" w:hAnsi="Times New Roman" w:cs="Times New Roman"/>
          <w:b/>
          <w:kern w:val="0"/>
          <w:sz w:val="24"/>
          <w:szCs w:val="24"/>
        </w:rPr>
      </w:pPr>
      <w:r>
        <w:rPr>
          <w:rFonts w:ascii="Times New Roman" w:eastAsia="Calibri" w:hAnsi="Times New Roman" w:cs="Times New Roman"/>
          <w:b/>
          <w:kern w:val="0"/>
          <w:sz w:val="24"/>
          <w:szCs w:val="24"/>
        </w:rPr>
        <w:t>Subject</w:t>
      </w:r>
      <w:r w:rsidR="007859C7" w:rsidRPr="007859C7">
        <w:rPr>
          <w:rFonts w:ascii="Times New Roman" w:eastAsia="Calibri" w:hAnsi="Times New Roman" w:cs="Times New Roman"/>
          <w:b/>
          <w:kern w:val="0"/>
          <w:sz w:val="24"/>
          <w:szCs w:val="24"/>
        </w:rPr>
        <w:t>: Clearwater Travel Planning Project</w:t>
      </w:r>
    </w:p>
    <w:p w14:paraId="44BAA27A" w14:textId="77777777" w:rsidR="00192C40" w:rsidRDefault="00192C40" w:rsidP="000B1637">
      <w:pPr>
        <w:widowControl/>
        <w:overflowPunct/>
        <w:adjustRightInd/>
        <w:spacing w:after="0" w:line="240" w:lineRule="auto"/>
        <w:rPr>
          <w:rFonts w:ascii="Times New Roman" w:eastAsia="Calibri" w:hAnsi="Times New Roman" w:cs="Times New Roman"/>
          <w:b/>
          <w:kern w:val="0"/>
          <w:sz w:val="24"/>
          <w:szCs w:val="24"/>
        </w:rPr>
      </w:pPr>
    </w:p>
    <w:p w14:paraId="3509E61E" w14:textId="749254BA" w:rsidR="00192C40" w:rsidRPr="00176759" w:rsidRDefault="00192C40" w:rsidP="000B1637">
      <w:pPr>
        <w:widowControl/>
        <w:overflowPunct/>
        <w:adjustRightInd/>
        <w:spacing w:after="0" w:line="240" w:lineRule="auto"/>
        <w:rPr>
          <w:rFonts w:ascii="Times New Roman" w:eastAsia="Calibri" w:hAnsi="Times New Roman" w:cs="Times New Roman"/>
          <w:b/>
          <w:kern w:val="0"/>
          <w:sz w:val="24"/>
          <w:szCs w:val="24"/>
        </w:rPr>
      </w:pPr>
      <w:r>
        <w:rPr>
          <w:rFonts w:ascii="Times New Roman" w:eastAsia="Calibri" w:hAnsi="Times New Roman" w:cs="Times New Roman"/>
          <w:b/>
          <w:kern w:val="0"/>
          <w:sz w:val="24"/>
          <w:szCs w:val="24"/>
        </w:rPr>
        <w:t xml:space="preserve">Dear </w:t>
      </w:r>
      <w:r w:rsidR="00050647">
        <w:rPr>
          <w:rFonts w:ascii="Times New Roman" w:eastAsia="Calibri" w:hAnsi="Times New Roman" w:cs="Times New Roman"/>
          <w:b/>
          <w:kern w:val="0"/>
          <w:sz w:val="24"/>
          <w:szCs w:val="24"/>
        </w:rPr>
        <w:t>Sir</w:t>
      </w:r>
      <w:r>
        <w:rPr>
          <w:rFonts w:ascii="Times New Roman" w:eastAsia="Calibri" w:hAnsi="Times New Roman" w:cs="Times New Roman"/>
          <w:b/>
          <w:kern w:val="0"/>
          <w:sz w:val="24"/>
          <w:szCs w:val="24"/>
        </w:rPr>
        <w:t>:</w:t>
      </w:r>
    </w:p>
    <w:p w14:paraId="7D4355BE" w14:textId="77777777" w:rsidR="00260590" w:rsidRPr="00176759" w:rsidRDefault="00260590" w:rsidP="00A32D5C">
      <w:pPr>
        <w:spacing w:after="0" w:line="276" w:lineRule="auto"/>
        <w:jc w:val="center"/>
        <w:rPr>
          <w:rFonts w:ascii="Times New Roman" w:hAnsi="Times New Roman" w:cs="Times New Roman"/>
          <w:b/>
          <w:bCs/>
          <w:sz w:val="24"/>
          <w:szCs w:val="24"/>
        </w:rPr>
      </w:pPr>
    </w:p>
    <w:p w14:paraId="1B3D5894" w14:textId="492F6A8F" w:rsidR="00260590" w:rsidRPr="00176759" w:rsidRDefault="002841C7" w:rsidP="00A32D5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Introduction </w:t>
      </w:r>
    </w:p>
    <w:p w14:paraId="34C66E12" w14:textId="16F603E8" w:rsidR="00AA2D03" w:rsidRPr="00AD10E5" w:rsidRDefault="001F4076" w:rsidP="00AD10E5">
      <w:pPr>
        <w:rPr>
          <w:rFonts w:ascii="Times New Roman" w:hAnsi="Times New Roman" w:cs="Times New Roman"/>
          <w:sz w:val="24"/>
          <w:szCs w:val="24"/>
        </w:rPr>
      </w:pPr>
      <w:r w:rsidRPr="00B464A0">
        <w:rPr>
          <w:rFonts w:ascii="Times New Roman" w:hAnsi="Times New Roman" w:cs="Times New Roman"/>
          <w:sz w:val="24"/>
          <w:szCs w:val="24"/>
        </w:rPr>
        <w:t xml:space="preserve">In response to a recent court ruling the Nez Perce - Clearwater National Forest has prepared an updated </w:t>
      </w:r>
      <w:r w:rsidR="00A168CF" w:rsidRPr="00B464A0">
        <w:rPr>
          <w:rFonts w:ascii="Times New Roman" w:hAnsi="Times New Roman" w:cs="Times New Roman"/>
          <w:sz w:val="24"/>
          <w:szCs w:val="24"/>
        </w:rPr>
        <w:t>S</w:t>
      </w:r>
      <w:r w:rsidRPr="00B464A0">
        <w:rPr>
          <w:rFonts w:ascii="Times New Roman" w:hAnsi="Times New Roman" w:cs="Times New Roman"/>
          <w:sz w:val="24"/>
          <w:szCs w:val="24"/>
        </w:rPr>
        <w:t xml:space="preserve">upplemental </w:t>
      </w:r>
      <w:r w:rsidR="00B84F26">
        <w:rPr>
          <w:rFonts w:ascii="Times New Roman" w:hAnsi="Times New Roman" w:cs="Times New Roman"/>
          <w:sz w:val="24"/>
          <w:szCs w:val="24"/>
        </w:rPr>
        <w:t>F</w:t>
      </w:r>
      <w:r w:rsidRPr="00B464A0">
        <w:rPr>
          <w:rFonts w:ascii="Times New Roman" w:hAnsi="Times New Roman" w:cs="Times New Roman"/>
          <w:sz w:val="24"/>
          <w:szCs w:val="24"/>
        </w:rPr>
        <w:t xml:space="preserve">EIS for the current Clearwater NF Travel Plan which was approved in 2017.  Specifically, the analysis </w:t>
      </w:r>
      <w:r w:rsidR="003A03ED" w:rsidRPr="00B464A0">
        <w:rPr>
          <w:rFonts w:ascii="Times New Roman" w:hAnsi="Times New Roman" w:cs="Times New Roman"/>
          <w:sz w:val="24"/>
          <w:szCs w:val="24"/>
        </w:rPr>
        <w:t xml:space="preserve">has </w:t>
      </w:r>
      <w:r w:rsidR="00AA2D03">
        <w:rPr>
          <w:rFonts w:ascii="Times New Roman" w:hAnsi="Times New Roman" w:cs="Times New Roman"/>
          <w:sz w:val="24"/>
          <w:szCs w:val="24"/>
        </w:rPr>
        <w:t xml:space="preserve">finally </w:t>
      </w:r>
      <w:r w:rsidRPr="00B464A0">
        <w:rPr>
          <w:rFonts w:ascii="Times New Roman" w:hAnsi="Times New Roman" w:cs="Times New Roman"/>
          <w:sz w:val="24"/>
          <w:szCs w:val="24"/>
        </w:rPr>
        <w:t>updated elk habitat effectiveness</w:t>
      </w:r>
      <w:r w:rsidR="002E68F3">
        <w:rPr>
          <w:rFonts w:ascii="Times New Roman" w:hAnsi="Times New Roman" w:cs="Times New Roman"/>
          <w:sz w:val="24"/>
          <w:szCs w:val="24"/>
        </w:rPr>
        <w:t xml:space="preserve"> </w:t>
      </w:r>
      <w:r w:rsidR="003A03ED" w:rsidRPr="00B464A0">
        <w:rPr>
          <w:rFonts w:ascii="Times New Roman" w:hAnsi="Times New Roman" w:cs="Times New Roman"/>
          <w:sz w:val="24"/>
          <w:szCs w:val="24"/>
        </w:rPr>
        <w:t xml:space="preserve">for the entire Clearwater NF </w:t>
      </w:r>
      <w:r w:rsidR="00561985" w:rsidRPr="00B464A0">
        <w:rPr>
          <w:rFonts w:ascii="Times New Roman" w:hAnsi="Times New Roman" w:cs="Times New Roman"/>
          <w:sz w:val="24"/>
          <w:szCs w:val="24"/>
        </w:rPr>
        <w:t>using the</w:t>
      </w:r>
      <w:r w:rsidR="00A168CF" w:rsidRPr="00B464A0">
        <w:rPr>
          <w:rFonts w:ascii="Times New Roman" w:hAnsi="Times New Roman" w:cs="Times New Roman"/>
          <w:sz w:val="24"/>
          <w:szCs w:val="24"/>
        </w:rPr>
        <w:t xml:space="preserve"> “</w:t>
      </w:r>
      <w:r w:rsidR="00A168CF" w:rsidRPr="00B464A0">
        <w:rPr>
          <w:rFonts w:ascii="Times New Roman" w:eastAsiaTheme="minorHAnsi" w:hAnsi="Times New Roman" w:cs="Times New Roman"/>
          <w:sz w:val="24"/>
          <w:szCs w:val="24"/>
        </w:rPr>
        <w:t>Interagency Guidelines for Evaluating and Managing Elk Habitats and Populations in Central Idaho” (Servheen et al. 1997)</w:t>
      </w:r>
      <w:r w:rsidR="00AA2D03">
        <w:rPr>
          <w:rFonts w:ascii="Times New Roman" w:eastAsiaTheme="minorHAnsi" w:hAnsi="Times New Roman" w:cs="Times New Roman"/>
          <w:sz w:val="24"/>
          <w:szCs w:val="24"/>
        </w:rPr>
        <w:t xml:space="preserve"> as directed by the court over seven years ago</w:t>
      </w:r>
      <w:r w:rsidR="00A168CF" w:rsidRPr="00B464A0">
        <w:rPr>
          <w:rFonts w:ascii="Times New Roman" w:eastAsiaTheme="minorHAnsi" w:hAnsi="Times New Roman" w:cs="Times New Roman"/>
          <w:sz w:val="24"/>
          <w:szCs w:val="24"/>
        </w:rPr>
        <w:t>.</w:t>
      </w:r>
      <w:r w:rsidR="00AD10E5">
        <w:rPr>
          <w:rFonts w:ascii="Times New Roman" w:eastAsiaTheme="minorHAnsi" w:hAnsi="Times New Roman" w:cs="Times New Roman"/>
          <w:sz w:val="24"/>
          <w:szCs w:val="24"/>
        </w:rPr>
        <w:t xml:space="preserve">  </w:t>
      </w:r>
      <w:r w:rsidR="00AD10E5">
        <w:rPr>
          <w:rFonts w:ascii="Times New Roman" w:hAnsi="Times New Roman" w:cs="Times New Roman"/>
          <w:sz w:val="24"/>
          <w:szCs w:val="24"/>
        </w:rPr>
        <w:t>The responsible official is Cheryl Probert</w:t>
      </w:r>
      <w:r w:rsidR="00AD10E5" w:rsidRPr="009C73FC">
        <w:rPr>
          <w:rFonts w:ascii="Times New Roman" w:hAnsi="Times New Roman" w:cs="Times New Roman"/>
          <w:sz w:val="24"/>
          <w:szCs w:val="24"/>
        </w:rPr>
        <w:t>, N</w:t>
      </w:r>
      <w:r w:rsidR="00AD10E5">
        <w:rPr>
          <w:rFonts w:ascii="Times New Roman" w:hAnsi="Times New Roman" w:cs="Times New Roman"/>
          <w:sz w:val="24"/>
          <w:szCs w:val="24"/>
        </w:rPr>
        <w:t>ez Perce-Clearwater Forest Supervisor.</w:t>
      </w:r>
    </w:p>
    <w:p w14:paraId="52721C35" w14:textId="17B924D3" w:rsidR="00260590" w:rsidRPr="00176759" w:rsidRDefault="003A03ED" w:rsidP="00A32D5C">
      <w:pPr>
        <w:spacing w:line="276" w:lineRule="auto"/>
        <w:rPr>
          <w:rFonts w:ascii="Times New Roman" w:hAnsi="Times New Roman" w:cs="Times New Roman"/>
          <w:sz w:val="24"/>
          <w:szCs w:val="24"/>
        </w:rPr>
      </w:pPr>
      <w:r w:rsidRPr="00B464A0">
        <w:rPr>
          <w:rFonts w:ascii="Times New Roman" w:hAnsi="Times New Roman" w:cs="Times New Roman"/>
          <w:sz w:val="24"/>
          <w:szCs w:val="24"/>
        </w:rPr>
        <w:t>The proposed action would lower elk habitat effectiveness from 100% to 90% in management areas A3, B2, C1, and C6; and designate the Fish Lake Trail as open for seasonal motorized use.</w:t>
      </w:r>
      <w:r w:rsidR="00105EBB" w:rsidRPr="00B464A0">
        <w:rPr>
          <w:rFonts w:ascii="Times New Roman" w:hAnsi="Times New Roman" w:cs="Times New Roman"/>
          <w:sz w:val="24"/>
          <w:szCs w:val="24"/>
        </w:rPr>
        <w:t xml:space="preserve"> By lowering the </w:t>
      </w:r>
      <w:r w:rsidR="00837AA7">
        <w:rPr>
          <w:rFonts w:ascii="Times New Roman" w:hAnsi="Times New Roman" w:cs="Times New Roman"/>
          <w:sz w:val="24"/>
          <w:szCs w:val="24"/>
        </w:rPr>
        <w:t xml:space="preserve">elk habitat effectiveness </w:t>
      </w:r>
      <w:r w:rsidR="00105EBB" w:rsidRPr="00B464A0">
        <w:rPr>
          <w:rFonts w:ascii="Times New Roman" w:hAnsi="Times New Roman" w:cs="Times New Roman"/>
          <w:sz w:val="24"/>
          <w:szCs w:val="24"/>
        </w:rPr>
        <w:t>standard to 90%</w:t>
      </w:r>
      <w:r w:rsidR="00B464A0">
        <w:rPr>
          <w:rFonts w:ascii="Times New Roman" w:hAnsi="Times New Roman" w:cs="Times New Roman"/>
          <w:sz w:val="24"/>
          <w:szCs w:val="24"/>
        </w:rPr>
        <w:t>, the Forest Service claims that n</w:t>
      </w:r>
      <w:r w:rsidR="00105EBB" w:rsidRPr="00B464A0">
        <w:rPr>
          <w:rFonts w:ascii="Times New Roman" w:hAnsi="Times New Roman" w:cs="Times New Roman"/>
          <w:sz w:val="24"/>
          <w:szCs w:val="24"/>
        </w:rPr>
        <w:t xml:space="preserve">o other modifications to the 2017 Travel Plan are </w:t>
      </w:r>
      <w:r w:rsidR="00B464A0">
        <w:rPr>
          <w:rFonts w:ascii="Times New Roman" w:hAnsi="Times New Roman" w:cs="Times New Roman"/>
          <w:sz w:val="24"/>
          <w:szCs w:val="24"/>
        </w:rPr>
        <w:t>required</w:t>
      </w:r>
      <w:r w:rsidR="00AC19E3">
        <w:rPr>
          <w:rFonts w:ascii="Times New Roman" w:hAnsi="Times New Roman" w:cs="Times New Roman"/>
          <w:sz w:val="24"/>
          <w:szCs w:val="24"/>
        </w:rPr>
        <w:t xml:space="preserve"> and that</w:t>
      </w:r>
      <w:r w:rsidR="006C57F6">
        <w:rPr>
          <w:rFonts w:ascii="Times New Roman" w:hAnsi="Times New Roman" w:cs="Times New Roman"/>
          <w:sz w:val="24"/>
          <w:szCs w:val="24"/>
        </w:rPr>
        <w:t xml:space="preserve"> the Fish Lake trail can </w:t>
      </w:r>
      <w:r w:rsidR="00AA2D03">
        <w:rPr>
          <w:rFonts w:ascii="Times New Roman" w:hAnsi="Times New Roman" w:cs="Times New Roman"/>
          <w:sz w:val="24"/>
          <w:szCs w:val="24"/>
        </w:rPr>
        <w:t>be re</w:t>
      </w:r>
      <w:r w:rsidR="006C57F6">
        <w:rPr>
          <w:rFonts w:ascii="Times New Roman" w:hAnsi="Times New Roman" w:cs="Times New Roman"/>
          <w:sz w:val="24"/>
          <w:szCs w:val="24"/>
        </w:rPr>
        <w:t>open</w:t>
      </w:r>
      <w:r w:rsidR="00AA2D03">
        <w:rPr>
          <w:rFonts w:ascii="Times New Roman" w:hAnsi="Times New Roman" w:cs="Times New Roman"/>
          <w:sz w:val="24"/>
          <w:szCs w:val="24"/>
        </w:rPr>
        <w:t>ed</w:t>
      </w:r>
      <w:r w:rsidR="00050647">
        <w:rPr>
          <w:rFonts w:ascii="Times New Roman" w:hAnsi="Times New Roman" w:cs="Times New Roman"/>
          <w:sz w:val="24"/>
          <w:szCs w:val="24"/>
        </w:rPr>
        <w:t xml:space="preserve"> to motorized use</w:t>
      </w:r>
      <w:r w:rsidR="00517857">
        <w:rPr>
          <w:rFonts w:ascii="Times New Roman" w:hAnsi="Times New Roman" w:cs="Times New Roman"/>
          <w:sz w:val="24"/>
          <w:szCs w:val="24"/>
        </w:rPr>
        <w:t>.</w:t>
      </w:r>
      <w:r w:rsidR="006C57F6">
        <w:rPr>
          <w:rFonts w:ascii="Times New Roman" w:hAnsi="Times New Roman" w:cs="Times New Roman"/>
          <w:sz w:val="24"/>
          <w:szCs w:val="24"/>
        </w:rPr>
        <w:t xml:space="preserve"> </w:t>
      </w:r>
    </w:p>
    <w:p w14:paraId="1BA8B886" w14:textId="5AA0E0FD" w:rsidR="00B464A0" w:rsidRPr="007A763C" w:rsidRDefault="00B84F26" w:rsidP="00A32D5C">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Objection </w:t>
      </w:r>
      <w:r w:rsidR="002841C7">
        <w:rPr>
          <w:rFonts w:ascii="Times New Roman" w:hAnsi="Times New Roman" w:cs="Times New Roman"/>
          <w:b/>
          <w:bCs/>
          <w:sz w:val="24"/>
          <w:szCs w:val="24"/>
        </w:rPr>
        <w:t>1</w:t>
      </w:r>
      <w:r>
        <w:rPr>
          <w:rFonts w:ascii="Times New Roman" w:hAnsi="Times New Roman" w:cs="Times New Roman"/>
          <w:b/>
          <w:bCs/>
          <w:sz w:val="24"/>
          <w:szCs w:val="24"/>
        </w:rPr>
        <w:t xml:space="preserve"> - </w:t>
      </w:r>
      <w:r w:rsidR="00B464A0" w:rsidRPr="007A763C">
        <w:rPr>
          <w:rFonts w:ascii="Times New Roman" w:hAnsi="Times New Roman" w:cs="Times New Roman"/>
          <w:b/>
          <w:bCs/>
          <w:sz w:val="24"/>
          <w:szCs w:val="24"/>
        </w:rPr>
        <w:t>Elk Habitat Effectiveness</w:t>
      </w:r>
      <w:r w:rsidR="005260EE">
        <w:rPr>
          <w:rFonts w:ascii="Times New Roman" w:hAnsi="Times New Roman" w:cs="Times New Roman"/>
          <w:b/>
          <w:bCs/>
          <w:sz w:val="24"/>
          <w:szCs w:val="24"/>
        </w:rPr>
        <w:t xml:space="preserve"> (</w:t>
      </w:r>
      <w:r w:rsidR="00CA0CF8">
        <w:rPr>
          <w:rFonts w:ascii="Times New Roman" w:hAnsi="Times New Roman" w:cs="Times New Roman"/>
          <w:b/>
          <w:bCs/>
          <w:sz w:val="24"/>
          <w:szCs w:val="24"/>
        </w:rPr>
        <w:t>Cons</w:t>
      </w:r>
      <w:r w:rsidR="00D826EE">
        <w:rPr>
          <w:rFonts w:ascii="Times New Roman" w:hAnsi="Times New Roman" w:cs="Times New Roman"/>
          <w:b/>
          <w:bCs/>
          <w:sz w:val="24"/>
          <w:szCs w:val="24"/>
        </w:rPr>
        <w:t>e</w:t>
      </w:r>
      <w:r w:rsidR="00CA0CF8">
        <w:rPr>
          <w:rFonts w:ascii="Times New Roman" w:hAnsi="Times New Roman" w:cs="Times New Roman"/>
          <w:b/>
          <w:bCs/>
          <w:sz w:val="24"/>
          <w:szCs w:val="24"/>
        </w:rPr>
        <w:t xml:space="preserve">quences of </w:t>
      </w:r>
      <w:r w:rsidR="005260EE">
        <w:rPr>
          <w:rFonts w:ascii="Times New Roman" w:hAnsi="Times New Roman" w:cs="Times New Roman"/>
          <w:b/>
          <w:bCs/>
          <w:sz w:val="24"/>
          <w:szCs w:val="24"/>
        </w:rPr>
        <w:t>Lowering the Forest Plan Standard from 100% to 90% in Management Area A3, B2, C1 and C6)</w:t>
      </w:r>
    </w:p>
    <w:p w14:paraId="4F77BC0C" w14:textId="4C3CAC2C" w:rsidR="007A763C" w:rsidRDefault="007A763C" w:rsidP="00A32D5C">
      <w:pPr>
        <w:widowControl/>
        <w:autoSpaceDE w:val="0"/>
        <w:autoSpaceDN w:val="0"/>
        <w:spacing w:after="0" w:line="276" w:lineRule="auto"/>
        <w:textAlignment w:val="baseline"/>
        <w:rPr>
          <w:rFonts w:ascii="Times New Roman" w:hAnsi="Times New Roman" w:cs="Times New Roman"/>
          <w:color w:val="000000"/>
          <w:sz w:val="24"/>
          <w:szCs w:val="24"/>
        </w:rPr>
      </w:pPr>
      <w:r w:rsidRPr="007A763C">
        <w:rPr>
          <w:rFonts w:ascii="Times New Roman" w:hAnsi="Times New Roman" w:cs="Times New Roman"/>
          <w:sz w:val="24"/>
          <w:szCs w:val="24"/>
        </w:rPr>
        <w:t xml:space="preserve">The Clearwater Forest Plan has several management areas that were expected to be managed at high levels of elk habitat effectiveness (near optimum) largely due to their unroaded character.  Minimal open road and trail density is the largest factor in predicting elk habitat effectiveness according to Interagency Guidelines for Managing Elk Habitats and Populations (Servheen et al. 1997) and it was expected that motorized use would be kept to a minimum in these areas. These management areas are described as Management Areas A3, B1, B2, C1 and C6 in the Forest </w:t>
      </w:r>
      <w:r w:rsidRPr="007A763C">
        <w:rPr>
          <w:rFonts w:ascii="Times New Roman" w:hAnsi="Times New Roman" w:cs="Times New Roman"/>
          <w:sz w:val="24"/>
          <w:szCs w:val="24"/>
        </w:rPr>
        <w:lastRenderedPageBreak/>
        <w:t xml:space="preserve">Plan. Timber management is generally not supported in these areas.  Additionally, the 1993 Stipulation of Dismissal settling </w:t>
      </w:r>
      <w:r w:rsidRPr="007A763C">
        <w:rPr>
          <w:rFonts w:ascii="Times New Roman" w:hAnsi="Times New Roman" w:cs="Times New Roman"/>
          <w:i/>
          <w:iCs/>
          <w:sz w:val="24"/>
          <w:szCs w:val="24"/>
        </w:rPr>
        <w:t>The Wilderness Society, et al. v. F. Dale Robertson, et al.</w:t>
      </w:r>
      <w:r w:rsidRPr="007A763C">
        <w:rPr>
          <w:rFonts w:ascii="Times New Roman" w:hAnsi="Times New Roman" w:cs="Times New Roman"/>
          <w:sz w:val="24"/>
          <w:szCs w:val="24"/>
        </w:rPr>
        <w:t>, Civ. No. 93-0043-S-HLR (D. Id. 1993) (henceforth “1993 Settlement Agreement”), mandates that the Clearwater NF must manage as B2</w:t>
      </w:r>
      <w:r w:rsidR="00517857">
        <w:rPr>
          <w:rFonts w:ascii="Times New Roman" w:hAnsi="Times New Roman" w:cs="Times New Roman"/>
          <w:sz w:val="24"/>
          <w:szCs w:val="24"/>
        </w:rPr>
        <w:t xml:space="preserve"> (Recommended Wilderness)</w:t>
      </w:r>
      <w:r w:rsidRPr="007A763C">
        <w:rPr>
          <w:rFonts w:ascii="Times New Roman" w:hAnsi="Times New Roman" w:cs="Times New Roman"/>
          <w:sz w:val="24"/>
          <w:szCs w:val="24"/>
        </w:rPr>
        <w:t xml:space="preserve">, all recommended wilderness in management areas designated therein. This means that management areas C8S covered by that agreement must meet all B2 standards. Thus, </w:t>
      </w:r>
      <w:r w:rsidRPr="007A763C">
        <w:rPr>
          <w:rFonts w:ascii="Times New Roman" w:hAnsi="Times New Roman" w:cs="Times New Roman"/>
          <w:color w:val="000000"/>
          <w:sz w:val="24"/>
          <w:szCs w:val="24"/>
        </w:rPr>
        <w:t>Management Areas A3, B1, B2, C1, C6 and specific C8S</w:t>
      </w:r>
      <w:r w:rsidR="00510693">
        <w:rPr>
          <w:rFonts w:ascii="Times New Roman" w:hAnsi="Times New Roman" w:cs="Times New Roman"/>
          <w:color w:val="000000"/>
          <w:sz w:val="24"/>
          <w:szCs w:val="24"/>
        </w:rPr>
        <w:t xml:space="preserve"> that are</w:t>
      </w:r>
      <w:r w:rsidRPr="007A763C">
        <w:rPr>
          <w:rFonts w:ascii="Times New Roman" w:hAnsi="Times New Roman" w:cs="Times New Roman"/>
          <w:color w:val="000000"/>
          <w:sz w:val="24"/>
          <w:szCs w:val="24"/>
        </w:rPr>
        <w:t xml:space="preserve"> covered by the 1993 Settlement Agreement are to be managed in their existing roadless condition primarily for semi-primitive recreational values and high-quality fish and wildlife habitat.  These lands were assumed to be managed at or near 100% elk habitat effectiveness (Forest Plan Record of Decision – Page 30).  Consider the following statements from the forest plan:</w:t>
      </w:r>
    </w:p>
    <w:p w14:paraId="0930FC89" w14:textId="77777777" w:rsidR="005260EE" w:rsidRPr="007A763C" w:rsidRDefault="005260EE" w:rsidP="00A32D5C">
      <w:pPr>
        <w:widowControl/>
        <w:autoSpaceDE w:val="0"/>
        <w:autoSpaceDN w:val="0"/>
        <w:spacing w:after="0" w:line="276" w:lineRule="auto"/>
        <w:textAlignment w:val="baseline"/>
        <w:rPr>
          <w:rFonts w:ascii="Times New Roman" w:hAnsi="Times New Roman" w:cs="Times New Roman"/>
          <w:sz w:val="24"/>
          <w:szCs w:val="24"/>
        </w:rPr>
      </w:pPr>
    </w:p>
    <w:p w14:paraId="3F75FCD7" w14:textId="77777777" w:rsidR="007A763C" w:rsidRPr="003D3E22" w:rsidRDefault="007A763C" w:rsidP="00A32D5C">
      <w:pPr>
        <w:pStyle w:val="MediumGrid1-Accent21"/>
        <w:spacing w:after="240" w:line="276" w:lineRule="auto"/>
        <w:ind w:right="720"/>
        <w:contextualSpacing w:val="0"/>
      </w:pPr>
      <w:r w:rsidRPr="003D3E22">
        <w:t>MA-A3 – Page III-8 – Goal – “Manage optimum wildlife (primarily elk) habitat within limits necessary to meet visual management standards and to maintain a semi-primitive setting.”</w:t>
      </w:r>
    </w:p>
    <w:p w14:paraId="2C718DD6" w14:textId="77777777" w:rsidR="007A763C" w:rsidRPr="003D3E22" w:rsidRDefault="007A763C" w:rsidP="00A32D5C">
      <w:pPr>
        <w:pStyle w:val="MediumGrid1-Accent21"/>
        <w:spacing w:after="240" w:line="276" w:lineRule="auto"/>
        <w:ind w:right="720"/>
        <w:contextualSpacing w:val="0"/>
      </w:pPr>
      <w:r w:rsidRPr="003D3E22">
        <w:t>MA-B1 – Page III-32 – Goal - “Manage the Selway-Bitterroot Wilderness in accordance with the Wilderness Act of 1964.”</w:t>
      </w:r>
    </w:p>
    <w:p w14:paraId="11104B64" w14:textId="59E7BC77" w:rsidR="007A763C" w:rsidRPr="003D3E22" w:rsidRDefault="007A763C" w:rsidP="005F356F">
      <w:pPr>
        <w:spacing w:line="276" w:lineRule="auto"/>
        <w:ind w:left="720" w:right="720"/>
        <w:rPr>
          <w:rFonts w:ascii="Times New Roman" w:hAnsi="Times New Roman" w:cs="Times New Roman"/>
          <w:sz w:val="24"/>
          <w:szCs w:val="24"/>
        </w:rPr>
      </w:pPr>
      <w:r w:rsidRPr="003D3E22">
        <w:rPr>
          <w:rFonts w:ascii="Times New Roman" w:hAnsi="Times New Roman" w:cs="Times New Roman"/>
          <w:color w:val="000000"/>
          <w:sz w:val="24"/>
          <w:szCs w:val="24"/>
        </w:rPr>
        <w:t>MA-B2 – Page III-36 – Goal - “Manage all uses to maintain wilderness qualities and retain semi-primitive settings.”</w:t>
      </w:r>
    </w:p>
    <w:p w14:paraId="392905BC" w14:textId="77777777" w:rsidR="007A763C" w:rsidRPr="003D3E22" w:rsidRDefault="007A763C" w:rsidP="00A32D5C">
      <w:pPr>
        <w:spacing w:line="276" w:lineRule="auto"/>
        <w:ind w:left="720" w:right="720"/>
        <w:rPr>
          <w:rFonts w:ascii="Times New Roman" w:hAnsi="Times New Roman" w:cs="Times New Roman"/>
          <w:color w:val="000000"/>
          <w:sz w:val="24"/>
          <w:szCs w:val="24"/>
        </w:rPr>
      </w:pPr>
      <w:r w:rsidRPr="003D3E22">
        <w:rPr>
          <w:rFonts w:ascii="Times New Roman" w:hAnsi="Times New Roman" w:cs="Times New Roman"/>
          <w:color w:val="000000"/>
          <w:sz w:val="24"/>
          <w:szCs w:val="24"/>
        </w:rPr>
        <w:t>MA-C1 and C6 – Page III-42 and III-51 – Standard - “Permit trail bike use on trails to the extent that use does not damage trails, result in unsafe conditions for other users, or prevent achievement of fish and wildlife goals.”</w:t>
      </w:r>
    </w:p>
    <w:p w14:paraId="734F4AC9" w14:textId="67BB3BD9" w:rsidR="005C2BC6" w:rsidRDefault="007A763C" w:rsidP="00D424F3">
      <w:pPr>
        <w:spacing w:line="276" w:lineRule="auto"/>
        <w:ind w:right="720"/>
        <w:rPr>
          <w:rFonts w:ascii="Times New Roman" w:hAnsi="Times New Roman" w:cs="Times New Roman"/>
          <w:bCs/>
          <w:sz w:val="24"/>
          <w:szCs w:val="24"/>
        </w:rPr>
      </w:pPr>
      <w:r w:rsidRPr="007A763C">
        <w:rPr>
          <w:rFonts w:ascii="Times New Roman" w:hAnsi="Times New Roman" w:cs="Times New Roman"/>
          <w:color w:val="000000"/>
          <w:sz w:val="24"/>
          <w:szCs w:val="24"/>
        </w:rPr>
        <w:t>The Forest Service has argued that the 100%</w:t>
      </w:r>
      <w:r w:rsidR="00C767D2">
        <w:rPr>
          <w:rFonts w:ascii="Times New Roman" w:hAnsi="Times New Roman" w:cs="Times New Roman"/>
          <w:color w:val="000000"/>
          <w:sz w:val="24"/>
          <w:szCs w:val="24"/>
        </w:rPr>
        <w:t xml:space="preserve"> elk effectiveness</w:t>
      </w:r>
      <w:r w:rsidRPr="007A763C">
        <w:rPr>
          <w:rFonts w:ascii="Times New Roman" w:hAnsi="Times New Roman" w:cs="Times New Roman"/>
          <w:color w:val="000000"/>
          <w:sz w:val="24"/>
          <w:szCs w:val="24"/>
        </w:rPr>
        <w:t xml:space="preserve"> goal is unobtainable because forage and cover conditions generally are never at ideal conditions</w:t>
      </w:r>
      <w:r w:rsidR="002671E1">
        <w:rPr>
          <w:rFonts w:ascii="Times New Roman" w:hAnsi="Times New Roman" w:cs="Times New Roman"/>
          <w:color w:val="000000"/>
          <w:sz w:val="24"/>
          <w:szCs w:val="24"/>
        </w:rPr>
        <w:t xml:space="preserve"> and existing roads on the perimeter of these management areas preclude the achievement of 100% effectiveness</w:t>
      </w:r>
      <w:r w:rsidRPr="007A763C">
        <w:rPr>
          <w:rFonts w:ascii="Times New Roman" w:hAnsi="Times New Roman" w:cs="Times New Roman"/>
          <w:bCs/>
          <w:sz w:val="24"/>
          <w:szCs w:val="24"/>
        </w:rPr>
        <w:t xml:space="preserve">. </w:t>
      </w:r>
      <w:r w:rsidR="002671E1">
        <w:rPr>
          <w:rFonts w:ascii="Times New Roman" w:hAnsi="Times New Roman" w:cs="Times New Roman"/>
          <w:bCs/>
          <w:sz w:val="24"/>
          <w:szCs w:val="24"/>
        </w:rPr>
        <w:t xml:space="preserve">They then suggest that the elk effectiveness numbers should be lowered to 90%, but fail to mention that this reduction would allow motorized use on several trails </w:t>
      </w:r>
      <w:r w:rsidR="00CA0CF8">
        <w:rPr>
          <w:rFonts w:ascii="Times New Roman" w:hAnsi="Times New Roman" w:cs="Times New Roman"/>
          <w:bCs/>
          <w:sz w:val="24"/>
          <w:szCs w:val="24"/>
        </w:rPr>
        <w:t xml:space="preserve">that are </w:t>
      </w:r>
      <w:r w:rsidR="002671E1">
        <w:rPr>
          <w:rFonts w:ascii="Times New Roman" w:hAnsi="Times New Roman" w:cs="Times New Roman"/>
          <w:bCs/>
          <w:sz w:val="24"/>
          <w:szCs w:val="24"/>
        </w:rPr>
        <w:t>currently</w:t>
      </w:r>
      <w:r w:rsidR="00CA0CF8">
        <w:rPr>
          <w:rFonts w:ascii="Times New Roman" w:hAnsi="Times New Roman" w:cs="Times New Roman"/>
          <w:bCs/>
          <w:sz w:val="24"/>
          <w:szCs w:val="24"/>
        </w:rPr>
        <w:t xml:space="preserve"> located within these management areas</w:t>
      </w:r>
      <w:r w:rsidR="002671E1">
        <w:rPr>
          <w:rFonts w:ascii="Times New Roman" w:hAnsi="Times New Roman" w:cs="Times New Roman"/>
          <w:bCs/>
          <w:sz w:val="24"/>
          <w:szCs w:val="24"/>
        </w:rPr>
        <w:t xml:space="preserve">. </w:t>
      </w:r>
      <w:r w:rsidR="00CA0CF8">
        <w:rPr>
          <w:rFonts w:ascii="Times New Roman" w:hAnsi="Times New Roman" w:cs="Times New Roman"/>
          <w:bCs/>
          <w:sz w:val="24"/>
          <w:szCs w:val="24"/>
        </w:rPr>
        <w:t xml:space="preserve"> </w:t>
      </w:r>
      <w:r w:rsidR="005E5CD8">
        <w:rPr>
          <w:rFonts w:ascii="Times New Roman" w:hAnsi="Times New Roman" w:cs="Times New Roman"/>
          <w:bCs/>
          <w:sz w:val="24"/>
          <w:szCs w:val="24"/>
        </w:rPr>
        <w:t xml:space="preserve">Despite several calls for the closure of these trails during </w:t>
      </w:r>
      <w:r w:rsidR="00204991">
        <w:rPr>
          <w:rFonts w:ascii="Times New Roman" w:hAnsi="Times New Roman" w:cs="Times New Roman"/>
          <w:bCs/>
          <w:sz w:val="24"/>
          <w:szCs w:val="24"/>
        </w:rPr>
        <w:t xml:space="preserve">the </w:t>
      </w:r>
      <w:r w:rsidR="005E5CD8">
        <w:rPr>
          <w:rFonts w:ascii="Times New Roman" w:hAnsi="Times New Roman" w:cs="Times New Roman"/>
          <w:bCs/>
          <w:sz w:val="24"/>
          <w:szCs w:val="24"/>
        </w:rPr>
        <w:t>travel plan comment period</w:t>
      </w:r>
      <w:r w:rsidR="00B32EDF">
        <w:rPr>
          <w:rFonts w:ascii="Times New Roman" w:hAnsi="Times New Roman" w:cs="Times New Roman"/>
          <w:bCs/>
          <w:sz w:val="24"/>
          <w:szCs w:val="24"/>
        </w:rPr>
        <w:t xml:space="preserve"> and a</w:t>
      </w:r>
      <w:r w:rsidR="00517857">
        <w:rPr>
          <w:rFonts w:ascii="Times New Roman" w:hAnsi="Times New Roman" w:cs="Times New Roman"/>
          <w:bCs/>
          <w:sz w:val="24"/>
          <w:szCs w:val="24"/>
        </w:rPr>
        <w:t xml:space="preserve"> seven-</w:t>
      </w:r>
      <w:r w:rsidR="00AA2D03">
        <w:rPr>
          <w:rFonts w:ascii="Times New Roman" w:hAnsi="Times New Roman" w:cs="Times New Roman"/>
          <w:bCs/>
          <w:sz w:val="24"/>
          <w:szCs w:val="24"/>
        </w:rPr>
        <w:t>year-old</w:t>
      </w:r>
      <w:r w:rsidR="00B32EDF">
        <w:rPr>
          <w:rFonts w:ascii="Times New Roman" w:hAnsi="Times New Roman" w:cs="Times New Roman"/>
          <w:bCs/>
          <w:sz w:val="24"/>
          <w:szCs w:val="24"/>
        </w:rPr>
        <w:t xml:space="preserve"> court order to update their elk habitat analysis</w:t>
      </w:r>
      <w:r w:rsidR="005E5CD8">
        <w:rPr>
          <w:rFonts w:ascii="Times New Roman" w:hAnsi="Times New Roman" w:cs="Times New Roman"/>
          <w:bCs/>
          <w:sz w:val="24"/>
          <w:szCs w:val="24"/>
        </w:rPr>
        <w:t>, t</w:t>
      </w:r>
      <w:r w:rsidR="00CA0CF8">
        <w:rPr>
          <w:rFonts w:ascii="Times New Roman" w:hAnsi="Times New Roman" w:cs="Times New Roman"/>
          <w:bCs/>
          <w:sz w:val="24"/>
          <w:szCs w:val="24"/>
        </w:rPr>
        <w:t xml:space="preserve">he </w:t>
      </w:r>
      <w:r w:rsidR="006C57F6">
        <w:rPr>
          <w:rFonts w:ascii="Times New Roman" w:hAnsi="Times New Roman" w:cs="Times New Roman"/>
          <w:bCs/>
          <w:sz w:val="24"/>
          <w:szCs w:val="24"/>
        </w:rPr>
        <w:t xml:space="preserve">2017 </w:t>
      </w:r>
      <w:r w:rsidR="00CA0CF8">
        <w:rPr>
          <w:rFonts w:ascii="Times New Roman" w:hAnsi="Times New Roman" w:cs="Times New Roman"/>
          <w:bCs/>
          <w:sz w:val="24"/>
          <w:szCs w:val="24"/>
        </w:rPr>
        <w:t>Travel Plan allow</w:t>
      </w:r>
      <w:r w:rsidR="006C57F6">
        <w:rPr>
          <w:rFonts w:ascii="Times New Roman" w:hAnsi="Times New Roman" w:cs="Times New Roman"/>
          <w:bCs/>
          <w:sz w:val="24"/>
          <w:szCs w:val="24"/>
        </w:rPr>
        <w:t xml:space="preserve">ed </w:t>
      </w:r>
      <w:r w:rsidR="00CA0CF8">
        <w:rPr>
          <w:rFonts w:ascii="Times New Roman" w:hAnsi="Times New Roman" w:cs="Times New Roman"/>
          <w:bCs/>
          <w:sz w:val="24"/>
          <w:szCs w:val="24"/>
        </w:rPr>
        <w:t xml:space="preserve">these trails and the Fish Lake trail </w:t>
      </w:r>
      <w:r w:rsidR="006C57F6">
        <w:rPr>
          <w:rFonts w:ascii="Times New Roman" w:hAnsi="Times New Roman" w:cs="Times New Roman"/>
          <w:bCs/>
          <w:sz w:val="24"/>
          <w:szCs w:val="24"/>
        </w:rPr>
        <w:t xml:space="preserve">to remain open to motorized use. </w:t>
      </w:r>
      <w:r w:rsidR="005C2BC6">
        <w:rPr>
          <w:rFonts w:ascii="Times New Roman" w:hAnsi="Times New Roman" w:cs="Times New Roman"/>
          <w:bCs/>
          <w:sz w:val="24"/>
          <w:szCs w:val="24"/>
        </w:rPr>
        <w:t xml:space="preserve"> </w:t>
      </w:r>
    </w:p>
    <w:p w14:paraId="39537818" w14:textId="050C08C9" w:rsidR="005C2BC6" w:rsidRPr="007A763C" w:rsidRDefault="00A823A3" w:rsidP="00D424F3">
      <w:pPr>
        <w:spacing w:line="276" w:lineRule="auto"/>
        <w:ind w:right="720"/>
        <w:rPr>
          <w:rFonts w:ascii="Times New Roman" w:hAnsi="Times New Roman" w:cs="Times New Roman"/>
          <w:bCs/>
          <w:sz w:val="24"/>
          <w:szCs w:val="24"/>
        </w:rPr>
      </w:pPr>
      <w:r>
        <w:rPr>
          <w:rFonts w:ascii="Times New Roman" w:hAnsi="Times New Roman" w:cs="Times New Roman"/>
          <w:bCs/>
          <w:sz w:val="24"/>
          <w:szCs w:val="24"/>
        </w:rPr>
        <w:t>In the 2017 Travel Plan and this Supplemental FEIS t</w:t>
      </w:r>
      <w:r w:rsidR="007A763C" w:rsidRPr="007A763C">
        <w:rPr>
          <w:rFonts w:ascii="Times New Roman" w:hAnsi="Times New Roman" w:cs="Times New Roman"/>
          <w:bCs/>
          <w:sz w:val="24"/>
          <w:szCs w:val="24"/>
        </w:rPr>
        <w:t>h</w:t>
      </w:r>
      <w:r w:rsidR="006C57F6">
        <w:rPr>
          <w:rFonts w:ascii="Times New Roman" w:hAnsi="Times New Roman" w:cs="Times New Roman"/>
          <w:bCs/>
          <w:sz w:val="24"/>
          <w:szCs w:val="24"/>
        </w:rPr>
        <w:t xml:space="preserve">e </w:t>
      </w:r>
      <w:r w:rsidR="00517857">
        <w:rPr>
          <w:rFonts w:ascii="Times New Roman" w:hAnsi="Times New Roman" w:cs="Times New Roman"/>
          <w:bCs/>
          <w:sz w:val="24"/>
          <w:szCs w:val="24"/>
        </w:rPr>
        <w:t xml:space="preserve">Nez Perce – Clearwater NF </w:t>
      </w:r>
      <w:r>
        <w:rPr>
          <w:rFonts w:ascii="Times New Roman" w:hAnsi="Times New Roman" w:cs="Times New Roman"/>
          <w:bCs/>
          <w:sz w:val="24"/>
          <w:szCs w:val="24"/>
        </w:rPr>
        <w:t xml:space="preserve">continues to </w:t>
      </w:r>
      <w:r w:rsidR="007A763C" w:rsidRPr="007A763C">
        <w:rPr>
          <w:rFonts w:ascii="Times New Roman" w:hAnsi="Times New Roman" w:cs="Times New Roman"/>
          <w:bCs/>
          <w:sz w:val="24"/>
          <w:szCs w:val="24"/>
        </w:rPr>
        <w:t>rationalize the impacts from motorized travel on trails and suggest</w:t>
      </w:r>
      <w:r w:rsidR="006C57F6">
        <w:rPr>
          <w:rFonts w:ascii="Times New Roman" w:hAnsi="Times New Roman" w:cs="Times New Roman"/>
          <w:bCs/>
          <w:sz w:val="24"/>
          <w:szCs w:val="24"/>
        </w:rPr>
        <w:t>s</w:t>
      </w:r>
      <w:r w:rsidR="007A763C" w:rsidRPr="007A763C">
        <w:rPr>
          <w:rFonts w:ascii="Times New Roman" w:hAnsi="Times New Roman" w:cs="Times New Roman"/>
          <w:bCs/>
          <w:sz w:val="24"/>
          <w:szCs w:val="24"/>
        </w:rPr>
        <w:t xml:space="preserve"> that it makes little difference to the overall habitat conditions for elk</w:t>
      </w:r>
      <w:r w:rsidR="005F79CA">
        <w:rPr>
          <w:rFonts w:ascii="Times New Roman" w:hAnsi="Times New Roman" w:cs="Times New Roman"/>
          <w:bCs/>
          <w:sz w:val="24"/>
          <w:szCs w:val="24"/>
        </w:rPr>
        <w:t xml:space="preserve">, fish and other wildlife </w:t>
      </w:r>
      <w:r w:rsidR="005F79CA">
        <w:rPr>
          <w:rFonts w:ascii="Times New Roman" w:hAnsi="Times New Roman" w:cs="Times New Roman"/>
          <w:bCs/>
          <w:sz w:val="24"/>
          <w:szCs w:val="24"/>
        </w:rPr>
        <w:lastRenderedPageBreak/>
        <w:t>species</w:t>
      </w:r>
      <w:r w:rsidR="007A763C" w:rsidRPr="007A763C">
        <w:rPr>
          <w:rFonts w:ascii="Times New Roman" w:hAnsi="Times New Roman" w:cs="Times New Roman"/>
          <w:bCs/>
          <w:sz w:val="24"/>
          <w:szCs w:val="24"/>
        </w:rPr>
        <w:t>.  They fail to recognize that cover and forage conditions can be modified positively with prescribed burning and other measures, but motorized travel always has a negative impact on elk habitat</w:t>
      </w:r>
      <w:r w:rsidR="00CA0CF8">
        <w:rPr>
          <w:rFonts w:ascii="Times New Roman" w:hAnsi="Times New Roman" w:cs="Times New Roman"/>
          <w:bCs/>
          <w:sz w:val="24"/>
          <w:szCs w:val="24"/>
        </w:rPr>
        <w:t>.  All peripheral roads where already in place and open to motorized use when the Forest Plan was signed in 1987 and</w:t>
      </w:r>
      <w:r w:rsidR="006C57F6">
        <w:rPr>
          <w:rFonts w:ascii="Times New Roman" w:hAnsi="Times New Roman" w:cs="Times New Roman"/>
          <w:bCs/>
          <w:sz w:val="24"/>
          <w:szCs w:val="24"/>
        </w:rPr>
        <w:t xml:space="preserve"> these main access routes where never the target of the 100% goal which was centered more on the existing unroaded character within these </w:t>
      </w:r>
      <w:r w:rsidR="00D424F3">
        <w:rPr>
          <w:rFonts w:ascii="Times New Roman" w:hAnsi="Times New Roman" w:cs="Times New Roman"/>
          <w:bCs/>
          <w:sz w:val="24"/>
          <w:szCs w:val="24"/>
        </w:rPr>
        <w:t>management areas</w:t>
      </w:r>
      <w:r w:rsidR="006C57F6">
        <w:rPr>
          <w:rFonts w:ascii="Times New Roman" w:hAnsi="Times New Roman" w:cs="Times New Roman"/>
          <w:bCs/>
          <w:sz w:val="24"/>
          <w:szCs w:val="24"/>
        </w:rPr>
        <w:t xml:space="preserve">.  </w:t>
      </w:r>
    </w:p>
    <w:p w14:paraId="4011253A" w14:textId="09B3CD6A" w:rsidR="001554CF" w:rsidRDefault="007A763C" w:rsidP="00D424F3">
      <w:pPr>
        <w:spacing w:line="276" w:lineRule="auto"/>
        <w:rPr>
          <w:rFonts w:ascii="Times New Roman" w:hAnsi="Times New Roman" w:cs="Times New Roman"/>
          <w:bCs/>
          <w:sz w:val="24"/>
          <w:szCs w:val="24"/>
        </w:rPr>
      </w:pPr>
      <w:r w:rsidRPr="007A763C">
        <w:rPr>
          <w:rFonts w:ascii="Times New Roman" w:hAnsi="Times New Roman" w:cs="Times New Roman"/>
          <w:bCs/>
          <w:sz w:val="24"/>
          <w:szCs w:val="24"/>
        </w:rPr>
        <w:t xml:space="preserve">When motorized trails come close to preferred foraging areas or other areas of critical importance to elk like winter range, salt licks or caving areas there is always a negative consequence.  </w:t>
      </w:r>
      <w:r w:rsidR="00192C40">
        <w:rPr>
          <w:rFonts w:ascii="Times New Roman" w:hAnsi="Times New Roman" w:cs="Times New Roman"/>
          <w:bCs/>
          <w:sz w:val="24"/>
          <w:szCs w:val="24"/>
        </w:rPr>
        <w:t xml:space="preserve">Previously, groups like the </w:t>
      </w:r>
      <w:r w:rsidRPr="007A763C">
        <w:rPr>
          <w:rFonts w:ascii="Times New Roman" w:hAnsi="Times New Roman" w:cs="Times New Roman"/>
          <w:bCs/>
          <w:sz w:val="24"/>
          <w:szCs w:val="24"/>
        </w:rPr>
        <w:t>Friends of the Clearwater</w:t>
      </w:r>
      <w:r w:rsidR="00D424F3">
        <w:rPr>
          <w:rFonts w:ascii="Times New Roman" w:hAnsi="Times New Roman" w:cs="Times New Roman"/>
          <w:bCs/>
          <w:sz w:val="24"/>
          <w:szCs w:val="24"/>
        </w:rPr>
        <w:t xml:space="preserve"> and others like myself </w:t>
      </w:r>
      <w:r w:rsidRPr="007A763C">
        <w:rPr>
          <w:rFonts w:ascii="Times New Roman" w:hAnsi="Times New Roman" w:cs="Times New Roman"/>
          <w:bCs/>
          <w:sz w:val="24"/>
          <w:szCs w:val="24"/>
        </w:rPr>
        <w:t xml:space="preserve">have suggested </w:t>
      </w:r>
      <w:r w:rsidR="00192C40">
        <w:rPr>
          <w:rFonts w:ascii="Times New Roman" w:hAnsi="Times New Roman" w:cs="Times New Roman"/>
          <w:bCs/>
          <w:sz w:val="24"/>
          <w:szCs w:val="24"/>
        </w:rPr>
        <w:t xml:space="preserve">that several trails now open to motorized use be closed to motorized travel </w:t>
      </w:r>
      <w:r w:rsidRPr="007A763C">
        <w:rPr>
          <w:rFonts w:ascii="Times New Roman" w:hAnsi="Times New Roman" w:cs="Times New Roman"/>
          <w:bCs/>
          <w:sz w:val="24"/>
          <w:szCs w:val="24"/>
        </w:rPr>
        <w:t>in areas where the Forest Plan requires 100% elk habitat effectiveness.  Many of these trails come close to key areas (calving areas and salt licks) that have been identified by the</w:t>
      </w:r>
      <w:r w:rsidR="00517857">
        <w:rPr>
          <w:rFonts w:ascii="Times New Roman" w:hAnsi="Times New Roman" w:cs="Times New Roman"/>
          <w:bCs/>
          <w:sz w:val="24"/>
          <w:szCs w:val="24"/>
        </w:rPr>
        <w:t xml:space="preserve"> Nez Perce Clearwater NF.</w:t>
      </w:r>
      <w:r w:rsidRPr="007A763C">
        <w:rPr>
          <w:rFonts w:ascii="Times New Roman" w:hAnsi="Times New Roman" w:cs="Times New Roman"/>
          <w:bCs/>
          <w:sz w:val="24"/>
          <w:szCs w:val="24"/>
        </w:rPr>
        <w:t xml:space="preserve">  </w:t>
      </w:r>
    </w:p>
    <w:p w14:paraId="5B8CB3BE" w14:textId="762D0872" w:rsidR="007A763C" w:rsidRDefault="007A763C" w:rsidP="00D424F3">
      <w:pPr>
        <w:spacing w:line="276" w:lineRule="auto"/>
        <w:rPr>
          <w:rFonts w:ascii="Times New Roman" w:hAnsi="Times New Roman" w:cs="Times New Roman"/>
          <w:bCs/>
          <w:sz w:val="24"/>
          <w:szCs w:val="24"/>
        </w:rPr>
      </w:pPr>
      <w:r w:rsidRPr="007A763C">
        <w:rPr>
          <w:rFonts w:ascii="Times New Roman" w:hAnsi="Times New Roman" w:cs="Times New Roman"/>
          <w:bCs/>
          <w:sz w:val="24"/>
          <w:szCs w:val="24"/>
        </w:rPr>
        <w:t xml:space="preserve">Motorized travel, particularly on trails that penetrate core </w:t>
      </w:r>
      <w:r w:rsidR="00517857">
        <w:rPr>
          <w:rFonts w:ascii="Times New Roman" w:hAnsi="Times New Roman" w:cs="Times New Roman"/>
          <w:bCs/>
          <w:sz w:val="24"/>
          <w:szCs w:val="24"/>
        </w:rPr>
        <w:t xml:space="preserve">roadless </w:t>
      </w:r>
      <w:r w:rsidRPr="007A763C">
        <w:rPr>
          <w:rFonts w:ascii="Times New Roman" w:hAnsi="Times New Roman" w:cs="Times New Roman"/>
          <w:bCs/>
          <w:sz w:val="24"/>
          <w:szCs w:val="24"/>
        </w:rPr>
        <w:t>use areas like Management Area C1 and C6 in the Cayuse and Weitas Creek drainages, should never be considered positive and are clearly in conflict with the Forest Plan management goals for these areas.</w:t>
      </w:r>
      <w:r w:rsidR="00B32EDF">
        <w:rPr>
          <w:rFonts w:ascii="Times New Roman" w:hAnsi="Times New Roman" w:cs="Times New Roman"/>
          <w:bCs/>
          <w:sz w:val="24"/>
          <w:szCs w:val="24"/>
        </w:rPr>
        <w:t xml:space="preserve">  A proper analysis of elk hab</w:t>
      </w:r>
      <w:r w:rsidR="00204991">
        <w:rPr>
          <w:rFonts w:ascii="Times New Roman" w:hAnsi="Times New Roman" w:cs="Times New Roman"/>
          <w:bCs/>
          <w:sz w:val="24"/>
          <w:szCs w:val="24"/>
        </w:rPr>
        <w:t>itat effectiveness as directed by the court would have identified these trails as a problem.  Unfortunately</w:t>
      </w:r>
      <w:r w:rsidR="001554CF">
        <w:rPr>
          <w:rFonts w:ascii="Times New Roman" w:hAnsi="Times New Roman" w:cs="Times New Roman"/>
          <w:bCs/>
          <w:sz w:val="24"/>
          <w:szCs w:val="24"/>
        </w:rPr>
        <w:t>,</w:t>
      </w:r>
      <w:r w:rsidR="00204991">
        <w:rPr>
          <w:rFonts w:ascii="Times New Roman" w:hAnsi="Times New Roman" w:cs="Times New Roman"/>
          <w:bCs/>
          <w:sz w:val="24"/>
          <w:szCs w:val="24"/>
        </w:rPr>
        <w:t xml:space="preserve"> this analysis was never completed by the Nez Perce – Clearwater NF and now the Forest Service merely wants</w:t>
      </w:r>
      <w:r w:rsidRPr="007A763C">
        <w:rPr>
          <w:rFonts w:ascii="Times New Roman" w:hAnsi="Times New Roman" w:cs="Times New Roman"/>
          <w:bCs/>
          <w:sz w:val="24"/>
          <w:szCs w:val="24"/>
        </w:rPr>
        <w:t xml:space="preserve"> </w:t>
      </w:r>
      <w:r w:rsidR="00204991">
        <w:rPr>
          <w:rFonts w:ascii="Times New Roman" w:hAnsi="Times New Roman" w:cs="Times New Roman"/>
          <w:bCs/>
          <w:sz w:val="24"/>
          <w:szCs w:val="24"/>
        </w:rPr>
        <w:t>to change the standard instead of actually doing anything.</w:t>
      </w:r>
      <w:r w:rsidRPr="007A763C">
        <w:rPr>
          <w:rFonts w:ascii="Times New Roman" w:hAnsi="Times New Roman" w:cs="Times New Roman"/>
          <w:bCs/>
          <w:sz w:val="24"/>
          <w:szCs w:val="24"/>
        </w:rPr>
        <w:t xml:space="preserve"> Areas with a 100% goal of elk habitat effectiveness were intended to be managed as close to 100% goal as possible and allowing motorized trail use is clearly not supportive of that goal.  </w:t>
      </w:r>
    </w:p>
    <w:p w14:paraId="1DE2B2AE" w14:textId="394C65BF" w:rsidR="00B37C11" w:rsidRDefault="00366D33" w:rsidP="00366D33">
      <w:pPr>
        <w:spacing w:line="276" w:lineRule="auto"/>
        <w:ind w:right="720"/>
        <w:rPr>
          <w:rFonts w:ascii="Times New Roman" w:hAnsi="Times New Roman" w:cs="Times New Roman"/>
          <w:bCs/>
          <w:sz w:val="24"/>
          <w:szCs w:val="24"/>
        </w:rPr>
      </w:pPr>
      <w:r>
        <w:rPr>
          <w:rFonts w:ascii="Times New Roman" w:hAnsi="Times New Roman" w:cs="Times New Roman"/>
          <w:bCs/>
          <w:sz w:val="24"/>
          <w:szCs w:val="24"/>
        </w:rPr>
        <w:t>No one is asking the Forest Service to do the impossible.  We are only asking the Forest Service to comply with the existing Forest Plan and close motorized trails in the management areas which are considered to be managed for optimum fish and wildlife habitat, wilderness values or unmotorized recreation.  Reducing the standard to accommodate motorized travel in these areas is a terrible idea and the Forest Service should not be permitted to modify the Forest Plan every time their p</w:t>
      </w:r>
      <w:r w:rsidR="00B53CBC">
        <w:rPr>
          <w:rFonts w:ascii="Times New Roman" w:hAnsi="Times New Roman" w:cs="Times New Roman"/>
          <w:bCs/>
          <w:sz w:val="24"/>
          <w:szCs w:val="24"/>
        </w:rPr>
        <w:t xml:space="preserve">roposals </w:t>
      </w:r>
      <w:r>
        <w:rPr>
          <w:rFonts w:ascii="Times New Roman" w:hAnsi="Times New Roman" w:cs="Times New Roman"/>
          <w:bCs/>
          <w:sz w:val="24"/>
          <w:szCs w:val="24"/>
        </w:rPr>
        <w:t>come in</w:t>
      </w:r>
      <w:r w:rsidR="00B53CBC">
        <w:rPr>
          <w:rFonts w:ascii="Times New Roman" w:hAnsi="Times New Roman" w:cs="Times New Roman"/>
          <w:bCs/>
          <w:sz w:val="24"/>
          <w:szCs w:val="24"/>
        </w:rPr>
        <w:t>to</w:t>
      </w:r>
      <w:r>
        <w:rPr>
          <w:rFonts w:ascii="Times New Roman" w:hAnsi="Times New Roman" w:cs="Times New Roman"/>
          <w:bCs/>
          <w:sz w:val="24"/>
          <w:szCs w:val="24"/>
        </w:rPr>
        <w:t xml:space="preserve"> con</w:t>
      </w:r>
      <w:r w:rsidR="00B53CBC">
        <w:rPr>
          <w:rFonts w:ascii="Times New Roman" w:hAnsi="Times New Roman" w:cs="Times New Roman"/>
          <w:bCs/>
          <w:sz w:val="24"/>
          <w:szCs w:val="24"/>
        </w:rPr>
        <w:t xml:space="preserve">flict with existing Forest Plan direction.  </w:t>
      </w:r>
      <w:r w:rsidR="00050647">
        <w:rPr>
          <w:rFonts w:ascii="Times New Roman" w:hAnsi="Times New Roman" w:cs="Times New Roman"/>
          <w:bCs/>
          <w:sz w:val="24"/>
          <w:szCs w:val="24"/>
        </w:rPr>
        <w:t xml:space="preserve">It is interesting that the FEIS seemingly </w:t>
      </w:r>
      <w:r w:rsidR="004E10C5">
        <w:rPr>
          <w:rFonts w:ascii="Times New Roman" w:hAnsi="Times New Roman" w:cs="Times New Roman"/>
          <w:bCs/>
          <w:sz w:val="24"/>
          <w:szCs w:val="24"/>
        </w:rPr>
        <w:t>has done what the Nez Perce Clearwater NF has determined to be impossible in</w:t>
      </w:r>
      <w:r w:rsidR="00A823A3">
        <w:rPr>
          <w:rFonts w:ascii="Times New Roman" w:hAnsi="Times New Roman" w:cs="Times New Roman"/>
          <w:bCs/>
          <w:sz w:val="24"/>
          <w:szCs w:val="24"/>
        </w:rPr>
        <w:t xml:space="preserve"> </w:t>
      </w:r>
      <w:r w:rsidR="001256E0">
        <w:rPr>
          <w:rFonts w:ascii="Times New Roman" w:hAnsi="Times New Roman" w:cs="Times New Roman"/>
          <w:bCs/>
          <w:sz w:val="24"/>
          <w:szCs w:val="24"/>
        </w:rPr>
        <w:t>the Elk Habitat Effectiveness Listings on Pages B25-B31 of the FEIS. Several listings in that table suggest 100% elk habitat effectiveness</w:t>
      </w:r>
      <w:r w:rsidR="00517857">
        <w:rPr>
          <w:rFonts w:ascii="Times New Roman" w:hAnsi="Times New Roman" w:cs="Times New Roman"/>
          <w:bCs/>
          <w:sz w:val="24"/>
          <w:szCs w:val="24"/>
        </w:rPr>
        <w:t xml:space="preserve"> is achievable</w:t>
      </w:r>
      <w:r w:rsidR="00F03858">
        <w:rPr>
          <w:rFonts w:ascii="Times New Roman" w:hAnsi="Times New Roman" w:cs="Times New Roman"/>
          <w:bCs/>
          <w:sz w:val="24"/>
          <w:szCs w:val="24"/>
        </w:rPr>
        <w:t>.</w:t>
      </w:r>
      <w:r w:rsidR="00517857">
        <w:rPr>
          <w:rFonts w:ascii="Times New Roman" w:hAnsi="Times New Roman" w:cs="Times New Roman"/>
          <w:bCs/>
          <w:sz w:val="24"/>
          <w:szCs w:val="24"/>
        </w:rPr>
        <w:t xml:space="preserve"> </w:t>
      </w:r>
    </w:p>
    <w:p w14:paraId="6E2994D8" w14:textId="08F0778E" w:rsidR="007A763C" w:rsidRPr="007A763C" w:rsidRDefault="007A763C" w:rsidP="00D424F3">
      <w:pPr>
        <w:spacing w:line="276" w:lineRule="auto"/>
        <w:rPr>
          <w:rFonts w:ascii="Times New Roman" w:hAnsi="Times New Roman" w:cs="Times New Roman"/>
          <w:color w:val="000000"/>
          <w:sz w:val="24"/>
          <w:szCs w:val="24"/>
        </w:rPr>
      </w:pPr>
      <w:r w:rsidRPr="007A763C">
        <w:rPr>
          <w:rFonts w:ascii="Times New Roman" w:hAnsi="Times New Roman" w:cs="Times New Roman"/>
          <w:sz w:val="24"/>
          <w:szCs w:val="24"/>
        </w:rPr>
        <w:t xml:space="preserve">A minimum level of elk habitat effectiveness is specified for </w:t>
      </w:r>
      <w:r w:rsidR="00C767D2">
        <w:rPr>
          <w:rFonts w:ascii="Times New Roman" w:hAnsi="Times New Roman" w:cs="Times New Roman"/>
          <w:sz w:val="24"/>
          <w:szCs w:val="24"/>
        </w:rPr>
        <w:t xml:space="preserve">E-1 and C8S management </w:t>
      </w:r>
      <w:r w:rsidRPr="007A763C">
        <w:rPr>
          <w:rFonts w:ascii="Times New Roman" w:hAnsi="Times New Roman" w:cs="Times New Roman"/>
          <w:sz w:val="24"/>
          <w:szCs w:val="24"/>
        </w:rPr>
        <w:t xml:space="preserve">areas and the standards have been set lower to accommodate road and timber management activities.  For </w:t>
      </w:r>
      <w:r w:rsidRPr="007A763C">
        <w:rPr>
          <w:rFonts w:ascii="Times New Roman" w:hAnsi="Times New Roman" w:cs="Times New Roman"/>
          <w:sz w:val="24"/>
          <w:szCs w:val="24"/>
        </w:rPr>
        <w:lastRenderedPageBreak/>
        <w:t xml:space="preserve">example, </w:t>
      </w:r>
      <w:r w:rsidRPr="007A763C">
        <w:rPr>
          <w:rFonts w:ascii="Times New Roman" w:hAnsi="Times New Roman" w:cs="Times New Roman"/>
          <w:color w:val="000000"/>
          <w:sz w:val="24"/>
          <w:szCs w:val="24"/>
        </w:rPr>
        <w:t xml:space="preserve">there is a requirement to maintain elk habitat effectiveness at a minimum level of 25% in Timber Management Areas E1 and E3 (Forest Plan Page II-25) and at 75% in Management Area C8S – Big Game Summer Range/Timber Management (Forest Plan Page II-26).  (As noted above, some of the C8S areas must </w:t>
      </w:r>
      <w:r w:rsidR="005F79CA">
        <w:rPr>
          <w:rFonts w:ascii="Times New Roman" w:hAnsi="Times New Roman" w:cs="Times New Roman"/>
          <w:color w:val="000000"/>
          <w:sz w:val="24"/>
          <w:szCs w:val="24"/>
        </w:rPr>
        <w:t xml:space="preserve">be </w:t>
      </w:r>
      <w:r w:rsidRPr="007A763C">
        <w:rPr>
          <w:rFonts w:ascii="Times New Roman" w:hAnsi="Times New Roman" w:cs="Times New Roman"/>
          <w:color w:val="000000"/>
          <w:sz w:val="24"/>
          <w:szCs w:val="24"/>
        </w:rPr>
        <w:t xml:space="preserve">managed to B2 standards based on the 1993 Settlement Agreement). The elk habitat effectiveness standard assures that some minimal level of habitat effectiveness on all National Forest Lands as roads and trails are constructed and timber harvest is planned.  </w:t>
      </w:r>
    </w:p>
    <w:p w14:paraId="301F6E76" w14:textId="071B6913" w:rsidR="00760424" w:rsidRDefault="007A763C" w:rsidP="00760424">
      <w:pPr>
        <w:spacing w:line="276" w:lineRule="auto"/>
        <w:ind w:right="720"/>
        <w:rPr>
          <w:rFonts w:ascii="Times New Roman" w:hAnsi="Times New Roman" w:cs="Times New Roman"/>
          <w:bCs/>
          <w:sz w:val="24"/>
          <w:szCs w:val="24"/>
        </w:rPr>
      </w:pPr>
      <w:r w:rsidRPr="007A763C">
        <w:rPr>
          <w:rFonts w:ascii="Times New Roman" w:hAnsi="Times New Roman" w:cs="Times New Roman"/>
          <w:color w:val="000000"/>
          <w:sz w:val="24"/>
          <w:szCs w:val="24"/>
        </w:rPr>
        <w:t xml:space="preserve">Management Area C8S includes existing roadless areas where timber harvest is permitted under the </w:t>
      </w:r>
      <w:r w:rsidR="00C66918">
        <w:rPr>
          <w:rFonts w:ascii="Times New Roman" w:hAnsi="Times New Roman" w:cs="Times New Roman"/>
          <w:color w:val="000000"/>
          <w:sz w:val="24"/>
          <w:szCs w:val="24"/>
        </w:rPr>
        <w:t xml:space="preserve">existing </w:t>
      </w:r>
      <w:r w:rsidRPr="007A763C">
        <w:rPr>
          <w:rFonts w:ascii="Times New Roman" w:hAnsi="Times New Roman" w:cs="Times New Roman"/>
          <w:color w:val="000000"/>
          <w:sz w:val="24"/>
          <w:szCs w:val="24"/>
        </w:rPr>
        <w:t>Clearwater Forest Plan. Standards for this management area were set higher than other lands that were suitable for timber management because these areas were roadless at the time the Forest Plan was completed and there was considerable concern about the loss of elk habitat.  Even today, most of these lands remain roadless and their development still remains very contentious.</w:t>
      </w:r>
      <w:r w:rsidRPr="007A763C">
        <w:rPr>
          <w:rStyle w:val="CommentReference"/>
          <w:rFonts w:ascii="Times New Roman" w:hAnsi="Times New Roman" w:cs="Times New Roman"/>
          <w:vanish/>
          <w:sz w:val="24"/>
          <w:szCs w:val="24"/>
        </w:rPr>
        <w:t xml:space="preserve">  T</w:t>
      </w:r>
      <w:r w:rsidRPr="007A763C">
        <w:rPr>
          <w:rFonts w:ascii="Times New Roman" w:hAnsi="Times New Roman" w:cs="Times New Roman"/>
          <w:sz w:val="24"/>
          <w:szCs w:val="24"/>
        </w:rPr>
        <w:t xml:space="preserve">  This controversy is reflected in the 1993 Settlement Agreement, where the Forest Service agreed to manage several C8S areas as B2 proposed wilderness.  In terms of elk habitat effectiveness this change moves the elk habitat effectiveness standard from 75% to 100%.</w:t>
      </w:r>
      <w:r w:rsidR="00760424" w:rsidRPr="00760424">
        <w:rPr>
          <w:rFonts w:ascii="Times New Roman" w:hAnsi="Times New Roman" w:cs="Times New Roman"/>
          <w:bCs/>
          <w:sz w:val="24"/>
          <w:szCs w:val="24"/>
        </w:rPr>
        <w:t xml:space="preserve"> </w:t>
      </w:r>
    </w:p>
    <w:p w14:paraId="1A7CA3C9" w14:textId="7EAC8C18" w:rsidR="0071425A" w:rsidRDefault="00760424" w:rsidP="00760424">
      <w:pPr>
        <w:spacing w:line="276" w:lineRule="auto"/>
        <w:ind w:right="720"/>
        <w:rPr>
          <w:rFonts w:ascii="Times New Roman" w:hAnsi="Times New Roman" w:cs="Times New Roman"/>
          <w:bCs/>
          <w:sz w:val="24"/>
          <w:szCs w:val="24"/>
        </w:rPr>
      </w:pPr>
      <w:r>
        <w:rPr>
          <w:rFonts w:ascii="Times New Roman" w:hAnsi="Times New Roman" w:cs="Times New Roman"/>
          <w:bCs/>
          <w:sz w:val="24"/>
          <w:szCs w:val="24"/>
        </w:rPr>
        <w:t>Lower standards in other areas are the main reason why the Forest Plan has areas designated for non-motorized travel and the protection of fish and wildlife habitat. Areas with 100% elk habitat management potential were intended to offset areas with lower standards and reducing the standard negates compromises that were made in the Forest Plan to protect elk habitat and allow for timber management and motorized recreation.  Motorized recreation</w:t>
      </w:r>
      <w:r w:rsidR="0071425A">
        <w:rPr>
          <w:rFonts w:ascii="Times New Roman" w:hAnsi="Times New Roman" w:cs="Times New Roman"/>
          <w:bCs/>
          <w:sz w:val="24"/>
          <w:szCs w:val="24"/>
        </w:rPr>
        <w:t xml:space="preserve"> </w:t>
      </w:r>
      <w:r>
        <w:rPr>
          <w:rFonts w:ascii="Times New Roman" w:hAnsi="Times New Roman" w:cs="Times New Roman"/>
          <w:bCs/>
          <w:sz w:val="24"/>
          <w:szCs w:val="24"/>
        </w:rPr>
        <w:t>travel</w:t>
      </w:r>
      <w:r w:rsidR="0071425A">
        <w:rPr>
          <w:rFonts w:ascii="Times New Roman" w:hAnsi="Times New Roman" w:cs="Times New Roman"/>
          <w:bCs/>
          <w:sz w:val="24"/>
          <w:szCs w:val="24"/>
        </w:rPr>
        <w:t xml:space="preserve"> does not need to occur on every acre of the Forest and the standard in management areas A3, B2, C1 and C6 should not be lowered. </w:t>
      </w:r>
    </w:p>
    <w:p w14:paraId="4C4023B8" w14:textId="0136098E" w:rsidR="007A763C" w:rsidRPr="00760424" w:rsidRDefault="00760424" w:rsidP="00760424">
      <w:pPr>
        <w:spacing w:line="276" w:lineRule="auto"/>
        <w:ind w:right="720"/>
        <w:rPr>
          <w:rFonts w:ascii="Times New Roman" w:hAnsi="Times New Roman" w:cs="Times New Roman"/>
          <w:b/>
          <w:bCs/>
          <w:color w:val="000000"/>
          <w:sz w:val="24"/>
          <w:szCs w:val="24"/>
        </w:rPr>
      </w:pPr>
      <w:r>
        <w:rPr>
          <w:rFonts w:ascii="Times New Roman" w:hAnsi="Times New Roman" w:cs="Times New Roman"/>
          <w:bCs/>
          <w:sz w:val="24"/>
          <w:szCs w:val="24"/>
        </w:rPr>
        <w:t>There are 78,800-acres in MA-A3, 198,200-acres in MA-B2, 45,100-acres in MA-C1 and 102,440-acres in MA-C6.  Total acreage involved is 424,540 acres or approximately 23.6% of the 1.8-million-acre Forest. In contrast, there are 515,567-acres in MA-E1 and E3 (Elk standard 25%) and 207,500 acres in MA-C8S (Elk standard 75%) which represent 40.2% of the Clearwater NF.</w:t>
      </w:r>
      <w:r w:rsidR="00837AA7">
        <w:rPr>
          <w:rFonts w:ascii="Times New Roman" w:hAnsi="Times New Roman" w:cs="Times New Roman"/>
          <w:bCs/>
          <w:sz w:val="24"/>
          <w:szCs w:val="24"/>
        </w:rPr>
        <w:t xml:space="preserve"> Numerous motorized trails already exist in these areas offering more than adequate opportunity for motorized recreation.</w:t>
      </w:r>
      <w:r>
        <w:rPr>
          <w:rFonts w:ascii="Times New Roman" w:hAnsi="Times New Roman" w:cs="Times New Roman"/>
          <w:bCs/>
          <w:sz w:val="24"/>
          <w:szCs w:val="24"/>
        </w:rPr>
        <w:t xml:space="preserve">  Existing wilderness (259,165-acres) and winter range (133,000-acres) make up the bulk of the remaining acreage on the Forest (these areas do not have elk summer range effectiveness standards).  </w:t>
      </w:r>
    </w:p>
    <w:p w14:paraId="52D95735" w14:textId="0B3974F3" w:rsidR="00760424" w:rsidRPr="0071425A" w:rsidRDefault="00BB5397" w:rsidP="00A32D5C">
      <w:pPr>
        <w:spacing w:line="276" w:lineRule="auto"/>
        <w:rPr>
          <w:rFonts w:ascii="Times New Roman" w:hAnsi="Times New Roman" w:cs="Times New Roman"/>
          <w:color w:val="000000"/>
          <w:sz w:val="24"/>
          <w:szCs w:val="24"/>
        </w:rPr>
      </w:pPr>
      <w:r>
        <w:rPr>
          <w:rFonts w:ascii="Times New Roman" w:hAnsi="Times New Roman"/>
          <w:color w:val="000000"/>
        </w:rPr>
        <w:t xml:space="preserve">Over the course of the previous development of the Clearwater Travel plan, many responders including myself and the </w:t>
      </w:r>
      <w:r w:rsidR="007A763C" w:rsidRPr="004B5866">
        <w:rPr>
          <w:rFonts w:ascii="Times New Roman" w:hAnsi="Times New Roman"/>
          <w:color w:val="000000"/>
        </w:rPr>
        <w:t>Friends of the Clearwater ha</w:t>
      </w:r>
      <w:r>
        <w:rPr>
          <w:rFonts w:ascii="Times New Roman" w:hAnsi="Times New Roman"/>
          <w:color w:val="000000"/>
        </w:rPr>
        <w:t xml:space="preserve">ve </w:t>
      </w:r>
      <w:r w:rsidR="007A763C" w:rsidRPr="004B5866">
        <w:rPr>
          <w:rFonts w:ascii="Times New Roman" w:hAnsi="Times New Roman"/>
          <w:color w:val="000000"/>
        </w:rPr>
        <w:t xml:space="preserve">s suggested </w:t>
      </w:r>
      <w:r>
        <w:rPr>
          <w:rFonts w:ascii="Times New Roman" w:hAnsi="Times New Roman"/>
          <w:color w:val="000000"/>
        </w:rPr>
        <w:t xml:space="preserve">the closure of numerous trails to motorized use </w:t>
      </w:r>
      <w:r w:rsidR="005F79CA">
        <w:rPr>
          <w:rFonts w:ascii="Times New Roman" w:hAnsi="Times New Roman"/>
          <w:color w:val="000000"/>
        </w:rPr>
        <w:t xml:space="preserve"> and </w:t>
      </w:r>
      <w:r>
        <w:rPr>
          <w:rFonts w:ascii="Times New Roman" w:hAnsi="Times New Roman"/>
          <w:color w:val="000000"/>
        </w:rPr>
        <w:t xml:space="preserve">within areas that </w:t>
      </w:r>
      <w:r w:rsidR="007A763C" w:rsidRPr="004B5866">
        <w:rPr>
          <w:rFonts w:ascii="Times New Roman" w:hAnsi="Times New Roman"/>
          <w:color w:val="000000"/>
        </w:rPr>
        <w:t>th</w:t>
      </w:r>
      <w:r>
        <w:rPr>
          <w:rFonts w:ascii="Times New Roman" w:hAnsi="Times New Roman"/>
          <w:color w:val="000000"/>
        </w:rPr>
        <w:t xml:space="preserve">e </w:t>
      </w:r>
      <w:r w:rsidR="007A763C" w:rsidRPr="007A763C">
        <w:rPr>
          <w:rFonts w:ascii="Times New Roman" w:hAnsi="Times New Roman" w:cs="Times New Roman"/>
          <w:color w:val="000000"/>
          <w:sz w:val="24"/>
          <w:szCs w:val="24"/>
        </w:rPr>
        <w:t xml:space="preserve">Clearwater Forest Plan identifies as semi-primitive or as high value fish </w:t>
      </w:r>
      <w:r w:rsidR="007A763C" w:rsidRPr="007A763C">
        <w:rPr>
          <w:rFonts w:ascii="Times New Roman" w:hAnsi="Times New Roman" w:cs="Times New Roman"/>
          <w:color w:val="000000"/>
          <w:sz w:val="24"/>
          <w:szCs w:val="24"/>
        </w:rPr>
        <w:lastRenderedPageBreak/>
        <w:t xml:space="preserve">and wildlife habitat (Management Area A3, B2, C1, C6 and C8S </w:t>
      </w:r>
      <w:r w:rsidR="007A763C" w:rsidRPr="007A763C">
        <w:rPr>
          <w:rFonts w:ascii="Times New Roman" w:hAnsi="Times New Roman" w:cs="Times New Roman"/>
          <w:sz w:val="24"/>
          <w:szCs w:val="24"/>
        </w:rPr>
        <w:t xml:space="preserve">(the latter to the extent they are covered by the above noted 1993 Settlement Agreement in </w:t>
      </w:r>
      <w:r w:rsidR="007A763C" w:rsidRPr="007A763C">
        <w:rPr>
          <w:rFonts w:ascii="Times New Roman" w:hAnsi="Times New Roman" w:cs="Times New Roman"/>
          <w:i/>
          <w:iCs/>
          <w:sz w:val="24"/>
          <w:szCs w:val="24"/>
        </w:rPr>
        <w:t>The Wilderness Society, et al. v. F. Dale Robertson, et al.</w:t>
      </w:r>
      <w:r w:rsidR="007A763C" w:rsidRPr="007A763C">
        <w:rPr>
          <w:rFonts w:ascii="Times New Roman" w:hAnsi="Times New Roman" w:cs="Times New Roman"/>
          <w:sz w:val="24"/>
          <w:szCs w:val="24"/>
        </w:rPr>
        <w:t>, Civ. No. 93-0043-S-HLR (D. Id. 1993)</w:t>
      </w:r>
      <w:r w:rsidR="007A763C" w:rsidRPr="007A763C">
        <w:rPr>
          <w:rFonts w:ascii="Times New Roman" w:hAnsi="Times New Roman" w:cs="Times New Roman"/>
          <w:color w:val="000000"/>
          <w:sz w:val="24"/>
          <w:szCs w:val="24"/>
        </w:rPr>
        <w:t xml:space="preserve">). Despite being directed by the court over seven years ago to make travel plan access consistent with the elk habitat effectiveness standards outlined in the Forest Plan and the Travel Management Rule’s minimization criteria, the Nez Perce Clearwater National Forest </w:t>
      </w:r>
      <w:r w:rsidR="00F03858">
        <w:rPr>
          <w:rFonts w:ascii="Times New Roman" w:hAnsi="Times New Roman" w:cs="Times New Roman"/>
          <w:color w:val="000000"/>
          <w:sz w:val="24"/>
          <w:szCs w:val="24"/>
        </w:rPr>
        <w:t>took</w:t>
      </w:r>
      <w:r w:rsidR="007A763C" w:rsidRPr="007A763C">
        <w:rPr>
          <w:rFonts w:ascii="Times New Roman" w:hAnsi="Times New Roman" w:cs="Times New Roman"/>
          <w:color w:val="000000"/>
          <w:sz w:val="24"/>
          <w:szCs w:val="24"/>
        </w:rPr>
        <w:t xml:space="preserve"> no action and allowed several existing trails to remain open to motorized use.  These open trails are significantly reducing elk habitat effectiveness in areas that are supposed to be managed for semi-primitive recreation or high fish and wildlife values.</w:t>
      </w:r>
      <w:r>
        <w:rPr>
          <w:rFonts w:ascii="Times New Roman" w:hAnsi="Times New Roman" w:cs="Times New Roman"/>
          <w:color w:val="000000"/>
          <w:sz w:val="24"/>
          <w:szCs w:val="24"/>
        </w:rPr>
        <w:t xml:space="preserve">  Now, instead of just closing some of these trails in order to comply with the existing Forest Plan, the Forest Service suggests modifying the Forest Plan by lowering the elk standard from 100% elk habitat effectiveness to 90%</w:t>
      </w:r>
      <w:r w:rsidR="004A4460">
        <w:rPr>
          <w:rFonts w:ascii="Times New Roman" w:hAnsi="Times New Roman" w:cs="Times New Roman"/>
          <w:color w:val="000000"/>
          <w:sz w:val="24"/>
          <w:szCs w:val="24"/>
        </w:rPr>
        <w:t>.  This modification would permit several trails to remain open to motorized use.</w:t>
      </w:r>
    </w:p>
    <w:p w14:paraId="5AD42738" w14:textId="5CDDC87F" w:rsidR="00260590" w:rsidRPr="00176759" w:rsidRDefault="00260590">
      <w:pPr>
        <w:rPr>
          <w:rFonts w:ascii="Times New Roman" w:hAnsi="Times New Roman" w:cs="Times New Roman"/>
          <w:sz w:val="24"/>
          <w:szCs w:val="24"/>
        </w:rPr>
      </w:pPr>
      <w:r w:rsidRPr="00176759">
        <w:rPr>
          <w:rFonts w:ascii="Times New Roman" w:hAnsi="Times New Roman" w:cs="Times New Roman"/>
          <w:sz w:val="24"/>
          <w:szCs w:val="24"/>
        </w:rPr>
        <w:t xml:space="preserve">With </w:t>
      </w:r>
      <w:r w:rsidR="004A4460">
        <w:rPr>
          <w:rFonts w:ascii="Times New Roman" w:hAnsi="Times New Roman" w:cs="Times New Roman"/>
          <w:sz w:val="24"/>
          <w:szCs w:val="24"/>
        </w:rPr>
        <w:t>the proposed reduction in elk habitat effectiveness</w:t>
      </w:r>
      <w:r w:rsidRPr="00176759">
        <w:rPr>
          <w:rFonts w:ascii="Times New Roman" w:hAnsi="Times New Roman" w:cs="Times New Roman"/>
          <w:sz w:val="24"/>
          <w:szCs w:val="24"/>
        </w:rPr>
        <w:t xml:space="preserve">, the Forest </w:t>
      </w:r>
      <w:r w:rsidR="004A4460">
        <w:rPr>
          <w:rFonts w:ascii="Times New Roman" w:hAnsi="Times New Roman" w:cs="Times New Roman"/>
          <w:sz w:val="24"/>
          <w:szCs w:val="24"/>
        </w:rPr>
        <w:t xml:space="preserve">Service </w:t>
      </w:r>
      <w:r w:rsidRPr="00176759">
        <w:rPr>
          <w:rFonts w:ascii="Times New Roman" w:hAnsi="Times New Roman" w:cs="Times New Roman"/>
          <w:sz w:val="24"/>
          <w:szCs w:val="24"/>
        </w:rPr>
        <w:t>has caused unnecessary and detrimental impacts in Forest Plan Management areas (A3, B2, C1</w:t>
      </w:r>
      <w:r w:rsidR="00F92D60">
        <w:rPr>
          <w:rFonts w:ascii="Times New Roman" w:hAnsi="Times New Roman" w:cs="Times New Roman"/>
          <w:sz w:val="24"/>
          <w:szCs w:val="24"/>
        </w:rPr>
        <w:t xml:space="preserve"> and </w:t>
      </w:r>
      <w:r w:rsidRPr="00176759">
        <w:rPr>
          <w:rFonts w:ascii="Times New Roman" w:hAnsi="Times New Roman" w:cs="Times New Roman"/>
          <w:sz w:val="24"/>
          <w:szCs w:val="24"/>
        </w:rPr>
        <w:t xml:space="preserve">C6) that are supposed to be managed for high value wildlife and fisheries habitat, natural conditions or non-motorized recreation.  </w:t>
      </w:r>
      <w:r w:rsidR="004209E8">
        <w:rPr>
          <w:rFonts w:ascii="Times New Roman" w:hAnsi="Times New Roman" w:cs="Times New Roman"/>
          <w:sz w:val="24"/>
          <w:szCs w:val="24"/>
        </w:rPr>
        <w:t>This cause</w:t>
      </w:r>
      <w:r w:rsidR="0071425A">
        <w:rPr>
          <w:rFonts w:ascii="Times New Roman" w:hAnsi="Times New Roman" w:cs="Times New Roman"/>
          <w:sz w:val="24"/>
          <w:szCs w:val="24"/>
        </w:rPr>
        <w:t>s</w:t>
      </w:r>
      <w:r w:rsidR="004209E8">
        <w:rPr>
          <w:rFonts w:ascii="Times New Roman" w:hAnsi="Times New Roman" w:cs="Times New Roman"/>
          <w:sz w:val="24"/>
          <w:szCs w:val="24"/>
        </w:rPr>
        <w:t xml:space="preserve"> </w:t>
      </w:r>
      <w:r w:rsidRPr="00176759">
        <w:rPr>
          <w:rFonts w:ascii="Times New Roman" w:hAnsi="Times New Roman" w:cs="Times New Roman"/>
          <w:sz w:val="24"/>
          <w:szCs w:val="24"/>
        </w:rPr>
        <w:t xml:space="preserve">unnecessary increases in fishing and hunting pressure in areas that are supposed to be managed for high value wildlife and fisheries habitat.  </w:t>
      </w:r>
      <w:r w:rsidR="004209E8">
        <w:rPr>
          <w:rFonts w:ascii="Times New Roman" w:hAnsi="Times New Roman" w:cs="Times New Roman"/>
          <w:sz w:val="24"/>
          <w:szCs w:val="24"/>
        </w:rPr>
        <w:t xml:space="preserve">Leaving </w:t>
      </w:r>
      <w:r w:rsidRPr="00176759">
        <w:rPr>
          <w:rFonts w:ascii="Times New Roman" w:hAnsi="Times New Roman" w:cs="Times New Roman"/>
          <w:sz w:val="24"/>
          <w:szCs w:val="24"/>
        </w:rPr>
        <w:t xml:space="preserve">several trails </w:t>
      </w:r>
      <w:r w:rsidR="004209E8">
        <w:rPr>
          <w:rFonts w:ascii="Times New Roman" w:hAnsi="Times New Roman" w:cs="Times New Roman"/>
          <w:sz w:val="24"/>
          <w:szCs w:val="24"/>
        </w:rPr>
        <w:t xml:space="preserve">open </w:t>
      </w:r>
      <w:r w:rsidRPr="00176759">
        <w:rPr>
          <w:rFonts w:ascii="Times New Roman" w:hAnsi="Times New Roman" w:cs="Times New Roman"/>
          <w:sz w:val="24"/>
          <w:szCs w:val="24"/>
        </w:rPr>
        <w:t xml:space="preserve">to motorized traffic in these areas yearlong or during the fall hunting season (8/1-11/15) displays </w:t>
      </w:r>
      <w:r w:rsidR="004209E8">
        <w:rPr>
          <w:rFonts w:ascii="Times New Roman" w:hAnsi="Times New Roman" w:cs="Times New Roman"/>
          <w:sz w:val="24"/>
          <w:szCs w:val="24"/>
        </w:rPr>
        <w:t>a</w:t>
      </w:r>
      <w:r w:rsidRPr="00176759">
        <w:rPr>
          <w:rFonts w:ascii="Times New Roman" w:hAnsi="Times New Roman" w:cs="Times New Roman"/>
          <w:sz w:val="24"/>
          <w:szCs w:val="24"/>
        </w:rPr>
        <w:t xml:space="preserve"> major lack of understanding of how these areas were to be managed in the 1987 Forest Plan.  The hunting season is one of the most vulnerable times for elk as that is when they actually get shot.</w:t>
      </w:r>
      <w:r w:rsidR="00244B1B">
        <w:rPr>
          <w:rFonts w:ascii="Times New Roman" w:hAnsi="Times New Roman" w:cs="Times New Roman"/>
          <w:sz w:val="24"/>
          <w:szCs w:val="24"/>
        </w:rPr>
        <w:t xml:space="preserve"> Please just close the trails instead of lowering the standard!!</w:t>
      </w:r>
    </w:p>
    <w:p w14:paraId="231804DA" w14:textId="7111927D" w:rsidR="00260590" w:rsidRPr="00176759" w:rsidRDefault="000037CF">
      <w:pPr>
        <w:rPr>
          <w:rFonts w:ascii="Times New Roman" w:hAnsi="Times New Roman" w:cs="Times New Roman"/>
          <w:b/>
          <w:bCs/>
          <w:sz w:val="24"/>
          <w:szCs w:val="24"/>
        </w:rPr>
      </w:pPr>
      <w:r>
        <w:rPr>
          <w:rFonts w:ascii="Times New Roman" w:hAnsi="Times New Roman" w:cs="Times New Roman"/>
          <w:b/>
          <w:bCs/>
          <w:sz w:val="24"/>
          <w:szCs w:val="24"/>
        </w:rPr>
        <w:t xml:space="preserve">Objection 2 - </w:t>
      </w:r>
      <w:r w:rsidR="00260590" w:rsidRPr="00176759">
        <w:rPr>
          <w:rFonts w:ascii="Times New Roman" w:hAnsi="Times New Roman" w:cs="Times New Roman"/>
          <w:b/>
          <w:bCs/>
          <w:sz w:val="24"/>
          <w:szCs w:val="24"/>
        </w:rPr>
        <w:t>Fish Lake Trail (Management B2 – Recommended Wilderness)</w:t>
      </w:r>
    </w:p>
    <w:p w14:paraId="6B7EE866" w14:textId="150ECC30" w:rsidR="00260590" w:rsidRDefault="000A32B9">
      <w:pPr>
        <w:rPr>
          <w:rFonts w:ascii="Times New Roman" w:hAnsi="Times New Roman" w:cs="Times New Roman"/>
          <w:sz w:val="24"/>
          <w:szCs w:val="24"/>
        </w:rPr>
      </w:pPr>
      <w:r>
        <w:rPr>
          <w:rFonts w:ascii="Times New Roman" w:hAnsi="Times New Roman" w:cs="Times New Roman"/>
          <w:sz w:val="24"/>
          <w:szCs w:val="24"/>
        </w:rPr>
        <w:t xml:space="preserve">The court has made the correct decision to close the Fish Lake trail and it should not be reopened. </w:t>
      </w:r>
      <w:r w:rsidR="00260590" w:rsidRPr="00176759">
        <w:rPr>
          <w:rFonts w:ascii="Times New Roman" w:hAnsi="Times New Roman" w:cs="Times New Roman"/>
          <w:sz w:val="24"/>
          <w:szCs w:val="24"/>
        </w:rPr>
        <w:t>The Clearwater National Forest has failed to maintain wilderness values along this trail (road) since the time that the Forest Plan was approved.  The access road to Fish Lake should have been obliterated shortly after the wildfire to which it owes its existence, but since it was not it should have been one of the first roads scheduled for obliteration after the signing of the Clearwater Forest Plan in 1987.  The trail is in the middle of a recommended wilderness area and provides access to a large lake that would be very attractive to users of the recommended wilderness.   The Forest should have never approved conversion of the existing road to an ATV trail, due to the fact that this heavy use is incompatible with wilderness values.   Failure on part of past Clearwater National Forest administrations to protect wilderness values in this area should not be reason for this continued violation of the Clearwater Forest Plan.</w:t>
      </w:r>
    </w:p>
    <w:p w14:paraId="5A84E0FB" w14:textId="77777777" w:rsidR="00B55D0E" w:rsidRDefault="00B55D0E">
      <w:pPr>
        <w:rPr>
          <w:rFonts w:ascii="Times New Roman" w:hAnsi="Times New Roman" w:cs="Times New Roman"/>
          <w:b/>
          <w:bCs/>
          <w:sz w:val="24"/>
          <w:szCs w:val="24"/>
        </w:rPr>
      </w:pPr>
    </w:p>
    <w:p w14:paraId="776D9130" w14:textId="1CF412E0" w:rsidR="00630240" w:rsidRDefault="000037CF">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Objection 3 - The Nez Perce Clearwater needs to close several additional motorized trails in Management </w:t>
      </w:r>
      <w:r w:rsidRPr="000037CF">
        <w:rPr>
          <w:rFonts w:ascii="Times New Roman" w:hAnsi="Times New Roman" w:cs="Times New Roman"/>
          <w:b/>
          <w:bCs/>
          <w:sz w:val="24"/>
          <w:szCs w:val="24"/>
        </w:rPr>
        <w:t xml:space="preserve">Areas A3, B2, C1 and C6 </w:t>
      </w:r>
      <w:r w:rsidR="000C0F75" w:rsidRPr="000037CF">
        <w:rPr>
          <w:rFonts w:ascii="Times New Roman" w:hAnsi="Times New Roman" w:cs="Times New Roman"/>
          <w:b/>
          <w:bCs/>
          <w:sz w:val="24"/>
          <w:szCs w:val="24"/>
        </w:rPr>
        <w:t xml:space="preserve">to bring </w:t>
      </w:r>
      <w:r w:rsidRPr="000037CF">
        <w:rPr>
          <w:rFonts w:ascii="Times New Roman" w:hAnsi="Times New Roman" w:cs="Times New Roman"/>
          <w:b/>
          <w:bCs/>
          <w:sz w:val="24"/>
          <w:szCs w:val="24"/>
        </w:rPr>
        <w:t>the</w:t>
      </w:r>
      <w:r>
        <w:rPr>
          <w:rFonts w:ascii="Times New Roman" w:hAnsi="Times New Roman" w:cs="Times New Roman"/>
          <w:b/>
          <w:bCs/>
          <w:sz w:val="24"/>
          <w:szCs w:val="24"/>
        </w:rPr>
        <w:t xml:space="preserve"> 2017 Travel Plan </w:t>
      </w:r>
      <w:r w:rsidR="000C0F75">
        <w:rPr>
          <w:rFonts w:ascii="Times New Roman" w:hAnsi="Times New Roman" w:cs="Times New Roman"/>
          <w:b/>
          <w:bCs/>
          <w:sz w:val="24"/>
          <w:szCs w:val="24"/>
        </w:rPr>
        <w:t xml:space="preserve">into compliance with Forest Plan </w:t>
      </w:r>
      <w:r w:rsidR="009D54B9">
        <w:rPr>
          <w:rFonts w:ascii="Times New Roman" w:hAnsi="Times New Roman" w:cs="Times New Roman"/>
          <w:b/>
          <w:bCs/>
          <w:sz w:val="24"/>
          <w:szCs w:val="24"/>
        </w:rPr>
        <w:t>(Closure to all motorized vehicles)</w:t>
      </w:r>
      <w:r>
        <w:rPr>
          <w:rFonts w:ascii="Times New Roman" w:hAnsi="Times New Roman" w:cs="Times New Roman"/>
          <w:b/>
          <w:bCs/>
          <w:sz w:val="24"/>
          <w:szCs w:val="24"/>
        </w:rPr>
        <w:t xml:space="preserve">. </w:t>
      </w:r>
    </w:p>
    <w:p w14:paraId="3C1488E8" w14:textId="1BA90A02" w:rsidR="00D24FFE" w:rsidRPr="001D349A" w:rsidRDefault="005D597F">
      <w:pPr>
        <w:rPr>
          <w:rFonts w:ascii="Times New Roman" w:hAnsi="Times New Roman" w:cs="Times New Roman"/>
          <w:sz w:val="24"/>
          <w:szCs w:val="24"/>
        </w:rPr>
      </w:pPr>
      <w:r>
        <w:rPr>
          <w:rFonts w:ascii="Times New Roman" w:hAnsi="Times New Roman" w:cs="Times New Roman"/>
          <w:sz w:val="24"/>
          <w:szCs w:val="24"/>
        </w:rPr>
        <w:t>In addition to the Fish Lake Trail, t</w:t>
      </w:r>
      <w:r w:rsidR="00D24FFE" w:rsidRPr="001D349A">
        <w:rPr>
          <w:rFonts w:ascii="Times New Roman" w:hAnsi="Times New Roman" w:cs="Times New Roman"/>
          <w:sz w:val="24"/>
          <w:szCs w:val="24"/>
        </w:rPr>
        <w:t>he following trails</w:t>
      </w:r>
      <w:r w:rsidR="001D349A" w:rsidRPr="001D349A">
        <w:rPr>
          <w:rFonts w:ascii="Times New Roman" w:hAnsi="Times New Roman" w:cs="Times New Roman"/>
          <w:sz w:val="24"/>
          <w:szCs w:val="24"/>
        </w:rPr>
        <w:t xml:space="preserve"> and any other motorized trails in Management Areas A3, B2, C1 and C6 need to </w:t>
      </w:r>
      <w:r w:rsidR="00DD677E">
        <w:rPr>
          <w:rFonts w:ascii="Times New Roman" w:hAnsi="Times New Roman" w:cs="Times New Roman"/>
          <w:sz w:val="24"/>
          <w:szCs w:val="24"/>
        </w:rPr>
        <w:t xml:space="preserve">be </w:t>
      </w:r>
      <w:r w:rsidR="001D349A" w:rsidRPr="001D349A">
        <w:rPr>
          <w:rFonts w:ascii="Times New Roman" w:hAnsi="Times New Roman" w:cs="Times New Roman"/>
          <w:sz w:val="24"/>
          <w:szCs w:val="24"/>
        </w:rPr>
        <w:t>closed to motorized use</w:t>
      </w:r>
      <w:r w:rsidR="003D6660">
        <w:rPr>
          <w:rFonts w:ascii="Times New Roman" w:hAnsi="Times New Roman" w:cs="Times New Roman"/>
          <w:sz w:val="24"/>
          <w:szCs w:val="24"/>
        </w:rPr>
        <w:t xml:space="preserve"> </w:t>
      </w:r>
      <w:r>
        <w:rPr>
          <w:rFonts w:ascii="Times New Roman" w:hAnsi="Times New Roman" w:cs="Times New Roman"/>
          <w:sz w:val="24"/>
          <w:szCs w:val="24"/>
        </w:rPr>
        <w:t>to comply with the existing Forest Plan</w:t>
      </w:r>
      <w:r w:rsidR="001D349A" w:rsidRPr="001D349A">
        <w:rPr>
          <w:rFonts w:ascii="Times New Roman" w:hAnsi="Times New Roman" w:cs="Times New Roman"/>
          <w:sz w:val="24"/>
          <w:szCs w:val="24"/>
        </w:rPr>
        <w:t xml:space="preserve">.  This is a very simple action which would bring the 2017 Travel Plan into compliance with the Forest Plan.  Unfortunately, the Nez Perce Clearwater has refused to undertake </w:t>
      </w:r>
      <w:r w:rsidR="001D349A">
        <w:rPr>
          <w:rFonts w:ascii="Times New Roman" w:hAnsi="Times New Roman" w:cs="Times New Roman"/>
          <w:sz w:val="24"/>
          <w:szCs w:val="24"/>
        </w:rPr>
        <w:t>any</w:t>
      </w:r>
      <w:r w:rsidR="001D349A" w:rsidRPr="001D349A">
        <w:rPr>
          <w:rFonts w:ascii="Times New Roman" w:hAnsi="Times New Roman" w:cs="Times New Roman"/>
          <w:sz w:val="24"/>
          <w:szCs w:val="24"/>
        </w:rPr>
        <w:t xml:space="preserve"> action o</w:t>
      </w:r>
      <w:r w:rsidR="001D349A">
        <w:rPr>
          <w:rFonts w:ascii="Times New Roman" w:hAnsi="Times New Roman" w:cs="Times New Roman"/>
          <w:sz w:val="24"/>
          <w:szCs w:val="24"/>
        </w:rPr>
        <w:t>ther than to ignore a court order to update their elk analysis</w:t>
      </w:r>
      <w:r w:rsidR="00F03858">
        <w:rPr>
          <w:rFonts w:ascii="Times New Roman" w:hAnsi="Times New Roman" w:cs="Times New Roman"/>
          <w:sz w:val="24"/>
          <w:szCs w:val="24"/>
        </w:rPr>
        <w:t xml:space="preserve"> for seven years </w:t>
      </w:r>
      <w:r>
        <w:rPr>
          <w:rFonts w:ascii="Times New Roman" w:hAnsi="Times New Roman" w:cs="Times New Roman"/>
          <w:sz w:val="24"/>
          <w:szCs w:val="24"/>
        </w:rPr>
        <w:t>and reluctantly close the Fish Lake trail as ordered by the court.  Less than one year after the judge’s ruling the Forest’s response is to complete a new EIS to open the Fish Lake Trail and lower Elk standards from 100% to 90%</w:t>
      </w:r>
      <w:r w:rsidR="00F03858">
        <w:rPr>
          <w:rFonts w:ascii="Times New Roman" w:hAnsi="Times New Roman" w:cs="Times New Roman"/>
          <w:sz w:val="24"/>
          <w:szCs w:val="24"/>
        </w:rPr>
        <w:t xml:space="preserve"> in Management Areas A3, B2, C1 and C6</w:t>
      </w:r>
      <w:r>
        <w:rPr>
          <w:rFonts w:ascii="Times New Roman" w:hAnsi="Times New Roman" w:cs="Times New Roman"/>
          <w:sz w:val="24"/>
          <w:szCs w:val="24"/>
        </w:rPr>
        <w:t>.</w:t>
      </w:r>
    </w:p>
    <w:p w14:paraId="14ED9186" w14:textId="77777777" w:rsidR="00260590" w:rsidRPr="00176759" w:rsidRDefault="00260590">
      <w:pPr>
        <w:rPr>
          <w:rFonts w:ascii="Times New Roman" w:hAnsi="Times New Roman" w:cs="Times New Roman"/>
          <w:sz w:val="24"/>
          <w:szCs w:val="24"/>
        </w:rPr>
      </w:pPr>
      <w:r w:rsidRPr="00176759">
        <w:rPr>
          <w:rFonts w:ascii="Times New Roman" w:hAnsi="Times New Roman" w:cs="Times New Roman"/>
          <w:sz w:val="24"/>
          <w:szCs w:val="24"/>
        </w:rPr>
        <w:t>Trail 20 –   Weitas Creek</w:t>
      </w:r>
    </w:p>
    <w:p w14:paraId="3A46AF3A" w14:textId="77777777" w:rsidR="00260590" w:rsidRPr="00176759" w:rsidRDefault="00260590">
      <w:pPr>
        <w:rPr>
          <w:rFonts w:ascii="Times New Roman" w:hAnsi="Times New Roman" w:cs="Times New Roman"/>
          <w:sz w:val="24"/>
          <w:szCs w:val="24"/>
        </w:rPr>
      </w:pPr>
      <w:r w:rsidRPr="00176759">
        <w:rPr>
          <w:rFonts w:ascii="Times New Roman" w:hAnsi="Times New Roman" w:cs="Times New Roman"/>
          <w:sz w:val="24"/>
          <w:szCs w:val="24"/>
        </w:rPr>
        <w:t>Trail 167 – Windy Ridge</w:t>
      </w:r>
    </w:p>
    <w:p w14:paraId="44BD046F" w14:textId="77777777" w:rsidR="00260590" w:rsidRDefault="00260590">
      <w:pPr>
        <w:rPr>
          <w:rFonts w:ascii="Times New Roman" w:hAnsi="Times New Roman" w:cs="Times New Roman"/>
          <w:sz w:val="24"/>
          <w:szCs w:val="24"/>
        </w:rPr>
      </w:pPr>
      <w:r w:rsidRPr="00176759">
        <w:rPr>
          <w:rFonts w:ascii="Times New Roman" w:hAnsi="Times New Roman" w:cs="Times New Roman"/>
          <w:sz w:val="24"/>
          <w:szCs w:val="24"/>
        </w:rPr>
        <w:t>Trail 191 – Junction Mountain</w:t>
      </w:r>
    </w:p>
    <w:p w14:paraId="1D18CD06" w14:textId="7D027FED" w:rsidR="009D54B9" w:rsidRDefault="009D54B9">
      <w:pPr>
        <w:rPr>
          <w:rFonts w:ascii="Times New Roman" w:hAnsi="Times New Roman" w:cs="Times New Roman"/>
          <w:sz w:val="24"/>
          <w:szCs w:val="24"/>
        </w:rPr>
      </w:pPr>
      <w:r>
        <w:rPr>
          <w:rFonts w:ascii="Times New Roman" w:hAnsi="Times New Roman" w:cs="Times New Roman"/>
          <w:sz w:val="24"/>
          <w:szCs w:val="24"/>
        </w:rPr>
        <w:t xml:space="preserve">Trail 203 </w:t>
      </w:r>
      <w:r w:rsidR="00B84FE5">
        <w:rPr>
          <w:rFonts w:ascii="Times New Roman" w:hAnsi="Times New Roman" w:cs="Times New Roman"/>
          <w:sz w:val="24"/>
          <w:szCs w:val="24"/>
        </w:rPr>
        <w:t>– Sherman Creek</w:t>
      </w:r>
    </w:p>
    <w:p w14:paraId="550324D9" w14:textId="7A9605C8" w:rsidR="009D54B9" w:rsidRPr="00176759" w:rsidRDefault="009D54B9">
      <w:pPr>
        <w:rPr>
          <w:rFonts w:ascii="Times New Roman" w:hAnsi="Times New Roman" w:cs="Times New Roman"/>
          <w:sz w:val="24"/>
          <w:szCs w:val="24"/>
        </w:rPr>
      </w:pPr>
      <w:r>
        <w:rPr>
          <w:rFonts w:ascii="Times New Roman" w:hAnsi="Times New Roman" w:cs="Times New Roman"/>
          <w:sz w:val="24"/>
          <w:szCs w:val="24"/>
        </w:rPr>
        <w:t xml:space="preserve">Trail 204 </w:t>
      </w:r>
      <w:r w:rsidR="00B84FE5">
        <w:rPr>
          <w:rFonts w:ascii="Times New Roman" w:hAnsi="Times New Roman" w:cs="Times New Roman"/>
          <w:sz w:val="24"/>
          <w:szCs w:val="24"/>
        </w:rPr>
        <w:t>– Skookum Creek</w:t>
      </w:r>
    </w:p>
    <w:p w14:paraId="225FF14A" w14:textId="77777777" w:rsidR="00260590" w:rsidRPr="00176759" w:rsidRDefault="00260590">
      <w:pPr>
        <w:rPr>
          <w:rFonts w:ascii="Times New Roman" w:hAnsi="Times New Roman" w:cs="Times New Roman"/>
          <w:sz w:val="24"/>
          <w:szCs w:val="24"/>
        </w:rPr>
      </w:pPr>
      <w:r w:rsidRPr="00176759">
        <w:rPr>
          <w:rFonts w:ascii="Times New Roman" w:hAnsi="Times New Roman" w:cs="Times New Roman"/>
          <w:sz w:val="24"/>
          <w:szCs w:val="24"/>
        </w:rPr>
        <w:t>Trail 225 – Ant Hill</w:t>
      </w:r>
    </w:p>
    <w:p w14:paraId="55B86AFD" w14:textId="77777777" w:rsidR="00260590" w:rsidRPr="00176759" w:rsidRDefault="00260590">
      <w:pPr>
        <w:rPr>
          <w:rFonts w:ascii="Times New Roman" w:hAnsi="Times New Roman" w:cs="Times New Roman"/>
          <w:sz w:val="24"/>
          <w:szCs w:val="24"/>
        </w:rPr>
      </w:pPr>
      <w:r w:rsidRPr="00176759">
        <w:rPr>
          <w:rFonts w:ascii="Times New Roman" w:hAnsi="Times New Roman" w:cs="Times New Roman"/>
          <w:sz w:val="24"/>
          <w:szCs w:val="24"/>
        </w:rPr>
        <w:t>Trail 229 – Fish Butte Saddle Creek</w:t>
      </w:r>
    </w:p>
    <w:p w14:paraId="37F4E586" w14:textId="77777777" w:rsidR="00260590" w:rsidRPr="00176759" w:rsidRDefault="00260590">
      <w:pPr>
        <w:rPr>
          <w:rFonts w:ascii="Times New Roman" w:hAnsi="Times New Roman" w:cs="Times New Roman"/>
          <w:sz w:val="24"/>
          <w:szCs w:val="24"/>
        </w:rPr>
      </w:pPr>
      <w:r w:rsidRPr="00176759">
        <w:rPr>
          <w:rFonts w:ascii="Times New Roman" w:hAnsi="Times New Roman" w:cs="Times New Roman"/>
          <w:sz w:val="24"/>
          <w:szCs w:val="24"/>
        </w:rPr>
        <w:t xml:space="preserve">Trail 419 – Fish Lake Trail </w:t>
      </w:r>
    </w:p>
    <w:p w14:paraId="49160F7C" w14:textId="77777777" w:rsidR="00260590" w:rsidRPr="00176759" w:rsidRDefault="00260590">
      <w:pPr>
        <w:rPr>
          <w:rFonts w:ascii="Times New Roman" w:hAnsi="Times New Roman" w:cs="Times New Roman"/>
          <w:sz w:val="24"/>
          <w:szCs w:val="24"/>
        </w:rPr>
      </w:pPr>
      <w:r w:rsidRPr="00176759">
        <w:rPr>
          <w:rFonts w:ascii="Times New Roman" w:hAnsi="Times New Roman" w:cs="Times New Roman"/>
          <w:sz w:val="24"/>
          <w:szCs w:val="24"/>
        </w:rPr>
        <w:t>Trail 445 - Elizabeth Mountain</w:t>
      </w:r>
    </w:p>
    <w:p w14:paraId="7BD6F8B2" w14:textId="77777777" w:rsidR="00260590" w:rsidRPr="00176759" w:rsidRDefault="00260590">
      <w:pPr>
        <w:rPr>
          <w:rFonts w:ascii="Times New Roman" w:hAnsi="Times New Roman" w:cs="Times New Roman"/>
          <w:sz w:val="24"/>
          <w:szCs w:val="24"/>
        </w:rPr>
      </w:pPr>
      <w:r w:rsidRPr="00176759">
        <w:rPr>
          <w:rFonts w:ascii="Times New Roman" w:hAnsi="Times New Roman" w:cs="Times New Roman"/>
          <w:sz w:val="24"/>
          <w:szCs w:val="24"/>
        </w:rPr>
        <w:t>Trail 524 – Survey Mountain</w:t>
      </w:r>
    </w:p>
    <w:p w14:paraId="010FB5E3" w14:textId="77777777" w:rsidR="00260590" w:rsidRPr="00176759" w:rsidRDefault="00260590">
      <w:pPr>
        <w:rPr>
          <w:rFonts w:ascii="Times New Roman" w:hAnsi="Times New Roman" w:cs="Times New Roman"/>
          <w:sz w:val="24"/>
          <w:szCs w:val="24"/>
        </w:rPr>
      </w:pPr>
      <w:r w:rsidRPr="00176759">
        <w:rPr>
          <w:rFonts w:ascii="Times New Roman" w:hAnsi="Times New Roman" w:cs="Times New Roman"/>
          <w:sz w:val="24"/>
          <w:szCs w:val="24"/>
        </w:rPr>
        <w:t>Trail 531 – Windy Bill</w:t>
      </w:r>
    </w:p>
    <w:p w14:paraId="52C16442" w14:textId="77777777" w:rsidR="00260590" w:rsidRPr="00176759" w:rsidRDefault="00260590">
      <w:pPr>
        <w:rPr>
          <w:rFonts w:ascii="Times New Roman" w:hAnsi="Times New Roman" w:cs="Times New Roman"/>
          <w:sz w:val="24"/>
          <w:szCs w:val="24"/>
        </w:rPr>
      </w:pPr>
      <w:r w:rsidRPr="00176759">
        <w:rPr>
          <w:rFonts w:ascii="Times New Roman" w:hAnsi="Times New Roman" w:cs="Times New Roman"/>
          <w:sz w:val="24"/>
          <w:szCs w:val="24"/>
        </w:rPr>
        <w:t xml:space="preserve">Trail 532 – Cayuse Creek </w:t>
      </w:r>
    </w:p>
    <w:p w14:paraId="60302AEB" w14:textId="77777777" w:rsidR="00260590" w:rsidRDefault="00260590">
      <w:pPr>
        <w:rPr>
          <w:rFonts w:ascii="Times New Roman" w:hAnsi="Times New Roman" w:cs="Times New Roman"/>
          <w:sz w:val="24"/>
          <w:szCs w:val="24"/>
        </w:rPr>
      </w:pPr>
      <w:r w:rsidRPr="00176759">
        <w:rPr>
          <w:rFonts w:ascii="Times New Roman" w:hAnsi="Times New Roman" w:cs="Times New Roman"/>
          <w:sz w:val="24"/>
          <w:szCs w:val="24"/>
        </w:rPr>
        <w:t>Trail 534 – Lunde Ridge</w:t>
      </w:r>
    </w:p>
    <w:p w14:paraId="543745B3" w14:textId="3581B864" w:rsidR="009D54B9" w:rsidRPr="00176759" w:rsidRDefault="009D54B9">
      <w:pPr>
        <w:rPr>
          <w:rFonts w:ascii="Times New Roman" w:hAnsi="Times New Roman" w:cs="Times New Roman"/>
          <w:sz w:val="24"/>
          <w:szCs w:val="24"/>
        </w:rPr>
      </w:pPr>
      <w:r>
        <w:rPr>
          <w:rFonts w:ascii="Times New Roman" w:hAnsi="Times New Roman" w:cs="Times New Roman"/>
          <w:sz w:val="24"/>
          <w:szCs w:val="24"/>
        </w:rPr>
        <w:t xml:space="preserve">Trail 555 - </w:t>
      </w:r>
      <w:r w:rsidR="00A15DAD">
        <w:rPr>
          <w:rFonts w:ascii="Times New Roman" w:hAnsi="Times New Roman" w:cs="Times New Roman"/>
          <w:sz w:val="24"/>
          <w:szCs w:val="24"/>
        </w:rPr>
        <w:t>Lean to Ridge (Beyond Weitas Bridge)</w:t>
      </w:r>
    </w:p>
    <w:p w14:paraId="17F234AF" w14:textId="77777777" w:rsidR="00260590" w:rsidRPr="00176759" w:rsidRDefault="00260590">
      <w:pPr>
        <w:rPr>
          <w:rFonts w:ascii="Times New Roman" w:hAnsi="Times New Roman" w:cs="Times New Roman"/>
          <w:sz w:val="24"/>
          <w:szCs w:val="24"/>
        </w:rPr>
      </w:pPr>
      <w:r w:rsidRPr="00176759">
        <w:rPr>
          <w:rFonts w:ascii="Times New Roman" w:hAnsi="Times New Roman" w:cs="Times New Roman"/>
          <w:sz w:val="24"/>
          <w:szCs w:val="24"/>
        </w:rPr>
        <w:lastRenderedPageBreak/>
        <w:t>Trail 691 – Junction Lookout</w:t>
      </w:r>
    </w:p>
    <w:p w14:paraId="5CACE16D" w14:textId="77777777" w:rsidR="00260590" w:rsidRPr="00176759" w:rsidRDefault="00260590">
      <w:pPr>
        <w:rPr>
          <w:rFonts w:ascii="Times New Roman" w:hAnsi="Times New Roman" w:cs="Times New Roman"/>
          <w:sz w:val="24"/>
          <w:szCs w:val="24"/>
        </w:rPr>
      </w:pPr>
      <w:r w:rsidRPr="00176759">
        <w:rPr>
          <w:rFonts w:ascii="Times New Roman" w:hAnsi="Times New Roman" w:cs="Times New Roman"/>
          <w:sz w:val="24"/>
          <w:szCs w:val="24"/>
        </w:rPr>
        <w:t>Trail 2240 – Fish Creek</w:t>
      </w:r>
    </w:p>
    <w:p w14:paraId="39585D5D" w14:textId="77777777" w:rsidR="00260590" w:rsidRDefault="00260590">
      <w:pPr>
        <w:rPr>
          <w:rFonts w:ascii="Times New Roman" w:hAnsi="Times New Roman" w:cs="Times New Roman"/>
          <w:sz w:val="24"/>
          <w:szCs w:val="24"/>
        </w:rPr>
      </w:pPr>
    </w:p>
    <w:p w14:paraId="0E0290D4" w14:textId="77777777" w:rsidR="0023599F" w:rsidRDefault="0023599F">
      <w:pPr>
        <w:rPr>
          <w:rFonts w:ascii="Times New Roman" w:hAnsi="Times New Roman" w:cs="Times New Roman"/>
          <w:sz w:val="24"/>
          <w:szCs w:val="24"/>
        </w:rPr>
      </w:pPr>
    </w:p>
    <w:p w14:paraId="137AD8E7" w14:textId="2571B33F" w:rsidR="0023599F" w:rsidRDefault="00F03858" w:rsidP="00F03858">
      <w:pPr>
        <w:ind w:left="3600" w:firstLine="720"/>
        <w:rPr>
          <w:rFonts w:ascii="Times New Roman" w:hAnsi="Times New Roman" w:cs="Times New Roman"/>
          <w:sz w:val="24"/>
          <w:szCs w:val="24"/>
        </w:rPr>
      </w:pPr>
      <w:r>
        <w:rPr>
          <w:rFonts w:ascii="Times New Roman" w:hAnsi="Times New Roman" w:cs="Times New Roman"/>
          <w:sz w:val="24"/>
          <w:szCs w:val="24"/>
        </w:rPr>
        <w:t xml:space="preserve">Sincerely, </w:t>
      </w:r>
    </w:p>
    <w:p w14:paraId="6ADFDF1F" w14:textId="77777777" w:rsidR="0023599F" w:rsidRPr="00176759" w:rsidRDefault="0023599F">
      <w:pPr>
        <w:rPr>
          <w:rFonts w:ascii="Times New Roman" w:hAnsi="Times New Roman" w:cs="Times New Roman"/>
          <w:sz w:val="24"/>
          <w:szCs w:val="24"/>
        </w:rPr>
      </w:pPr>
    </w:p>
    <w:p w14:paraId="1CFEA054" w14:textId="4C8A868A" w:rsidR="00A168CF" w:rsidRDefault="003239FD" w:rsidP="007C2501">
      <w:pPr>
        <w:ind w:left="3600" w:firstLine="720"/>
        <w:rPr>
          <w:rFonts w:ascii="Times New Roman" w:hAnsi="Times New Roman" w:cs="Times New Roman"/>
          <w:sz w:val="24"/>
          <w:szCs w:val="24"/>
        </w:rPr>
      </w:pPr>
      <w:r>
        <w:rPr>
          <w:rFonts w:ascii="Times New Roman" w:hAnsi="Times New Roman" w:cs="Times New Roman"/>
          <w:sz w:val="24"/>
          <w:szCs w:val="24"/>
        </w:rPr>
        <w:t>/s/ Harry R. Jageman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54C7B0C" w14:textId="77777777" w:rsidR="00A168CF" w:rsidRDefault="00A168CF">
      <w:pPr>
        <w:rPr>
          <w:rFonts w:ascii="Times New Roman" w:hAnsi="Times New Roman" w:cs="Times New Roman"/>
          <w:sz w:val="24"/>
          <w:szCs w:val="24"/>
        </w:rPr>
      </w:pPr>
    </w:p>
    <w:p w14:paraId="51874FF5" w14:textId="77777777" w:rsidR="00A168CF" w:rsidRDefault="00A168CF">
      <w:pPr>
        <w:rPr>
          <w:rFonts w:ascii="Times New Roman" w:hAnsi="Times New Roman" w:cs="Times New Roman"/>
          <w:sz w:val="24"/>
          <w:szCs w:val="24"/>
        </w:rPr>
      </w:pPr>
    </w:p>
    <w:p w14:paraId="4463562A" w14:textId="79583FC9" w:rsidR="00260590" w:rsidRDefault="00260590">
      <w:pPr>
        <w:rPr>
          <w:rFonts w:ascii="Times New Roman" w:hAnsi="Times New Roman" w:cs="Times New Roman"/>
          <w:sz w:val="24"/>
          <w:szCs w:val="24"/>
        </w:rPr>
      </w:pPr>
      <w:r w:rsidRPr="00176759">
        <w:rPr>
          <w:rFonts w:ascii="Times New Roman" w:hAnsi="Times New Roman" w:cs="Times New Roman"/>
          <w:sz w:val="24"/>
          <w:szCs w:val="24"/>
        </w:rPr>
        <w:tab/>
      </w:r>
      <w:r w:rsidRPr="00176759">
        <w:rPr>
          <w:rFonts w:ascii="Times New Roman" w:hAnsi="Times New Roman" w:cs="Times New Roman"/>
          <w:sz w:val="24"/>
          <w:szCs w:val="24"/>
        </w:rPr>
        <w:tab/>
      </w:r>
    </w:p>
    <w:p w14:paraId="30FC08B2" w14:textId="77777777" w:rsidR="00A168CF" w:rsidRDefault="00A168CF">
      <w:pPr>
        <w:rPr>
          <w:rFonts w:ascii="Times New Roman" w:hAnsi="Times New Roman" w:cs="Times New Roman"/>
          <w:sz w:val="24"/>
          <w:szCs w:val="24"/>
        </w:rPr>
      </w:pPr>
    </w:p>
    <w:p w14:paraId="48094119" w14:textId="30D28C03" w:rsidR="00A168CF" w:rsidRPr="0097611B" w:rsidRDefault="0071425A">
      <w:pPr>
        <w:rPr>
          <w:rFonts w:ascii="Times New Roman" w:hAnsi="Times New Roman" w:cs="Times New Roman"/>
          <w:sz w:val="24"/>
          <w:szCs w:val="24"/>
        </w:rPr>
      </w:pPr>
      <w:r>
        <w:rPr>
          <w:rFonts w:ascii="Times New Roman" w:hAnsi="Times New Roman" w:cs="Times New Roman"/>
          <w:sz w:val="24"/>
          <w:szCs w:val="24"/>
        </w:rPr>
        <w:t>Literature Cited</w:t>
      </w:r>
    </w:p>
    <w:p w14:paraId="0423E9B3" w14:textId="77777777" w:rsidR="00A168CF" w:rsidRPr="0097611B" w:rsidRDefault="00A168CF" w:rsidP="00A168CF">
      <w:pPr>
        <w:spacing w:before="240" w:after="160" w:line="259" w:lineRule="auto"/>
        <w:contextualSpacing/>
        <w:rPr>
          <w:rFonts w:ascii="Times New Roman" w:eastAsiaTheme="minorHAnsi" w:hAnsi="Times New Roman" w:cs="Times New Roman"/>
          <w:sz w:val="24"/>
          <w:szCs w:val="24"/>
        </w:rPr>
      </w:pPr>
      <w:r w:rsidRPr="0097611B">
        <w:rPr>
          <w:rFonts w:ascii="Times New Roman" w:eastAsiaTheme="minorHAnsi" w:hAnsi="Times New Roman" w:cs="Times New Roman"/>
          <w:sz w:val="24"/>
          <w:szCs w:val="24"/>
        </w:rPr>
        <w:t xml:space="preserve">Servheen, G., S. Blair, D. Davis, M. Gratson, K. Leidenfrost, B. Stotts, J. White, and J. Bell. 1997. </w:t>
      </w:r>
      <w:bookmarkStart w:id="0" w:name="_Hlk143930857"/>
      <w:r w:rsidRPr="0097611B">
        <w:rPr>
          <w:rFonts w:ascii="Times New Roman" w:eastAsiaTheme="minorHAnsi" w:hAnsi="Times New Roman" w:cs="Times New Roman"/>
          <w:sz w:val="24"/>
          <w:szCs w:val="24"/>
        </w:rPr>
        <w:t>Interagency Guidelines for Evaluating and Managing Elk Habitats and Populations in Central Idaho</w:t>
      </w:r>
      <w:bookmarkEnd w:id="0"/>
      <w:r w:rsidRPr="0097611B">
        <w:rPr>
          <w:rFonts w:ascii="Times New Roman" w:eastAsiaTheme="minorHAnsi" w:hAnsi="Times New Roman" w:cs="Times New Roman"/>
          <w:sz w:val="24"/>
          <w:szCs w:val="24"/>
        </w:rPr>
        <w:t>. Wildlife Bulletin No. 11, Idaho Dept. of Fish and Game. 75p.</w:t>
      </w:r>
    </w:p>
    <w:p w14:paraId="47B84B0C" w14:textId="77777777" w:rsidR="00A168CF" w:rsidRPr="0097611B" w:rsidRDefault="00A168CF">
      <w:pPr>
        <w:rPr>
          <w:rFonts w:ascii="Times New Roman" w:hAnsi="Times New Roman" w:cs="Times New Roman"/>
          <w:sz w:val="24"/>
          <w:szCs w:val="24"/>
        </w:rPr>
      </w:pPr>
    </w:p>
    <w:sectPr w:rsidR="00A168CF" w:rsidRPr="0097611B" w:rsidSect="00850D0F">
      <w:headerReference w:type="default" r:id="rId8"/>
      <w:footerReference w:type="default" r:id="rId9"/>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8741D" w14:textId="77777777" w:rsidR="00850D0F" w:rsidRDefault="00850D0F" w:rsidP="00260590">
      <w:pPr>
        <w:spacing w:after="0" w:line="240" w:lineRule="auto"/>
      </w:pPr>
      <w:r>
        <w:separator/>
      </w:r>
    </w:p>
  </w:endnote>
  <w:endnote w:type="continuationSeparator" w:id="0">
    <w:p w14:paraId="77ADBF2A" w14:textId="77777777" w:rsidR="00850D0F" w:rsidRDefault="00850D0F" w:rsidP="00260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61D8D" w14:textId="77777777" w:rsidR="00260590" w:rsidRPr="00E04712" w:rsidRDefault="00260590">
    <w:pPr>
      <w:tabs>
        <w:tab w:val="center" w:pos="4680"/>
        <w:tab w:val="right" w:pos="9360"/>
      </w:tabs>
      <w:jc w:val="center"/>
      <w:rPr>
        <w:rFonts w:cs="Times New Roman"/>
        <w:kern w:val="0"/>
        <w:sz w:val="24"/>
        <w:szCs w:val="24"/>
      </w:rPr>
    </w:pPr>
    <w:r w:rsidRPr="00E04712">
      <w:rPr>
        <w:rFonts w:cs="Times New Roman"/>
        <w:kern w:val="0"/>
        <w:sz w:val="24"/>
        <w:szCs w:val="24"/>
      </w:rPr>
      <w:pgNum/>
    </w:r>
  </w:p>
  <w:p w14:paraId="32887993" w14:textId="77777777" w:rsidR="00260590" w:rsidRPr="00E04712" w:rsidRDefault="00260590">
    <w:pPr>
      <w:tabs>
        <w:tab w:val="center" w:pos="4680"/>
        <w:tab w:val="right" w:pos="9360"/>
      </w:tabs>
      <w:rPr>
        <w:rFonts w:cs="Times New Roman"/>
        <w:kern w:val="0"/>
        <w:sz w:val="24"/>
        <w:szCs w:val="24"/>
      </w:rPr>
    </w:pPr>
  </w:p>
  <w:p w14:paraId="38ACBD97" w14:textId="77777777" w:rsidR="00260590" w:rsidRPr="00E04712" w:rsidRDefault="00260590">
    <w:pPr>
      <w:tabs>
        <w:tab w:val="center" w:pos="4680"/>
        <w:tab w:val="right" w:pos="9360"/>
      </w:tabs>
      <w:rPr>
        <w:rFonts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D3A6A" w14:textId="77777777" w:rsidR="00850D0F" w:rsidRDefault="00850D0F" w:rsidP="00260590">
      <w:pPr>
        <w:spacing w:after="0" w:line="240" w:lineRule="auto"/>
      </w:pPr>
      <w:r>
        <w:separator/>
      </w:r>
    </w:p>
  </w:footnote>
  <w:footnote w:type="continuationSeparator" w:id="0">
    <w:p w14:paraId="23379B7E" w14:textId="77777777" w:rsidR="00850D0F" w:rsidRDefault="00850D0F" w:rsidP="00260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427B3" w14:textId="77777777" w:rsidR="00260590" w:rsidRPr="00E04712" w:rsidRDefault="00260590">
    <w:pPr>
      <w:tabs>
        <w:tab w:val="center" w:pos="4680"/>
        <w:tab w:val="right" w:pos="9360"/>
      </w:tabs>
      <w:rPr>
        <w:rFonts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692C46"/>
    <w:multiLevelType w:val="hybridMultilevel"/>
    <w:tmpl w:val="9474A9BC"/>
    <w:lvl w:ilvl="0" w:tplc="78747068">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783964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260590"/>
    <w:rsid w:val="000037CF"/>
    <w:rsid w:val="00050647"/>
    <w:rsid w:val="00074A50"/>
    <w:rsid w:val="000A32B9"/>
    <w:rsid w:val="000B1637"/>
    <w:rsid w:val="000C0106"/>
    <w:rsid w:val="000C0F75"/>
    <w:rsid w:val="00105EBB"/>
    <w:rsid w:val="001256E0"/>
    <w:rsid w:val="001554CF"/>
    <w:rsid w:val="00176759"/>
    <w:rsid w:val="00192C40"/>
    <w:rsid w:val="00197DBD"/>
    <w:rsid w:val="001D349A"/>
    <w:rsid w:val="001F4076"/>
    <w:rsid w:val="001F7C4B"/>
    <w:rsid w:val="00204991"/>
    <w:rsid w:val="00214BB5"/>
    <w:rsid w:val="0023599F"/>
    <w:rsid w:val="00244B1B"/>
    <w:rsid w:val="00260590"/>
    <w:rsid w:val="002671E1"/>
    <w:rsid w:val="002841C7"/>
    <w:rsid w:val="002E68F3"/>
    <w:rsid w:val="003239FD"/>
    <w:rsid w:val="00345513"/>
    <w:rsid w:val="00366D33"/>
    <w:rsid w:val="003A03ED"/>
    <w:rsid w:val="003D3E22"/>
    <w:rsid w:val="003D6660"/>
    <w:rsid w:val="004209E8"/>
    <w:rsid w:val="004672A2"/>
    <w:rsid w:val="004828DC"/>
    <w:rsid w:val="004A4460"/>
    <w:rsid w:val="004B5866"/>
    <w:rsid w:val="004B631E"/>
    <w:rsid w:val="004E10C5"/>
    <w:rsid w:val="00510693"/>
    <w:rsid w:val="00517857"/>
    <w:rsid w:val="00520184"/>
    <w:rsid w:val="005260EE"/>
    <w:rsid w:val="00554D9C"/>
    <w:rsid w:val="00561985"/>
    <w:rsid w:val="00566225"/>
    <w:rsid w:val="005934AA"/>
    <w:rsid w:val="005C2BC6"/>
    <w:rsid w:val="005D597F"/>
    <w:rsid w:val="005E5CD8"/>
    <w:rsid w:val="005F1947"/>
    <w:rsid w:val="005F356F"/>
    <w:rsid w:val="005F6246"/>
    <w:rsid w:val="005F79CA"/>
    <w:rsid w:val="00603FED"/>
    <w:rsid w:val="00625373"/>
    <w:rsid w:val="00630240"/>
    <w:rsid w:val="00637532"/>
    <w:rsid w:val="006646D9"/>
    <w:rsid w:val="006C57F6"/>
    <w:rsid w:val="006D2152"/>
    <w:rsid w:val="006D4C08"/>
    <w:rsid w:val="0071425A"/>
    <w:rsid w:val="00737276"/>
    <w:rsid w:val="00751368"/>
    <w:rsid w:val="00760424"/>
    <w:rsid w:val="007859C7"/>
    <w:rsid w:val="007A763C"/>
    <w:rsid w:val="007C2501"/>
    <w:rsid w:val="007C5713"/>
    <w:rsid w:val="007C6C10"/>
    <w:rsid w:val="00837AA7"/>
    <w:rsid w:val="00850D0F"/>
    <w:rsid w:val="00890394"/>
    <w:rsid w:val="00946B92"/>
    <w:rsid w:val="0097611B"/>
    <w:rsid w:val="009D54B9"/>
    <w:rsid w:val="00A15DAD"/>
    <w:rsid w:val="00A168CF"/>
    <w:rsid w:val="00A32D5C"/>
    <w:rsid w:val="00A55EBA"/>
    <w:rsid w:val="00A823A3"/>
    <w:rsid w:val="00A850FF"/>
    <w:rsid w:val="00AA2D03"/>
    <w:rsid w:val="00AB03E5"/>
    <w:rsid w:val="00AC19E3"/>
    <w:rsid w:val="00AD10E5"/>
    <w:rsid w:val="00B12EB2"/>
    <w:rsid w:val="00B17247"/>
    <w:rsid w:val="00B32EDF"/>
    <w:rsid w:val="00B37C11"/>
    <w:rsid w:val="00B40AB3"/>
    <w:rsid w:val="00B464A0"/>
    <w:rsid w:val="00B53CBC"/>
    <w:rsid w:val="00B55D0E"/>
    <w:rsid w:val="00B62F15"/>
    <w:rsid w:val="00B84F26"/>
    <w:rsid w:val="00B84FE5"/>
    <w:rsid w:val="00BB5397"/>
    <w:rsid w:val="00BD4894"/>
    <w:rsid w:val="00BE6CA3"/>
    <w:rsid w:val="00C05C70"/>
    <w:rsid w:val="00C66918"/>
    <w:rsid w:val="00C767D2"/>
    <w:rsid w:val="00CA0CF8"/>
    <w:rsid w:val="00CE7B5B"/>
    <w:rsid w:val="00D060CF"/>
    <w:rsid w:val="00D24FFE"/>
    <w:rsid w:val="00D424F3"/>
    <w:rsid w:val="00D6138D"/>
    <w:rsid w:val="00D826EE"/>
    <w:rsid w:val="00DD677E"/>
    <w:rsid w:val="00DE1811"/>
    <w:rsid w:val="00E04712"/>
    <w:rsid w:val="00E1661B"/>
    <w:rsid w:val="00E46A6D"/>
    <w:rsid w:val="00EC2082"/>
    <w:rsid w:val="00EF7421"/>
    <w:rsid w:val="00F03858"/>
    <w:rsid w:val="00F431FA"/>
    <w:rsid w:val="00F92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AD60EB"/>
  <w14:defaultImageDpi w14:val="0"/>
  <w15:docId w15:val="{DC03ECC6-411A-40A2-A019-8868613A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spacing w:after="240" w:line="275" w:lineRule="auto"/>
    </w:pPr>
    <w:rPr>
      <w:rFonts w:cs="Calibri"/>
      <w:kern w:val="2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7A763C"/>
    <w:rPr>
      <w:sz w:val="16"/>
      <w:szCs w:val="16"/>
    </w:rPr>
  </w:style>
  <w:style w:type="paragraph" w:customStyle="1" w:styleId="MediumGrid1-Accent21">
    <w:name w:val="Medium Grid 1 - Accent 21"/>
    <w:basedOn w:val="Normal"/>
    <w:uiPriority w:val="34"/>
    <w:qFormat/>
    <w:rsid w:val="007A763C"/>
    <w:pPr>
      <w:widowControl/>
      <w:overflowPunct/>
      <w:adjustRightInd/>
      <w:spacing w:after="0" w:line="240" w:lineRule="auto"/>
      <w:ind w:left="720"/>
      <w:contextualSpacing/>
    </w:pPr>
    <w:rPr>
      <w:rFonts w:ascii="Times New Roman" w:eastAsia="MS Mincho" w:hAnsi="Times New Roman" w:cs="Times New Roman"/>
      <w:kern w:val="0"/>
      <w:sz w:val="24"/>
      <w:szCs w:val="24"/>
    </w:rPr>
  </w:style>
  <w:style w:type="paragraph" w:styleId="ListParagraph">
    <w:name w:val="List Paragraph"/>
    <w:basedOn w:val="Normal"/>
    <w:uiPriority w:val="34"/>
    <w:qFormat/>
    <w:rsid w:val="007A763C"/>
    <w:pPr>
      <w:widowControl/>
      <w:overflowPunct/>
      <w:adjustRightInd/>
      <w:spacing w:after="0" w:line="240" w:lineRule="auto"/>
      <w:ind w:left="720"/>
      <w:contextualSpacing/>
    </w:pPr>
    <w:rPr>
      <w:rFonts w:ascii="Cambria" w:eastAsia="MS Mincho" w:hAnsi="Cambria" w:cs="Times New Roman"/>
      <w:kern w:val="0"/>
      <w:sz w:val="24"/>
      <w:szCs w:val="24"/>
    </w:rPr>
  </w:style>
  <w:style w:type="paragraph" w:styleId="CommentText">
    <w:name w:val="annotation text"/>
    <w:basedOn w:val="Normal"/>
    <w:link w:val="CommentTextChar"/>
    <w:uiPriority w:val="99"/>
    <w:semiHidden/>
    <w:unhideWhenUsed/>
    <w:rsid w:val="00BD4894"/>
    <w:pPr>
      <w:spacing w:line="240" w:lineRule="auto"/>
    </w:pPr>
    <w:rPr>
      <w:sz w:val="20"/>
      <w:szCs w:val="20"/>
    </w:rPr>
  </w:style>
  <w:style w:type="character" w:customStyle="1" w:styleId="CommentTextChar">
    <w:name w:val="Comment Text Char"/>
    <w:basedOn w:val="DefaultParagraphFont"/>
    <w:link w:val="CommentText"/>
    <w:uiPriority w:val="99"/>
    <w:semiHidden/>
    <w:rsid w:val="00BD4894"/>
    <w:rPr>
      <w:rFonts w:cs="Calibri"/>
      <w:kern w:val="28"/>
    </w:rPr>
  </w:style>
  <w:style w:type="paragraph" w:styleId="CommentSubject">
    <w:name w:val="annotation subject"/>
    <w:basedOn w:val="CommentText"/>
    <w:next w:val="CommentText"/>
    <w:link w:val="CommentSubjectChar"/>
    <w:uiPriority w:val="99"/>
    <w:semiHidden/>
    <w:unhideWhenUsed/>
    <w:rsid w:val="00BD4894"/>
    <w:rPr>
      <w:b/>
      <w:bCs/>
    </w:rPr>
  </w:style>
  <w:style w:type="character" w:customStyle="1" w:styleId="CommentSubjectChar">
    <w:name w:val="Comment Subject Char"/>
    <w:basedOn w:val="CommentTextChar"/>
    <w:link w:val="CommentSubject"/>
    <w:uiPriority w:val="99"/>
    <w:semiHidden/>
    <w:rsid w:val="00BD4894"/>
    <w:rPr>
      <w:rFonts w:cs="Calibri"/>
      <w:b/>
      <w:bCs/>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59EBD-E834-4449-BE94-49A02861D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1460</TotalTime>
  <Pages>7</Pages>
  <Words>2237</Words>
  <Characters>12754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Jageman</dc:creator>
  <cp:keywords/>
  <cp:lastModifiedBy>Harry Jageman</cp:lastModifiedBy>
  <cp:revision>14</cp:revision>
  <cp:lastPrinted>2023-08-27T15:32:00Z</cp:lastPrinted>
  <dcterms:created xsi:type="dcterms:W3CDTF">2024-02-06T18:48:00Z</dcterms:created>
  <dcterms:modified xsi:type="dcterms:W3CDTF">2024-02-17T15:15:00Z</dcterms:modified>
</cp:coreProperties>
</file>