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C8FF" w14:textId="77777777" w:rsidR="008B2282" w:rsidRDefault="008B2282" w:rsidP="008B2282"/>
    <w:p w14:paraId="45E5376C" w14:textId="77777777" w:rsidR="008B2282" w:rsidRDefault="008B2282" w:rsidP="008B2282"/>
    <w:p w14:paraId="6A64FD77" w14:textId="060B646F" w:rsidR="008B2282" w:rsidRDefault="008B2282" w:rsidP="008B2282">
      <w:r>
        <w:t>Utah Public Lands Council</w:t>
      </w:r>
    </w:p>
    <w:p w14:paraId="6B30664B" w14:textId="5C097D4F" w:rsidR="00AE7B03" w:rsidRDefault="00AE7B03" w:rsidP="008B2282">
      <w:r>
        <w:t>PO Box 1057</w:t>
      </w:r>
    </w:p>
    <w:p w14:paraId="3C1207BD" w14:textId="1ABFB33B" w:rsidR="00AE7B03" w:rsidRDefault="00AE7B03" w:rsidP="008B2282">
      <w:r>
        <w:t>Parowan Utah 84761</w:t>
      </w:r>
    </w:p>
    <w:p w14:paraId="4F8FD86C" w14:textId="77777777" w:rsidR="00AE7B03" w:rsidRDefault="00AE7B03" w:rsidP="008B2282"/>
    <w:p w14:paraId="45894E3E" w14:textId="194146F3" w:rsidR="00AE7B03" w:rsidRDefault="00AE7B03" w:rsidP="008B2282">
      <w:r>
        <w:t>2/11/24</w:t>
      </w:r>
    </w:p>
    <w:p w14:paraId="61115BE1" w14:textId="77777777" w:rsidR="008B2282" w:rsidRDefault="008B2282" w:rsidP="008B2282"/>
    <w:p w14:paraId="512696A5" w14:textId="77777777" w:rsidR="008B2282" w:rsidRDefault="008B2282" w:rsidP="008B2282"/>
    <w:p w14:paraId="5656F3AF" w14:textId="71FEA5AB" w:rsidR="008B2282" w:rsidRDefault="008B2282" w:rsidP="008B2282">
      <w:r>
        <w:t>Mr. Elson,</w:t>
      </w:r>
    </w:p>
    <w:p w14:paraId="60CF59D0" w14:textId="77777777" w:rsidR="008B2282" w:rsidRDefault="008B2282" w:rsidP="008B2282">
      <w:r>
        <w:t>Us Forest Service</w:t>
      </w:r>
    </w:p>
    <w:p w14:paraId="0DB56738" w14:textId="77777777" w:rsidR="008B2282" w:rsidRDefault="008B2282" w:rsidP="008B2282"/>
    <w:p w14:paraId="03457CFB" w14:textId="77777777" w:rsidR="008B2282" w:rsidRDefault="008B2282" w:rsidP="008B2282"/>
    <w:p w14:paraId="1BD84E0D" w14:textId="77777777" w:rsidR="008B2282" w:rsidRDefault="008B2282" w:rsidP="00AE7B03">
      <w:pPr>
        <w:ind w:firstLine="720"/>
      </w:pPr>
      <w:r>
        <w:t xml:space="preserve">The Utah Public Lands Council (UPLC) is writing to object to the Flat Canyon decision. </w:t>
      </w:r>
    </w:p>
    <w:p w14:paraId="54370A49" w14:textId="77777777" w:rsidR="008B2282" w:rsidRDefault="008B2282" w:rsidP="008B2282">
      <w:r>
        <w:t xml:space="preserve">UPLC opposes the loss of AUMs. In choosing alternative 2, there will be a loss of 203 AUMs, a 38% reduction. The counties and communities should be given maximum consideration during this process. The reduction of production from public lands diminishes the economic base, </w:t>
      </w:r>
      <w:proofErr w:type="gramStart"/>
      <w:r>
        <w:t>traditions</w:t>
      </w:r>
      <w:proofErr w:type="gramEnd"/>
      <w:r>
        <w:t xml:space="preserve"> and culture of local communities. </w:t>
      </w:r>
    </w:p>
    <w:p w14:paraId="094DCDF9" w14:textId="77777777" w:rsidR="00AE7B03" w:rsidRDefault="00AE7B03" w:rsidP="008B2282"/>
    <w:p w14:paraId="5E9280E3" w14:textId="1142F524" w:rsidR="008B2282" w:rsidRDefault="008B2282" w:rsidP="008B2282">
      <w:pPr>
        <w:ind w:firstLine="720"/>
      </w:pPr>
      <w:r>
        <w:t xml:space="preserve"> UPLC oppose removal or reduction of livestock from rangelands to mitigate impacts of other uses. UPLC prefers the Forest Service </w:t>
      </w:r>
      <w:r w:rsidR="00AE7B03">
        <w:t>to use</w:t>
      </w:r>
      <w:r>
        <w:t xml:space="preserve"> the grant process in these situations rather than entities that have no water, </w:t>
      </w:r>
      <w:proofErr w:type="gramStart"/>
      <w:r>
        <w:t>livestock</w:t>
      </w:r>
      <w:proofErr w:type="gramEnd"/>
      <w:r>
        <w:t xml:space="preserve"> or base property. </w:t>
      </w:r>
    </w:p>
    <w:p w14:paraId="356773A9" w14:textId="77777777" w:rsidR="008B2282" w:rsidRDefault="008B2282" w:rsidP="008B2282">
      <w:pPr>
        <w:ind w:firstLine="720"/>
      </w:pPr>
      <w:r>
        <w:t>UPLC would like answers to the following questions:</w:t>
      </w:r>
    </w:p>
    <w:p w14:paraId="5CCCE326" w14:textId="77777777" w:rsidR="008B2282" w:rsidRDefault="008B2282" w:rsidP="008B2282">
      <w:pPr>
        <w:pStyle w:val="ListParagraph"/>
        <w:numPr>
          <w:ilvl w:val="0"/>
          <w:numId w:val="1"/>
        </w:numPr>
      </w:pPr>
      <w:r>
        <w:t>Why does the Forest Service believe a reduction in AUMs is justified?</w:t>
      </w:r>
    </w:p>
    <w:p w14:paraId="3B3310F5" w14:textId="77777777" w:rsidR="008B2282" w:rsidRDefault="008B2282" w:rsidP="008B2282">
      <w:pPr>
        <w:pStyle w:val="ListParagraph"/>
        <w:numPr>
          <w:ilvl w:val="0"/>
          <w:numId w:val="1"/>
        </w:numPr>
      </w:pPr>
      <w:r>
        <w:t xml:space="preserve">What advantages does the Forest Service see in the reduction of AUMS and the conversion of sheep to cattle? The Utah Division </w:t>
      </w:r>
      <w:proofErr w:type="gramStart"/>
      <w:r>
        <w:t>Of</w:t>
      </w:r>
      <w:proofErr w:type="gramEnd"/>
      <w:r>
        <w:t xml:space="preserve"> Wildlife Resources have stated they have no plans to introduce Bighorn Sheep. So again, what is the advantage to the conversion and reduction?</w:t>
      </w:r>
    </w:p>
    <w:p w14:paraId="311E4CEA" w14:textId="77777777" w:rsidR="008B2282" w:rsidRDefault="008B2282" w:rsidP="008B2282">
      <w:pPr>
        <w:pStyle w:val="ListParagraph"/>
        <w:numPr>
          <w:ilvl w:val="0"/>
          <w:numId w:val="1"/>
        </w:numPr>
      </w:pPr>
      <w:r>
        <w:t>What groups, entities or other government agencies support the conversion and reduction of AUMs?</w:t>
      </w:r>
    </w:p>
    <w:p w14:paraId="7279728A" w14:textId="77777777" w:rsidR="008B2282" w:rsidRDefault="008B2282" w:rsidP="008B2282">
      <w:pPr>
        <w:ind w:left="720"/>
      </w:pPr>
    </w:p>
    <w:p w14:paraId="382C078D" w14:textId="77777777" w:rsidR="008B2282" w:rsidRDefault="008B2282" w:rsidP="008B2282"/>
    <w:p w14:paraId="0C2A89F6" w14:textId="3CF6D04A" w:rsidR="008B2282" w:rsidRDefault="008B2282" w:rsidP="008B2282">
      <w:r>
        <w:t xml:space="preserve">Thank </w:t>
      </w:r>
      <w:proofErr w:type="gramStart"/>
      <w:r>
        <w:t>you</w:t>
      </w:r>
      <w:proofErr w:type="gramEnd"/>
      <w:r>
        <w:t xml:space="preserve"> </w:t>
      </w:r>
    </w:p>
    <w:p w14:paraId="56FB5EC2" w14:textId="77777777" w:rsidR="008B2282" w:rsidRDefault="008B2282" w:rsidP="008B2282">
      <w:r>
        <w:t>Vice president</w:t>
      </w:r>
    </w:p>
    <w:p w14:paraId="046F21C1" w14:textId="77777777" w:rsidR="008B2282" w:rsidRDefault="008B2282" w:rsidP="008B2282">
      <w:r>
        <w:t xml:space="preserve">Ritchie Anderson </w:t>
      </w:r>
    </w:p>
    <w:p w14:paraId="0EADF9DB" w14:textId="77777777" w:rsidR="00520BD8" w:rsidRDefault="00520BD8"/>
    <w:sectPr w:rsidR="00520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66505"/>
    <w:multiLevelType w:val="hybridMultilevel"/>
    <w:tmpl w:val="06903386"/>
    <w:lvl w:ilvl="0" w:tplc="F0848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99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82"/>
    <w:rsid w:val="003C0EE1"/>
    <w:rsid w:val="00520BD8"/>
    <w:rsid w:val="008B2282"/>
    <w:rsid w:val="00AE7B03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96BC"/>
  <w15:chartTrackingRefBased/>
  <w15:docId w15:val="{B385AC46-8CE8-4D69-B8C6-9673451C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28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 Anderson</dc:creator>
  <cp:keywords/>
  <dc:description/>
  <cp:lastModifiedBy>Ritchie Anderson</cp:lastModifiedBy>
  <cp:revision>2</cp:revision>
  <dcterms:created xsi:type="dcterms:W3CDTF">2024-02-12T15:10:00Z</dcterms:created>
  <dcterms:modified xsi:type="dcterms:W3CDTF">2024-02-12T16:24:00Z</dcterms:modified>
</cp:coreProperties>
</file>