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1F04" w14:textId="6CEC4005" w:rsidR="00F32EBC" w:rsidRDefault="00F32EBC" w:rsidP="00F32EBC">
      <w:pPr>
        <w:spacing w:before="100" w:beforeAutospacing="1" w:after="100" w:afterAutospacing="1"/>
        <w:ind w:left="360"/>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Scoping Comments</w:t>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t xml:space="preserve">     </w:t>
      </w:r>
      <w:r w:rsidR="00B35A0B">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 xml:space="preserve"> February 2, 2024</w:t>
      </w:r>
    </w:p>
    <w:p w14:paraId="51598D12" w14:textId="202E1F01" w:rsidR="00F32EBC" w:rsidRPr="004E1FCE" w:rsidRDefault="00F32EBC" w:rsidP="00F32EBC">
      <w:pPr>
        <w:spacing w:before="100" w:beforeAutospacing="1" w:after="100" w:afterAutospacing="1"/>
        <w:ind w:left="360"/>
        <w:jc w:val="both"/>
        <w:rPr>
          <w:rFonts w:ascii="Times New Roman" w:eastAsia="Times New Roman" w:hAnsi="Times New Roman" w:cs="Times New Roman"/>
          <w:b/>
          <w:bCs/>
          <w:kern w:val="0"/>
          <w14:ligatures w14:val="none"/>
        </w:rPr>
      </w:pPr>
      <w:r w:rsidRPr="004E1FCE">
        <w:rPr>
          <w:rFonts w:ascii="Times New Roman" w:eastAsia="Times New Roman" w:hAnsi="Times New Roman" w:cs="Times New Roman"/>
          <w:b/>
          <w:bCs/>
          <w:kern w:val="0"/>
          <w14:ligatures w14:val="none"/>
        </w:rPr>
        <w:t>Christopher D. Boyd in his professional representational capacity as the Adams County Prosecuting Attorney</w:t>
      </w:r>
    </w:p>
    <w:p w14:paraId="7385CCCB" w14:textId="0FC848BB" w:rsidR="00F32EBC" w:rsidRPr="004E1FCE" w:rsidRDefault="00F32EBC" w:rsidP="00F32EBC">
      <w:pPr>
        <w:spacing w:before="100" w:beforeAutospacing="1" w:after="100" w:afterAutospacing="1"/>
        <w:ind w:left="360"/>
        <w:jc w:val="both"/>
        <w:rPr>
          <w:rFonts w:ascii="Times New Roman" w:eastAsia="Times New Roman" w:hAnsi="Times New Roman" w:cs="Times New Roman"/>
          <w:b/>
          <w:bCs/>
          <w:kern w:val="0"/>
          <w14:ligatures w14:val="none"/>
        </w:rPr>
      </w:pPr>
      <w:r w:rsidRPr="004E1FCE">
        <w:rPr>
          <w:rFonts w:ascii="Times New Roman" w:eastAsia="Times New Roman" w:hAnsi="Times New Roman" w:cs="Times New Roman"/>
          <w:b/>
          <w:bCs/>
          <w:kern w:val="0"/>
          <w14:ligatures w14:val="none"/>
        </w:rPr>
        <w:t>Adams County Board of Commissioner</w:t>
      </w:r>
      <w:r>
        <w:rPr>
          <w:rFonts w:ascii="Times New Roman" w:eastAsia="Times New Roman" w:hAnsi="Times New Roman" w:cs="Times New Roman"/>
          <w:b/>
          <w:bCs/>
          <w:kern w:val="0"/>
          <w14:ligatures w14:val="none"/>
        </w:rPr>
        <w:t>s,</w:t>
      </w:r>
      <w:r w:rsidRPr="004E1FCE">
        <w:rPr>
          <w:rFonts w:ascii="Times New Roman" w:eastAsia="Times New Roman" w:hAnsi="Times New Roman" w:cs="Times New Roman"/>
          <w:b/>
          <w:bCs/>
          <w:kern w:val="0"/>
          <w14:ligatures w14:val="none"/>
        </w:rPr>
        <w:t xml:space="preserve"> PO Box </w:t>
      </w:r>
      <w:r w:rsidRPr="004E1FCE">
        <w:rPr>
          <w:rFonts w:ascii="Times New Roman" w:eastAsia="Times New Roman" w:hAnsi="Times New Roman" w:cs="Times New Roman"/>
          <w:b/>
          <w:bCs/>
          <w:kern w:val="0"/>
          <w14:ligatures w14:val="none"/>
        </w:rPr>
        <w:t>48</w:t>
      </w:r>
      <w:r>
        <w:rPr>
          <w:rFonts w:ascii="Times New Roman" w:eastAsia="Times New Roman" w:hAnsi="Times New Roman" w:cs="Times New Roman"/>
          <w:b/>
          <w:bCs/>
          <w:kern w:val="0"/>
          <w14:ligatures w14:val="none"/>
        </w:rPr>
        <w:t>, 201</w:t>
      </w:r>
      <w:r w:rsidRPr="004E1FCE">
        <w:rPr>
          <w:rFonts w:ascii="Times New Roman" w:eastAsia="Times New Roman" w:hAnsi="Times New Roman" w:cs="Times New Roman"/>
          <w:b/>
          <w:bCs/>
          <w:kern w:val="0"/>
          <w14:ligatures w14:val="none"/>
        </w:rPr>
        <w:t xml:space="preserve"> Industrial Avenue</w:t>
      </w:r>
    </w:p>
    <w:p w14:paraId="6F0E7F1B" w14:textId="77777777" w:rsidR="00F32EBC" w:rsidRPr="004E1FCE" w:rsidRDefault="00F32EBC" w:rsidP="00F32EBC">
      <w:pPr>
        <w:spacing w:before="100" w:beforeAutospacing="1" w:after="100" w:afterAutospacing="1"/>
        <w:ind w:left="360"/>
        <w:jc w:val="both"/>
        <w:rPr>
          <w:rFonts w:ascii="Times New Roman" w:eastAsia="Times New Roman" w:hAnsi="Times New Roman" w:cs="Times New Roman"/>
          <w:b/>
          <w:bCs/>
          <w:kern w:val="0"/>
          <w14:ligatures w14:val="none"/>
        </w:rPr>
      </w:pPr>
      <w:r w:rsidRPr="004E1FCE">
        <w:rPr>
          <w:rFonts w:ascii="Times New Roman" w:eastAsia="Times New Roman" w:hAnsi="Times New Roman" w:cs="Times New Roman"/>
          <w:b/>
          <w:bCs/>
          <w:kern w:val="0"/>
          <w14:ligatures w14:val="none"/>
        </w:rPr>
        <w:t xml:space="preserve">Council, Idaho 83612 </w:t>
      </w:r>
    </w:p>
    <w:p w14:paraId="1A2F164A" w14:textId="77777777" w:rsidR="00F32EBC" w:rsidRPr="00110649" w:rsidRDefault="00F32EBC" w:rsidP="00F32EBC">
      <w:pPr>
        <w:pStyle w:val="BodyText"/>
        <w:spacing w:before="5"/>
        <w:jc w:val="both"/>
        <w:rPr>
          <w:rFonts w:ascii="Times New Roman" w:hAnsi="Times New Roman" w:cs="Times New Roman"/>
          <w:i/>
          <w:iCs/>
          <w:sz w:val="24"/>
          <w:szCs w:val="24"/>
        </w:rPr>
      </w:pPr>
      <w:r>
        <w:t xml:space="preserve">      :  </w:t>
      </w:r>
      <w:r>
        <w:fldChar w:fldCharType="begin"/>
      </w:r>
      <w:r>
        <w:instrText>HYPERLINK "mailto:prosecutor@co.adams.id.us"</w:instrText>
      </w:r>
      <w:r>
        <w:fldChar w:fldCharType="separate"/>
      </w:r>
      <w:r w:rsidRPr="00A51FCF">
        <w:rPr>
          <w:rStyle w:val="Hyperlink"/>
          <w:rFonts w:ascii="Times New Roman" w:hAnsi="Times New Roman" w:cs="Times New Roman"/>
          <w:sz w:val="24"/>
          <w:szCs w:val="24"/>
        </w:rPr>
        <w:t>prosecutor@co.adams.id.us</w:t>
      </w:r>
      <w:r>
        <w:rPr>
          <w:rStyle w:val="Hyperlink"/>
          <w:rFonts w:ascii="Times New Roman" w:hAnsi="Times New Roman" w:cs="Times New Roman"/>
          <w:sz w:val="24"/>
          <w:szCs w:val="24"/>
        </w:rPr>
        <w:fldChar w:fldCharType="end"/>
      </w:r>
      <w:r w:rsidRPr="00B30786">
        <w:rPr>
          <w:rFonts w:ascii="Times New Roman" w:hAnsi="Times New Roman" w:cs="Times New Roman"/>
          <w:i/>
          <w:iCs/>
          <w:sz w:val="24"/>
          <w:szCs w:val="24"/>
        </w:rPr>
        <w:t xml:space="preserve"> </w:t>
      </w:r>
    </w:p>
    <w:p w14:paraId="0B41098B" w14:textId="77777777" w:rsidR="008A5DD9" w:rsidRPr="008A5DD9" w:rsidRDefault="008A5DD9">
      <w:pPr>
        <w:rPr>
          <w:rFonts w:ascii="Times New Roman" w:hAnsi="Times New Roman" w:cs="Times New Roman"/>
        </w:rPr>
      </w:pPr>
    </w:p>
    <w:p w14:paraId="0833BD20" w14:textId="00F17EFB" w:rsidR="008A5DD9" w:rsidRDefault="008A5DD9" w:rsidP="00B30179">
      <w:pPr>
        <w:pStyle w:val="NormalWeb"/>
        <w:ind w:left="420"/>
        <w:rPr>
          <w:b/>
          <w:bCs/>
          <w:color w:val="333333"/>
        </w:rPr>
      </w:pPr>
      <w:r w:rsidRPr="00F32EBC">
        <w:rPr>
          <w:b/>
          <w:bCs/>
        </w:rPr>
        <w:t>RE:</w:t>
      </w:r>
      <w:r w:rsidRPr="008A5DD9">
        <w:t xml:space="preserve"> </w:t>
      </w:r>
      <w:r w:rsidRPr="008A5DD9">
        <w:rPr>
          <w:color w:val="333333"/>
        </w:rPr>
        <w:t xml:space="preserve">88 FR 88042 </w:t>
      </w:r>
      <w:r w:rsidR="00B30179" w:rsidRPr="00B30179">
        <w:rPr>
          <w:b/>
          <w:bCs/>
          <w:color w:val="333333"/>
        </w:rPr>
        <w:t>Land Management Plan Direction for Old-Growth Fores</w:t>
      </w:r>
      <w:r w:rsidR="00B30179">
        <w:rPr>
          <w:b/>
          <w:bCs/>
          <w:color w:val="333333"/>
        </w:rPr>
        <w:t>t</w:t>
      </w:r>
      <w:r w:rsidR="00B30179" w:rsidRPr="00B30179">
        <w:rPr>
          <w:b/>
          <w:bCs/>
          <w:color w:val="333333"/>
        </w:rPr>
        <w:t xml:space="preserve"> Condition</w:t>
      </w:r>
      <w:r w:rsidR="00B30179">
        <w:rPr>
          <w:b/>
          <w:bCs/>
          <w:color w:val="333333"/>
        </w:rPr>
        <w:t>s</w:t>
      </w:r>
      <w:r w:rsidR="00B30179" w:rsidRPr="00B30179">
        <w:rPr>
          <w:b/>
          <w:bCs/>
          <w:color w:val="333333"/>
        </w:rPr>
        <w:t xml:space="preserve"> </w:t>
      </w:r>
      <w:r w:rsidR="00B30179">
        <w:rPr>
          <w:b/>
          <w:bCs/>
          <w:color w:val="333333"/>
        </w:rPr>
        <w:t xml:space="preserve">  </w:t>
      </w:r>
      <w:r w:rsidR="00B30179" w:rsidRPr="00B30179">
        <w:rPr>
          <w:b/>
          <w:bCs/>
          <w:color w:val="333333"/>
        </w:rPr>
        <w:t xml:space="preserve">Across the National Forest System </w:t>
      </w:r>
    </w:p>
    <w:p w14:paraId="7DE14CE4" w14:textId="6763416C" w:rsidR="00B30179" w:rsidRPr="00B30179" w:rsidRDefault="00B30179" w:rsidP="00B301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rPr>
          <w:rFonts w:ascii="Times New Roman" w:hAnsi="Times New Roman" w:cs="Times New Roman"/>
          <w:b/>
          <w:bCs/>
          <w:color w:val="392B0A"/>
          <w:kern w:val="0"/>
        </w:rPr>
      </w:pPr>
      <w:r w:rsidRPr="00B30179">
        <w:rPr>
          <w:rFonts w:ascii="Times New Roman" w:hAnsi="Times New Roman" w:cs="Times New Roman"/>
          <w:color w:val="392B0A"/>
          <w:kern w:val="0"/>
        </w:rPr>
        <w:t>FS-1215a</w:t>
      </w:r>
      <w:r>
        <w:rPr>
          <w:rFonts w:ascii="Times New Roman" w:hAnsi="Times New Roman" w:cs="Times New Roman"/>
          <w:b/>
          <w:bCs/>
          <w:color w:val="392B0A"/>
          <w:kern w:val="0"/>
        </w:rPr>
        <w:t xml:space="preserve"> </w:t>
      </w:r>
      <w:r w:rsidRPr="00B30179">
        <w:rPr>
          <w:rFonts w:ascii="Times New Roman" w:hAnsi="Times New Roman" w:cs="Times New Roman"/>
          <w:b/>
          <w:bCs/>
          <w:color w:val="392B0A"/>
          <w:kern w:val="0"/>
        </w:rPr>
        <w:t>Mature and Old-Growth Forests:</w:t>
      </w:r>
      <w:r w:rsidRPr="00B30179">
        <w:rPr>
          <w:rFonts w:ascii="Times New Roman" w:hAnsi="Times New Roman" w:cs="Times New Roman"/>
          <w:b/>
          <w:bCs/>
          <w:color w:val="392B0A"/>
          <w:kern w:val="0"/>
        </w:rPr>
        <w:t xml:space="preserve"> </w:t>
      </w:r>
      <w:r w:rsidRPr="00B30179">
        <w:rPr>
          <w:rFonts w:ascii="Times New Roman" w:hAnsi="Times New Roman" w:cs="Times New Roman"/>
          <w:b/>
          <w:bCs/>
          <w:color w:val="392B0A"/>
          <w:kern w:val="0"/>
        </w:rPr>
        <w:t>Definition, Identification, and Initial</w:t>
      </w:r>
      <w:r w:rsidRPr="00B30179">
        <w:rPr>
          <w:rFonts w:ascii="Times New Roman" w:hAnsi="Times New Roman" w:cs="Times New Roman"/>
          <w:b/>
          <w:bCs/>
          <w:color w:val="392B0A"/>
          <w:kern w:val="0"/>
        </w:rPr>
        <w:t xml:space="preserve"> </w:t>
      </w:r>
      <w:r w:rsidRPr="00B30179">
        <w:rPr>
          <w:rFonts w:ascii="Times New Roman" w:hAnsi="Times New Roman" w:cs="Times New Roman"/>
          <w:b/>
          <w:bCs/>
          <w:color w:val="392B0A"/>
          <w:kern w:val="0"/>
        </w:rPr>
        <w:t>Inventory on Lands Managed the Forest Service and Bureau of</w:t>
      </w:r>
      <w:r w:rsidRPr="00B30179">
        <w:rPr>
          <w:rFonts w:ascii="Times New Roman" w:hAnsi="Times New Roman" w:cs="Times New Roman"/>
          <w:b/>
          <w:bCs/>
          <w:color w:val="392B0A"/>
          <w:kern w:val="0"/>
        </w:rPr>
        <w:t xml:space="preserve"> </w:t>
      </w:r>
      <w:r w:rsidRPr="00B30179">
        <w:rPr>
          <w:rFonts w:ascii="Times New Roman" w:hAnsi="Times New Roman" w:cs="Times New Roman"/>
          <w:b/>
          <w:bCs/>
          <w:color w:val="392B0A"/>
          <w:kern w:val="0"/>
        </w:rPr>
        <w:t>Land Management</w:t>
      </w:r>
      <w:r w:rsidRPr="00B30179">
        <w:rPr>
          <w:rFonts w:ascii="Times New Roman" w:hAnsi="Times New Roman" w:cs="Times New Roman"/>
          <w:b/>
          <w:bCs/>
          <w:color w:val="392B0A"/>
          <w:kern w:val="0"/>
        </w:rPr>
        <w:t xml:space="preserve"> </w:t>
      </w:r>
      <w:r w:rsidRPr="00B30179">
        <w:rPr>
          <w:rFonts w:ascii="Times New Roman" w:hAnsi="Times New Roman" w:cs="Times New Roman"/>
          <w:b/>
          <w:bCs/>
          <w:color w:val="5A420E"/>
          <w:kern w:val="0"/>
        </w:rPr>
        <w:t>Fulfillment of Executive Order 14072, Section 2(b)</w:t>
      </w:r>
    </w:p>
    <w:p w14:paraId="0980A4CE" w14:textId="77777777" w:rsidR="00B30179" w:rsidRDefault="00B30179" w:rsidP="00B30179">
      <w:pPr>
        <w:ind w:left="420"/>
      </w:pPr>
    </w:p>
    <w:p w14:paraId="11899C7A" w14:textId="1E722731" w:rsidR="00B30179" w:rsidRDefault="008A5DD9" w:rsidP="00B30179">
      <w:pPr>
        <w:ind w:left="420"/>
        <w:rPr>
          <w:rFonts w:ascii="Times New Roman" w:hAnsi="Times New Roman" w:cs="Times New Roman"/>
          <w:b/>
          <w:bCs/>
        </w:rPr>
      </w:pPr>
      <w:r>
        <w:t>87 FR 24851</w:t>
      </w:r>
      <w:r>
        <w:t xml:space="preserve"> </w:t>
      </w:r>
      <w:r w:rsidR="00B30179">
        <w:t xml:space="preserve">POTUS </w:t>
      </w:r>
      <w:r w:rsidRPr="008A5DD9">
        <w:rPr>
          <w:rFonts w:ascii="Times New Roman" w:hAnsi="Times New Roman" w:cs="Times New Roman"/>
        </w:rPr>
        <w:t xml:space="preserve">EO </w:t>
      </w:r>
      <w:r w:rsidR="00B35A0B" w:rsidRPr="008A5DD9">
        <w:rPr>
          <w:rFonts w:ascii="Times New Roman" w:hAnsi="Times New Roman" w:cs="Times New Roman"/>
        </w:rPr>
        <w:t xml:space="preserve">14072 </w:t>
      </w:r>
      <w:r w:rsidR="00B35A0B">
        <w:rPr>
          <w:rFonts w:ascii="Times New Roman" w:hAnsi="Times New Roman" w:cs="Times New Roman"/>
        </w:rPr>
        <w:t>Strengthening</w:t>
      </w:r>
      <w:r w:rsidR="00B30179" w:rsidRPr="00B30179">
        <w:rPr>
          <w:b/>
          <w:bCs/>
        </w:rPr>
        <w:t xml:space="preserve"> the Nation's Forests, Communities, and Local Economies</w:t>
      </w:r>
      <w:r w:rsidR="00B30179" w:rsidRPr="00B30179">
        <w:rPr>
          <w:b/>
          <w:bCs/>
        </w:rPr>
        <w:t xml:space="preserve"> </w:t>
      </w:r>
      <w:r w:rsidRPr="00B30179">
        <w:rPr>
          <w:rFonts w:ascii="Times New Roman" w:hAnsi="Times New Roman" w:cs="Times New Roman"/>
          <w:b/>
          <w:bCs/>
        </w:rPr>
        <w:t xml:space="preserve">April </w:t>
      </w:r>
      <w:r w:rsidR="00B30179" w:rsidRPr="00B30179">
        <w:rPr>
          <w:rFonts w:ascii="Times New Roman" w:hAnsi="Times New Roman" w:cs="Times New Roman"/>
          <w:b/>
          <w:bCs/>
        </w:rPr>
        <w:t xml:space="preserve">22, </w:t>
      </w:r>
      <w:r w:rsidRPr="00B30179">
        <w:rPr>
          <w:rFonts w:ascii="Times New Roman" w:hAnsi="Times New Roman" w:cs="Times New Roman"/>
          <w:b/>
          <w:bCs/>
        </w:rPr>
        <w:t>2022</w:t>
      </w:r>
    </w:p>
    <w:p w14:paraId="51D47889" w14:textId="77777777" w:rsidR="00B30179" w:rsidRDefault="00B30179" w:rsidP="00B30179">
      <w:pPr>
        <w:ind w:left="420"/>
        <w:rPr>
          <w:rFonts w:ascii="Times New Roman" w:hAnsi="Times New Roman" w:cs="Times New Roman"/>
          <w:i/>
          <w:iCs/>
          <w:color w:val="2D70A8"/>
        </w:rPr>
      </w:pPr>
    </w:p>
    <w:p w14:paraId="21CCAAA6" w14:textId="30AAC737" w:rsidR="00B30179" w:rsidRPr="00B30179" w:rsidRDefault="00B30179" w:rsidP="00B30179">
      <w:pPr>
        <w:ind w:left="420"/>
        <w:rPr>
          <w:rFonts w:ascii="Times New Roman" w:hAnsi="Times New Roman" w:cs="Times New Roman"/>
          <w:b/>
          <w:bCs/>
        </w:rPr>
      </w:pPr>
      <w:r w:rsidRPr="00B30179">
        <w:rPr>
          <w:rFonts w:ascii="Times New Roman" w:hAnsi="Times New Roman" w:cs="Times New Roman"/>
          <w:i/>
          <w:iCs/>
          <w:color w:val="2D70A8"/>
        </w:rPr>
        <w:t xml:space="preserve">Executive Order 14072 </w:t>
      </w:r>
      <w:r w:rsidRPr="00B30179">
        <w:rPr>
          <w:rFonts w:ascii="Times New Roman" w:hAnsi="Times New Roman" w:cs="Times New Roman"/>
          <w:i/>
          <w:iCs/>
          <w:color w:val="333333"/>
        </w:rPr>
        <w:t xml:space="preserve">also applies to the Bureau of Land </w:t>
      </w:r>
      <w:r w:rsidR="00B35A0B" w:rsidRPr="00B30179">
        <w:rPr>
          <w:rFonts w:ascii="Times New Roman" w:hAnsi="Times New Roman" w:cs="Times New Roman"/>
          <w:i/>
          <w:iCs/>
          <w:color w:val="333333"/>
        </w:rPr>
        <w:t>Management,</w:t>
      </w:r>
      <w:r w:rsidRPr="00B30179">
        <w:rPr>
          <w:rFonts w:ascii="Times New Roman" w:hAnsi="Times New Roman" w:cs="Times New Roman"/>
          <w:i/>
          <w:iCs/>
          <w:color w:val="333333"/>
        </w:rPr>
        <w:t xml:space="preserve"> but this notice of intent applies to National Forest System lands only. </w:t>
      </w:r>
    </w:p>
    <w:p w14:paraId="5C8EF966" w14:textId="77777777" w:rsidR="00B30179" w:rsidRPr="00B30179" w:rsidRDefault="00B30179" w:rsidP="00B30179">
      <w:pPr>
        <w:ind w:left="420"/>
        <w:rPr>
          <w:rFonts w:ascii="Times New Roman" w:hAnsi="Times New Roman" w:cs="Times New Roman"/>
          <w:b/>
          <w:bCs/>
        </w:rPr>
      </w:pPr>
    </w:p>
    <w:p w14:paraId="06A7F63B" w14:textId="77777777" w:rsidR="008A5DD9" w:rsidRDefault="008A5DD9"/>
    <w:p w14:paraId="197C98EA" w14:textId="71503264" w:rsidR="008A5DD9" w:rsidRPr="00D937C1" w:rsidRDefault="00E23994" w:rsidP="008A5DD9">
      <w:pPr>
        <w:pStyle w:val="NormalWeb"/>
      </w:pPr>
      <w:r w:rsidRPr="00D937C1">
        <w:rPr>
          <w:color w:val="333333"/>
        </w:rPr>
        <w:t>To:  Responsible Official,</w:t>
      </w:r>
      <w:r w:rsidR="008A5DD9" w:rsidRPr="00D937C1">
        <w:rPr>
          <w:color w:val="333333"/>
        </w:rPr>
        <w:t xml:space="preserve"> </w:t>
      </w:r>
      <w:r w:rsidRPr="00D937C1">
        <w:rPr>
          <w:color w:val="333333"/>
        </w:rPr>
        <w:t>T</w:t>
      </w:r>
      <w:r w:rsidR="005A137C">
        <w:rPr>
          <w:color w:val="333333"/>
        </w:rPr>
        <w:t xml:space="preserve">homas </w:t>
      </w:r>
      <w:r w:rsidR="0031692A">
        <w:rPr>
          <w:color w:val="333333"/>
        </w:rPr>
        <w:t>J</w:t>
      </w:r>
      <w:r w:rsidR="005A137C">
        <w:rPr>
          <w:color w:val="333333"/>
        </w:rPr>
        <w:t>.</w:t>
      </w:r>
      <w:r w:rsidRPr="00D937C1">
        <w:rPr>
          <w:color w:val="333333"/>
        </w:rPr>
        <w:t xml:space="preserve"> Vilsack, US Secretary of Agriculture</w:t>
      </w:r>
      <w:r w:rsidR="00B35A0B">
        <w:rPr>
          <w:color w:val="333333"/>
        </w:rPr>
        <w:t>:</w:t>
      </w:r>
      <w:r w:rsidRPr="00D937C1">
        <w:rPr>
          <w:color w:val="333333"/>
        </w:rPr>
        <w:t xml:space="preserve"> </w:t>
      </w:r>
    </w:p>
    <w:p w14:paraId="2F53DA14" w14:textId="77777777" w:rsidR="008A5DD9" w:rsidRDefault="008A5DD9"/>
    <w:p w14:paraId="6B362AB5" w14:textId="3B0B39D7" w:rsidR="008A5DD9" w:rsidRDefault="00E23994">
      <w:r>
        <w:t>I am providing Scoping Comments as the Adams County Prosecuting Attorney and on behalf of the Adams County</w:t>
      </w:r>
      <w:r w:rsidR="0031692A">
        <w:t>, Idaho</w:t>
      </w:r>
      <w:r w:rsidR="00C37113">
        <w:t>,</w:t>
      </w:r>
      <w:r>
        <w:t xml:space="preserve"> Board of County Commissioners.  </w:t>
      </w:r>
    </w:p>
    <w:p w14:paraId="51509FF8" w14:textId="77777777" w:rsidR="00E23994" w:rsidRDefault="00E23994"/>
    <w:p w14:paraId="69E1E069" w14:textId="58AFEFED" w:rsidR="00E23994" w:rsidRDefault="00E23994">
      <w:r>
        <w:t xml:space="preserve">As we work very diligently to engage with both the Forest Service and BLM, we have not been included as per the FS and BLM CFR’s, </w:t>
      </w:r>
      <w:r w:rsidR="002F74D2">
        <w:t>Cooperating Agency Status.  Please correct this oversight in section below</w:t>
      </w:r>
      <w:r w:rsidR="00C37113">
        <w:t>:</w:t>
      </w:r>
    </w:p>
    <w:p w14:paraId="7EE4B44F" w14:textId="451E2F1D" w:rsidR="00E23994" w:rsidRPr="00D937C1" w:rsidRDefault="00E51DBD" w:rsidP="00E23994">
      <w:pPr>
        <w:pStyle w:val="NormalWeb"/>
        <w:rPr>
          <w:i/>
          <w:iCs/>
        </w:rPr>
      </w:pPr>
      <w:r w:rsidRPr="00D937C1">
        <w:rPr>
          <w:b/>
          <w:bCs/>
          <w:i/>
          <w:iCs/>
          <w:color w:val="333333"/>
        </w:rPr>
        <w:t>“</w:t>
      </w:r>
      <w:r w:rsidR="00E23994" w:rsidRPr="00D937C1">
        <w:rPr>
          <w:b/>
          <w:bCs/>
          <w:i/>
          <w:iCs/>
          <w:color w:val="333333"/>
        </w:rPr>
        <w:t xml:space="preserve">Lead and Cooperating Agencies </w:t>
      </w:r>
    </w:p>
    <w:p w14:paraId="566E8DC3" w14:textId="3A1BEC38" w:rsidR="002F74D2" w:rsidRPr="00D937C1" w:rsidRDefault="00E23994" w:rsidP="00E23994">
      <w:pPr>
        <w:pStyle w:val="NormalWeb"/>
        <w:rPr>
          <w:i/>
          <w:iCs/>
          <w:color w:val="333333"/>
        </w:rPr>
      </w:pPr>
      <w:r w:rsidRPr="00D937C1">
        <w:rPr>
          <w:i/>
          <w:iCs/>
          <w:color w:val="333333"/>
        </w:rPr>
        <w:t>The Forest Service will prepare the environmental analysis in compliance with the National Environmental Policy Act and operate as the lead agency for this amendment. State agencies and Federally recognized Tribes and Alaska Native Corporations are invited to indicate interest in participating as a cooperating agency.</w:t>
      </w:r>
      <w:r w:rsidR="00E51DBD" w:rsidRPr="00D937C1">
        <w:rPr>
          <w:i/>
          <w:iCs/>
          <w:color w:val="333333"/>
        </w:rPr>
        <w:t>”</w:t>
      </w:r>
    </w:p>
    <w:p w14:paraId="26E636C8" w14:textId="23CEF3FB" w:rsidR="00E23994" w:rsidRDefault="002F74D2" w:rsidP="00E23994">
      <w:pPr>
        <w:pStyle w:val="NormalWeb"/>
        <w:rPr>
          <w:color w:val="333333"/>
        </w:rPr>
      </w:pPr>
      <w:r>
        <w:rPr>
          <w:color w:val="333333"/>
        </w:rPr>
        <w:t xml:space="preserve">The Need for Change cannot be determined unless driven locally and with the perspective of the true heritage of all persons with indigenous ancestry who lived, </w:t>
      </w:r>
      <w:r w:rsidR="00453EF1">
        <w:rPr>
          <w:color w:val="333333"/>
        </w:rPr>
        <w:t>worked,</w:t>
      </w:r>
      <w:r>
        <w:rPr>
          <w:color w:val="333333"/>
        </w:rPr>
        <w:t xml:space="preserve"> and </w:t>
      </w:r>
      <w:r w:rsidR="00C71070">
        <w:rPr>
          <w:color w:val="333333"/>
        </w:rPr>
        <w:t>conserved</w:t>
      </w:r>
      <w:r>
        <w:rPr>
          <w:color w:val="333333"/>
        </w:rPr>
        <w:t xml:space="preserve"> </w:t>
      </w:r>
      <w:r>
        <w:rPr>
          <w:color w:val="333333"/>
        </w:rPr>
        <w:lastRenderedPageBreak/>
        <w:t xml:space="preserve">responsibly </w:t>
      </w:r>
      <w:r w:rsidR="00453EF1">
        <w:rPr>
          <w:color w:val="333333"/>
        </w:rPr>
        <w:t xml:space="preserve">the </w:t>
      </w:r>
      <w:r>
        <w:rPr>
          <w:color w:val="333333"/>
        </w:rPr>
        <w:t>lands an</w:t>
      </w:r>
      <w:r w:rsidR="00C71070">
        <w:rPr>
          <w:color w:val="333333"/>
        </w:rPr>
        <w:t>d</w:t>
      </w:r>
      <w:r>
        <w:rPr>
          <w:color w:val="333333"/>
        </w:rPr>
        <w:t xml:space="preserve"> resources</w:t>
      </w:r>
      <w:r w:rsidR="00453EF1">
        <w:rPr>
          <w:color w:val="333333"/>
        </w:rPr>
        <w:t xml:space="preserve"> in their communities </w:t>
      </w:r>
      <w:r w:rsidR="00C37113">
        <w:rPr>
          <w:color w:val="333333"/>
        </w:rPr>
        <w:t xml:space="preserve">throughout </w:t>
      </w:r>
      <w:r w:rsidR="00453EF1">
        <w:rPr>
          <w:color w:val="333333"/>
        </w:rPr>
        <w:t>history and today</w:t>
      </w:r>
      <w:r w:rsidR="00C71070">
        <w:rPr>
          <w:color w:val="333333"/>
        </w:rPr>
        <w:t>.  They understood an</w:t>
      </w:r>
      <w:r w:rsidR="00453EF1">
        <w:rPr>
          <w:color w:val="333333"/>
        </w:rPr>
        <w:t>d</w:t>
      </w:r>
      <w:r w:rsidR="00C71070">
        <w:rPr>
          <w:color w:val="333333"/>
        </w:rPr>
        <w:t xml:space="preserve"> applied their experience </w:t>
      </w:r>
      <w:r w:rsidR="00C37113">
        <w:rPr>
          <w:color w:val="333333"/>
        </w:rPr>
        <w:t>and science of the day to</w:t>
      </w:r>
      <w:r w:rsidR="00C71070">
        <w:rPr>
          <w:color w:val="333333"/>
        </w:rPr>
        <w:t xml:space="preserve"> not management one resource over another</w:t>
      </w:r>
      <w:r w:rsidR="00453EF1">
        <w:rPr>
          <w:color w:val="333333"/>
        </w:rPr>
        <w:t>,</w:t>
      </w:r>
      <w:r w:rsidR="00C71070">
        <w:rPr>
          <w:color w:val="333333"/>
        </w:rPr>
        <w:t xml:space="preserve"> as they understood the consequences if they did</w:t>
      </w:r>
      <w:r w:rsidR="00C37113">
        <w:rPr>
          <w:color w:val="333333"/>
        </w:rPr>
        <w:t>.</w:t>
      </w:r>
      <w:r>
        <w:rPr>
          <w:color w:val="333333"/>
        </w:rPr>
        <w:t xml:space="preserve"> </w:t>
      </w:r>
    </w:p>
    <w:p w14:paraId="23CF9F1F" w14:textId="2C59F5FF" w:rsidR="002F74D2" w:rsidRDefault="002F74D2" w:rsidP="00E23994">
      <w:pPr>
        <w:pStyle w:val="NormalWeb"/>
        <w:rPr>
          <w:color w:val="333333"/>
        </w:rPr>
      </w:pPr>
      <w:r>
        <w:rPr>
          <w:color w:val="333333"/>
        </w:rPr>
        <w:t xml:space="preserve">When federal lands </w:t>
      </w:r>
      <w:r w:rsidR="00C37113">
        <w:rPr>
          <w:color w:val="333333"/>
        </w:rPr>
        <w:t xml:space="preserve">and resources </w:t>
      </w:r>
      <w:r>
        <w:rPr>
          <w:color w:val="333333"/>
        </w:rPr>
        <w:t xml:space="preserve">management </w:t>
      </w:r>
      <w:r w:rsidR="00C37113">
        <w:rPr>
          <w:color w:val="333333"/>
        </w:rPr>
        <w:t xml:space="preserve">initiates </w:t>
      </w:r>
      <w:r w:rsidR="00C37113">
        <w:rPr>
          <w:color w:val="333333"/>
        </w:rPr>
        <w:t xml:space="preserve">rulemaking </w:t>
      </w:r>
      <w:r>
        <w:rPr>
          <w:color w:val="333333"/>
        </w:rPr>
        <w:t xml:space="preserve">focused on </w:t>
      </w:r>
      <w:r w:rsidR="00453EF1">
        <w:rPr>
          <w:color w:val="333333"/>
        </w:rPr>
        <w:t>only</w:t>
      </w:r>
      <w:r>
        <w:rPr>
          <w:color w:val="333333"/>
        </w:rPr>
        <w:t xml:space="preserve"> one </w:t>
      </w:r>
      <w:r w:rsidR="00453EF1">
        <w:rPr>
          <w:color w:val="333333"/>
        </w:rPr>
        <w:t xml:space="preserve">natural </w:t>
      </w:r>
      <w:r>
        <w:rPr>
          <w:color w:val="333333"/>
        </w:rPr>
        <w:t xml:space="preserve">resource, </w:t>
      </w:r>
      <w:r w:rsidR="00C71070">
        <w:rPr>
          <w:color w:val="333333"/>
        </w:rPr>
        <w:t xml:space="preserve">they are making a </w:t>
      </w:r>
      <w:r w:rsidR="00453EF1">
        <w:rPr>
          <w:color w:val="333333"/>
        </w:rPr>
        <w:t>repetitive error</w:t>
      </w:r>
      <w:r w:rsidR="00C37113">
        <w:rPr>
          <w:color w:val="333333"/>
        </w:rPr>
        <w:t xml:space="preserve">. </w:t>
      </w:r>
      <w:r w:rsidR="00C71070">
        <w:rPr>
          <w:color w:val="333333"/>
        </w:rPr>
        <w:t xml:space="preserve"> </w:t>
      </w:r>
      <w:r w:rsidR="00C37113">
        <w:rPr>
          <w:color w:val="333333"/>
        </w:rPr>
        <w:t>This single resource emphasis is</w:t>
      </w:r>
      <w:r w:rsidR="00C71070">
        <w:rPr>
          <w:color w:val="333333"/>
        </w:rPr>
        <w:t xml:space="preserve"> </w:t>
      </w:r>
      <w:r w:rsidR="00C37113">
        <w:rPr>
          <w:color w:val="333333"/>
        </w:rPr>
        <w:t xml:space="preserve">not </w:t>
      </w:r>
      <w:r w:rsidR="00C71070">
        <w:rPr>
          <w:color w:val="333333"/>
        </w:rPr>
        <w:t xml:space="preserve">supported by the people </w:t>
      </w:r>
      <w:r w:rsidR="00C37113">
        <w:rPr>
          <w:color w:val="333333"/>
        </w:rPr>
        <w:t xml:space="preserve">in the past </w:t>
      </w:r>
      <w:r w:rsidR="00C71070">
        <w:rPr>
          <w:color w:val="333333"/>
        </w:rPr>
        <w:t xml:space="preserve">that </w:t>
      </w:r>
      <w:r w:rsidR="00C37113">
        <w:rPr>
          <w:color w:val="333333"/>
        </w:rPr>
        <w:t>have cared for our lands and resources</w:t>
      </w:r>
      <w:r w:rsidR="00C71070">
        <w:rPr>
          <w:color w:val="333333"/>
        </w:rPr>
        <w:t xml:space="preserve"> </w:t>
      </w:r>
      <w:r w:rsidR="00C37113">
        <w:rPr>
          <w:color w:val="333333"/>
        </w:rPr>
        <w:t xml:space="preserve">as well as those of today. Our most accomplished </w:t>
      </w:r>
      <w:r w:rsidR="0001715B">
        <w:rPr>
          <w:color w:val="333333"/>
        </w:rPr>
        <w:t xml:space="preserve">conservationists </w:t>
      </w:r>
      <w:r w:rsidR="00C37113">
        <w:rPr>
          <w:color w:val="333333"/>
        </w:rPr>
        <w:t>bring</w:t>
      </w:r>
      <w:r w:rsidR="00C71070">
        <w:rPr>
          <w:color w:val="333333"/>
        </w:rPr>
        <w:t xml:space="preserve"> experience </w:t>
      </w:r>
      <w:r w:rsidR="00C37113">
        <w:rPr>
          <w:color w:val="333333"/>
        </w:rPr>
        <w:t xml:space="preserve">melded with technology to </w:t>
      </w:r>
      <w:r w:rsidR="0001715B">
        <w:rPr>
          <w:color w:val="333333"/>
        </w:rPr>
        <w:t xml:space="preserve">the importance of </w:t>
      </w:r>
      <w:r w:rsidR="00C37113">
        <w:rPr>
          <w:color w:val="333333"/>
        </w:rPr>
        <w:t xml:space="preserve">ensuring </w:t>
      </w:r>
      <w:r w:rsidR="00FC536E">
        <w:rPr>
          <w:color w:val="333333"/>
        </w:rPr>
        <w:t>there</w:t>
      </w:r>
      <w:r w:rsidR="00453EF1">
        <w:rPr>
          <w:color w:val="333333"/>
        </w:rPr>
        <w:t xml:space="preserve"> is</w:t>
      </w:r>
      <w:r w:rsidR="00C71070">
        <w:rPr>
          <w:color w:val="333333"/>
        </w:rPr>
        <w:t xml:space="preserve"> an interdisciplinary dynamic in the stewardship </w:t>
      </w:r>
      <w:r w:rsidR="0001715B">
        <w:rPr>
          <w:color w:val="333333"/>
        </w:rPr>
        <w:t xml:space="preserve">of the dynamic and adaptive management of our </w:t>
      </w:r>
      <w:r w:rsidR="00C71070">
        <w:rPr>
          <w:color w:val="333333"/>
        </w:rPr>
        <w:t>lands and resources.</w:t>
      </w:r>
    </w:p>
    <w:p w14:paraId="2745C74A" w14:textId="2E7B4F78" w:rsidR="00C71070" w:rsidRDefault="00C71070" w:rsidP="002F74D2">
      <w:pPr>
        <w:pStyle w:val="NormalWeb"/>
        <w:rPr>
          <w:color w:val="333333"/>
        </w:rPr>
      </w:pPr>
      <w:r>
        <w:rPr>
          <w:color w:val="333333"/>
        </w:rPr>
        <w:t xml:space="preserve">We have made the mistake of leading top down with single resource strategies and directives for </w:t>
      </w:r>
      <w:r w:rsidR="0001715B">
        <w:rPr>
          <w:color w:val="333333"/>
        </w:rPr>
        <w:t xml:space="preserve">in federal agencies for </w:t>
      </w:r>
      <w:r>
        <w:rPr>
          <w:color w:val="333333"/>
        </w:rPr>
        <w:t xml:space="preserve">many years.  The purpose </w:t>
      </w:r>
      <w:r w:rsidR="0001715B">
        <w:rPr>
          <w:color w:val="333333"/>
        </w:rPr>
        <w:t xml:space="preserve">and need must </w:t>
      </w:r>
      <w:r>
        <w:rPr>
          <w:color w:val="333333"/>
        </w:rPr>
        <w:t xml:space="preserve">integrate the natural resources </w:t>
      </w:r>
      <w:r w:rsidR="0001715B">
        <w:rPr>
          <w:color w:val="333333"/>
        </w:rPr>
        <w:t xml:space="preserve">sciences </w:t>
      </w:r>
      <w:r>
        <w:rPr>
          <w:color w:val="333333"/>
        </w:rPr>
        <w:t xml:space="preserve">without </w:t>
      </w:r>
      <w:r w:rsidR="0001715B">
        <w:rPr>
          <w:color w:val="333333"/>
        </w:rPr>
        <w:t>a</w:t>
      </w:r>
      <w:r>
        <w:rPr>
          <w:color w:val="333333"/>
        </w:rPr>
        <w:t xml:space="preserve"> single resource driven approach.  </w:t>
      </w:r>
    </w:p>
    <w:p w14:paraId="53517853" w14:textId="11CADCF9" w:rsidR="00C71070" w:rsidRDefault="00C71070" w:rsidP="002F74D2">
      <w:pPr>
        <w:pStyle w:val="NormalWeb"/>
        <w:rPr>
          <w:color w:val="333333"/>
        </w:rPr>
      </w:pPr>
      <w:r>
        <w:rPr>
          <w:color w:val="333333"/>
        </w:rPr>
        <w:t>That sai</w:t>
      </w:r>
      <w:r w:rsidR="0001715B">
        <w:rPr>
          <w:color w:val="333333"/>
        </w:rPr>
        <w:t xml:space="preserve">d, </w:t>
      </w:r>
      <w:r>
        <w:rPr>
          <w:color w:val="333333"/>
        </w:rPr>
        <w:t xml:space="preserve">we have an opportunity to address the Need to Change the direction all </w:t>
      </w:r>
      <w:r w:rsidR="00453EF1">
        <w:rPr>
          <w:color w:val="333333"/>
        </w:rPr>
        <w:t>Forest</w:t>
      </w:r>
      <w:r>
        <w:rPr>
          <w:color w:val="333333"/>
        </w:rPr>
        <w:t xml:space="preserve"> Plans and Resource </w:t>
      </w:r>
      <w:r w:rsidR="00453EF1">
        <w:rPr>
          <w:color w:val="333333"/>
        </w:rPr>
        <w:t>Management</w:t>
      </w:r>
      <w:r>
        <w:rPr>
          <w:color w:val="333333"/>
        </w:rPr>
        <w:t xml:space="preserve"> Plans </w:t>
      </w:r>
      <w:r w:rsidR="0001715B">
        <w:rPr>
          <w:color w:val="333333"/>
        </w:rPr>
        <w:t xml:space="preserve">to integrate the interdisciplinary focus in and achieve the </w:t>
      </w:r>
      <w:r w:rsidR="00453EF1">
        <w:rPr>
          <w:color w:val="333333"/>
        </w:rPr>
        <w:t>measurable</w:t>
      </w:r>
      <w:r>
        <w:rPr>
          <w:color w:val="333333"/>
        </w:rPr>
        <w:t xml:space="preserve"> results of </w:t>
      </w:r>
      <w:r w:rsidR="0001715B">
        <w:rPr>
          <w:color w:val="333333"/>
        </w:rPr>
        <w:t xml:space="preserve">this dynamic form of </w:t>
      </w:r>
      <w:r>
        <w:rPr>
          <w:color w:val="333333"/>
        </w:rPr>
        <w:t>caretaking</w:t>
      </w:r>
      <w:r w:rsidR="0001715B">
        <w:rPr>
          <w:color w:val="333333"/>
        </w:rPr>
        <w:t xml:space="preserve">.  We have promulgated </w:t>
      </w:r>
      <w:r>
        <w:rPr>
          <w:color w:val="333333"/>
        </w:rPr>
        <w:t>numerous top-down</w:t>
      </w:r>
      <w:r w:rsidR="00453EF1">
        <w:rPr>
          <w:color w:val="333333"/>
        </w:rPr>
        <w:t xml:space="preserve"> management focuses</w:t>
      </w:r>
      <w:r w:rsidR="0001715B">
        <w:rPr>
          <w:color w:val="333333"/>
        </w:rPr>
        <w:t xml:space="preserve"> that have caused great concern and on the ground conditions that are not positive</w:t>
      </w:r>
      <w:r w:rsidR="00453EF1">
        <w:rPr>
          <w:color w:val="333333"/>
        </w:rPr>
        <w:t xml:space="preserve">.  All good things come from working well </w:t>
      </w:r>
      <w:r w:rsidR="0001715B">
        <w:rPr>
          <w:color w:val="333333"/>
        </w:rPr>
        <w:t xml:space="preserve">together </w:t>
      </w:r>
      <w:r w:rsidR="00453EF1">
        <w:rPr>
          <w:color w:val="333333"/>
        </w:rPr>
        <w:t>and in a trust relationship with government agencies on the ground</w:t>
      </w:r>
      <w:r w:rsidR="0001715B">
        <w:rPr>
          <w:color w:val="333333"/>
        </w:rPr>
        <w:t xml:space="preserve"> and in our local communities</w:t>
      </w:r>
      <w:r w:rsidR="00453EF1">
        <w:rPr>
          <w:color w:val="333333"/>
        </w:rPr>
        <w:t>.</w:t>
      </w:r>
    </w:p>
    <w:p w14:paraId="086E4A4B" w14:textId="430BDDAD" w:rsidR="00453EF1" w:rsidRDefault="00453EF1" w:rsidP="002F74D2">
      <w:pPr>
        <w:pStyle w:val="NormalWeb"/>
        <w:rPr>
          <w:color w:val="333333"/>
        </w:rPr>
      </w:pPr>
      <w:r>
        <w:rPr>
          <w:color w:val="333333"/>
        </w:rPr>
        <w:t xml:space="preserve">The Forest Planning process requires public input and the shaping of any change to the Forest Plans through transparency and public engagement.  It is critical that counties, </w:t>
      </w:r>
      <w:r w:rsidR="0001715B">
        <w:rPr>
          <w:color w:val="333333"/>
        </w:rPr>
        <w:t>state,</w:t>
      </w:r>
      <w:r>
        <w:rPr>
          <w:color w:val="333333"/>
        </w:rPr>
        <w:t xml:space="preserve"> and tribal governments work together </w:t>
      </w:r>
      <w:r w:rsidR="0001715B">
        <w:rPr>
          <w:color w:val="333333"/>
        </w:rPr>
        <w:t>to</w:t>
      </w:r>
      <w:r>
        <w:rPr>
          <w:color w:val="333333"/>
        </w:rPr>
        <w:t xml:space="preserve"> bring their vision</w:t>
      </w:r>
      <w:r w:rsidR="00251945">
        <w:rPr>
          <w:color w:val="333333"/>
        </w:rPr>
        <w:t xml:space="preserve"> and </w:t>
      </w:r>
      <w:r w:rsidR="0001715B">
        <w:rPr>
          <w:color w:val="333333"/>
        </w:rPr>
        <w:t>skills together with</w:t>
      </w:r>
      <w:r>
        <w:rPr>
          <w:color w:val="333333"/>
        </w:rPr>
        <w:t xml:space="preserve"> federal lands </w:t>
      </w:r>
      <w:r w:rsidR="0001715B">
        <w:rPr>
          <w:color w:val="333333"/>
        </w:rPr>
        <w:t>managers to revitalize</w:t>
      </w:r>
      <w:r>
        <w:rPr>
          <w:color w:val="333333"/>
        </w:rPr>
        <w:t xml:space="preserve"> the</w:t>
      </w:r>
      <w:r w:rsidR="00251945">
        <w:rPr>
          <w:color w:val="333333"/>
        </w:rPr>
        <w:t>ir</w:t>
      </w:r>
      <w:r>
        <w:rPr>
          <w:color w:val="333333"/>
        </w:rPr>
        <w:t xml:space="preserve"> </w:t>
      </w:r>
      <w:r w:rsidR="00251945">
        <w:rPr>
          <w:color w:val="333333"/>
        </w:rPr>
        <w:t xml:space="preserve">relationships that can improve the lives people and their local </w:t>
      </w:r>
      <w:r w:rsidR="008A7F10">
        <w:rPr>
          <w:color w:val="333333"/>
        </w:rPr>
        <w:t>economies.</w:t>
      </w:r>
      <w:r>
        <w:rPr>
          <w:color w:val="333333"/>
        </w:rPr>
        <w:t xml:space="preserve"> </w:t>
      </w:r>
    </w:p>
    <w:p w14:paraId="2C3CEABE" w14:textId="18119FD8" w:rsidR="00453EF1" w:rsidRDefault="00453EF1" w:rsidP="002F74D2">
      <w:pPr>
        <w:pStyle w:val="NormalWeb"/>
        <w:rPr>
          <w:color w:val="333333"/>
        </w:rPr>
      </w:pPr>
      <w:r>
        <w:rPr>
          <w:color w:val="333333"/>
        </w:rPr>
        <w:t xml:space="preserve">The strength of </w:t>
      </w:r>
      <w:r w:rsidR="00FC536E">
        <w:rPr>
          <w:color w:val="333333"/>
        </w:rPr>
        <w:t xml:space="preserve">our federal land management agencies has been in their local </w:t>
      </w:r>
      <w:r w:rsidR="00251945">
        <w:rPr>
          <w:color w:val="333333"/>
        </w:rPr>
        <w:t xml:space="preserve">forest and resource </w:t>
      </w:r>
      <w:r w:rsidR="00FC536E">
        <w:rPr>
          <w:color w:val="333333"/>
        </w:rPr>
        <w:t xml:space="preserve">plans.  It is important that the Inventories of old growth are reviewed first on each Forest and that one size fits all </w:t>
      </w:r>
      <w:r w:rsidR="00251945">
        <w:rPr>
          <w:color w:val="333333"/>
        </w:rPr>
        <w:t xml:space="preserve">forest types and landscapes is </w:t>
      </w:r>
      <w:r w:rsidR="00FC536E">
        <w:rPr>
          <w:color w:val="333333"/>
        </w:rPr>
        <w:t xml:space="preserve">not encouraged.  </w:t>
      </w:r>
    </w:p>
    <w:p w14:paraId="275D3F09" w14:textId="763AFFD2" w:rsidR="00FC536E" w:rsidRDefault="00FC536E" w:rsidP="002F74D2">
      <w:pPr>
        <w:pStyle w:val="NormalWeb"/>
        <w:rPr>
          <w:color w:val="333333"/>
        </w:rPr>
      </w:pPr>
      <w:r>
        <w:rPr>
          <w:color w:val="333333"/>
        </w:rPr>
        <w:t xml:space="preserve">Many of our FS Forest Plans and the Resource Management Plans need Revision per their respective Code of Federal Regulations. It is our experience that Plan Amendments do not hold the same resilience and support </w:t>
      </w:r>
      <w:r w:rsidR="00251945">
        <w:rPr>
          <w:color w:val="333333"/>
        </w:rPr>
        <w:t>as that of</w:t>
      </w:r>
      <w:r>
        <w:rPr>
          <w:color w:val="333333"/>
        </w:rPr>
        <w:t xml:space="preserve"> a </w:t>
      </w:r>
      <w:r w:rsidR="00251945">
        <w:rPr>
          <w:color w:val="333333"/>
        </w:rPr>
        <w:t xml:space="preserve">Plan </w:t>
      </w:r>
      <w:r>
        <w:rPr>
          <w:color w:val="333333"/>
        </w:rPr>
        <w:t xml:space="preserve">Revision.  </w:t>
      </w:r>
    </w:p>
    <w:p w14:paraId="2D308D89" w14:textId="04BB71DC" w:rsidR="00FC536E" w:rsidRDefault="00FC536E" w:rsidP="002F74D2">
      <w:pPr>
        <w:pStyle w:val="NormalWeb"/>
        <w:rPr>
          <w:color w:val="333333"/>
        </w:rPr>
      </w:pPr>
      <w:r>
        <w:rPr>
          <w:color w:val="333333"/>
        </w:rPr>
        <w:t>In the Forest Service 2012 Planning Rule</w:t>
      </w:r>
      <w:r w:rsidR="00FC3874">
        <w:rPr>
          <w:color w:val="333333"/>
        </w:rPr>
        <w:t xml:space="preserve"> 36 CFR 2019 and the Objection process 36 CFR 218.1 allows for so much discretion that </w:t>
      </w:r>
      <w:r w:rsidR="00251945">
        <w:rPr>
          <w:color w:val="333333"/>
        </w:rPr>
        <w:t xml:space="preserve">can result in </w:t>
      </w:r>
      <w:r w:rsidR="00FC3874">
        <w:rPr>
          <w:color w:val="333333"/>
        </w:rPr>
        <w:t xml:space="preserve">the public </w:t>
      </w:r>
      <w:r w:rsidR="00251945">
        <w:rPr>
          <w:color w:val="333333"/>
        </w:rPr>
        <w:t xml:space="preserve">perception that </w:t>
      </w:r>
      <w:r w:rsidR="00FC3874">
        <w:rPr>
          <w:color w:val="333333"/>
        </w:rPr>
        <w:t xml:space="preserve">they are not valued in </w:t>
      </w:r>
      <w:r w:rsidR="00251945">
        <w:rPr>
          <w:color w:val="333333"/>
        </w:rPr>
        <w:t>their participation federal lands</w:t>
      </w:r>
      <w:r w:rsidR="00FC3874">
        <w:rPr>
          <w:color w:val="333333"/>
        </w:rPr>
        <w:t xml:space="preserve"> management</w:t>
      </w:r>
      <w:r w:rsidR="00251945">
        <w:rPr>
          <w:color w:val="333333"/>
        </w:rPr>
        <w:t xml:space="preserve"> planning and </w:t>
      </w:r>
      <w:r w:rsidR="008A7F10">
        <w:rPr>
          <w:color w:val="333333"/>
        </w:rPr>
        <w:t>NEPA.</w:t>
      </w:r>
      <w:r w:rsidR="00FC3874">
        <w:rPr>
          <w:color w:val="333333"/>
        </w:rPr>
        <w:t xml:space="preserve"> </w:t>
      </w:r>
    </w:p>
    <w:p w14:paraId="1296FF18" w14:textId="1D0D0721" w:rsidR="00FC3874" w:rsidRDefault="00251945" w:rsidP="002F74D2">
      <w:pPr>
        <w:pStyle w:val="NormalWeb"/>
        <w:rPr>
          <w:color w:val="333333"/>
        </w:rPr>
      </w:pPr>
      <w:r>
        <w:rPr>
          <w:color w:val="333333"/>
        </w:rPr>
        <w:t xml:space="preserve">It is imperative that the federal government be </w:t>
      </w:r>
      <w:r w:rsidR="00FC536E">
        <w:rPr>
          <w:color w:val="333333"/>
        </w:rPr>
        <w:t>transparent in the data sets used,</w:t>
      </w:r>
      <w:r>
        <w:rPr>
          <w:color w:val="333333"/>
        </w:rPr>
        <w:t xml:space="preserve"> identify</w:t>
      </w:r>
      <w:r w:rsidR="00FC536E">
        <w:rPr>
          <w:color w:val="333333"/>
        </w:rPr>
        <w:t xml:space="preserve"> sources and whether </w:t>
      </w:r>
      <w:r>
        <w:rPr>
          <w:color w:val="333333"/>
        </w:rPr>
        <w:t xml:space="preserve">data analysis is </w:t>
      </w:r>
      <w:r w:rsidR="00FC536E">
        <w:rPr>
          <w:color w:val="333333"/>
        </w:rPr>
        <w:t xml:space="preserve">based on </w:t>
      </w:r>
      <w:r>
        <w:rPr>
          <w:color w:val="333333"/>
        </w:rPr>
        <w:t xml:space="preserve">desired </w:t>
      </w:r>
      <w:r w:rsidR="00FC536E">
        <w:rPr>
          <w:color w:val="333333"/>
        </w:rPr>
        <w:t xml:space="preserve">outcomes instead of seeking the richness </w:t>
      </w:r>
      <w:r>
        <w:rPr>
          <w:color w:val="333333"/>
        </w:rPr>
        <w:t>of</w:t>
      </w:r>
      <w:r w:rsidR="00FC536E">
        <w:rPr>
          <w:color w:val="333333"/>
        </w:rPr>
        <w:t xml:space="preserve"> desired condition</w:t>
      </w:r>
      <w:r w:rsidR="008A7F10">
        <w:rPr>
          <w:color w:val="333333"/>
        </w:rPr>
        <w:t>s</w:t>
      </w:r>
      <w:r w:rsidR="00FC536E">
        <w:rPr>
          <w:color w:val="333333"/>
        </w:rPr>
        <w:t xml:space="preserve"> or outcomes that are truly </w:t>
      </w:r>
      <w:r w:rsidR="008A7F10">
        <w:rPr>
          <w:color w:val="333333"/>
        </w:rPr>
        <w:t>beneficial to the lands and resources managed</w:t>
      </w:r>
      <w:r w:rsidR="00FC536E">
        <w:rPr>
          <w:color w:val="333333"/>
        </w:rPr>
        <w:t xml:space="preserve">.  </w:t>
      </w:r>
      <w:r w:rsidR="00FC3874">
        <w:rPr>
          <w:color w:val="333333"/>
        </w:rPr>
        <w:t>And</w:t>
      </w:r>
      <w:r w:rsidR="00FC536E">
        <w:rPr>
          <w:color w:val="333333"/>
        </w:rPr>
        <w:t xml:space="preserve"> please do keep sending us </w:t>
      </w:r>
      <w:r w:rsidR="00FC3874">
        <w:rPr>
          <w:color w:val="333333"/>
        </w:rPr>
        <w:t>opportunities to comment on content that is substantive.</w:t>
      </w:r>
    </w:p>
    <w:p w14:paraId="4D5EE0D0" w14:textId="7EE237A5" w:rsidR="00E51DBD" w:rsidRDefault="00FC3874" w:rsidP="002F74D2">
      <w:pPr>
        <w:pStyle w:val="NormalWeb"/>
        <w:rPr>
          <w:color w:val="333333"/>
        </w:rPr>
      </w:pPr>
      <w:r>
        <w:rPr>
          <w:color w:val="333333"/>
        </w:rPr>
        <w:t>Forest</w:t>
      </w:r>
      <w:r w:rsidR="008A7F10">
        <w:rPr>
          <w:color w:val="333333"/>
        </w:rPr>
        <w:t xml:space="preserve"> level </w:t>
      </w:r>
      <w:r>
        <w:rPr>
          <w:color w:val="333333"/>
        </w:rPr>
        <w:t xml:space="preserve">Old Growth Inventories have not been shared locally.  This would be a great way o start engaging the public and counties </w:t>
      </w:r>
      <w:r w:rsidR="00E51DBD">
        <w:rPr>
          <w:color w:val="333333"/>
        </w:rPr>
        <w:t>to</w:t>
      </w:r>
      <w:r>
        <w:rPr>
          <w:color w:val="333333"/>
        </w:rPr>
        <w:t xml:space="preserve"> </w:t>
      </w:r>
      <w:r w:rsidR="00E51DBD">
        <w:rPr>
          <w:color w:val="333333"/>
        </w:rPr>
        <w:t>interdisciplinarity</w:t>
      </w:r>
      <w:r>
        <w:rPr>
          <w:color w:val="333333"/>
        </w:rPr>
        <w:t xml:space="preserve"> revise our Forest Pl</w:t>
      </w:r>
      <w:r w:rsidR="00E51DBD">
        <w:rPr>
          <w:color w:val="333333"/>
        </w:rPr>
        <w:t>ans.</w:t>
      </w:r>
      <w:r>
        <w:rPr>
          <w:color w:val="333333"/>
        </w:rPr>
        <w:t xml:space="preserve"> </w:t>
      </w:r>
      <w:r w:rsidR="00E51DBD">
        <w:rPr>
          <w:color w:val="333333"/>
        </w:rPr>
        <w:t xml:space="preserve">This is where </w:t>
      </w:r>
      <w:r w:rsidR="00E51DBD">
        <w:rPr>
          <w:color w:val="333333"/>
        </w:rPr>
        <w:lastRenderedPageBreak/>
        <w:t xml:space="preserve">the science </w:t>
      </w:r>
      <w:r w:rsidR="008A7F10">
        <w:rPr>
          <w:color w:val="333333"/>
        </w:rPr>
        <w:t>applied to</w:t>
      </w:r>
      <w:r w:rsidR="00E51DBD">
        <w:rPr>
          <w:color w:val="333333"/>
        </w:rPr>
        <w:t xml:space="preserve"> </w:t>
      </w:r>
      <w:r>
        <w:rPr>
          <w:color w:val="333333"/>
        </w:rPr>
        <w:t>expan</w:t>
      </w:r>
      <w:r w:rsidR="00E51DBD">
        <w:rPr>
          <w:color w:val="333333"/>
        </w:rPr>
        <w:t xml:space="preserve">d </w:t>
      </w:r>
      <w:r>
        <w:rPr>
          <w:color w:val="333333"/>
        </w:rPr>
        <w:t xml:space="preserve">and change </w:t>
      </w:r>
      <w:r w:rsidR="00E51DBD">
        <w:rPr>
          <w:color w:val="333333"/>
        </w:rPr>
        <w:t>the</w:t>
      </w:r>
      <w:r>
        <w:rPr>
          <w:color w:val="333333"/>
        </w:rPr>
        <w:t xml:space="preserve"> definition of Old Growth to include mature</w:t>
      </w:r>
      <w:r w:rsidR="00E51DBD">
        <w:rPr>
          <w:color w:val="333333"/>
        </w:rPr>
        <w:t>,</w:t>
      </w:r>
      <w:r>
        <w:rPr>
          <w:color w:val="333333"/>
        </w:rPr>
        <w:t xml:space="preserve"> or otherwise merchantable trees</w:t>
      </w:r>
      <w:r w:rsidR="00E51DBD">
        <w:rPr>
          <w:color w:val="333333"/>
        </w:rPr>
        <w:t>, can be discussed</w:t>
      </w:r>
      <w:r w:rsidR="008A7F10">
        <w:rPr>
          <w:color w:val="333333"/>
        </w:rPr>
        <w:t>.  It can</w:t>
      </w:r>
      <w:r w:rsidR="00E51DBD">
        <w:rPr>
          <w:color w:val="333333"/>
        </w:rPr>
        <w:t xml:space="preserve"> be analyzed as to the role of harvest, low intensity fires </w:t>
      </w:r>
      <w:r w:rsidR="008A7F10">
        <w:rPr>
          <w:color w:val="333333"/>
        </w:rPr>
        <w:t xml:space="preserve">with </w:t>
      </w:r>
      <w:r w:rsidR="00E51DBD">
        <w:rPr>
          <w:color w:val="333333"/>
        </w:rPr>
        <w:t xml:space="preserve">people </w:t>
      </w:r>
      <w:r w:rsidR="008A7F10">
        <w:rPr>
          <w:color w:val="333333"/>
        </w:rPr>
        <w:t>that witness the</w:t>
      </w:r>
      <w:r w:rsidR="00E51DBD">
        <w:rPr>
          <w:color w:val="333333"/>
        </w:rPr>
        <w:t xml:space="preserve"> interdisciplinary assess</w:t>
      </w:r>
      <w:r w:rsidR="008A7F10">
        <w:rPr>
          <w:color w:val="333333"/>
        </w:rPr>
        <w:t xml:space="preserve">ments needed </w:t>
      </w:r>
      <w:r w:rsidR="00E51DBD">
        <w:rPr>
          <w:color w:val="333333"/>
        </w:rPr>
        <w:t>locally.</w:t>
      </w:r>
    </w:p>
    <w:p w14:paraId="77AB8C95" w14:textId="2D6866D5" w:rsidR="008A7F10" w:rsidRDefault="00E51DBD" w:rsidP="00E51DBD">
      <w:pPr>
        <w:pStyle w:val="NormalWeb"/>
        <w:rPr>
          <w:color w:val="333333"/>
        </w:rPr>
      </w:pPr>
      <w:r>
        <w:rPr>
          <w:color w:val="333333"/>
        </w:rPr>
        <w:t xml:space="preserve">In the meantime, please encourage the implementation of existing Forest and Resource Plans </w:t>
      </w:r>
      <w:r w:rsidR="008A7F10">
        <w:rPr>
          <w:color w:val="333333"/>
        </w:rPr>
        <w:t>nationally, while</w:t>
      </w:r>
      <w:r>
        <w:rPr>
          <w:color w:val="333333"/>
        </w:rPr>
        <w:t xml:space="preserve"> this effort to reincorporate all natural resources into local EIS driven Revisions of Forest Plans</w:t>
      </w:r>
      <w:r w:rsidR="008A7F10">
        <w:rPr>
          <w:color w:val="333333"/>
        </w:rPr>
        <w:t xml:space="preserve"> takes place.</w:t>
      </w:r>
      <w:r>
        <w:rPr>
          <w:color w:val="333333"/>
        </w:rPr>
        <w:t xml:space="preserve"> </w:t>
      </w:r>
    </w:p>
    <w:p w14:paraId="6C49D85F" w14:textId="0B3D2120" w:rsidR="008A5DD9" w:rsidRDefault="008A7F10" w:rsidP="00E51DBD">
      <w:pPr>
        <w:pStyle w:val="NormalWeb"/>
        <w:rPr>
          <w:color w:val="333333"/>
        </w:rPr>
      </w:pPr>
      <w:r>
        <w:rPr>
          <w:color w:val="333333"/>
        </w:rPr>
        <w:t>I</w:t>
      </w:r>
      <w:r w:rsidR="00E51DBD">
        <w:rPr>
          <w:color w:val="333333"/>
        </w:rPr>
        <w:t xml:space="preserve"> have enclosed the </w:t>
      </w:r>
      <w:r w:rsidR="00D937C1">
        <w:rPr>
          <w:color w:val="333333"/>
        </w:rPr>
        <w:t xml:space="preserve">National Association of Counties (NACO) </w:t>
      </w:r>
      <w:r w:rsidR="00D937C1">
        <w:rPr>
          <w:color w:val="333333"/>
        </w:rPr>
        <w:t xml:space="preserve">permanent policy </w:t>
      </w:r>
      <w:r w:rsidR="00E51DBD">
        <w:rPr>
          <w:color w:val="333333"/>
        </w:rPr>
        <w:t xml:space="preserve">Resolution Regarding Forest </w:t>
      </w:r>
      <w:r w:rsidR="00D937C1">
        <w:rPr>
          <w:color w:val="333333"/>
        </w:rPr>
        <w:t>(</w:t>
      </w:r>
      <w:r w:rsidR="00E51DBD">
        <w:rPr>
          <w:color w:val="333333"/>
        </w:rPr>
        <w:t>and RMA</w:t>
      </w:r>
      <w:r w:rsidR="00D937C1">
        <w:rPr>
          <w:color w:val="333333"/>
        </w:rPr>
        <w:t>)</w:t>
      </w:r>
      <w:r w:rsidR="00E51DBD">
        <w:rPr>
          <w:color w:val="333333"/>
        </w:rPr>
        <w:t xml:space="preserve"> plans</w:t>
      </w:r>
      <w:r w:rsidR="00D937C1">
        <w:rPr>
          <w:color w:val="333333"/>
        </w:rPr>
        <w:t xml:space="preserve"> </w:t>
      </w:r>
      <w:r w:rsidR="00E51DBD">
        <w:rPr>
          <w:color w:val="333333"/>
        </w:rPr>
        <w:t xml:space="preserve">to incorporate all resources </w:t>
      </w:r>
      <w:r w:rsidR="00D937C1">
        <w:rPr>
          <w:color w:val="333333"/>
        </w:rPr>
        <w:t>in Revisions nationwide.</w:t>
      </w:r>
    </w:p>
    <w:p w14:paraId="41DA4CEB" w14:textId="3C8AB3DD" w:rsidR="00D937C1" w:rsidRDefault="00E51DBD" w:rsidP="00E51DBD">
      <w:pPr>
        <w:pStyle w:val="NormalWeb"/>
        <w:rPr>
          <w:color w:val="333333"/>
        </w:rPr>
      </w:pPr>
      <w:r>
        <w:rPr>
          <w:color w:val="333333"/>
        </w:rPr>
        <w:t>Thank you, I look forward to following</w:t>
      </w:r>
      <w:r w:rsidR="008A7F10">
        <w:rPr>
          <w:color w:val="333333"/>
        </w:rPr>
        <w:t xml:space="preserve"> and engaging in</w:t>
      </w:r>
      <w:r>
        <w:rPr>
          <w:color w:val="333333"/>
        </w:rPr>
        <w:t xml:space="preserve"> this process and trust my </w:t>
      </w:r>
      <w:r w:rsidR="00D937C1">
        <w:rPr>
          <w:color w:val="333333"/>
        </w:rPr>
        <w:t>comments are helpful.</w:t>
      </w:r>
    </w:p>
    <w:p w14:paraId="64F15CFF" w14:textId="77777777" w:rsidR="00D937C1" w:rsidRDefault="00D937C1" w:rsidP="00E51DBD">
      <w:pPr>
        <w:pStyle w:val="NormalWeb"/>
        <w:rPr>
          <w:color w:val="333333"/>
        </w:rPr>
      </w:pPr>
      <w:r>
        <w:rPr>
          <w:color w:val="333333"/>
        </w:rPr>
        <w:t>Sincerely,</w:t>
      </w:r>
    </w:p>
    <w:p w14:paraId="6D5D3873" w14:textId="06B46F25" w:rsidR="008A7F10" w:rsidRDefault="00B35A0B" w:rsidP="00E51DBD">
      <w:pPr>
        <w:pStyle w:val="NormalWeb"/>
        <w:rPr>
          <w:color w:val="333333"/>
        </w:rPr>
      </w:pPr>
      <w:r>
        <w:rPr>
          <w:color w:val="333333"/>
        </w:rPr>
        <w:t>/</w:t>
      </w:r>
      <w:r w:rsidRPr="00B35A0B">
        <w:rPr>
          <w:rFonts w:ascii="Apple Chancery" w:hAnsi="Apple Chancery" w:cs="Apple Chancery" w:hint="cs"/>
          <w:color w:val="333333"/>
        </w:rPr>
        <w:t>Christopher D. Boyd</w:t>
      </w:r>
      <w:r>
        <w:rPr>
          <w:color w:val="333333"/>
        </w:rPr>
        <w:t>/</w:t>
      </w:r>
    </w:p>
    <w:p w14:paraId="61C51F91" w14:textId="77777777" w:rsidR="00F32EBC" w:rsidRDefault="00D937C1" w:rsidP="00F32EBC">
      <w:pPr>
        <w:pStyle w:val="NormalWeb"/>
        <w:rPr>
          <w:color w:val="333333"/>
        </w:rPr>
      </w:pPr>
      <w:r>
        <w:rPr>
          <w:color w:val="333333"/>
        </w:rPr>
        <w:t>Chris</w:t>
      </w:r>
      <w:r w:rsidR="008A7F10">
        <w:rPr>
          <w:color w:val="333333"/>
        </w:rPr>
        <w:t>topher</w:t>
      </w:r>
      <w:r w:rsidR="00F32EBC">
        <w:rPr>
          <w:color w:val="333333"/>
        </w:rPr>
        <w:t xml:space="preserve"> D. Boyd</w:t>
      </w:r>
    </w:p>
    <w:p w14:paraId="0F12F052" w14:textId="6258F256" w:rsidR="00F32EBC" w:rsidRDefault="00F32EBC" w:rsidP="00E51DBD">
      <w:pPr>
        <w:pStyle w:val="NormalWeb"/>
        <w:rPr>
          <w:color w:val="333333"/>
        </w:rPr>
      </w:pPr>
      <w:r w:rsidRPr="00F32EBC">
        <w:t>Adams County Prosecuting Attorney</w:t>
      </w:r>
    </w:p>
    <w:p w14:paraId="37379FDF" w14:textId="46C3CA1B" w:rsidR="00D937C1" w:rsidRDefault="00F32EBC" w:rsidP="00E51DBD">
      <w:pPr>
        <w:pStyle w:val="NormalWeb"/>
        <w:rPr>
          <w:color w:val="333333"/>
        </w:rPr>
      </w:pPr>
      <w:r>
        <w:rPr>
          <w:color w:val="333333"/>
        </w:rPr>
        <w:t>ENCL: NACO Public Lands Policy Resolution July 2022</w:t>
      </w:r>
    </w:p>
    <w:p w14:paraId="250A00E2" w14:textId="55929CFC" w:rsidR="002F74D2" w:rsidRPr="002F74D2" w:rsidRDefault="00F32EBC" w:rsidP="00D937C1">
      <w:pPr>
        <w:pStyle w:val="NormalWeb"/>
      </w:pPr>
      <w:r>
        <w:rPr>
          <w:color w:val="333333"/>
        </w:rPr>
        <w:t xml:space="preserve">CC </w:t>
      </w:r>
      <w:r w:rsidR="00D937C1">
        <w:rPr>
          <w:color w:val="333333"/>
        </w:rPr>
        <w:t>Adams BOCC</w:t>
      </w:r>
      <w:r w:rsidR="008A7F10">
        <w:rPr>
          <w:color w:val="333333"/>
        </w:rPr>
        <w:t xml:space="preserve">, </w:t>
      </w:r>
      <w:r w:rsidR="00D937C1">
        <w:rPr>
          <w:color w:val="333333"/>
        </w:rPr>
        <w:t xml:space="preserve">Members of </w:t>
      </w:r>
      <w:r w:rsidR="008A7F10">
        <w:rPr>
          <w:color w:val="333333"/>
        </w:rPr>
        <w:t xml:space="preserve">the </w:t>
      </w:r>
      <w:r w:rsidR="00D937C1">
        <w:rPr>
          <w:color w:val="333333"/>
        </w:rPr>
        <w:t xml:space="preserve">ID </w:t>
      </w:r>
      <w:r w:rsidR="008A7F10">
        <w:rPr>
          <w:color w:val="333333"/>
        </w:rPr>
        <w:t xml:space="preserve">Congressional </w:t>
      </w:r>
      <w:r w:rsidR="00D937C1">
        <w:rPr>
          <w:color w:val="333333"/>
        </w:rPr>
        <w:t xml:space="preserve">Delegation </w:t>
      </w:r>
    </w:p>
    <w:sectPr w:rsidR="002F74D2" w:rsidRPr="002F74D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3FE6" w14:textId="77777777" w:rsidR="00A05579" w:rsidRDefault="00A05579" w:rsidP="00B35A0B">
      <w:r>
        <w:separator/>
      </w:r>
    </w:p>
  </w:endnote>
  <w:endnote w:type="continuationSeparator" w:id="0">
    <w:p w14:paraId="79670A14" w14:textId="77777777" w:rsidR="00A05579" w:rsidRDefault="00A05579" w:rsidP="00B3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99319"/>
      <w:docPartObj>
        <w:docPartGallery w:val="Page Numbers (Bottom of Page)"/>
        <w:docPartUnique/>
      </w:docPartObj>
    </w:sdtPr>
    <w:sdtContent>
      <w:p w14:paraId="3BC0831F" w14:textId="4F57C9CF" w:rsidR="00B35A0B" w:rsidRDefault="00B35A0B" w:rsidP="00A51F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12A4D" w14:textId="77777777" w:rsidR="00B35A0B" w:rsidRDefault="00B35A0B" w:rsidP="00B35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1407628"/>
      <w:docPartObj>
        <w:docPartGallery w:val="Page Numbers (Bottom of Page)"/>
        <w:docPartUnique/>
      </w:docPartObj>
    </w:sdtPr>
    <w:sdtContent>
      <w:p w14:paraId="2F6B1002" w14:textId="09E11904" w:rsidR="00B35A0B" w:rsidRDefault="00B35A0B" w:rsidP="00A51F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77FB5" w14:textId="77777777" w:rsidR="00B35A0B" w:rsidRDefault="00B35A0B" w:rsidP="00B35A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4EC0" w14:textId="77777777" w:rsidR="00A05579" w:rsidRDefault="00A05579" w:rsidP="00B35A0B">
      <w:r>
        <w:separator/>
      </w:r>
    </w:p>
  </w:footnote>
  <w:footnote w:type="continuationSeparator" w:id="0">
    <w:p w14:paraId="6EF51A7E" w14:textId="77777777" w:rsidR="00A05579" w:rsidRDefault="00A05579" w:rsidP="00B35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D9"/>
    <w:rsid w:val="0001715B"/>
    <w:rsid w:val="00251945"/>
    <w:rsid w:val="002A257F"/>
    <w:rsid w:val="002F74D2"/>
    <w:rsid w:val="0031692A"/>
    <w:rsid w:val="00453EF1"/>
    <w:rsid w:val="00556D23"/>
    <w:rsid w:val="005A137C"/>
    <w:rsid w:val="007B068C"/>
    <w:rsid w:val="008A5DD9"/>
    <w:rsid w:val="008A7F10"/>
    <w:rsid w:val="00A05579"/>
    <w:rsid w:val="00B30179"/>
    <w:rsid w:val="00B35A0B"/>
    <w:rsid w:val="00BC75D4"/>
    <w:rsid w:val="00C37113"/>
    <w:rsid w:val="00C71070"/>
    <w:rsid w:val="00D937C1"/>
    <w:rsid w:val="00E23994"/>
    <w:rsid w:val="00E51DBD"/>
    <w:rsid w:val="00F203C0"/>
    <w:rsid w:val="00F32EBC"/>
    <w:rsid w:val="00FC3874"/>
    <w:rsid w:val="00FC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175762"/>
  <w15:chartTrackingRefBased/>
  <w15:docId w15:val="{D62DA5AB-D948-2546-8683-4BA87613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DD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32EBC"/>
    <w:rPr>
      <w:color w:val="0000FF"/>
      <w:u w:val="single"/>
    </w:rPr>
  </w:style>
  <w:style w:type="paragraph" w:styleId="BodyText">
    <w:name w:val="Body Text"/>
    <w:basedOn w:val="Normal"/>
    <w:link w:val="BodyTextChar"/>
    <w:uiPriority w:val="1"/>
    <w:qFormat/>
    <w:rsid w:val="00F32EBC"/>
    <w:pPr>
      <w:widowControl w:val="0"/>
    </w:pPr>
    <w:rPr>
      <w:rFonts w:ascii="Arial" w:eastAsia="Arial" w:hAnsi="Arial"/>
      <w:kern w:val="0"/>
      <w:sz w:val="14"/>
      <w:szCs w:val="14"/>
      <w14:ligatures w14:val="none"/>
    </w:rPr>
  </w:style>
  <w:style w:type="character" w:customStyle="1" w:styleId="BodyTextChar">
    <w:name w:val="Body Text Char"/>
    <w:basedOn w:val="DefaultParagraphFont"/>
    <w:link w:val="BodyText"/>
    <w:uiPriority w:val="1"/>
    <w:rsid w:val="00F32EBC"/>
    <w:rPr>
      <w:rFonts w:ascii="Arial" w:eastAsia="Arial" w:hAnsi="Arial"/>
      <w:kern w:val="0"/>
      <w:sz w:val="14"/>
      <w:szCs w:val="14"/>
      <w14:ligatures w14:val="none"/>
    </w:rPr>
  </w:style>
  <w:style w:type="character" w:styleId="FollowedHyperlink">
    <w:name w:val="FollowedHyperlink"/>
    <w:basedOn w:val="DefaultParagraphFont"/>
    <w:uiPriority w:val="99"/>
    <w:semiHidden/>
    <w:unhideWhenUsed/>
    <w:rsid w:val="00F32EBC"/>
    <w:rPr>
      <w:color w:val="954F72" w:themeColor="followedHyperlink"/>
      <w:u w:val="single"/>
    </w:rPr>
  </w:style>
  <w:style w:type="paragraph" w:styleId="Footer">
    <w:name w:val="footer"/>
    <w:basedOn w:val="Normal"/>
    <w:link w:val="FooterChar"/>
    <w:uiPriority w:val="99"/>
    <w:unhideWhenUsed/>
    <w:rsid w:val="00B35A0B"/>
    <w:pPr>
      <w:tabs>
        <w:tab w:val="center" w:pos="4680"/>
        <w:tab w:val="right" w:pos="9360"/>
      </w:tabs>
    </w:pPr>
  </w:style>
  <w:style w:type="character" w:customStyle="1" w:styleId="FooterChar">
    <w:name w:val="Footer Char"/>
    <w:basedOn w:val="DefaultParagraphFont"/>
    <w:link w:val="Footer"/>
    <w:uiPriority w:val="99"/>
    <w:rsid w:val="00B35A0B"/>
  </w:style>
  <w:style w:type="character" w:styleId="PageNumber">
    <w:name w:val="page number"/>
    <w:basedOn w:val="DefaultParagraphFont"/>
    <w:uiPriority w:val="99"/>
    <w:semiHidden/>
    <w:unhideWhenUsed/>
    <w:rsid w:val="00B3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80175">
      <w:bodyDiv w:val="1"/>
      <w:marLeft w:val="0"/>
      <w:marRight w:val="0"/>
      <w:marTop w:val="0"/>
      <w:marBottom w:val="0"/>
      <w:divBdr>
        <w:top w:val="none" w:sz="0" w:space="0" w:color="auto"/>
        <w:left w:val="none" w:sz="0" w:space="0" w:color="auto"/>
        <w:bottom w:val="none" w:sz="0" w:space="0" w:color="auto"/>
        <w:right w:val="none" w:sz="0" w:space="0" w:color="auto"/>
      </w:divBdr>
      <w:divsChild>
        <w:div w:id="1567378031">
          <w:marLeft w:val="0"/>
          <w:marRight w:val="0"/>
          <w:marTop w:val="0"/>
          <w:marBottom w:val="0"/>
          <w:divBdr>
            <w:top w:val="none" w:sz="0" w:space="0" w:color="auto"/>
            <w:left w:val="none" w:sz="0" w:space="0" w:color="auto"/>
            <w:bottom w:val="none" w:sz="0" w:space="0" w:color="auto"/>
            <w:right w:val="none" w:sz="0" w:space="0" w:color="auto"/>
          </w:divBdr>
          <w:divsChild>
            <w:div w:id="1343436086">
              <w:marLeft w:val="0"/>
              <w:marRight w:val="0"/>
              <w:marTop w:val="0"/>
              <w:marBottom w:val="0"/>
              <w:divBdr>
                <w:top w:val="none" w:sz="0" w:space="0" w:color="auto"/>
                <w:left w:val="none" w:sz="0" w:space="0" w:color="auto"/>
                <w:bottom w:val="none" w:sz="0" w:space="0" w:color="auto"/>
                <w:right w:val="none" w:sz="0" w:space="0" w:color="auto"/>
              </w:divBdr>
              <w:divsChild>
                <w:div w:id="194734553">
                  <w:marLeft w:val="0"/>
                  <w:marRight w:val="0"/>
                  <w:marTop w:val="0"/>
                  <w:marBottom w:val="0"/>
                  <w:divBdr>
                    <w:top w:val="none" w:sz="0" w:space="0" w:color="auto"/>
                    <w:left w:val="none" w:sz="0" w:space="0" w:color="auto"/>
                    <w:bottom w:val="none" w:sz="0" w:space="0" w:color="auto"/>
                    <w:right w:val="none" w:sz="0" w:space="0" w:color="auto"/>
                  </w:divBdr>
                  <w:divsChild>
                    <w:div w:id="13777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21156">
      <w:bodyDiv w:val="1"/>
      <w:marLeft w:val="0"/>
      <w:marRight w:val="0"/>
      <w:marTop w:val="0"/>
      <w:marBottom w:val="0"/>
      <w:divBdr>
        <w:top w:val="none" w:sz="0" w:space="0" w:color="auto"/>
        <w:left w:val="none" w:sz="0" w:space="0" w:color="auto"/>
        <w:bottom w:val="none" w:sz="0" w:space="0" w:color="auto"/>
        <w:right w:val="none" w:sz="0" w:space="0" w:color="auto"/>
      </w:divBdr>
      <w:divsChild>
        <w:div w:id="2036492323">
          <w:marLeft w:val="0"/>
          <w:marRight w:val="0"/>
          <w:marTop w:val="0"/>
          <w:marBottom w:val="0"/>
          <w:divBdr>
            <w:top w:val="none" w:sz="0" w:space="0" w:color="auto"/>
            <w:left w:val="none" w:sz="0" w:space="0" w:color="auto"/>
            <w:bottom w:val="none" w:sz="0" w:space="0" w:color="auto"/>
            <w:right w:val="none" w:sz="0" w:space="0" w:color="auto"/>
          </w:divBdr>
          <w:divsChild>
            <w:div w:id="1112750054">
              <w:marLeft w:val="0"/>
              <w:marRight w:val="0"/>
              <w:marTop w:val="0"/>
              <w:marBottom w:val="0"/>
              <w:divBdr>
                <w:top w:val="none" w:sz="0" w:space="0" w:color="auto"/>
                <w:left w:val="none" w:sz="0" w:space="0" w:color="auto"/>
                <w:bottom w:val="none" w:sz="0" w:space="0" w:color="auto"/>
                <w:right w:val="none" w:sz="0" w:space="0" w:color="auto"/>
              </w:divBdr>
              <w:divsChild>
                <w:div w:id="1422071244">
                  <w:marLeft w:val="0"/>
                  <w:marRight w:val="0"/>
                  <w:marTop w:val="0"/>
                  <w:marBottom w:val="0"/>
                  <w:divBdr>
                    <w:top w:val="none" w:sz="0" w:space="0" w:color="auto"/>
                    <w:left w:val="none" w:sz="0" w:space="0" w:color="auto"/>
                    <w:bottom w:val="none" w:sz="0" w:space="0" w:color="auto"/>
                    <w:right w:val="none" w:sz="0" w:space="0" w:color="auto"/>
                  </w:divBdr>
                  <w:divsChild>
                    <w:div w:id="7658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158573">
      <w:bodyDiv w:val="1"/>
      <w:marLeft w:val="0"/>
      <w:marRight w:val="0"/>
      <w:marTop w:val="0"/>
      <w:marBottom w:val="0"/>
      <w:divBdr>
        <w:top w:val="none" w:sz="0" w:space="0" w:color="auto"/>
        <w:left w:val="none" w:sz="0" w:space="0" w:color="auto"/>
        <w:bottom w:val="none" w:sz="0" w:space="0" w:color="auto"/>
        <w:right w:val="none" w:sz="0" w:space="0" w:color="auto"/>
      </w:divBdr>
      <w:divsChild>
        <w:div w:id="1264805850">
          <w:marLeft w:val="0"/>
          <w:marRight w:val="0"/>
          <w:marTop w:val="0"/>
          <w:marBottom w:val="0"/>
          <w:divBdr>
            <w:top w:val="none" w:sz="0" w:space="0" w:color="auto"/>
            <w:left w:val="none" w:sz="0" w:space="0" w:color="auto"/>
            <w:bottom w:val="none" w:sz="0" w:space="0" w:color="auto"/>
            <w:right w:val="none" w:sz="0" w:space="0" w:color="auto"/>
          </w:divBdr>
          <w:divsChild>
            <w:div w:id="1768378742">
              <w:marLeft w:val="0"/>
              <w:marRight w:val="0"/>
              <w:marTop w:val="0"/>
              <w:marBottom w:val="0"/>
              <w:divBdr>
                <w:top w:val="none" w:sz="0" w:space="0" w:color="auto"/>
                <w:left w:val="none" w:sz="0" w:space="0" w:color="auto"/>
                <w:bottom w:val="none" w:sz="0" w:space="0" w:color="auto"/>
                <w:right w:val="none" w:sz="0" w:space="0" w:color="auto"/>
              </w:divBdr>
              <w:divsChild>
                <w:div w:id="1833525097">
                  <w:marLeft w:val="0"/>
                  <w:marRight w:val="0"/>
                  <w:marTop w:val="0"/>
                  <w:marBottom w:val="0"/>
                  <w:divBdr>
                    <w:top w:val="none" w:sz="0" w:space="0" w:color="auto"/>
                    <w:left w:val="none" w:sz="0" w:space="0" w:color="auto"/>
                    <w:bottom w:val="none" w:sz="0" w:space="0" w:color="auto"/>
                    <w:right w:val="none" w:sz="0" w:space="0" w:color="auto"/>
                  </w:divBdr>
                  <w:divsChild>
                    <w:div w:id="1088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67744">
      <w:bodyDiv w:val="1"/>
      <w:marLeft w:val="0"/>
      <w:marRight w:val="0"/>
      <w:marTop w:val="0"/>
      <w:marBottom w:val="0"/>
      <w:divBdr>
        <w:top w:val="none" w:sz="0" w:space="0" w:color="auto"/>
        <w:left w:val="none" w:sz="0" w:space="0" w:color="auto"/>
        <w:bottom w:val="none" w:sz="0" w:space="0" w:color="auto"/>
        <w:right w:val="none" w:sz="0" w:space="0" w:color="auto"/>
      </w:divBdr>
      <w:divsChild>
        <w:div w:id="511723831">
          <w:marLeft w:val="0"/>
          <w:marRight w:val="0"/>
          <w:marTop w:val="0"/>
          <w:marBottom w:val="0"/>
          <w:divBdr>
            <w:top w:val="none" w:sz="0" w:space="0" w:color="auto"/>
            <w:left w:val="none" w:sz="0" w:space="0" w:color="auto"/>
            <w:bottom w:val="none" w:sz="0" w:space="0" w:color="auto"/>
            <w:right w:val="none" w:sz="0" w:space="0" w:color="auto"/>
          </w:divBdr>
          <w:divsChild>
            <w:div w:id="2000494194">
              <w:marLeft w:val="0"/>
              <w:marRight w:val="0"/>
              <w:marTop w:val="0"/>
              <w:marBottom w:val="0"/>
              <w:divBdr>
                <w:top w:val="none" w:sz="0" w:space="0" w:color="auto"/>
                <w:left w:val="none" w:sz="0" w:space="0" w:color="auto"/>
                <w:bottom w:val="none" w:sz="0" w:space="0" w:color="auto"/>
                <w:right w:val="none" w:sz="0" w:space="0" w:color="auto"/>
              </w:divBdr>
              <w:divsChild>
                <w:div w:id="387339663">
                  <w:marLeft w:val="0"/>
                  <w:marRight w:val="0"/>
                  <w:marTop w:val="0"/>
                  <w:marBottom w:val="0"/>
                  <w:divBdr>
                    <w:top w:val="none" w:sz="0" w:space="0" w:color="auto"/>
                    <w:left w:val="none" w:sz="0" w:space="0" w:color="auto"/>
                    <w:bottom w:val="none" w:sz="0" w:space="0" w:color="auto"/>
                    <w:right w:val="none" w:sz="0" w:space="0" w:color="auto"/>
                  </w:divBdr>
                  <w:divsChild>
                    <w:div w:id="11579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8591">
      <w:bodyDiv w:val="1"/>
      <w:marLeft w:val="0"/>
      <w:marRight w:val="0"/>
      <w:marTop w:val="0"/>
      <w:marBottom w:val="0"/>
      <w:divBdr>
        <w:top w:val="none" w:sz="0" w:space="0" w:color="auto"/>
        <w:left w:val="none" w:sz="0" w:space="0" w:color="auto"/>
        <w:bottom w:val="none" w:sz="0" w:space="0" w:color="auto"/>
        <w:right w:val="none" w:sz="0" w:space="0" w:color="auto"/>
      </w:divBdr>
      <w:divsChild>
        <w:div w:id="955790399">
          <w:marLeft w:val="0"/>
          <w:marRight w:val="0"/>
          <w:marTop w:val="0"/>
          <w:marBottom w:val="0"/>
          <w:divBdr>
            <w:top w:val="none" w:sz="0" w:space="0" w:color="auto"/>
            <w:left w:val="none" w:sz="0" w:space="0" w:color="auto"/>
            <w:bottom w:val="none" w:sz="0" w:space="0" w:color="auto"/>
            <w:right w:val="none" w:sz="0" w:space="0" w:color="auto"/>
          </w:divBdr>
          <w:divsChild>
            <w:div w:id="1522622609">
              <w:marLeft w:val="0"/>
              <w:marRight w:val="0"/>
              <w:marTop w:val="0"/>
              <w:marBottom w:val="0"/>
              <w:divBdr>
                <w:top w:val="none" w:sz="0" w:space="0" w:color="auto"/>
                <w:left w:val="none" w:sz="0" w:space="0" w:color="auto"/>
                <w:bottom w:val="none" w:sz="0" w:space="0" w:color="auto"/>
                <w:right w:val="none" w:sz="0" w:space="0" w:color="auto"/>
              </w:divBdr>
              <w:divsChild>
                <w:div w:id="129593207">
                  <w:marLeft w:val="0"/>
                  <w:marRight w:val="0"/>
                  <w:marTop w:val="0"/>
                  <w:marBottom w:val="0"/>
                  <w:divBdr>
                    <w:top w:val="none" w:sz="0" w:space="0" w:color="auto"/>
                    <w:left w:val="none" w:sz="0" w:space="0" w:color="auto"/>
                    <w:bottom w:val="none" w:sz="0" w:space="0" w:color="auto"/>
                    <w:right w:val="none" w:sz="0" w:space="0" w:color="auto"/>
                  </w:divBdr>
                  <w:divsChild>
                    <w:div w:id="12074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 Geehan</dc:creator>
  <cp:keywords/>
  <dc:description/>
  <cp:lastModifiedBy>Nancy O Geehan</cp:lastModifiedBy>
  <cp:revision>2</cp:revision>
  <dcterms:created xsi:type="dcterms:W3CDTF">2024-02-03T04:17:00Z</dcterms:created>
  <dcterms:modified xsi:type="dcterms:W3CDTF">2024-02-03T04:17:00Z</dcterms:modified>
</cp:coreProperties>
</file>