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8D96" w14:textId="4A71D031" w:rsidR="00A27929" w:rsidRDefault="00A27929" w:rsidP="00A27929">
      <w:pPr>
        <w:spacing w:line="257" w:lineRule="auto"/>
        <w:ind w:left="-20" w:right="-20"/>
        <w:rPr>
          <w:rFonts w:ascii="Calibri" w:eastAsia="Calibri" w:hAnsi="Calibri" w:cs="Calibri"/>
        </w:rPr>
      </w:pPr>
      <w:r>
        <w:rPr>
          <w:noProof/>
        </w:rPr>
        <w:drawing>
          <wp:inline distT="0" distB="0" distL="0" distR="0" wp14:anchorId="6EA83901" wp14:editId="469FCF0D">
            <wp:extent cx="1504950" cy="1504950"/>
            <wp:effectExtent l="0" t="0" r="0" b="0"/>
            <wp:docPr id="1" name="Picture 1"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1A574622" w14:textId="77777777" w:rsidR="00A27929" w:rsidRDefault="00A27929" w:rsidP="00A27929">
      <w:pPr>
        <w:spacing w:line="257" w:lineRule="auto"/>
        <w:ind w:left="-20" w:right="-20"/>
        <w:rPr>
          <w:rFonts w:ascii="Calibri" w:eastAsia="Calibri" w:hAnsi="Calibri" w:cs="Calibri"/>
        </w:rPr>
      </w:pPr>
    </w:p>
    <w:p w14:paraId="1CB27528" w14:textId="016DE7C1" w:rsidR="648DD6B6" w:rsidRDefault="000406DE" w:rsidP="648DD6B6">
      <w:pPr>
        <w:spacing w:line="257" w:lineRule="auto"/>
        <w:ind w:left="-20" w:right="-20"/>
        <w:rPr>
          <w:rFonts w:ascii="Calibri" w:eastAsia="Calibri" w:hAnsi="Calibri" w:cs="Calibri"/>
        </w:rPr>
      </w:pPr>
      <w:r>
        <w:rPr>
          <w:rFonts w:ascii="Calibri" w:eastAsia="Calibri" w:hAnsi="Calibri" w:cs="Calibri"/>
        </w:rPr>
        <w:t>February 1, 2024</w:t>
      </w:r>
    </w:p>
    <w:p w14:paraId="60D04310" w14:textId="35225547" w:rsidR="000406DE" w:rsidRDefault="000406DE" w:rsidP="000406DE">
      <w:pPr>
        <w:spacing w:line="257" w:lineRule="auto"/>
        <w:ind w:left="-20" w:right="-20"/>
        <w:rPr>
          <w:rFonts w:ascii="Calibri" w:eastAsia="Calibri" w:hAnsi="Calibri" w:cs="Calibri"/>
        </w:rPr>
      </w:pPr>
      <w:r>
        <w:rPr>
          <w:rFonts w:ascii="Calibri" w:eastAsia="Calibri" w:hAnsi="Calibri" w:cs="Calibri"/>
        </w:rPr>
        <w:t>Director, Ecosystem Management Coordination</w:t>
      </w:r>
      <w:r>
        <w:rPr>
          <w:rFonts w:ascii="Calibri" w:eastAsia="Calibri" w:hAnsi="Calibri" w:cs="Calibri"/>
        </w:rPr>
        <w:br/>
        <w:t>United States Forest Service</w:t>
      </w:r>
      <w:r>
        <w:rPr>
          <w:rFonts w:ascii="Calibri" w:eastAsia="Calibri" w:hAnsi="Calibri" w:cs="Calibri"/>
        </w:rPr>
        <w:br/>
        <w:t>201 14</w:t>
      </w:r>
      <w:r w:rsidRPr="000406DE">
        <w:rPr>
          <w:rFonts w:ascii="Calibri" w:eastAsia="Calibri" w:hAnsi="Calibri" w:cs="Calibri"/>
          <w:vertAlign w:val="superscript"/>
        </w:rPr>
        <w:t>th</w:t>
      </w:r>
      <w:r>
        <w:rPr>
          <w:rFonts w:ascii="Calibri" w:eastAsia="Calibri" w:hAnsi="Calibri" w:cs="Calibri"/>
        </w:rPr>
        <w:t xml:space="preserve"> Street SW</w:t>
      </w:r>
      <w:r>
        <w:rPr>
          <w:rFonts w:ascii="Calibri" w:eastAsia="Calibri" w:hAnsi="Calibri" w:cs="Calibri"/>
        </w:rPr>
        <w:br/>
        <w:t>Mailstop 1108</w:t>
      </w:r>
      <w:r>
        <w:rPr>
          <w:rFonts w:ascii="Calibri" w:eastAsia="Calibri" w:hAnsi="Calibri" w:cs="Calibri"/>
        </w:rPr>
        <w:br/>
        <w:t>Washington, DC 20250-1124</w:t>
      </w:r>
    </w:p>
    <w:p w14:paraId="67E081D4" w14:textId="77777777" w:rsidR="000406DE" w:rsidRDefault="000406DE" w:rsidP="000406DE">
      <w:pPr>
        <w:spacing w:line="257" w:lineRule="auto"/>
        <w:ind w:left="-20" w:right="-20"/>
        <w:rPr>
          <w:rFonts w:ascii="Calibri" w:eastAsia="Calibri" w:hAnsi="Calibri" w:cs="Calibri"/>
        </w:rPr>
      </w:pPr>
    </w:p>
    <w:p w14:paraId="7D8F193B" w14:textId="44AAB4F2" w:rsidR="53D6BB15" w:rsidRPr="000406DE" w:rsidRDefault="000406DE" w:rsidP="000406DE">
      <w:pPr>
        <w:spacing w:line="257" w:lineRule="auto"/>
        <w:ind w:left="-20" w:right="-20"/>
        <w:rPr>
          <w:rFonts w:ascii="Calibri" w:eastAsia="Calibri" w:hAnsi="Calibri" w:cs="Calibri"/>
        </w:rPr>
      </w:pPr>
      <w:r>
        <w:rPr>
          <w:rFonts w:ascii="Calibri" w:eastAsia="Calibri" w:hAnsi="Calibri" w:cs="Calibri"/>
        </w:rPr>
        <w:t>Re: Comments on Notice of Intent for Land Management Plan Direction for Old-Growth Forest Conditions Across the National Forest System</w:t>
      </w:r>
    </w:p>
    <w:p w14:paraId="207FF6B9" w14:textId="115C8AB7" w:rsidR="53D6BB15" w:rsidRDefault="53D6BB15" w:rsidP="55728B76">
      <w:pPr>
        <w:spacing w:line="257" w:lineRule="auto"/>
        <w:ind w:left="-20" w:right="-20"/>
      </w:pPr>
      <w:r w:rsidRPr="55728B76">
        <w:rPr>
          <w:rFonts w:ascii="Calibri" w:eastAsia="Calibri" w:hAnsi="Calibri" w:cs="Calibri"/>
        </w:rPr>
        <w:t xml:space="preserve"> </w:t>
      </w:r>
    </w:p>
    <w:p w14:paraId="61F6C893" w14:textId="39054743" w:rsidR="53D6BB15" w:rsidRDefault="4329983D" w:rsidP="013B6282">
      <w:pPr>
        <w:spacing w:line="257" w:lineRule="auto"/>
        <w:ind w:left="-20" w:right="-20"/>
        <w:rPr>
          <w:rFonts w:ascii="Calibri" w:eastAsia="Calibri" w:hAnsi="Calibri" w:cs="Calibri"/>
        </w:rPr>
      </w:pPr>
      <w:r w:rsidRPr="648DD6B6">
        <w:rPr>
          <w:rFonts w:ascii="Calibri" w:eastAsia="Calibri" w:hAnsi="Calibri" w:cs="Calibri"/>
        </w:rPr>
        <w:t>On behalf of the National Parks Conservation Association</w:t>
      </w:r>
      <w:r w:rsidR="5E3AB7E6" w:rsidRPr="648DD6B6">
        <w:rPr>
          <w:rFonts w:ascii="Calibri" w:eastAsia="Calibri" w:hAnsi="Calibri" w:cs="Calibri"/>
        </w:rPr>
        <w:t xml:space="preserve"> (NPCA)</w:t>
      </w:r>
      <w:r w:rsidRPr="648DD6B6">
        <w:rPr>
          <w:rFonts w:ascii="Calibri" w:eastAsia="Calibri" w:hAnsi="Calibri" w:cs="Calibri"/>
        </w:rPr>
        <w:t xml:space="preserve"> and our 1.</w:t>
      </w:r>
      <w:r w:rsidR="7BA068C3" w:rsidRPr="648DD6B6">
        <w:rPr>
          <w:rFonts w:ascii="Calibri" w:eastAsia="Calibri" w:hAnsi="Calibri" w:cs="Calibri"/>
        </w:rPr>
        <w:t>7</w:t>
      </w:r>
      <w:r w:rsidRPr="648DD6B6">
        <w:rPr>
          <w:rFonts w:ascii="Calibri" w:eastAsia="Calibri" w:hAnsi="Calibri" w:cs="Calibri"/>
        </w:rPr>
        <w:t xml:space="preserve"> million members and supporters, we thank you for the opportunity to comment on the future of old-growth conditions in our country’s national forests. Seventy-six</w:t>
      </w:r>
      <w:r w:rsidR="0E3F2072" w:rsidRPr="648DD6B6">
        <w:rPr>
          <w:rFonts w:ascii="Calibri" w:eastAsia="Calibri" w:hAnsi="Calibri" w:cs="Calibri"/>
        </w:rPr>
        <w:t xml:space="preserve"> </w:t>
      </w:r>
      <w:r w:rsidRPr="648DD6B6">
        <w:rPr>
          <w:rFonts w:ascii="Calibri" w:eastAsia="Calibri" w:hAnsi="Calibri" w:cs="Calibri"/>
        </w:rPr>
        <w:t xml:space="preserve">units managed by the National Park Service are partially adjacent to Forest Service land. </w:t>
      </w:r>
      <w:r w:rsidR="5B7E178A" w:rsidRPr="648DD6B6">
        <w:rPr>
          <w:rFonts w:ascii="Calibri" w:eastAsia="Calibri" w:hAnsi="Calibri" w:cs="Calibri"/>
        </w:rPr>
        <w:t>The health of our park ecosystems—and the natural and cultural resources they protect—is profoundly intertwined with the way both National Park Service units and adjacent Forest Service lands are managed.</w:t>
      </w:r>
      <w:r w:rsidRPr="648DD6B6">
        <w:rPr>
          <w:rFonts w:ascii="Calibri" w:eastAsia="Calibri" w:hAnsi="Calibri" w:cs="Calibri"/>
        </w:rPr>
        <w:t xml:space="preserve"> </w:t>
      </w:r>
      <w:r w:rsidR="4C933171" w:rsidRPr="648DD6B6">
        <w:rPr>
          <w:rFonts w:ascii="Calibri" w:eastAsia="Calibri" w:hAnsi="Calibri" w:cs="Calibri"/>
        </w:rPr>
        <w:t>Wildlife, watersheds and recreation resources are shared across boundaries.</w:t>
      </w:r>
      <w:r w:rsidRPr="648DD6B6">
        <w:rPr>
          <w:rFonts w:ascii="Calibri" w:eastAsia="Calibri" w:hAnsi="Calibri" w:cs="Calibri"/>
        </w:rPr>
        <w:t xml:space="preserve"> </w:t>
      </w:r>
      <w:r w:rsidR="2FAFC576" w:rsidRPr="648DD6B6">
        <w:rPr>
          <w:rFonts w:ascii="Calibri" w:eastAsia="Calibri" w:hAnsi="Calibri" w:cs="Calibri"/>
        </w:rPr>
        <w:t>P</w:t>
      </w:r>
      <w:r w:rsidRPr="648DD6B6">
        <w:rPr>
          <w:rFonts w:ascii="Calibri" w:eastAsia="Calibri" w:hAnsi="Calibri" w:cs="Calibri"/>
        </w:rPr>
        <w:t xml:space="preserve">rotecting the old-growth forests that remain </w:t>
      </w:r>
      <w:r w:rsidR="43EF6600" w:rsidRPr="648DD6B6">
        <w:rPr>
          <w:rFonts w:ascii="Calibri" w:eastAsia="Calibri" w:hAnsi="Calibri" w:cs="Calibri"/>
        </w:rPr>
        <w:t xml:space="preserve">provides </w:t>
      </w:r>
      <w:r w:rsidRPr="648DD6B6">
        <w:rPr>
          <w:rFonts w:ascii="Calibri" w:eastAsia="Calibri" w:hAnsi="Calibri" w:cs="Calibri"/>
        </w:rPr>
        <w:t>refugia for wildlife and anchoring cores in much larger landscapes that often extend into national park boundaries.</w:t>
      </w:r>
    </w:p>
    <w:p w14:paraId="62C97F25" w14:textId="3FEBF585" w:rsidR="53D6BB15" w:rsidRDefault="53D6BB15" w:rsidP="74AE3C87">
      <w:pPr>
        <w:spacing w:line="257" w:lineRule="auto"/>
        <w:ind w:left="-20" w:right="-20"/>
        <w:rPr>
          <w:rFonts w:ascii="Calibri" w:eastAsia="Calibri" w:hAnsi="Calibri" w:cs="Calibri"/>
        </w:rPr>
      </w:pPr>
      <w:r w:rsidRPr="648DD6B6">
        <w:rPr>
          <w:rFonts w:ascii="Calibri" w:eastAsia="Calibri" w:hAnsi="Calibri" w:cs="Calibri"/>
        </w:rPr>
        <w:t xml:space="preserve">Climate change and its related stressors are changing our national forests and national parks alike. We appreciate the proactive approach the </w:t>
      </w:r>
      <w:r w:rsidR="0AEA5E22" w:rsidRPr="648DD6B6">
        <w:rPr>
          <w:rFonts w:ascii="Calibri" w:eastAsia="Calibri" w:hAnsi="Calibri" w:cs="Calibri"/>
        </w:rPr>
        <w:t xml:space="preserve">U.S. </w:t>
      </w:r>
      <w:r w:rsidRPr="648DD6B6">
        <w:rPr>
          <w:rFonts w:ascii="Calibri" w:eastAsia="Calibri" w:hAnsi="Calibri" w:cs="Calibri"/>
        </w:rPr>
        <w:t>Forest Service is taking to adapt its policies to protect, conserve and manage our national forests and grasslands to help them prepare for the climate impacts they cannot avoid. We also appreciate the Service calling attention to the importan</w:t>
      </w:r>
      <w:r w:rsidR="001F39DB">
        <w:rPr>
          <w:rFonts w:ascii="Calibri" w:eastAsia="Calibri" w:hAnsi="Calibri" w:cs="Calibri"/>
        </w:rPr>
        <w:t>t role</w:t>
      </w:r>
      <w:r w:rsidRPr="648DD6B6">
        <w:rPr>
          <w:rFonts w:ascii="Calibri" w:eastAsia="Calibri" w:hAnsi="Calibri" w:cs="Calibri"/>
        </w:rPr>
        <w:t xml:space="preserve"> mature and old-growth for</w:t>
      </w:r>
      <w:r w:rsidR="001F39DB">
        <w:rPr>
          <w:rFonts w:ascii="Calibri" w:eastAsia="Calibri" w:hAnsi="Calibri" w:cs="Calibri"/>
        </w:rPr>
        <w:t>ests play in s</w:t>
      </w:r>
      <w:r w:rsidRPr="648DD6B6">
        <w:rPr>
          <w:rFonts w:ascii="Calibri" w:eastAsia="Calibri" w:hAnsi="Calibri" w:cs="Calibri"/>
        </w:rPr>
        <w:t xml:space="preserve">toring large amounts of carbon, </w:t>
      </w:r>
      <w:r w:rsidR="1F94CA92" w:rsidRPr="648DD6B6">
        <w:rPr>
          <w:rFonts w:ascii="Calibri" w:eastAsia="Calibri" w:hAnsi="Calibri" w:cs="Calibri"/>
        </w:rPr>
        <w:t>preserving</w:t>
      </w:r>
      <w:r w:rsidRPr="648DD6B6">
        <w:rPr>
          <w:rFonts w:ascii="Calibri" w:eastAsia="Calibri" w:hAnsi="Calibri" w:cs="Calibri"/>
        </w:rPr>
        <w:t xml:space="preserve"> biodiversity, </w:t>
      </w:r>
      <w:r w:rsidR="13880797" w:rsidRPr="648DD6B6">
        <w:rPr>
          <w:rFonts w:ascii="Calibri" w:eastAsia="Calibri" w:hAnsi="Calibri" w:cs="Calibri"/>
        </w:rPr>
        <w:t xml:space="preserve">improving aquatic conditions, </w:t>
      </w:r>
      <w:r w:rsidRPr="648DD6B6">
        <w:rPr>
          <w:rFonts w:ascii="Calibri" w:eastAsia="Calibri" w:hAnsi="Calibri" w:cs="Calibri"/>
        </w:rPr>
        <w:t xml:space="preserve">mitigating wildfire risks, enhancing climate resilience, </w:t>
      </w:r>
      <w:r w:rsidR="57EF9118" w:rsidRPr="648DD6B6">
        <w:rPr>
          <w:rFonts w:ascii="Calibri" w:eastAsia="Calibri" w:hAnsi="Calibri" w:cs="Calibri"/>
        </w:rPr>
        <w:t xml:space="preserve">serving as vital research sites, </w:t>
      </w:r>
      <w:r w:rsidR="6F774DEE" w:rsidRPr="648DD6B6">
        <w:rPr>
          <w:rFonts w:ascii="Calibri" w:eastAsia="Calibri" w:hAnsi="Calibri" w:cs="Calibri"/>
        </w:rPr>
        <w:t>and</w:t>
      </w:r>
      <w:r w:rsidRPr="648DD6B6">
        <w:rPr>
          <w:rFonts w:ascii="Calibri" w:eastAsia="Calibri" w:hAnsi="Calibri" w:cs="Calibri"/>
        </w:rPr>
        <w:t xml:space="preserve"> providing outdoor recreational opportunities</w:t>
      </w:r>
      <w:r w:rsidR="4C35BB6F" w:rsidRPr="648DD6B6">
        <w:rPr>
          <w:rFonts w:ascii="Calibri" w:eastAsia="Calibri" w:hAnsi="Calibri" w:cs="Calibri"/>
        </w:rPr>
        <w:t>.</w:t>
      </w:r>
    </w:p>
    <w:p w14:paraId="4076354F" w14:textId="476745E9" w:rsidR="53D6BB15" w:rsidRDefault="53D6BB15" w:rsidP="74AE3C87">
      <w:pPr>
        <w:spacing w:line="257" w:lineRule="auto"/>
        <w:ind w:left="-20" w:right="-20"/>
        <w:rPr>
          <w:rFonts w:ascii="Calibri" w:eastAsia="Calibri" w:hAnsi="Calibri" w:cs="Calibri"/>
        </w:rPr>
      </w:pPr>
      <w:r w:rsidRPr="648DD6B6">
        <w:rPr>
          <w:rFonts w:ascii="Calibri" w:eastAsia="Calibri" w:hAnsi="Calibri" w:cs="Calibri"/>
        </w:rPr>
        <w:t>We strongly support the goal to protect old</w:t>
      </w:r>
      <w:r w:rsidR="00E64F62">
        <w:rPr>
          <w:rFonts w:ascii="Calibri" w:eastAsia="Calibri" w:hAnsi="Calibri" w:cs="Calibri"/>
        </w:rPr>
        <w:t>-</w:t>
      </w:r>
      <w:r w:rsidRPr="648DD6B6">
        <w:rPr>
          <w:rFonts w:ascii="Calibri" w:eastAsia="Calibri" w:hAnsi="Calibri" w:cs="Calibri"/>
        </w:rPr>
        <w:t>growth forests</w:t>
      </w:r>
      <w:r w:rsidR="6C4B1F49" w:rsidRPr="648DD6B6">
        <w:rPr>
          <w:rFonts w:ascii="Calibri" w:eastAsia="Calibri" w:hAnsi="Calibri" w:cs="Calibri"/>
        </w:rPr>
        <w:t xml:space="preserve"> on Forest Service land</w:t>
      </w:r>
      <w:r w:rsidRPr="648DD6B6">
        <w:rPr>
          <w:rFonts w:ascii="Calibri" w:eastAsia="Calibri" w:hAnsi="Calibri" w:cs="Calibri"/>
        </w:rPr>
        <w:t>. Much as our national parks act as climate refugia and as critical anchors protecting biodiversity, water quality and cultural resources in larger ecosystems, so do stands of adjacent and nearby mature and old-growth forests.</w:t>
      </w:r>
      <w:r w:rsidR="17907CD7" w:rsidRPr="648DD6B6">
        <w:rPr>
          <w:rFonts w:ascii="Calibri" w:eastAsia="Calibri" w:hAnsi="Calibri" w:cs="Calibri"/>
        </w:rPr>
        <w:t xml:space="preserve"> National parks alone are not enough to provide these services but rather need to work in tandem with large, interconnected landscapes.</w:t>
      </w:r>
      <w:r w:rsidRPr="648DD6B6">
        <w:rPr>
          <w:rFonts w:ascii="Calibri" w:eastAsia="Calibri" w:hAnsi="Calibri" w:cs="Calibri"/>
        </w:rPr>
        <w:t xml:space="preserve"> </w:t>
      </w:r>
      <w:r w:rsidR="485DF014" w:rsidRPr="648DD6B6">
        <w:rPr>
          <w:rFonts w:ascii="Calibri" w:eastAsia="Calibri" w:hAnsi="Calibri" w:cs="Calibri"/>
        </w:rPr>
        <w:t xml:space="preserve">In fact, </w:t>
      </w:r>
      <w:r w:rsidR="2A5F67EC" w:rsidRPr="648DD6B6">
        <w:rPr>
          <w:rFonts w:ascii="Calibri" w:eastAsia="Calibri" w:hAnsi="Calibri" w:cs="Calibri"/>
        </w:rPr>
        <w:t xml:space="preserve">Forest Service lands harbor a far higher number of our nation’s </w:t>
      </w:r>
      <w:r w:rsidR="2A5F67EC" w:rsidRPr="648DD6B6">
        <w:rPr>
          <w:rFonts w:ascii="Calibri" w:eastAsia="Calibri" w:hAnsi="Calibri" w:cs="Calibri"/>
        </w:rPr>
        <w:lastRenderedPageBreak/>
        <w:t>imperiled species than National Park Service lands do; therefore, these forests are vitally important</w:t>
      </w:r>
      <w:r w:rsidR="78037D60" w:rsidRPr="648DD6B6">
        <w:rPr>
          <w:rFonts w:ascii="Calibri" w:eastAsia="Calibri" w:hAnsi="Calibri" w:cs="Calibri"/>
        </w:rPr>
        <w:t xml:space="preserve"> for sustaining our natural heritage.</w:t>
      </w:r>
      <w:r w:rsidR="485DF014" w:rsidRPr="648DD6B6">
        <w:rPr>
          <w:rFonts w:ascii="Calibri" w:eastAsia="Calibri" w:hAnsi="Calibri" w:cs="Calibri"/>
        </w:rPr>
        <w:t xml:space="preserve"> </w:t>
      </w:r>
      <w:r w:rsidRPr="648DD6B6">
        <w:rPr>
          <w:rFonts w:ascii="Calibri" w:eastAsia="Calibri" w:hAnsi="Calibri" w:cs="Calibri"/>
        </w:rPr>
        <w:t xml:space="preserve">The </w:t>
      </w:r>
      <w:r w:rsidR="2AF0047B" w:rsidRPr="648DD6B6">
        <w:rPr>
          <w:rFonts w:ascii="Calibri" w:eastAsia="Calibri" w:hAnsi="Calibri" w:cs="Calibri"/>
        </w:rPr>
        <w:t>Biden A</w:t>
      </w:r>
      <w:r w:rsidRPr="648DD6B6">
        <w:rPr>
          <w:rFonts w:ascii="Calibri" w:eastAsia="Calibri" w:hAnsi="Calibri" w:cs="Calibri"/>
        </w:rPr>
        <w:t xml:space="preserve">dministration found </w:t>
      </w:r>
      <w:r w:rsidR="75D8C43F" w:rsidRPr="648DD6B6">
        <w:rPr>
          <w:rFonts w:ascii="Calibri" w:eastAsia="Calibri" w:hAnsi="Calibri" w:cs="Calibri"/>
        </w:rPr>
        <w:t xml:space="preserve">last year </w:t>
      </w:r>
      <w:r w:rsidRPr="648DD6B6">
        <w:rPr>
          <w:rFonts w:ascii="Calibri" w:eastAsia="Calibri" w:hAnsi="Calibri" w:cs="Calibri"/>
        </w:rPr>
        <w:t xml:space="preserve">that </w:t>
      </w:r>
      <w:r w:rsidR="048D81C0" w:rsidRPr="648DD6B6">
        <w:rPr>
          <w:rFonts w:ascii="Calibri" w:eastAsia="Calibri" w:hAnsi="Calibri" w:cs="Calibri"/>
        </w:rPr>
        <w:t xml:space="preserve">almost </w:t>
      </w:r>
      <w:r w:rsidR="1767F136" w:rsidRPr="648DD6B6">
        <w:rPr>
          <w:rFonts w:ascii="Calibri" w:eastAsia="Calibri" w:hAnsi="Calibri" w:cs="Calibri"/>
        </w:rPr>
        <w:t>92</w:t>
      </w:r>
      <w:r w:rsidR="005238DA">
        <w:rPr>
          <w:rFonts w:ascii="Calibri" w:eastAsia="Calibri" w:hAnsi="Calibri" w:cs="Calibri"/>
        </w:rPr>
        <w:t xml:space="preserve"> </w:t>
      </w:r>
      <w:r w:rsidRPr="648DD6B6">
        <w:rPr>
          <w:rFonts w:ascii="Calibri" w:eastAsia="Calibri" w:hAnsi="Calibri" w:cs="Calibri"/>
        </w:rPr>
        <w:t xml:space="preserve">million acres of </w:t>
      </w:r>
      <w:r w:rsidR="5A9057B8" w:rsidRPr="648DD6B6">
        <w:rPr>
          <w:rFonts w:ascii="Calibri" w:eastAsia="Calibri" w:hAnsi="Calibri" w:cs="Calibri"/>
        </w:rPr>
        <w:t>mature and old-growth</w:t>
      </w:r>
      <w:r w:rsidRPr="648DD6B6">
        <w:rPr>
          <w:rFonts w:ascii="Calibri" w:eastAsia="Calibri" w:hAnsi="Calibri" w:cs="Calibri"/>
        </w:rPr>
        <w:t xml:space="preserve"> forests remain on</w:t>
      </w:r>
      <w:r w:rsidR="005238DA">
        <w:rPr>
          <w:rFonts w:ascii="Calibri" w:eastAsia="Calibri" w:hAnsi="Calibri" w:cs="Calibri"/>
        </w:rPr>
        <w:t xml:space="preserve"> Forest Service land.</w:t>
      </w:r>
      <w:r w:rsidRPr="648DD6B6">
        <w:rPr>
          <w:rStyle w:val="FootnoteReference"/>
          <w:rFonts w:ascii="Calibri" w:eastAsia="Calibri" w:hAnsi="Calibri" w:cs="Calibri"/>
        </w:rPr>
        <w:footnoteReference w:id="1"/>
      </w:r>
      <w:r w:rsidRPr="648DD6B6">
        <w:rPr>
          <w:rFonts w:ascii="Calibri" w:eastAsia="Calibri" w:hAnsi="Calibri" w:cs="Calibri"/>
        </w:rPr>
        <w:t xml:space="preserve"> Not only do these forests act as core reservoirs of carbon and biodiversity</w:t>
      </w:r>
      <w:r w:rsidR="05A5EDA8" w:rsidRPr="648DD6B6">
        <w:rPr>
          <w:rFonts w:ascii="Calibri" w:eastAsia="Calibri" w:hAnsi="Calibri" w:cs="Calibri"/>
        </w:rPr>
        <w:t>,</w:t>
      </w:r>
      <w:r w:rsidRPr="648DD6B6">
        <w:rPr>
          <w:rFonts w:ascii="Calibri" w:eastAsia="Calibri" w:hAnsi="Calibri" w:cs="Calibri"/>
        </w:rPr>
        <w:t xml:space="preserve"> </w:t>
      </w:r>
      <w:proofErr w:type="gramStart"/>
      <w:r w:rsidRPr="648DD6B6">
        <w:rPr>
          <w:rFonts w:ascii="Calibri" w:eastAsia="Calibri" w:hAnsi="Calibri" w:cs="Calibri"/>
        </w:rPr>
        <w:t>they</w:t>
      </w:r>
      <w:proofErr w:type="gramEnd"/>
      <w:r w:rsidRPr="648DD6B6">
        <w:rPr>
          <w:rFonts w:ascii="Calibri" w:eastAsia="Calibri" w:hAnsi="Calibri" w:cs="Calibri"/>
        </w:rPr>
        <w:t xml:space="preserve"> are </w:t>
      </w:r>
      <w:r w:rsidR="7AB9B2FD" w:rsidRPr="648DD6B6">
        <w:rPr>
          <w:rFonts w:ascii="Calibri" w:eastAsia="Calibri" w:hAnsi="Calibri" w:cs="Calibri"/>
        </w:rPr>
        <w:t xml:space="preserve">also </w:t>
      </w:r>
      <w:r w:rsidRPr="648DD6B6">
        <w:rPr>
          <w:rFonts w:ascii="Calibri" w:eastAsia="Calibri" w:hAnsi="Calibri" w:cs="Calibri"/>
        </w:rPr>
        <w:t xml:space="preserve">more resilient and resistant to changing climatic conditions than disturbed </w:t>
      </w:r>
      <w:r w:rsidR="349473BE" w:rsidRPr="648DD6B6">
        <w:rPr>
          <w:rFonts w:ascii="Calibri" w:eastAsia="Calibri" w:hAnsi="Calibri" w:cs="Calibri"/>
        </w:rPr>
        <w:t>habitats.</w:t>
      </w:r>
      <w:r w:rsidRPr="648DD6B6">
        <w:rPr>
          <w:rFonts w:ascii="Calibri" w:eastAsia="Calibri" w:hAnsi="Calibri" w:cs="Calibri"/>
        </w:rPr>
        <w:t xml:space="preserve"> </w:t>
      </w:r>
    </w:p>
    <w:p w14:paraId="666BAD06" w14:textId="781AB7EA" w:rsidR="53D6BB15" w:rsidRDefault="4329983D" w:rsidP="74AE3C87">
      <w:pPr>
        <w:spacing w:line="257" w:lineRule="auto"/>
        <w:ind w:left="-20" w:right="-20"/>
        <w:rPr>
          <w:rFonts w:ascii="Calibri" w:eastAsia="Calibri" w:hAnsi="Calibri" w:cs="Calibri"/>
        </w:rPr>
      </w:pPr>
      <w:r w:rsidRPr="648DD6B6">
        <w:rPr>
          <w:rFonts w:ascii="Calibri" w:eastAsia="Calibri" w:hAnsi="Calibri" w:cs="Calibri"/>
        </w:rPr>
        <w:t xml:space="preserve">As drafted, this amendment would be a historic step to protect these forests from future commercial logging. However, the EIS should include stronger protections than are currently outlined. </w:t>
      </w:r>
      <w:r w:rsidR="6BC8BBD4" w:rsidRPr="005E50D4">
        <w:rPr>
          <w:rFonts w:ascii="Calibri" w:eastAsia="Calibri" w:hAnsi="Calibri" w:cs="Calibri"/>
        </w:rPr>
        <w:t xml:space="preserve">Specifically, </w:t>
      </w:r>
      <w:r w:rsidR="2ABBBFB1" w:rsidRPr="005E50D4">
        <w:rPr>
          <w:rFonts w:ascii="Calibri" w:eastAsia="Calibri" w:hAnsi="Calibri" w:cs="Calibri"/>
        </w:rPr>
        <w:t>t</w:t>
      </w:r>
      <w:r w:rsidRPr="005E50D4">
        <w:rPr>
          <w:rFonts w:ascii="Calibri" w:eastAsia="Calibri" w:hAnsi="Calibri" w:cs="Calibri"/>
        </w:rPr>
        <w:t xml:space="preserve">he </w:t>
      </w:r>
      <w:r w:rsidR="005E50D4">
        <w:rPr>
          <w:rFonts w:ascii="Calibri" w:eastAsia="Calibri" w:hAnsi="Calibri" w:cs="Calibri"/>
        </w:rPr>
        <w:t>Service sh</w:t>
      </w:r>
      <w:r w:rsidRPr="00F966BC">
        <w:rPr>
          <w:rFonts w:ascii="Calibri" w:eastAsia="Calibri" w:hAnsi="Calibri" w:cs="Calibri"/>
        </w:rPr>
        <w:t xml:space="preserve">ould </w:t>
      </w:r>
      <w:r w:rsidR="51539B03" w:rsidRPr="00F966BC">
        <w:rPr>
          <w:rFonts w:ascii="Calibri" w:eastAsia="Calibri" w:hAnsi="Calibri" w:cs="Calibri"/>
        </w:rPr>
        <w:t>cease</w:t>
      </w:r>
      <w:r w:rsidR="00F966BC" w:rsidRPr="00F966BC">
        <w:rPr>
          <w:rFonts w:ascii="Calibri" w:eastAsia="Calibri" w:hAnsi="Calibri" w:cs="Calibri"/>
        </w:rPr>
        <w:t xml:space="preserve"> </w:t>
      </w:r>
      <w:r w:rsidRPr="00F966BC">
        <w:rPr>
          <w:rFonts w:ascii="Calibri" w:eastAsia="Calibri" w:hAnsi="Calibri" w:cs="Calibri"/>
        </w:rPr>
        <w:t>cutting old-growth trees everywhere</w:t>
      </w:r>
      <w:r w:rsidR="70A9F868" w:rsidRPr="00F966BC">
        <w:rPr>
          <w:rFonts w:ascii="Calibri" w:eastAsia="Calibri" w:hAnsi="Calibri" w:cs="Calibri"/>
        </w:rPr>
        <w:t xml:space="preserve">, even </w:t>
      </w:r>
      <w:r w:rsidRPr="00F966BC">
        <w:rPr>
          <w:rFonts w:ascii="Calibri" w:eastAsia="Calibri" w:hAnsi="Calibri" w:cs="Calibri"/>
        </w:rPr>
        <w:t>cutting in old-growth stands where fire is infrequent</w:t>
      </w:r>
      <w:r w:rsidR="13972934" w:rsidRPr="00F966BC">
        <w:rPr>
          <w:rFonts w:ascii="Calibri" w:eastAsia="Calibri" w:hAnsi="Calibri" w:cs="Calibri"/>
        </w:rPr>
        <w:t xml:space="preserve">, </w:t>
      </w:r>
      <w:r w:rsidR="7DF41ABC" w:rsidRPr="00F966BC">
        <w:rPr>
          <w:rFonts w:ascii="Calibri" w:eastAsia="Calibri" w:hAnsi="Calibri" w:cs="Calibri"/>
        </w:rPr>
        <w:t xml:space="preserve">and </w:t>
      </w:r>
      <w:r w:rsidR="13972934" w:rsidRPr="00F966BC">
        <w:rPr>
          <w:rFonts w:ascii="Calibri" w:eastAsia="Calibri" w:hAnsi="Calibri" w:cs="Calibri"/>
        </w:rPr>
        <w:t>especially in wet forests</w:t>
      </w:r>
      <w:r w:rsidRPr="00F966BC">
        <w:rPr>
          <w:rFonts w:ascii="Calibri" w:eastAsia="Calibri" w:hAnsi="Calibri" w:cs="Calibri"/>
        </w:rPr>
        <w:t xml:space="preserve">. Additionally, there should be no commercial exchange of old-growth trees allowed under any circumstance. </w:t>
      </w:r>
      <w:r w:rsidRPr="648DD6B6">
        <w:rPr>
          <w:rFonts w:ascii="Calibri" w:eastAsia="Calibri" w:hAnsi="Calibri" w:cs="Calibri"/>
        </w:rPr>
        <w:t>We urge you to move quickly to release the proposed action and finalize a strengthened amendment.</w:t>
      </w:r>
    </w:p>
    <w:p w14:paraId="01D5B205" w14:textId="18B430D3" w:rsidR="53D6BB15" w:rsidRDefault="4329983D" w:rsidP="648DD6B6">
      <w:pPr>
        <w:spacing w:line="257" w:lineRule="auto"/>
        <w:ind w:left="-20" w:right="-20"/>
        <w:rPr>
          <w:rFonts w:ascii="Calibri" w:eastAsia="Calibri" w:hAnsi="Calibri" w:cs="Calibri"/>
        </w:rPr>
      </w:pPr>
      <w:r w:rsidRPr="648DD6B6">
        <w:rPr>
          <w:rFonts w:ascii="Calibri" w:eastAsia="Calibri" w:hAnsi="Calibri" w:cs="Calibri"/>
        </w:rPr>
        <w:t>We also appreciate that the Service recognizes the abundance of mature forest conditions</w:t>
      </w:r>
      <w:r w:rsidR="0061680B">
        <w:rPr>
          <w:rFonts w:ascii="Calibri" w:eastAsia="Calibri" w:hAnsi="Calibri" w:cs="Calibri"/>
        </w:rPr>
        <w:t xml:space="preserve"> that exist</w:t>
      </w:r>
      <w:r w:rsidRPr="648DD6B6">
        <w:rPr>
          <w:rFonts w:ascii="Calibri" w:eastAsia="Calibri" w:hAnsi="Calibri" w:cs="Calibri"/>
        </w:rPr>
        <w:t xml:space="preserve"> across National Forest lands</w:t>
      </w:r>
      <w:r w:rsidR="005C3666">
        <w:rPr>
          <w:rFonts w:ascii="Calibri" w:eastAsia="Calibri" w:hAnsi="Calibri" w:cs="Calibri"/>
        </w:rPr>
        <w:t>. These</w:t>
      </w:r>
      <w:r w:rsidRPr="648DD6B6">
        <w:rPr>
          <w:rFonts w:ascii="Calibri" w:eastAsia="Calibri" w:hAnsi="Calibri" w:cs="Calibri"/>
        </w:rPr>
        <w:t xml:space="preserve"> ecosystems should be able to sustain old-growth forest conditions in the future. The proposed </w:t>
      </w:r>
      <w:r w:rsidRPr="648DD6B6">
        <w:rPr>
          <w:rFonts w:ascii="Calibri" w:eastAsia="Calibri" w:hAnsi="Calibri" w:cs="Calibri"/>
          <w:i/>
          <w:iCs/>
        </w:rPr>
        <w:t xml:space="preserve">Adaptive Old-Growth Conservation and Management Strategy </w:t>
      </w:r>
      <w:r w:rsidR="02D3DFAB" w:rsidRPr="648DD6B6">
        <w:rPr>
          <w:rFonts w:ascii="Calibri" w:eastAsia="Calibri" w:hAnsi="Calibri" w:cs="Calibri"/>
        </w:rPr>
        <w:t>that individual uni</w:t>
      </w:r>
      <w:r w:rsidR="772042EA" w:rsidRPr="648DD6B6">
        <w:rPr>
          <w:rFonts w:ascii="Calibri" w:eastAsia="Calibri" w:hAnsi="Calibri" w:cs="Calibri"/>
        </w:rPr>
        <w:t>ts within the National Forest System will need to develop</w:t>
      </w:r>
      <w:r w:rsidR="02D3DFAB" w:rsidRPr="648DD6B6">
        <w:rPr>
          <w:rFonts w:ascii="Calibri" w:eastAsia="Calibri" w:hAnsi="Calibri" w:cs="Calibri"/>
        </w:rPr>
        <w:t xml:space="preserve"> </w:t>
      </w:r>
      <w:r w:rsidRPr="648DD6B6">
        <w:rPr>
          <w:rFonts w:ascii="Calibri" w:eastAsia="Calibri" w:hAnsi="Calibri" w:cs="Calibri"/>
        </w:rPr>
        <w:t xml:space="preserve">could, if implemented, protect mature forest stands. By placing an emphasis on management that will promote the </w:t>
      </w:r>
      <w:r w:rsidR="4ED16E9E" w:rsidRPr="648DD6B6">
        <w:rPr>
          <w:rFonts w:ascii="Calibri" w:eastAsia="Calibri" w:hAnsi="Calibri" w:cs="Calibri"/>
        </w:rPr>
        <w:t>recruitment</w:t>
      </w:r>
      <w:r w:rsidRPr="648DD6B6">
        <w:rPr>
          <w:rFonts w:ascii="Calibri" w:eastAsia="Calibri" w:hAnsi="Calibri" w:cs="Calibri"/>
        </w:rPr>
        <w:t xml:space="preserve"> of old-growth conditions</w:t>
      </w:r>
      <w:r w:rsidR="554DA0A7" w:rsidRPr="648DD6B6">
        <w:rPr>
          <w:rFonts w:ascii="Calibri" w:eastAsia="Calibri" w:hAnsi="Calibri" w:cs="Calibri"/>
        </w:rPr>
        <w:t xml:space="preserve"> as a key component of the </w:t>
      </w:r>
      <w:r w:rsidR="554DA0A7" w:rsidRPr="648DD6B6">
        <w:rPr>
          <w:rFonts w:ascii="Calibri" w:eastAsia="Calibri" w:hAnsi="Calibri" w:cs="Calibri"/>
          <w:i/>
          <w:iCs/>
        </w:rPr>
        <w:t xml:space="preserve">Adaptive Old-Growth Conservation and Management Strategy </w:t>
      </w:r>
      <w:r w:rsidR="554DA0A7" w:rsidRPr="648DD6B6">
        <w:rPr>
          <w:rFonts w:ascii="Calibri" w:eastAsia="Calibri" w:hAnsi="Calibri" w:cs="Calibri"/>
        </w:rPr>
        <w:t>document</w:t>
      </w:r>
      <w:r w:rsidRPr="648DD6B6">
        <w:rPr>
          <w:rFonts w:ascii="Calibri" w:eastAsia="Calibri" w:hAnsi="Calibri" w:cs="Calibri"/>
        </w:rPr>
        <w:t xml:space="preserve"> the Service </w:t>
      </w:r>
      <w:r w:rsidR="348A779B" w:rsidRPr="648DD6B6">
        <w:rPr>
          <w:rFonts w:ascii="Calibri" w:eastAsia="Calibri" w:hAnsi="Calibri" w:cs="Calibri"/>
        </w:rPr>
        <w:t>recogni</w:t>
      </w:r>
      <w:r w:rsidR="00ED60F5">
        <w:rPr>
          <w:rFonts w:ascii="Calibri" w:eastAsia="Calibri" w:hAnsi="Calibri" w:cs="Calibri"/>
        </w:rPr>
        <w:t>zes</w:t>
      </w:r>
      <w:r w:rsidR="348A779B" w:rsidRPr="648DD6B6">
        <w:rPr>
          <w:rFonts w:ascii="Calibri" w:eastAsia="Calibri" w:hAnsi="Calibri" w:cs="Calibri"/>
        </w:rPr>
        <w:t xml:space="preserve"> that</w:t>
      </w:r>
      <w:r w:rsidRPr="648DD6B6">
        <w:rPr>
          <w:rFonts w:ascii="Calibri" w:eastAsia="Calibri" w:hAnsi="Calibri" w:cs="Calibri"/>
        </w:rPr>
        <w:t xml:space="preserve"> these mature forests </w:t>
      </w:r>
      <w:proofErr w:type="gramStart"/>
      <w:r w:rsidRPr="648DD6B6">
        <w:rPr>
          <w:rFonts w:ascii="Calibri" w:eastAsia="Calibri" w:hAnsi="Calibri" w:cs="Calibri"/>
        </w:rPr>
        <w:t>have the ability to</w:t>
      </w:r>
      <w:proofErr w:type="gramEnd"/>
      <w:r w:rsidRPr="648DD6B6">
        <w:rPr>
          <w:rFonts w:ascii="Calibri" w:eastAsia="Calibri" w:hAnsi="Calibri" w:cs="Calibri"/>
        </w:rPr>
        <w:t xml:space="preserve"> become old-growth under the right management regime. However, we remain concerned that without specific management prescriptions pertaining to mature forests that there will not be sufficient protections in place to ensure these conditions are met. For that reason, we strongly urge the Service to consider as part of this EIS alternatives for conserving mature forests and trees</w:t>
      </w:r>
      <w:r w:rsidR="002F0175">
        <w:rPr>
          <w:rFonts w:ascii="Calibri" w:eastAsia="Calibri" w:hAnsi="Calibri" w:cs="Calibri"/>
        </w:rPr>
        <w:t xml:space="preserve">, </w:t>
      </w:r>
      <w:r w:rsidR="3FA9BF0F" w:rsidRPr="648DD6B6">
        <w:rPr>
          <w:rFonts w:ascii="Calibri" w:eastAsia="Calibri" w:hAnsi="Calibri" w:cs="Calibri"/>
        </w:rPr>
        <w:t>including their value as future old</w:t>
      </w:r>
      <w:r w:rsidR="00D91EC9">
        <w:rPr>
          <w:rFonts w:ascii="Calibri" w:eastAsia="Calibri" w:hAnsi="Calibri" w:cs="Calibri"/>
        </w:rPr>
        <w:t xml:space="preserve"> </w:t>
      </w:r>
      <w:r w:rsidR="3FA9BF0F" w:rsidRPr="648DD6B6">
        <w:rPr>
          <w:rFonts w:ascii="Calibri" w:eastAsia="Calibri" w:hAnsi="Calibri" w:cs="Calibri"/>
        </w:rPr>
        <w:t>growth.</w:t>
      </w:r>
    </w:p>
    <w:p w14:paraId="6D2FBDB8" w14:textId="1EAE6EF9" w:rsidR="00A27929" w:rsidRDefault="4329983D" w:rsidP="55728B76">
      <w:r w:rsidRPr="648DD6B6">
        <w:rPr>
          <w:rFonts w:ascii="Calibri" w:eastAsia="Calibri" w:hAnsi="Calibri" w:cs="Calibri"/>
        </w:rPr>
        <w:t xml:space="preserve">The sheer scale and scope of these </w:t>
      </w:r>
      <w:r w:rsidR="49AD6B9C" w:rsidRPr="648DD6B6">
        <w:rPr>
          <w:rFonts w:ascii="Calibri" w:eastAsia="Calibri" w:hAnsi="Calibri" w:cs="Calibri"/>
        </w:rPr>
        <w:t>inventoried mature and old</w:t>
      </w:r>
      <w:r w:rsidR="002F0175">
        <w:rPr>
          <w:rFonts w:ascii="Calibri" w:eastAsia="Calibri" w:hAnsi="Calibri" w:cs="Calibri"/>
        </w:rPr>
        <w:t>-</w:t>
      </w:r>
      <w:r w:rsidR="49AD6B9C" w:rsidRPr="648DD6B6">
        <w:rPr>
          <w:rFonts w:ascii="Calibri" w:eastAsia="Calibri" w:hAnsi="Calibri" w:cs="Calibri"/>
        </w:rPr>
        <w:t xml:space="preserve">growth </w:t>
      </w:r>
      <w:r w:rsidRPr="648DD6B6">
        <w:rPr>
          <w:rFonts w:ascii="Calibri" w:eastAsia="Calibri" w:hAnsi="Calibri" w:cs="Calibri"/>
        </w:rPr>
        <w:t>forests across geographies suggest their vital importance to larger ecosystems</w:t>
      </w:r>
      <w:r w:rsidR="1FEE8643" w:rsidRPr="648DD6B6">
        <w:rPr>
          <w:rFonts w:ascii="Calibri" w:eastAsia="Calibri" w:hAnsi="Calibri" w:cs="Calibri"/>
        </w:rPr>
        <w:t>. This plan amendment takes an extremely important step toward protecting that</w:t>
      </w:r>
      <w:r w:rsidRPr="648DD6B6">
        <w:rPr>
          <w:rFonts w:ascii="Calibri" w:eastAsia="Calibri" w:hAnsi="Calibri" w:cs="Calibri"/>
        </w:rPr>
        <w:t xml:space="preserve"> old</w:t>
      </w:r>
      <w:r w:rsidR="00C67C1F">
        <w:rPr>
          <w:rFonts w:ascii="Calibri" w:eastAsia="Calibri" w:hAnsi="Calibri" w:cs="Calibri"/>
        </w:rPr>
        <w:t xml:space="preserve"> </w:t>
      </w:r>
      <w:r w:rsidRPr="648DD6B6">
        <w:rPr>
          <w:rFonts w:ascii="Calibri" w:eastAsia="Calibri" w:hAnsi="Calibri" w:cs="Calibri"/>
        </w:rPr>
        <w:t>growt</w:t>
      </w:r>
      <w:r w:rsidR="50C4C9AF" w:rsidRPr="648DD6B6">
        <w:rPr>
          <w:rFonts w:ascii="Calibri" w:eastAsia="Calibri" w:hAnsi="Calibri" w:cs="Calibri"/>
        </w:rPr>
        <w:t>h. We look forward to continuing working with you to strengthen those protections and extend them to mature forests.</w:t>
      </w:r>
    </w:p>
    <w:p w14:paraId="18706F93" w14:textId="77777777" w:rsidR="0040446E" w:rsidRDefault="0040446E" w:rsidP="55728B76"/>
    <w:p w14:paraId="771BD2B6" w14:textId="5F92A929" w:rsidR="00A27929" w:rsidRDefault="00A27929" w:rsidP="55728B76">
      <w:r>
        <w:t>Sincerely,</w:t>
      </w:r>
    </w:p>
    <w:p w14:paraId="7417B892" w14:textId="77777777" w:rsidR="0040446E" w:rsidRDefault="0040446E" w:rsidP="55728B76"/>
    <w:p w14:paraId="20B70B3F" w14:textId="6252112A" w:rsidR="00A27929" w:rsidRDefault="00A27929" w:rsidP="55728B76">
      <w:r>
        <w:t>Matthew Kirby</w:t>
      </w:r>
      <w:r>
        <w:br/>
        <w:t>Senior Director, Energy and Landscape Conservation</w:t>
      </w:r>
    </w:p>
    <w:sectPr w:rsidR="00A2792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EE57" w14:textId="77777777" w:rsidR="00504D91" w:rsidRDefault="00504D91">
      <w:pPr>
        <w:spacing w:after="0" w:line="240" w:lineRule="auto"/>
      </w:pPr>
      <w:r>
        <w:separator/>
      </w:r>
    </w:p>
  </w:endnote>
  <w:endnote w:type="continuationSeparator" w:id="0">
    <w:p w14:paraId="66416ED6" w14:textId="77777777" w:rsidR="00504D91" w:rsidRDefault="0050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8DD6B6" w14:paraId="5F860CA4" w14:textId="77777777" w:rsidTr="000406DE">
      <w:trPr>
        <w:trHeight w:val="300"/>
      </w:trPr>
      <w:tc>
        <w:tcPr>
          <w:tcW w:w="3120" w:type="dxa"/>
        </w:tcPr>
        <w:p w14:paraId="09F699E8" w14:textId="7F847853" w:rsidR="648DD6B6" w:rsidRDefault="648DD6B6" w:rsidP="000406DE">
          <w:pPr>
            <w:pStyle w:val="Header"/>
            <w:ind w:left="-115"/>
          </w:pPr>
        </w:p>
      </w:tc>
      <w:tc>
        <w:tcPr>
          <w:tcW w:w="3120" w:type="dxa"/>
        </w:tcPr>
        <w:p w14:paraId="58178306" w14:textId="6E40B026" w:rsidR="648DD6B6" w:rsidRDefault="648DD6B6" w:rsidP="000406DE">
          <w:pPr>
            <w:pStyle w:val="Header"/>
            <w:jc w:val="center"/>
          </w:pPr>
        </w:p>
      </w:tc>
      <w:tc>
        <w:tcPr>
          <w:tcW w:w="3120" w:type="dxa"/>
        </w:tcPr>
        <w:p w14:paraId="56712948" w14:textId="4C45EE0C" w:rsidR="648DD6B6" w:rsidRDefault="648DD6B6" w:rsidP="000406DE">
          <w:pPr>
            <w:pStyle w:val="Header"/>
            <w:ind w:right="-115"/>
            <w:jc w:val="right"/>
          </w:pPr>
        </w:p>
      </w:tc>
    </w:tr>
  </w:tbl>
  <w:p w14:paraId="22F2341A" w14:textId="6655D84D" w:rsidR="648DD6B6" w:rsidRDefault="648DD6B6" w:rsidP="00040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C3CC" w14:textId="77777777" w:rsidR="00504D91" w:rsidRDefault="00504D91">
      <w:pPr>
        <w:spacing w:after="0" w:line="240" w:lineRule="auto"/>
      </w:pPr>
      <w:r>
        <w:separator/>
      </w:r>
    </w:p>
  </w:footnote>
  <w:footnote w:type="continuationSeparator" w:id="0">
    <w:p w14:paraId="52E74BDD" w14:textId="77777777" w:rsidR="00504D91" w:rsidRDefault="00504D91">
      <w:pPr>
        <w:spacing w:after="0" w:line="240" w:lineRule="auto"/>
      </w:pPr>
      <w:r>
        <w:continuationSeparator/>
      </w:r>
    </w:p>
  </w:footnote>
  <w:footnote w:id="1">
    <w:p w14:paraId="11588F60" w14:textId="1A8232D2" w:rsidR="648DD6B6" w:rsidRDefault="648DD6B6" w:rsidP="000406DE">
      <w:pPr>
        <w:pStyle w:val="FootnoteText"/>
      </w:pPr>
      <w:r w:rsidRPr="648DD6B6">
        <w:rPr>
          <w:rStyle w:val="FootnoteReference"/>
        </w:rPr>
        <w:footnoteRef/>
      </w:r>
      <w:r>
        <w:t xml:space="preserve"> USDA Forest Service, </w:t>
      </w:r>
      <w:r w:rsidRPr="648DD6B6">
        <w:rPr>
          <w:i/>
          <w:iCs/>
        </w:rPr>
        <w:t xml:space="preserve">Mature and Old-Growth Forests: Definition, Identification, and Initial Inventory on Lands Managed by the Forest Service and Bureau of Land Management, </w:t>
      </w:r>
      <w:r w:rsidRPr="648DD6B6">
        <w:t xml:space="preserve">April 2023, </w:t>
      </w:r>
      <w:hyperlink r:id="rId1" w:history="1">
        <w:r w:rsidRPr="648DD6B6">
          <w:t>https://www.fs.usda.gov/sites/default/</w:t>
        </w:r>
        <w:r w:rsidRPr="648DD6B6">
          <w:rPr>
            <w:rStyle w:val="Hyperlink"/>
          </w:rPr>
          <w:t>files/mature-and-old-growth-forests-tech.pdf</w:t>
        </w:r>
      </w:hyperlink>
      <w:r w:rsidRPr="648DD6B6">
        <w:t xml:space="preserve">, (accessed </w:t>
      </w:r>
      <w:proofErr w:type="spellStart"/>
      <w:r w:rsidRPr="648DD6B6">
        <w:t>Janaury</w:t>
      </w:r>
      <w:proofErr w:type="spellEnd"/>
      <w:r w:rsidRPr="648DD6B6">
        <w:t xml:space="preserve"> 31, 2024)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8DD6B6" w14:paraId="0442D40E" w14:textId="77777777" w:rsidTr="000406DE">
      <w:trPr>
        <w:trHeight w:val="300"/>
      </w:trPr>
      <w:tc>
        <w:tcPr>
          <w:tcW w:w="3120" w:type="dxa"/>
        </w:tcPr>
        <w:p w14:paraId="4CAEA62C" w14:textId="021C5396" w:rsidR="648DD6B6" w:rsidRDefault="648DD6B6" w:rsidP="000406DE">
          <w:pPr>
            <w:pStyle w:val="Header"/>
            <w:ind w:left="-115"/>
          </w:pPr>
        </w:p>
      </w:tc>
      <w:tc>
        <w:tcPr>
          <w:tcW w:w="3120" w:type="dxa"/>
        </w:tcPr>
        <w:p w14:paraId="4B1F796A" w14:textId="0E7F1A72" w:rsidR="648DD6B6" w:rsidRDefault="648DD6B6" w:rsidP="000406DE">
          <w:pPr>
            <w:pStyle w:val="Header"/>
            <w:jc w:val="center"/>
          </w:pPr>
        </w:p>
      </w:tc>
      <w:tc>
        <w:tcPr>
          <w:tcW w:w="3120" w:type="dxa"/>
        </w:tcPr>
        <w:p w14:paraId="16FB18E9" w14:textId="5A9CD541" w:rsidR="648DD6B6" w:rsidRDefault="648DD6B6" w:rsidP="000406DE">
          <w:pPr>
            <w:pStyle w:val="Header"/>
            <w:ind w:right="-115"/>
            <w:jc w:val="right"/>
          </w:pPr>
        </w:p>
      </w:tc>
    </w:tr>
  </w:tbl>
  <w:p w14:paraId="7D1E8BBA" w14:textId="283B695F" w:rsidR="648DD6B6" w:rsidRDefault="648DD6B6" w:rsidP="00040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D1"/>
    <w:rsid w:val="000406DE"/>
    <w:rsid w:val="001A16F9"/>
    <w:rsid w:val="001F39DB"/>
    <w:rsid w:val="002F0175"/>
    <w:rsid w:val="0040446E"/>
    <w:rsid w:val="00504D91"/>
    <w:rsid w:val="005238DA"/>
    <w:rsid w:val="00597308"/>
    <w:rsid w:val="005C3666"/>
    <w:rsid w:val="005E50D4"/>
    <w:rsid w:val="0061680B"/>
    <w:rsid w:val="0067123E"/>
    <w:rsid w:val="00681AE2"/>
    <w:rsid w:val="00807603"/>
    <w:rsid w:val="008A67D1"/>
    <w:rsid w:val="00A27929"/>
    <w:rsid w:val="00B55DA0"/>
    <w:rsid w:val="00C11E5B"/>
    <w:rsid w:val="00C649AF"/>
    <w:rsid w:val="00C67C1F"/>
    <w:rsid w:val="00C7257C"/>
    <w:rsid w:val="00CD3318"/>
    <w:rsid w:val="00D91EC9"/>
    <w:rsid w:val="00E64F62"/>
    <w:rsid w:val="00ED60F5"/>
    <w:rsid w:val="00F966BC"/>
    <w:rsid w:val="013B6282"/>
    <w:rsid w:val="0160585E"/>
    <w:rsid w:val="0254CC15"/>
    <w:rsid w:val="02D3DFAB"/>
    <w:rsid w:val="030A2BD1"/>
    <w:rsid w:val="048CD3D5"/>
    <w:rsid w:val="048D81C0"/>
    <w:rsid w:val="04A5FC32"/>
    <w:rsid w:val="05A5EDA8"/>
    <w:rsid w:val="06E55F08"/>
    <w:rsid w:val="0A7217CB"/>
    <w:rsid w:val="0AEA5E22"/>
    <w:rsid w:val="0C97E5BA"/>
    <w:rsid w:val="0CD66E85"/>
    <w:rsid w:val="0E091679"/>
    <w:rsid w:val="0E3F2072"/>
    <w:rsid w:val="0EC2447B"/>
    <w:rsid w:val="135D7A52"/>
    <w:rsid w:val="13880797"/>
    <w:rsid w:val="13972934"/>
    <w:rsid w:val="1639A3FB"/>
    <w:rsid w:val="16A09775"/>
    <w:rsid w:val="1767F136"/>
    <w:rsid w:val="17907CD7"/>
    <w:rsid w:val="1952F63F"/>
    <w:rsid w:val="1B068C7F"/>
    <w:rsid w:val="1B8F3086"/>
    <w:rsid w:val="1CC18DD4"/>
    <w:rsid w:val="1F29B283"/>
    <w:rsid w:val="1F94CA92"/>
    <w:rsid w:val="1FC75DE4"/>
    <w:rsid w:val="1FEE8643"/>
    <w:rsid w:val="20CB6A27"/>
    <w:rsid w:val="21364865"/>
    <w:rsid w:val="2385B1C9"/>
    <w:rsid w:val="24030AE9"/>
    <w:rsid w:val="25378FEC"/>
    <w:rsid w:val="2643B0F3"/>
    <w:rsid w:val="29FFECA0"/>
    <w:rsid w:val="2A5F67EC"/>
    <w:rsid w:val="2ABBBFB1"/>
    <w:rsid w:val="2AF0047B"/>
    <w:rsid w:val="2C36EC6B"/>
    <w:rsid w:val="2FAFC576"/>
    <w:rsid w:val="328D3863"/>
    <w:rsid w:val="33B8BD24"/>
    <w:rsid w:val="33BE9B8C"/>
    <w:rsid w:val="348A779B"/>
    <w:rsid w:val="349473BE"/>
    <w:rsid w:val="374D97B0"/>
    <w:rsid w:val="37BD28AF"/>
    <w:rsid w:val="388D41FE"/>
    <w:rsid w:val="39553B63"/>
    <w:rsid w:val="3AF10BC4"/>
    <w:rsid w:val="3DAED622"/>
    <w:rsid w:val="3FA9BF0F"/>
    <w:rsid w:val="3FE55937"/>
    <w:rsid w:val="412B965F"/>
    <w:rsid w:val="419C8764"/>
    <w:rsid w:val="41B33CB1"/>
    <w:rsid w:val="427532E8"/>
    <w:rsid w:val="42ED2583"/>
    <w:rsid w:val="4329983D"/>
    <w:rsid w:val="4333DCCC"/>
    <w:rsid w:val="433857C5"/>
    <w:rsid w:val="43803104"/>
    <w:rsid w:val="43EF6600"/>
    <w:rsid w:val="46AD0E01"/>
    <w:rsid w:val="485DF014"/>
    <w:rsid w:val="49AD6B9C"/>
    <w:rsid w:val="49ED3847"/>
    <w:rsid w:val="4B807A0D"/>
    <w:rsid w:val="4C35BB6F"/>
    <w:rsid w:val="4C933171"/>
    <w:rsid w:val="4DFBB621"/>
    <w:rsid w:val="4ED16E9E"/>
    <w:rsid w:val="50C4C9AF"/>
    <w:rsid w:val="50C6A9B5"/>
    <w:rsid w:val="51539B03"/>
    <w:rsid w:val="52E82C9D"/>
    <w:rsid w:val="53566915"/>
    <w:rsid w:val="53D6BB15"/>
    <w:rsid w:val="550ED606"/>
    <w:rsid w:val="554DA0A7"/>
    <w:rsid w:val="55728B76"/>
    <w:rsid w:val="566AC37E"/>
    <w:rsid w:val="56EC9E61"/>
    <w:rsid w:val="57EF9118"/>
    <w:rsid w:val="584676C8"/>
    <w:rsid w:val="5A9057B8"/>
    <w:rsid w:val="5AEC039B"/>
    <w:rsid w:val="5B7E178A"/>
    <w:rsid w:val="5BDFEF7D"/>
    <w:rsid w:val="5E3AB7E6"/>
    <w:rsid w:val="5F074896"/>
    <w:rsid w:val="5F3052FA"/>
    <w:rsid w:val="600B959F"/>
    <w:rsid w:val="61E218CC"/>
    <w:rsid w:val="62264A23"/>
    <w:rsid w:val="63CC8E7B"/>
    <w:rsid w:val="6444B465"/>
    <w:rsid w:val="648DD6B6"/>
    <w:rsid w:val="66D6BAC9"/>
    <w:rsid w:val="6808D661"/>
    <w:rsid w:val="68E6F90F"/>
    <w:rsid w:val="6994E9AC"/>
    <w:rsid w:val="6B56FF1A"/>
    <w:rsid w:val="6BC8BBD4"/>
    <w:rsid w:val="6C33ECF8"/>
    <w:rsid w:val="6C4B1F49"/>
    <w:rsid w:val="6C8345C2"/>
    <w:rsid w:val="6CA4838B"/>
    <w:rsid w:val="6D45FC4D"/>
    <w:rsid w:val="6E04BF08"/>
    <w:rsid w:val="6EA57763"/>
    <w:rsid w:val="6F446837"/>
    <w:rsid w:val="6F774DEE"/>
    <w:rsid w:val="6F855F23"/>
    <w:rsid w:val="6FF05532"/>
    <w:rsid w:val="70A9F868"/>
    <w:rsid w:val="7255F771"/>
    <w:rsid w:val="74AE3C87"/>
    <w:rsid w:val="75D8C43F"/>
    <w:rsid w:val="772042EA"/>
    <w:rsid w:val="78037D60"/>
    <w:rsid w:val="798B39AE"/>
    <w:rsid w:val="7AB9B2FD"/>
    <w:rsid w:val="7BA068C3"/>
    <w:rsid w:val="7C9AEA4C"/>
    <w:rsid w:val="7CADC951"/>
    <w:rsid w:val="7CE936E8"/>
    <w:rsid w:val="7DF41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1513"/>
  <w15:chartTrackingRefBased/>
  <w15:docId w15:val="{B06CA3F4-D13A-4EA8-9F69-BBFFEBDF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671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fs.usda.gov/sites/default/files/mature-and-old-growth-forests-te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0131C7E4A394ABD2781EAEAD26612" ma:contentTypeVersion="15" ma:contentTypeDescription="Create a new document." ma:contentTypeScope="" ma:versionID="d0a19ce7036e9cb4e71a6eb8b70863a7">
  <xsd:schema xmlns:xsd="http://www.w3.org/2001/XMLSchema" xmlns:xs="http://www.w3.org/2001/XMLSchema" xmlns:p="http://schemas.microsoft.com/office/2006/metadata/properties" xmlns:ns2="91d9b5f9-774b-4ba2-bfc2-d809417dc974" xmlns:ns3="40250751-0033-4faa-be62-ba3f319a1700" targetNamespace="http://schemas.microsoft.com/office/2006/metadata/properties" ma:root="true" ma:fieldsID="286455e270c40fe4329a800da63a8785" ns2:_="" ns3:_="">
    <xsd:import namespace="91d9b5f9-774b-4ba2-bfc2-d809417dc974"/>
    <xsd:import namespace="40250751-0033-4faa-be62-ba3f319a1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9b5f9-774b-4ba2-bfc2-d809417dc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50751-0033-4faa-be62-ba3f319a17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2599E-401A-4615-8EC8-72A18B6E66A2}">
  <ds:schemaRefs>
    <ds:schemaRef ds:uri="http://schemas.microsoft.com/sharepoint/v3/contenttype/forms"/>
  </ds:schemaRefs>
</ds:datastoreItem>
</file>

<file path=customXml/itemProps2.xml><?xml version="1.0" encoding="utf-8"?>
<ds:datastoreItem xmlns:ds="http://schemas.openxmlformats.org/officeDocument/2006/customXml" ds:itemID="{0026F272-D750-4317-9F26-E1A89813A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E69CB2-A7C3-4F31-8010-DBFB9B79F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9b5f9-774b-4ba2-bfc2-d809417dc974"/>
    <ds:schemaRef ds:uri="40250751-0033-4faa-be62-ba3f319a1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Kirby</dc:creator>
  <cp:keywords/>
  <dc:description/>
  <cp:lastModifiedBy>Matthew Kirby</cp:lastModifiedBy>
  <cp:revision>19</cp:revision>
  <dcterms:created xsi:type="dcterms:W3CDTF">2024-02-01T13:58:00Z</dcterms:created>
  <dcterms:modified xsi:type="dcterms:W3CDTF">2024-02-02T16:13:00Z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0x010100B1B0131C7E4A394ABD2781EAEAD26612</vt:lpwstr>
  </property>
</Properties>
</file>