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E0" w:rsidRDefault="000B29E0" w:rsidP="006E5041">
      <w:pPr>
        <w:pStyle w:val="NoSpacing"/>
      </w:pPr>
    </w:p>
    <w:p w:rsidR="006E5041" w:rsidRDefault="006E5041" w:rsidP="006E5041">
      <w:pPr>
        <w:pStyle w:val="NoSpacing"/>
      </w:pPr>
    </w:p>
    <w:p w:rsidR="007935C1" w:rsidRPr="007935C1" w:rsidRDefault="007935C1" w:rsidP="007935C1">
      <w:pPr>
        <w:jc w:val="center"/>
        <w:rPr>
          <w:szCs w:val="20"/>
        </w:rPr>
      </w:pPr>
      <w:r w:rsidRPr="007935C1">
        <w:rPr>
          <w:b/>
          <w:szCs w:val="20"/>
        </w:rPr>
        <w:t>KARIN HEIMAN, Consulting Biologist</w:t>
      </w:r>
    </w:p>
    <w:p w:rsidR="007935C1" w:rsidRPr="007935C1" w:rsidRDefault="007935C1" w:rsidP="007935C1">
      <w:pPr>
        <w:jc w:val="center"/>
        <w:rPr>
          <w:szCs w:val="20"/>
        </w:rPr>
      </w:pPr>
      <w:r w:rsidRPr="007935C1">
        <w:rPr>
          <w:szCs w:val="20"/>
        </w:rPr>
        <w:t xml:space="preserve">367 </w:t>
      </w:r>
      <w:proofErr w:type="spellStart"/>
      <w:r w:rsidRPr="007935C1">
        <w:rPr>
          <w:szCs w:val="20"/>
        </w:rPr>
        <w:t>Onteora</w:t>
      </w:r>
      <w:proofErr w:type="spellEnd"/>
      <w:r w:rsidRPr="007935C1">
        <w:rPr>
          <w:szCs w:val="20"/>
        </w:rPr>
        <w:t xml:space="preserve"> Blvd., Asheville, N.C. 28803;   828-712-1608</w:t>
      </w:r>
    </w:p>
    <w:p w:rsidR="007935C1" w:rsidRPr="007935C1" w:rsidRDefault="007935C1" w:rsidP="007935C1">
      <w:pPr>
        <w:jc w:val="center"/>
        <w:rPr>
          <w:szCs w:val="20"/>
        </w:rPr>
      </w:pPr>
      <w:hyperlink r:id="rId5" w:history="1">
        <w:r w:rsidRPr="007935C1">
          <w:rPr>
            <w:color w:val="0000FF"/>
            <w:szCs w:val="20"/>
            <w:u w:val="single"/>
          </w:rPr>
          <w:t>karinh342@gmail.com</w:t>
        </w:r>
      </w:hyperlink>
      <w:r w:rsidRPr="007935C1">
        <w:rPr>
          <w:szCs w:val="20"/>
        </w:rPr>
        <w:t xml:space="preserve"> </w:t>
      </w:r>
    </w:p>
    <w:p w:rsidR="007935C1" w:rsidRPr="007935C1" w:rsidRDefault="007935C1" w:rsidP="007935C1">
      <w:pPr>
        <w:jc w:val="center"/>
        <w:rPr>
          <w:szCs w:val="20"/>
        </w:rPr>
      </w:pPr>
      <w:r w:rsidRPr="007935C1">
        <w:rPr>
          <w:noProof/>
          <w:sz w:val="20"/>
          <w:szCs w:val="20"/>
        </w:rPr>
        <w:drawing>
          <wp:anchor distT="0" distB="0" distL="114300" distR="114300" simplePos="0" relativeHeight="251659264" behindDoc="0" locked="0" layoutInCell="1" allowOverlap="1" wp14:anchorId="4E8FC6FD" wp14:editId="7CD1AD66">
            <wp:simplePos x="0" y="0"/>
            <wp:positionH relativeFrom="column">
              <wp:posOffset>-243840</wp:posOffset>
            </wp:positionH>
            <wp:positionV relativeFrom="paragraph">
              <wp:posOffset>243840</wp:posOffset>
            </wp:positionV>
            <wp:extent cx="701040" cy="701040"/>
            <wp:effectExtent l="0" t="0" r="3810" b="3810"/>
            <wp:wrapSquare wrapText="bothSides"/>
            <wp:docPr id="1" name="Picture 1" descr="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5C1">
        <w:rPr>
          <w:sz w:val="18"/>
          <w:szCs w:val="20"/>
        </w:rPr>
        <w:t xml:space="preserve">Conservation Easement Documentation  </w:t>
      </w:r>
      <w:r w:rsidRPr="007935C1">
        <w:rPr>
          <w:sz w:val="18"/>
          <w:szCs w:val="20"/>
        </w:rPr>
        <w:sym w:font="Symbol" w:char="F0B7"/>
      </w:r>
      <w:r w:rsidRPr="007935C1">
        <w:rPr>
          <w:sz w:val="18"/>
          <w:szCs w:val="20"/>
        </w:rPr>
        <w:t xml:space="preserve">  Land Analysis  </w:t>
      </w:r>
      <w:r w:rsidRPr="007935C1">
        <w:rPr>
          <w:sz w:val="18"/>
          <w:szCs w:val="20"/>
        </w:rPr>
        <w:sym w:font="Symbol" w:char="F0B7"/>
      </w:r>
      <w:r w:rsidRPr="007935C1">
        <w:rPr>
          <w:sz w:val="18"/>
          <w:szCs w:val="20"/>
        </w:rPr>
        <w:t xml:space="preserve">  Wetland Delineation  </w:t>
      </w:r>
      <w:r w:rsidRPr="007935C1">
        <w:rPr>
          <w:sz w:val="18"/>
          <w:szCs w:val="20"/>
        </w:rPr>
        <w:sym w:font="Symbol" w:char="F0B7"/>
      </w:r>
      <w:r w:rsidRPr="007935C1">
        <w:rPr>
          <w:sz w:val="18"/>
          <w:szCs w:val="20"/>
        </w:rPr>
        <w:t xml:space="preserve">   Environmental Impact Analysis  </w:t>
      </w:r>
      <w:r w:rsidRPr="007935C1">
        <w:rPr>
          <w:sz w:val="18"/>
          <w:szCs w:val="20"/>
        </w:rPr>
        <w:sym w:font="Symbol" w:char="F0B7"/>
      </w:r>
      <w:r w:rsidRPr="007935C1">
        <w:rPr>
          <w:sz w:val="18"/>
          <w:szCs w:val="20"/>
        </w:rPr>
        <w:t xml:space="preserve">  Natural Area Reports &amp; Education  </w:t>
      </w:r>
      <w:r w:rsidRPr="007935C1">
        <w:rPr>
          <w:sz w:val="18"/>
          <w:szCs w:val="20"/>
        </w:rPr>
        <w:sym w:font="Symbol" w:char="F0B7"/>
      </w:r>
      <w:r w:rsidRPr="007935C1">
        <w:rPr>
          <w:sz w:val="18"/>
          <w:szCs w:val="20"/>
        </w:rPr>
        <w:t xml:space="preserve">  Endangered Species Surveys </w:t>
      </w:r>
    </w:p>
    <w:p w:rsidR="007935C1" w:rsidRPr="007935C1" w:rsidRDefault="007935C1" w:rsidP="007935C1">
      <w:pPr>
        <w:rPr>
          <w:i/>
          <w:iCs/>
          <w:sz w:val="22"/>
          <w:szCs w:val="20"/>
        </w:rPr>
      </w:pPr>
    </w:p>
    <w:p w:rsidR="007935C1" w:rsidRPr="007935C1" w:rsidRDefault="007935C1" w:rsidP="007935C1">
      <w:pPr>
        <w:rPr>
          <w:b/>
          <w:szCs w:val="20"/>
        </w:rPr>
      </w:pPr>
      <w:r w:rsidRPr="007935C1">
        <w:rPr>
          <w:i/>
          <w:iCs/>
          <w:sz w:val="22"/>
          <w:szCs w:val="20"/>
        </w:rPr>
        <w:t xml:space="preserve">    Celebrating 39 years of Service in the Southeast and around the world</w:t>
      </w:r>
    </w:p>
    <w:p w:rsidR="007935C1" w:rsidRPr="007935C1" w:rsidRDefault="007935C1" w:rsidP="007935C1">
      <w:pPr>
        <w:jc w:val="center"/>
        <w:rPr>
          <w:bCs/>
          <w:szCs w:val="20"/>
        </w:rPr>
      </w:pPr>
    </w:p>
    <w:p w:rsidR="007935C1" w:rsidRDefault="007935C1" w:rsidP="006E5041">
      <w:pPr>
        <w:tabs>
          <w:tab w:val="left" w:pos="1980"/>
        </w:tabs>
        <w:ind w:left="-90"/>
        <w:rPr>
          <w:rFonts w:ascii="Arial" w:hAnsi="Arial" w:cs="Arial"/>
          <w:sz w:val="28"/>
          <w:szCs w:val="28"/>
        </w:rPr>
      </w:pPr>
    </w:p>
    <w:p w:rsidR="007935C1" w:rsidRDefault="007935C1" w:rsidP="006E5041">
      <w:pPr>
        <w:tabs>
          <w:tab w:val="left" w:pos="1980"/>
        </w:tabs>
        <w:ind w:left="-90"/>
        <w:rPr>
          <w:rFonts w:ascii="Arial" w:hAnsi="Arial" w:cs="Arial"/>
          <w:sz w:val="28"/>
          <w:szCs w:val="28"/>
        </w:rPr>
      </w:pPr>
    </w:p>
    <w:p w:rsidR="007935C1" w:rsidRDefault="007935C1" w:rsidP="006E5041">
      <w:pPr>
        <w:tabs>
          <w:tab w:val="left" w:pos="1980"/>
        </w:tabs>
        <w:ind w:left="-90"/>
        <w:rPr>
          <w:rFonts w:ascii="Arial" w:hAnsi="Arial" w:cs="Arial"/>
          <w:sz w:val="28"/>
          <w:szCs w:val="28"/>
        </w:rPr>
      </w:pPr>
      <w:r>
        <w:rPr>
          <w:rFonts w:ascii="Arial" w:hAnsi="Arial" w:cs="Arial"/>
          <w:sz w:val="28"/>
          <w:szCs w:val="28"/>
        </w:rPr>
        <w:t>21 January, 2024</w:t>
      </w:r>
    </w:p>
    <w:p w:rsidR="007935C1" w:rsidRDefault="007935C1" w:rsidP="006E5041">
      <w:pPr>
        <w:tabs>
          <w:tab w:val="left" w:pos="1980"/>
        </w:tabs>
        <w:ind w:left="-90"/>
        <w:rPr>
          <w:rFonts w:ascii="Arial" w:hAnsi="Arial" w:cs="Arial"/>
          <w:sz w:val="28"/>
          <w:szCs w:val="28"/>
        </w:rPr>
      </w:pPr>
    </w:p>
    <w:p w:rsidR="007935C1" w:rsidRDefault="00405459" w:rsidP="006E5041">
      <w:pPr>
        <w:tabs>
          <w:tab w:val="left" w:pos="1980"/>
        </w:tabs>
        <w:ind w:left="-90"/>
        <w:rPr>
          <w:rFonts w:ascii="Arial" w:hAnsi="Arial" w:cs="Arial"/>
          <w:sz w:val="28"/>
          <w:szCs w:val="28"/>
        </w:rPr>
      </w:pPr>
      <w:r>
        <w:rPr>
          <w:rFonts w:ascii="Arial" w:hAnsi="Arial" w:cs="Arial"/>
          <w:sz w:val="28"/>
          <w:szCs w:val="28"/>
        </w:rPr>
        <w:t>USFS National Office</w:t>
      </w:r>
      <w:bookmarkStart w:id="0" w:name="_GoBack"/>
      <w:bookmarkEnd w:id="0"/>
    </w:p>
    <w:p w:rsidR="007935C1" w:rsidRDefault="007935C1" w:rsidP="006E5041">
      <w:pPr>
        <w:tabs>
          <w:tab w:val="left" w:pos="1980"/>
        </w:tabs>
        <w:ind w:left="-90"/>
        <w:rPr>
          <w:rFonts w:ascii="Arial" w:hAnsi="Arial" w:cs="Arial"/>
          <w:sz w:val="28"/>
          <w:szCs w:val="28"/>
        </w:rPr>
      </w:pPr>
    </w:p>
    <w:p w:rsidR="000468E4" w:rsidRDefault="00394C74" w:rsidP="006E5041">
      <w:pPr>
        <w:tabs>
          <w:tab w:val="left" w:pos="1980"/>
        </w:tabs>
        <w:ind w:left="-90"/>
        <w:rPr>
          <w:rFonts w:ascii="Arial" w:hAnsi="Arial" w:cs="Arial"/>
          <w:sz w:val="28"/>
          <w:szCs w:val="28"/>
        </w:rPr>
      </w:pPr>
      <w:r>
        <w:rPr>
          <w:rFonts w:ascii="Arial" w:hAnsi="Arial" w:cs="Arial"/>
          <w:sz w:val="28"/>
          <w:szCs w:val="28"/>
        </w:rPr>
        <w:t>Dear USFS</w:t>
      </w:r>
      <w:r w:rsidR="000468E4">
        <w:rPr>
          <w:rFonts w:ascii="Arial" w:hAnsi="Arial" w:cs="Arial"/>
          <w:sz w:val="28"/>
          <w:szCs w:val="28"/>
        </w:rPr>
        <w:t xml:space="preserve"> </w:t>
      </w:r>
      <w:r w:rsidRPr="00394C74">
        <w:rPr>
          <w:rFonts w:ascii="Arial" w:hAnsi="Arial" w:cs="Arial"/>
          <w:sz w:val="28"/>
          <w:szCs w:val="28"/>
        </w:rPr>
        <w:t>Chief Randy Moore</w:t>
      </w:r>
      <w:r w:rsidR="000468E4">
        <w:rPr>
          <w:rFonts w:ascii="Arial" w:hAnsi="Arial" w:cs="Arial"/>
          <w:sz w:val="28"/>
          <w:szCs w:val="28"/>
        </w:rPr>
        <w:t>,</w:t>
      </w:r>
    </w:p>
    <w:p w:rsidR="00D15B4B" w:rsidRDefault="00394C74" w:rsidP="006E5041">
      <w:pPr>
        <w:tabs>
          <w:tab w:val="left" w:pos="1980"/>
        </w:tabs>
        <w:ind w:left="-90"/>
        <w:rPr>
          <w:rFonts w:ascii="Arial" w:hAnsi="Arial" w:cs="Arial"/>
          <w:sz w:val="28"/>
          <w:szCs w:val="28"/>
        </w:rPr>
      </w:pPr>
      <w:r>
        <w:rPr>
          <w:rFonts w:ascii="Arial" w:hAnsi="Arial" w:cs="Arial"/>
          <w:sz w:val="28"/>
          <w:szCs w:val="28"/>
        </w:rPr>
        <w:t>Thank you for conserving a greater amount of Old Growth forest, as per the Exec</w:t>
      </w:r>
      <w:r w:rsidR="00547EAB">
        <w:rPr>
          <w:rFonts w:ascii="Arial" w:hAnsi="Arial" w:cs="Arial"/>
          <w:sz w:val="28"/>
          <w:szCs w:val="28"/>
        </w:rPr>
        <w:t>ut</w:t>
      </w:r>
      <w:r>
        <w:rPr>
          <w:rFonts w:ascii="Arial" w:hAnsi="Arial" w:cs="Arial"/>
          <w:sz w:val="28"/>
          <w:szCs w:val="28"/>
        </w:rPr>
        <w:t>ive</w:t>
      </w:r>
      <w:r w:rsidR="00547EAB">
        <w:rPr>
          <w:rFonts w:ascii="Arial" w:hAnsi="Arial" w:cs="Arial"/>
          <w:sz w:val="28"/>
          <w:szCs w:val="28"/>
        </w:rPr>
        <w:t xml:space="preserve"> Order,</w:t>
      </w:r>
      <w:r>
        <w:rPr>
          <w:rFonts w:ascii="Arial" w:hAnsi="Arial" w:cs="Arial"/>
          <w:sz w:val="28"/>
          <w:szCs w:val="28"/>
        </w:rPr>
        <w:t xml:space="preserve"> for the good of the American people. </w:t>
      </w:r>
      <w:r w:rsidR="000468E4">
        <w:rPr>
          <w:rFonts w:ascii="Arial" w:hAnsi="Arial" w:cs="Arial"/>
          <w:sz w:val="28"/>
          <w:szCs w:val="28"/>
        </w:rPr>
        <w:t xml:space="preserve">The USFS is at a very significant crux and it is imperative to save all existing Old Growth forests and those with Old Growth attributes, and to save a much greater percentage than has previously been the case. </w:t>
      </w:r>
      <w:r w:rsidR="00D15B4B">
        <w:rPr>
          <w:rFonts w:ascii="Arial" w:hAnsi="Arial" w:cs="Arial"/>
          <w:sz w:val="28"/>
          <w:szCs w:val="28"/>
        </w:rPr>
        <w:t>After 40 years of research</w:t>
      </w:r>
      <w:r w:rsidR="00FF5B18">
        <w:rPr>
          <w:rFonts w:ascii="Arial" w:hAnsi="Arial" w:cs="Arial"/>
          <w:sz w:val="28"/>
          <w:szCs w:val="28"/>
        </w:rPr>
        <w:t xml:space="preserve"> and experience with virtually every Federal or state agency, I find an impelling need to comment on the future of Old Growth forests in the Nantahala-Pisgah </w:t>
      </w:r>
      <w:r w:rsidR="002B28FB">
        <w:rPr>
          <w:rFonts w:ascii="Arial" w:hAnsi="Arial" w:cs="Arial"/>
          <w:sz w:val="28"/>
          <w:szCs w:val="28"/>
        </w:rPr>
        <w:t xml:space="preserve">(N/P) </w:t>
      </w:r>
      <w:r w:rsidR="00FF5B18">
        <w:rPr>
          <w:rFonts w:ascii="Arial" w:hAnsi="Arial" w:cs="Arial"/>
          <w:sz w:val="28"/>
          <w:szCs w:val="28"/>
        </w:rPr>
        <w:t>in general and the Big Ivy-Craggy area in specific.</w:t>
      </w:r>
    </w:p>
    <w:p w:rsidR="00FF5B18" w:rsidRDefault="00FF5B18" w:rsidP="006E5041">
      <w:pPr>
        <w:tabs>
          <w:tab w:val="left" w:pos="1980"/>
        </w:tabs>
        <w:ind w:left="-90"/>
        <w:rPr>
          <w:rFonts w:ascii="Arial" w:hAnsi="Arial" w:cs="Arial"/>
          <w:sz w:val="28"/>
          <w:szCs w:val="28"/>
        </w:rPr>
      </w:pPr>
    </w:p>
    <w:p w:rsidR="008707CE" w:rsidRDefault="008707CE" w:rsidP="006E5041">
      <w:pPr>
        <w:tabs>
          <w:tab w:val="left" w:pos="1980"/>
        </w:tabs>
        <w:ind w:left="-90"/>
        <w:rPr>
          <w:rFonts w:ascii="Arial" w:hAnsi="Arial" w:cs="Arial"/>
          <w:sz w:val="28"/>
          <w:szCs w:val="28"/>
        </w:rPr>
      </w:pPr>
      <w:r>
        <w:rPr>
          <w:rFonts w:ascii="Arial" w:hAnsi="Arial" w:cs="Arial"/>
          <w:sz w:val="28"/>
          <w:szCs w:val="28"/>
        </w:rPr>
        <w:t>All O</w:t>
      </w:r>
      <w:r w:rsidRPr="008707CE">
        <w:rPr>
          <w:rFonts w:ascii="Arial" w:hAnsi="Arial" w:cs="Arial"/>
          <w:sz w:val="28"/>
          <w:szCs w:val="28"/>
        </w:rPr>
        <w:t>ld</w:t>
      </w:r>
      <w:r>
        <w:rPr>
          <w:rFonts w:ascii="Arial" w:hAnsi="Arial" w:cs="Arial"/>
          <w:sz w:val="28"/>
          <w:szCs w:val="28"/>
        </w:rPr>
        <w:t xml:space="preserve"> G</w:t>
      </w:r>
      <w:r w:rsidRPr="008707CE">
        <w:rPr>
          <w:rFonts w:ascii="Arial" w:hAnsi="Arial" w:cs="Arial"/>
          <w:sz w:val="28"/>
          <w:szCs w:val="28"/>
        </w:rPr>
        <w:t xml:space="preserve">rowth forests, natural heritage areas, </w:t>
      </w:r>
      <w:proofErr w:type="spellStart"/>
      <w:r w:rsidRPr="008707CE">
        <w:rPr>
          <w:rFonts w:ascii="Arial" w:hAnsi="Arial" w:cs="Arial"/>
          <w:sz w:val="28"/>
          <w:szCs w:val="28"/>
        </w:rPr>
        <w:t>roadless</w:t>
      </w:r>
      <w:proofErr w:type="spellEnd"/>
      <w:r w:rsidRPr="008707CE">
        <w:rPr>
          <w:rFonts w:ascii="Arial" w:hAnsi="Arial" w:cs="Arial"/>
          <w:sz w:val="28"/>
          <w:szCs w:val="28"/>
        </w:rPr>
        <w:t xml:space="preserve"> areas, and sensitive habitats </w:t>
      </w:r>
      <w:r>
        <w:rPr>
          <w:rFonts w:ascii="Arial" w:hAnsi="Arial" w:cs="Arial"/>
          <w:sz w:val="28"/>
          <w:szCs w:val="28"/>
        </w:rPr>
        <w:t>should be not just temporarily but permanently protected and should never be</w:t>
      </w:r>
      <w:r w:rsidRPr="008707CE">
        <w:rPr>
          <w:rFonts w:ascii="Arial" w:hAnsi="Arial" w:cs="Arial"/>
          <w:sz w:val="28"/>
          <w:szCs w:val="28"/>
        </w:rPr>
        <w:t xml:space="preserve"> placed in zones that are open to commercial logging</w:t>
      </w:r>
      <w:r w:rsidR="00E07A8E">
        <w:rPr>
          <w:rFonts w:ascii="Arial" w:hAnsi="Arial" w:cs="Arial"/>
          <w:sz w:val="28"/>
          <w:szCs w:val="28"/>
        </w:rPr>
        <w:t xml:space="preserve">. </w:t>
      </w:r>
    </w:p>
    <w:p w:rsidR="009B54E3" w:rsidRDefault="009B54E3" w:rsidP="006E5041">
      <w:pPr>
        <w:tabs>
          <w:tab w:val="left" w:pos="1980"/>
        </w:tabs>
        <w:ind w:left="-90"/>
        <w:rPr>
          <w:rFonts w:ascii="Arial" w:hAnsi="Arial" w:cs="Arial"/>
          <w:sz w:val="28"/>
          <w:szCs w:val="28"/>
        </w:rPr>
      </w:pPr>
    </w:p>
    <w:p w:rsidR="008707CE" w:rsidRDefault="009B54E3" w:rsidP="006E5041">
      <w:pPr>
        <w:tabs>
          <w:tab w:val="left" w:pos="1980"/>
        </w:tabs>
        <w:ind w:left="-90"/>
        <w:rPr>
          <w:rFonts w:ascii="Arial" w:hAnsi="Arial" w:cs="Arial"/>
          <w:sz w:val="28"/>
          <w:szCs w:val="28"/>
        </w:rPr>
      </w:pPr>
      <w:r w:rsidRPr="009B54E3">
        <w:rPr>
          <w:rFonts w:ascii="Arial" w:hAnsi="Arial" w:cs="Arial"/>
          <w:sz w:val="28"/>
          <w:szCs w:val="28"/>
        </w:rPr>
        <w:t>Old growth forests are incredibly rare. We have at best ~1% remaining in the eastern US. So much has slipped through our fingers already</w:t>
      </w:r>
      <w:r>
        <w:rPr>
          <w:rFonts w:ascii="Arial" w:hAnsi="Arial" w:cs="Arial"/>
          <w:sz w:val="28"/>
          <w:szCs w:val="28"/>
        </w:rPr>
        <w:t>, but we should be wiser from research now</w:t>
      </w:r>
      <w:r w:rsidRPr="009B54E3">
        <w:rPr>
          <w:rFonts w:ascii="Arial" w:hAnsi="Arial" w:cs="Arial"/>
          <w:sz w:val="28"/>
          <w:szCs w:val="28"/>
        </w:rPr>
        <w:t>. There is already a vast amount of early-succession, fragmented habitat around WNC and much of the US.</w:t>
      </w:r>
    </w:p>
    <w:p w:rsidR="009B54E3" w:rsidRDefault="009B54E3" w:rsidP="006E5041">
      <w:pPr>
        <w:tabs>
          <w:tab w:val="left" w:pos="1980"/>
        </w:tabs>
        <w:ind w:left="-90"/>
        <w:rPr>
          <w:rFonts w:ascii="Arial" w:hAnsi="Arial" w:cs="Arial"/>
          <w:sz w:val="28"/>
          <w:szCs w:val="28"/>
        </w:rPr>
      </w:pPr>
    </w:p>
    <w:p w:rsidR="00016512" w:rsidRDefault="00016512" w:rsidP="006E5041">
      <w:pPr>
        <w:tabs>
          <w:tab w:val="left" w:pos="1980"/>
        </w:tabs>
        <w:ind w:left="-90"/>
        <w:rPr>
          <w:rFonts w:ascii="Arial" w:hAnsi="Arial" w:cs="Arial"/>
          <w:sz w:val="28"/>
          <w:szCs w:val="28"/>
        </w:rPr>
      </w:pPr>
      <w:r>
        <w:rPr>
          <w:rFonts w:ascii="Arial" w:hAnsi="Arial" w:cs="Arial"/>
          <w:sz w:val="28"/>
          <w:szCs w:val="28"/>
        </w:rPr>
        <w:t>O</w:t>
      </w:r>
      <w:r w:rsidR="006E5041">
        <w:rPr>
          <w:rFonts w:ascii="Arial" w:hAnsi="Arial" w:cs="Arial"/>
          <w:sz w:val="28"/>
          <w:szCs w:val="28"/>
        </w:rPr>
        <w:t xml:space="preserve">ne of </w:t>
      </w:r>
      <w:r>
        <w:rPr>
          <w:rFonts w:ascii="Arial" w:hAnsi="Arial" w:cs="Arial"/>
          <w:sz w:val="28"/>
          <w:szCs w:val="28"/>
        </w:rPr>
        <w:t>the</w:t>
      </w:r>
      <w:r w:rsidR="006E5041" w:rsidRPr="00A6686E">
        <w:rPr>
          <w:rFonts w:ascii="Arial" w:hAnsi="Arial" w:cs="Arial"/>
          <w:sz w:val="28"/>
          <w:szCs w:val="28"/>
        </w:rPr>
        <w:t xml:space="preserve"> </w:t>
      </w:r>
      <w:r w:rsidRPr="00016512">
        <w:rPr>
          <w:rFonts w:ascii="Arial" w:hAnsi="Arial" w:cs="Arial"/>
          <w:sz w:val="28"/>
          <w:szCs w:val="28"/>
        </w:rPr>
        <w:t>Forest Service</w:t>
      </w:r>
      <w:r>
        <w:rPr>
          <w:rFonts w:ascii="Arial" w:hAnsi="Arial" w:cs="Arial"/>
          <w:sz w:val="28"/>
          <w:szCs w:val="28"/>
        </w:rPr>
        <w:t>’s prominent</w:t>
      </w:r>
      <w:r w:rsidRPr="00016512">
        <w:rPr>
          <w:rFonts w:ascii="Arial" w:hAnsi="Arial" w:cs="Arial"/>
          <w:sz w:val="28"/>
          <w:szCs w:val="28"/>
        </w:rPr>
        <w:t xml:space="preserve"> </w:t>
      </w:r>
      <w:r w:rsidR="006E5041">
        <w:rPr>
          <w:rFonts w:ascii="Arial" w:hAnsi="Arial" w:cs="Arial"/>
          <w:sz w:val="28"/>
          <w:szCs w:val="28"/>
        </w:rPr>
        <w:t xml:space="preserve">core </w:t>
      </w:r>
      <w:r w:rsidR="006E5041" w:rsidRPr="00A6686E">
        <w:rPr>
          <w:rFonts w:ascii="Arial" w:hAnsi="Arial" w:cs="Arial"/>
          <w:sz w:val="28"/>
          <w:szCs w:val="28"/>
        </w:rPr>
        <w:t>goal</w:t>
      </w:r>
      <w:r w:rsidR="006E5041">
        <w:rPr>
          <w:rFonts w:ascii="Arial" w:hAnsi="Arial" w:cs="Arial"/>
          <w:sz w:val="28"/>
          <w:szCs w:val="28"/>
        </w:rPr>
        <w:t>s</w:t>
      </w:r>
      <w:r w:rsidR="006E5041" w:rsidRPr="00A6686E">
        <w:rPr>
          <w:rFonts w:ascii="Arial" w:hAnsi="Arial" w:cs="Arial"/>
          <w:sz w:val="28"/>
          <w:szCs w:val="28"/>
        </w:rPr>
        <w:t xml:space="preserve"> </w:t>
      </w:r>
      <w:r>
        <w:rPr>
          <w:rFonts w:ascii="Arial" w:hAnsi="Arial" w:cs="Arial"/>
          <w:sz w:val="28"/>
          <w:szCs w:val="28"/>
        </w:rPr>
        <w:t>is</w:t>
      </w:r>
      <w:r w:rsidR="006E5041" w:rsidRPr="00A6686E">
        <w:rPr>
          <w:rFonts w:ascii="Arial" w:hAnsi="Arial" w:cs="Arial"/>
          <w:sz w:val="28"/>
          <w:szCs w:val="28"/>
        </w:rPr>
        <w:t xml:space="preserve"> upholding biodiversity. </w:t>
      </w:r>
    </w:p>
    <w:p w:rsidR="006E5041" w:rsidRDefault="00E40750" w:rsidP="006E5041">
      <w:pPr>
        <w:tabs>
          <w:tab w:val="left" w:pos="1980"/>
        </w:tabs>
        <w:ind w:left="-90"/>
        <w:rPr>
          <w:rFonts w:ascii="Arial" w:hAnsi="Arial" w:cs="Arial"/>
          <w:sz w:val="28"/>
          <w:szCs w:val="28"/>
        </w:rPr>
      </w:pPr>
      <w:r>
        <w:rPr>
          <w:rFonts w:ascii="Arial" w:hAnsi="Arial" w:cs="Arial"/>
          <w:sz w:val="28"/>
          <w:szCs w:val="28"/>
        </w:rPr>
        <w:t xml:space="preserve">Since Old Growth is rare, we should be protecting every bit that we have on the N/P and other forests. </w:t>
      </w:r>
      <w:r w:rsidR="00547B6A">
        <w:rPr>
          <w:rFonts w:ascii="Arial" w:hAnsi="Arial" w:cs="Arial"/>
          <w:sz w:val="28"/>
          <w:szCs w:val="28"/>
        </w:rPr>
        <w:t>And s</w:t>
      </w:r>
      <w:r w:rsidR="006E5041" w:rsidRPr="00A6686E">
        <w:rPr>
          <w:rFonts w:ascii="Arial" w:hAnsi="Arial" w:cs="Arial"/>
          <w:sz w:val="28"/>
          <w:szCs w:val="28"/>
        </w:rPr>
        <w:t>ince Big Ivy is one of the top 3 places on the N/P for Old Growth, good quality forests buffering the Old Growth, and biodiversity, w</w:t>
      </w:r>
      <w:r w:rsidR="006E5041">
        <w:rPr>
          <w:rFonts w:ascii="Arial" w:hAnsi="Arial" w:cs="Arial"/>
          <w:sz w:val="28"/>
          <w:szCs w:val="28"/>
        </w:rPr>
        <w:t xml:space="preserve">hy would we NOT </w:t>
      </w:r>
      <w:r w:rsidR="00547B6A">
        <w:rPr>
          <w:rFonts w:ascii="Arial" w:hAnsi="Arial" w:cs="Arial"/>
          <w:sz w:val="28"/>
          <w:szCs w:val="28"/>
        </w:rPr>
        <w:t>protect it in its entirety</w:t>
      </w:r>
      <w:r w:rsidR="006E5041">
        <w:rPr>
          <w:rFonts w:ascii="Arial" w:hAnsi="Arial" w:cs="Arial"/>
          <w:sz w:val="28"/>
          <w:szCs w:val="28"/>
        </w:rPr>
        <w:t xml:space="preserve">? </w:t>
      </w:r>
    </w:p>
    <w:p w:rsidR="006E5041" w:rsidRDefault="006E5041" w:rsidP="006E5041">
      <w:pPr>
        <w:tabs>
          <w:tab w:val="left" w:pos="1980"/>
        </w:tabs>
        <w:ind w:left="-90"/>
        <w:rPr>
          <w:rFonts w:ascii="Arial" w:hAnsi="Arial" w:cs="Arial"/>
          <w:sz w:val="28"/>
          <w:szCs w:val="28"/>
        </w:rPr>
      </w:pPr>
    </w:p>
    <w:p w:rsidR="00292B9D" w:rsidRDefault="006E5041" w:rsidP="006E5041">
      <w:pPr>
        <w:tabs>
          <w:tab w:val="left" w:pos="1980"/>
        </w:tabs>
        <w:ind w:left="-90"/>
        <w:rPr>
          <w:rFonts w:ascii="Arial" w:hAnsi="Arial" w:cs="Arial"/>
          <w:sz w:val="28"/>
          <w:szCs w:val="28"/>
        </w:rPr>
      </w:pPr>
      <w:r w:rsidRPr="00C62C7A">
        <w:rPr>
          <w:rFonts w:ascii="Arial" w:hAnsi="Arial" w:cs="Arial"/>
          <w:sz w:val="28"/>
          <w:szCs w:val="28"/>
        </w:rPr>
        <w:lastRenderedPageBreak/>
        <w:t xml:space="preserve">In my research, I learned that </w:t>
      </w:r>
      <w:r>
        <w:rPr>
          <w:rFonts w:ascii="Arial" w:hAnsi="Arial" w:cs="Arial"/>
          <w:sz w:val="28"/>
          <w:szCs w:val="28"/>
        </w:rPr>
        <w:t>these a</w:t>
      </w:r>
      <w:r w:rsidRPr="00E31E30">
        <w:rPr>
          <w:rFonts w:ascii="Arial" w:hAnsi="Arial" w:cs="Arial"/>
          <w:sz w:val="28"/>
          <w:szCs w:val="28"/>
        </w:rPr>
        <w:t xml:space="preserve">ncient </w:t>
      </w:r>
      <w:r w:rsidRPr="008A23EE">
        <w:rPr>
          <w:rFonts w:ascii="Arial" w:hAnsi="Arial" w:cs="Arial"/>
          <w:b/>
          <w:sz w:val="28"/>
          <w:szCs w:val="28"/>
        </w:rPr>
        <w:t>Old Growth</w:t>
      </w:r>
      <w:r w:rsidRPr="00C62C7A">
        <w:rPr>
          <w:rFonts w:ascii="Arial" w:hAnsi="Arial" w:cs="Arial"/>
          <w:sz w:val="28"/>
          <w:szCs w:val="28"/>
        </w:rPr>
        <w:t xml:space="preserve"> forests are IRREPLACEABLE! </w:t>
      </w:r>
      <w:r>
        <w:rPr>
          <w:rFonts w:ascii="Arial" w:hAnsi="Arial" w:cs="Arial"/>
          <w:sz w:val="28"/>
          <w:szCs w:val="28"/>
        </w:rPr>
        <w:t xml:space="preserve"> </w:t>
      </w:r>
      <w:r w:rsidRPr="00C62C7A">
        <w:rPr>
          <w:rFonts w:ascii="Arial" w:hAnsi="Arial" w:cs="Arial"/>
          <w:sz w:val="28"/>
          <w:szCs w:val="28"/>
        </w:rPr>
        <w:t xml:space="preserve">Once they’re gone, they’re gone. </w:t>
      </w:r>
      <w:r>
        <w:rPr>
          <w:rFonts w:ascii="Arial" w:hAnsi="Arial" w:cs="Arial"/>
          <w:sz w:val="28"/>
          <w:szCs w:val="28"/>
        </w:rPr>
        <w:t xml:space="preserve"> </w:t>
      </w:r>
      <w:r w:rsidRPr="00C62C7A">
        <w:rPr>
          <w:rFonts w:ascii="Arial" w:hAnsi="Arial" w:cs="Arial"/>
          <w:sz w:val="28"/>
          <w:szCs w:val="28"/>
        </w:rPr>
        <w:t>Yes, trees and plants grow back, tho</w:t>
      </w:r>
      <w:r>
        <w:rPr>
          <w:rFonts w:ascii="Arial" w:hAnsi="Arial" w:cs="Arial"/>
          <w:sz w:val="28"/>
          <w:szCs w:val="28"/>
        </w:rPr>
        <w:t>ugh</w:t>
      </w:r>
      <w:r w:rsidRPr="00C62C7A">
        <w:rPr>
          <w:rFonts w:ascii="Arial" w:hAnsi="Arial" w:cs="Arial"/>
          <w:sz w:val="28"/>
          <w:szCs w:val="28"/>
        </w:rPr>
        <w:t xml:space="preserve"> not necessarily the ones we want. </w:t>
      </w:r>
      <w:r>
        <w:rPr>
          <w:rFonts w:ascii="Arial" w:hAnsi="Arial" w:cs="Arial"/>
          <w:sz w:val="28"/>
          <w:szCs w:val="28"/>
        </w:rPr>
        <w:t xml:space="preserve">  </w:t>
      </w:r>
      <w:r w:rsidRPr="00C62C7A">
        <w:rPr>
          <w:rFonts w:ascii="Arial" w:hAnsi="Arial" w:cs="Arial"/>
          <w:sz w:val="28"/>
          <w:szCs w:val="28"/>
        </w:rPr>
        <w:t>But the complex structure, diversity, and qualities are never the same</w:t>
      </w:r>
      <w:r>
        <w:rPr>
          <w:rFonts w:ascii="Arial" w:hAnsi="Arial" w:cs="Arial"/>
          <w:sz w:val="28"/>
          <w:szCs w:val="28"/>
        </w:rPr>
        <w:t>, from the big trees down to the m</w:t>
      </w:r>
      <w:r w:rsidR="0013574F">
        <w:rPr>
          <w:rFonts w:ascii="Arial" w:hAnsi="Arial" w:cs="Arial"/>
          <w:sz w:val="28"/>
          <w:szCs w:val="28"/>
        </w:rPr>
        <w:t>y</w:t>
      </w:r>
      <w:r>
        <w:rPr>
          <w:rFonts w:ascii="Arial" w:hAnsi="Arial" w:cs="Arial"/>
          <w:sz w:val="28"/>
          <w:szCs w:val="28"/>
        </w:rPr>
        <w:t>cor</w:t>
      </w:r>
      <w:r w:rsidR="0013574F">
        <w:rPr>
          <w:rFonts w:ascii="Arial" w:hAnsi="Arial" w:cs="Arial"/>
          <w:sz w:val="28"/>
          <w:szCs w:val="28"/>
        </w:rPr>
        <w:t>r</w:t>
      </w:r>
      <w:r>
        <w:rPr>
          <w:rFonts w:ascii="Arial" w:hAnsi="Arial" w:cs="Arial"/>
          <w:sz w:val="28"/>
          <w:szCs w:val="28"/>
        </w:rPr>
        <w:t xml:space="preserve">hizae underground. </w:t>
      </w:r>
      <w:r w:rsidRPr="00254231">
        <w:rPr>
          <w:rFonts w:ascii="Arial" w:hAnsi="Arial" w:cs="Arial"/>
          <w:sz w:val="28"/>
          <w:szCs w:val="28"/>
        </w:rPr>
        <w:t xml:space="preserve">And it is pretty well </w:t>
      </w:r>
      <w:r w:rsidRPr="00D2510B">
        <w:rPr>
          <w:rFonts w:ascii="Arial" w:hAnsi="Arial" w:cs="Arial"/>
          <w:sz w:val="28"/>
          <w:szCs w:val="28"/>
          <w:u w:val="single"/>
        </w:rPr>
        <w:t>guaranteed</w:t>
      </w:r>
      <w:r>
        <w:rPr>
          <w:rFonts w:ascii="Arial" w:hAnsi="Arial" w:cs="Arial"/>
          <w:sz w:val="28"/>
          <w:szCs w:val="28"/>
        </w:rPr>
        <w:t xml:space="preserve"> that </w:t>
      </w:r>
      <w:r w:rsidRPr="00254231">
        <w:rPr>
          <w:rFonts w:ascii="Arial" w:hAnsi="Arial" w:cs="Arial"/>
          <w:sz w:val="28"/>
          <w:szCs w:val="28"/>
        </w:rPr>
        <w:t xml:space="preserve">when areas </w:t>
      </w:r>
      <w:r>
        <w:rPr>
          <w:rFonts w:ascii="Arial" w:hAnsi="Arial" w:cs="Arial"/>
          <w:sz w:val="28"/>
          <w:szCs w:val="28"/>
        </w:rPr>
        <w:t>are opened</w:t>
      </w:r>
      <w:r w:rsidRPr="00F64ADF">
        <w:rPr>
          <w:rFonts w:ascii="Arial" w:hAnsi="Arial" w:cs="Arial"/>
          <w:sz w:val="28"/>
          <w:szCs w:val="28"/>
        </w:rPr>
        <w:t xml:space="preserve"> up </w:t>
      </w:r>
      <w:r>
        <w:rPr>
          <w:rFonts w:ascii="Arial" w:hAnsi="Arial" w:cs="Arial"/>
          <w:sz w:val="28"/>
          <w:szCs w:val="28"/>
        </w:rPr>
        <w:t xml:space="preserve">even just </w:t>
      </w:r>
      <w:r w:rsidRPr="00254231">
        <w:rPr>
          <w:rFonts w:ascii="Arial" w:hAnsi="Arial" w:cs="Arial"/>
          <w:sz w:val="28"/>
          <w:szCs w:val="28"/>
        </w:rPr>
        <w:t>for logging roads</w:t>
      </w:r>
      <w:r>
        <w:rPr>
          <w:rFonts w:ascii="Arial" w:hAnsi="Arial" w:cs="Arial"/>
          <w:sz w:val="28"/>
          <w:szCs w:val="28"/>
        </w:rPr>
        <w:t>,</w:t>
      </w:r>
      <w:r w:rsidRPr="00254231">
        <w:rPr>
          <w:rFonts w:ascii="Arial" w:hAnsi="Arial" w:cs="Arial"/>
          <w:sz w:val="28"/>
          <w:szCs w:val="28"/>
        </w:rPr>
        <w:t xml:space="preserve"> that invasive non-native species </w:t>
      </w:r>
      <w:r w:rsidRPr="00157A7C">
        <w:rPr>
          <w:rFonts w:ascii="Arial" w:hAnsi="Arial" w:cs="Arial"/>
          <w:sz w:val="28"/>
          <w:szCs w:val="28"/>
          <w:u w:val="single"/>
        </w:rPr>
        <w:t>will</w:t>
      </w:r>
      <w:r w:rsidRPr="00254231">
        <w:rPr>
          <w:rFonts w:ascii="Arial" w:hAnsi="Arial" w:cs="Arial"/>
          <w:sz w:val="28"/>
          <w:szCs w:val="28"/>
        </w:rPr>
        <w:t xml:space="preserve"> get a foothold and will degrade the forest and make survival </w:t>
      </w:r>
      <w:r w:rsidR="00C4324E">
        <w:rPr>
          <w:rFonts w:ascii="Arial" w:hAnsi="Arial" w:cs="Arial"/>
          <w:sz w:val="28"/>
          <w:szCs w:val="28"/>
        </w:rPr>
        <w:t>of</w:t>
      </w:r>
      <w:r w:rsidRPr="00254231">
        <w:rPr>
          <w:rFonts w:ascii="Arial" w:hAnsi="Arial" w:cs="Arial"/>
          <w:sz w:val="28"/>
          <w:szCs w:val="28"/>
        </w:rPr>
        <w:t xml:space="preserve"> native species more difficult. </w:t>
      </w:r>
      <w:r>
        <w:rPr>
          <w:rFonts w:ascii="Arial" w:hAnsi="Arial" w:cs="Arial"/>
          <w:sz w:val="28"/>
          <w:szCs w:val="28"/>
        </w:rPr>
        <w:t xml:space="preserve">  </w:t>
      </w:r>
      <w:r w:rsidRPr="00254231">
        <w:rPr>
          <w:rFonts w:ascii="Arial" w:hAnsi="Arial" w:cs="Arial"/>
          <w:sz w:val="28"/>
          <w:szCs w:val="28"/>
        </w:rPr>
        <w:t xml:space="preserve">Plus many </w:t>
      </w:r>
      <w:r>
        <w:rPr>
          <w:rFonts w:ascii="Arial" w:hAnsi="Arial" w:cs="Arial"/>
          <w:sz w:val="28"/>
          <w:szCs w:val="28"/>
        </w:rPr>
        <w:t xml:space="preserve">animal </w:t>
      </w:r>
      <w:r w:rsidRPr="00254231">
        <w:rPr>
          <w:rFonts w:ascii="Arial" w:hAnsi="Arial" w:cs="Arial"/>
          <w:sz w:val="28"/>
          <w:szCs w:val="28"/>
        </w:rPr>
        <w:t>species</w:t>
      </w:r>
      <w:r w:rsidR="00C4324E">
        <w:rPr>
          <w:rFonts w:ascii="Arial" w:hAnsi="Arial" w:cs="Arial"/>
          <w:sz w:val="28"/>
          <w:szCs w:val="28"/>
        </w:rPr>
        <w:t>, including some rare ones,</w:t>
      </w:r>
      <w:r w:rsidRPr="00254231">
        <w:rPr>
          <w:rFonts w:ascii="Arial" w:hAnsi="Arial" w:cs="Arial"/>
          <w:sz w:val="28"/>
          <w:szCs w:val="28"/>
        </w:rPr>
        <w:t xml:space="preserve"> need the large </w:t>
      </w:r>
      <w:r w:rsidR="00C4324E">
        <w:rPr>
          <w:rFonts w:ascii="Arial" w:hAnsi="Arial" w:cs="Arial"/>
          <w:sz w:val="28"/>
          <w:szCs w:val="28"/>
        </w:rPr>
        <w:t xml:space="preserve">blocks of </w:t>
      </w:r>
      <w:r w:rsidRPr="00254231">
        <w:rPr>
          <w:rFonts w:ascii="Arial" w:hAnsi="Arial" w:cs="Arial"/>
          <w:sz w:val="28"/>
          <w:szCs w:val="28"/>
        </w:rPr>
        <w:t>forest interior conditions that will be lost.</w:t>
      </w:r>
      <w:r>
        <w:rPr>
          <w:rFonts w:ascii="Arial" w:hAnsi="Arial" w:cs="Arial"/>
          <w:sz w:val="28"/>
          <w:szCs w:val="28"/>
        </w:rPr>
        <w:t xml:space="preserve">   Many medicinal cures have been found in forests and there are likely more to come.  And for oak trees, </w:t>
      </w:r>
      <w:r w:rsidRPr="002C2373">
        <w:rPr>
          <w:rFonts w:ascii="Arial" w:hAnsi="Arial" w:cs="Arial"/>
          <w:sz w:val="28"/>
          <w:szCs w:val="28"/>
        </w:rPr>
        <w:t xml:space="preserve">prime acorn production </w:t>
      </w:r>
      <w:r>
        <w:rPr>
          <w:rFonts w:ascii="Arial" w:hAnsi="Arial" w:cs="Arial"/>
          <w:sz w:val="28"/>
          <w:szCs w:val="28"/>
        </w:rPr>
        <w:t>(which is essential for</w:t>
      </w:r>
      <w:r w:rsidRPr="002C2373">
        <w:rPr>
          <w:rFonts w:ascii="Arial" w:hAnsi="Arial" w:cs="Arial"/>
          <w:sz w:val="28"/>
          <w:szCs w:val="28"/>
        </w:rPr>
        <w:t xml:space="preserve"> wildlife thr</w:t>
      </w:r>
      <w:r w:rsidR="00E17BC3">
        <w:rPr>
          <w:rFonts w:ascii="Arial" w:hAnsi="Arial" w:cs="Arial"/>
          <w:sz w:val="28"/>
          <w:szCs w:val="28"/>
        </w:rPr>
        <w:t>o</w:t>
      </w:r>
      <w:r w:rsidRPr="002C2373">
        <w:rPr>
          <w:rFonts w:ascii="Arial" w:hAnsi="Arial" w:cs="Arial"/>
          <w:sz w:val="28"/>
          <w:szCs w:val="28"/>
        </w:rPr>
        <w:t>u</w:t>
      </w:r>
      <w:r w:rsidR="00E17BC3">
        <w:rPr>
          <w:rFonts w:ascii="Arial" w:hAnsi="Arial" w:cs="Arial"/>
          <w:sz w:val="28"/>
          <w:szCs w:val="28"/>
        </w:rPr>
        <w:t>gh</w:t>
      </w:r>
      <w:r w:rsidRPr="002C2373">
        <w:rPr>
          <w:rFonts w:ascii="Arial" w:hAnsi="Arial" w:cs="Arial"/>
          <w:sz w:val="28"/>
          <w:szCs w:val="28"/>
        </w:rPr>
        <w:t xml:space="preserve"> the winter</w:t>
      </w:r>
      <w:r>
        <w:rPr>
          <w:rFonts w:ascii="Arial" w:hAnsi="Arial" w:cs="Arial"/>
          <w:sz w:val="28"/>
          <w:szCs w:val="28"/>
        </w:rPr>
        <w:t xml:space="preserve">) doesn’t usually even </w:t>
      </w:r>
      <w:r w:rsidRPr="00653772">
        <w:rPr>
          <w:rFonts w:ascii="Arial" w:hAnsi="Arial" w:cs="Arial"/>
          <w:sz w:val="28"/>
          <w:szCs w:val="28"/>
        </w:rPr>
        <w:t>start</w:t>
      </w:r>
      <w:r>
        <w:rPr>
          <w:rFonts w:ascii="Arial" w:hAnsi="Arial" w:cs="Arial"/>
          <w:sz w:val="28"/>
          <w:szCs w:val="28"/>
        </w:rPr>
        <w:t xml:space="preserve"> </w:t>
      </w:r>
      <w:r w:rsidR="00E17BC3">
        <w:rPr>
          <w:rFonts w:ascii="Arial" w:hAnsi="Arial" w:cs="Arial"/>
          <w:sz w:val="28"/>
          <w:szCs w:val="28"/>
        </w:rPr>
        <w:t>un</w:t>
      </w:r>
      <w:r>
        <w:rPr>
          <w:rFonts w:ascii="Arial" w:hAnsi="Arial" w:cs="Arial"/>
          <w:sz w:val="28"/>
          <w:szCs w:val="28"/>
        </w:rPr>
        <w:t xml:space="preserve">til the trees are about </w:t>
      </w:r>
      <w:r w:rsidRPr="002C2373">
        <w:rPr>
          <w:rFonts w:ascii="Arial" w:hAnsi="Arial" w:cs="Arial"/>
          <w:sz w:val="28"/>
          <w:szCs w:val="28"/>
        </w:rPr>
        <w:t xml:space="preserve">70 years old and </w:t>
      </w:r>
      <w:r>
        <w:rPr>
          <w:rFonts w:ascii="Arial" w:hAnsi="Arial" w:cs="Arial"/>
          <w:sz w:val="28"/>
          <w:szCs w:val="28"/>
        </w:rPr>
        <w:t>they might live to be 400-5</w:t>
      </w:r>
      <w:r w:rsidRPr="002C2373">
        <w:rPr>
          <w:rFonts w:ascii="Arial" w:hAnsi="Arial" w:cs="Arial"/>
          <w:sz w:val="28"/>
          <w:szCs w:val="28"/>
        </w:rPr>
        <w:t>00 ye</w:t>
      </w:r>
      <w:r w:rsidR="008E1CB4">
        <w:rPr>
          <w:rFonts w:ascii="Arial" w:hAnsi="Arial" w:cs="Arial"/>
          <w:sz w:val="28"/>
          <w:szCs w:val="28"/>
        </w:rPr>
        <w:t>ars old.</w:t>
      </w:r>
    </w:p>
    <w:p w:rsidR="008E1CB4" w:rsidRDefault="008E1CB4" w:rsidP="006E5041">
      <w:pPr>
        <w:tabs>
          <w:tab w:val="left" w:pos="1980"/>
        </w:tabs>
        <w:ind w:left="-90"/>
        <w:rPr>
          <w:rFonts w:ascii="Arial" w:hAnsi="Arial" w:cs="Arial"/>
          <w:sz w:val="28"/>
          <w:szCs w:val="28"/>
        </w:rPr>
      </w:pPr>
    </w:p>
    <w:p w:rsidR="00F01E38" w:rsidRDefault="006E5041" w:rsidP="006E5041">
      <w:pPr>
        <w:tabs>
          <w:tab w:val="left" w:pos="1980"/>
        </w:tabs>
        <w:ind w:left="-90"/>
        <w:rPr>
          <w:rFonts w:ascii="Arial" w:hAnsi="Arial" w:cs="Arial"/>
          <w:sz w:val="28"/>
          <w:szCs w:val="28"/>
        </w:rPr>
      </w:pPr>
      <w:r>
        <w:rPr>
          <w:rFonts w:ascii="Arial" w:hAnsi="Arial" w:cs="Arial"/>
          <w:sz w:val="28"/>
          <w:szCs w:val="28"/>
        </w:rPr>
        <w:t xml:space="preserve">And </w:t>
      </w:r>
      <w:r w:rsidR="00292B9D">
        <w:rPr>
          <w:rFonts w:ascii="Arial" w:hAnsi="Arial" w:cs="Arial"/>
          <w:sz w:val="28"/>
          <w:szCs w:val="28"/>
        </w:rPr>
        <w:t>r</w:t>
      </w:r>
      <w:r w:rsidRPr="00DB38CA">
        <w:rPr>
          <w:rFonts w:ascii="Arial" w:hAnsi="Arial" w:cs="Arial"/>
          <w:sz w:val="28"/>
          <w:szCs w:val="28"/>
        </w:rPr>
        <w:t xml:space="preserve">etaining mature forests </w:t>
      </w:r>
      <w:r>
        <w:rPr>
          <w:rFonts w:ascii="Arial" w:hAnsi="Arial" w:cs="Arial"/>
          <w:sz w:val="28"/>
          <w:szCs w:val="28"/>
        </w:rPr>
        <w:t xml:space="preserve">is </w:t>
      </w:r>
      <w:r w:rsidR="00292B9D" w:rsidRPr="00292B9D">
        <w:rPr>
          <w:rFonts w:ascii="Arial" w:hAnsi="Arial" w:cs="Arial"/>
          <w:sz w:val="28"/>
          <w:szCs w:val="28"/>
        </w:rPr>
        <w:t>much</w:t>
      </w:r>
      <w:r w:rsidRPr="00DB38CA">
        <w:rPr>
          <w:rFonts w:ascii="Arial" w:hAnsi="Arial" w:cs="Arial"/>
          <w:sz w:val="28"/>
          <w:szCs w:val="28"/>
        </w:rPr>
        <w:t xml:space="preserve"> better for </w:t>
      </w:r>
      <w:r>
        <w:rPr>
          <w:rFonts w:ascii="Arial" w:hAnsi="Arial" w:cs="Arial"/>
          <w:sz w:val="28"/>
          <w:szCs w:val="28"/>
        </w:rPr>
        <w:t xml:space="preserve">immediately </w:t>
      </w:r>
      <w:r w:rsidR="00292B9D">
        <w:rPr>
          <w:rFonts w:ascii="Arial" w:hAnsi="Arial" w:cs="Arial"/>
          <w:sz w:val="28"/>
          <w:szCs w:val="28"/>
        </w:rPr>
        <w:t>ameliorating</w:t>
      </w:r>
      <w:r w:rsidRPr="00DB38CA">
        <w:rPr>
          <w:rFonts w:ascii="Arial" w:hAnsi="Arial" w:cs="Arial"/>
          <w:sz w:val="28"/>
          <w:szCs w:val="28"/>
        </w:rPr>
        <w:t xml:space="preserve"> climate change</w:t>
      </w:r>
      <w:r w:rsidR="00292B9D">
        <w:rPr>
          <w:rFonts w:ascii="Arial" w:hAnsi="Arial" w:cs="Arial"/>
          <w:sz w:val="28"/>
          <w:szCs w:val="28"/>
        </w:rPr>
        <w:t xml:space="preserve"> than planting new trees.</w:t>
      </w:r>
      <w:r w:rsidR="002A4CD1">
        <w:rPr>
          <w:rFonts w:ascii="Arial" w:hAnsi="Arial" w:cs="Arial"/>
          <w:sz w:val="28"/>
          <w:szCs w:val="28"/>
        </w:rPr>
        <w:t xml:space="preserve"> And this also increases stability and sustainability. </w:t>
      </w:r>
      <w:r w:rsidR="00762761">
        <w:rPr>
          <w:rFonts w:ascii="Arial" w:hAnsi="Arial" w:cs="Arial"/>
          <w:sz w:val="28"/>
          <w:szCs w:val="28"/>
        </w:rPr>
        <w:t>Plus, logging the national forests here does not provide any permanent jobs.</w:t>
      </w:r>
      <w:r w:rsidR="00803582">
        <w:rPr>
          <w:rFonts w:ascii="Arial" w:hAnsi="Arial" w:cs="Arial"/>
          <w:sz w:val="28"/>
          <w:szCs w:val="28"/>
        </w:rPr>
        <w:t xml:space="preserve"> In fact, tourism is very important here and the intact forests are what bring more people here. </w:t>
      </w:r>
      <w:r w:rsidR="00653772">
        <w:rPr>
          <w:rFonts w:ascii="Arial" w:hAnsi="Arial" w:cs="Arial"/>
          <w:sz w:val="28"/>
          <w:szCs w:val="28"/>
        </w:rPr>
        <w:t>Th</w:t>
      </w:r>
      <w:r w:rsidR="00803582">
        <w:rPr>
          <w:rFonts w:ascii="Arial" w:hAnsi="Arial" w:cs="Arial"/>
          <w:sz w:val="28"/>
          <w:szCs w:val="28"/>
        </w:rPr>
        <w:t>ere any many reasons why in protecting the Old Growth, the</w:t>
      </w:r>
      <w:r w:rsidR="00653772">
        <w:rPr>
          <w:rFonts w:ascii="Arial" w:hAnsi="Arial" w:cs="Arial"/>
          <w:sz w:val="28"/>
          <w:szCs w:val="28"/>
        </w:rPr>
        <w:t xml:space="preserve"> USFS can benefit and protect the public. </w:t>
      </w:r>
    </w:p>
    <w:p w:rsidR="00F01E38" w:rsidRDefault="00F01E38" w:rsidP="006E5041">
      <w:pPr>
        <w:tabs>
          <w:tab w:val="left" w:pos="1980"/>
        </w:tabs>
        <w:ind w:left="-90"/>
        <w:rPr>
          <w:rFonts w:ascii="Arial" w:hAnsi="Arial" w:cs="Arial"/>
          <w:sz w:val="28"/>
          <w:szCs w:val="28"/>
        </w:rPr>
      </w:pPr>
    </w:p>
    <w:p w:rsidR="00F01E38" w:rsidRDefault="00BE22A9" w:rsidP="006E5041">
      <w:pPr>
        <w:tabs>
          <w:tab w:val="left" w:pos="1980"/>
        </w:tabs>
        <w:ind w:left="-90"/>
        <w:rPr>
          <w:rFonts w:ascii="Arial" w:hAnsi="Arial" w:cs="Arial"/>
          <w:sz w:val="28"/>
          <w:szCs w:val="28"/>
        </w:rPr>
      </w:pPr>
      <w:r>
        <w:rPr>
          <w:rFonts w:ascii="Arial" w:hAnsi="Arial" w:cs="Arial"/>
          <w:sz w:val="28"/>
          <w:szCs w:val="28"/>
        </w:rPr>
        <w:t xml:space="preserve">It is critical to protect all Old Growth forests (many areas have been mapped in the past by researchers). </w:t>
      </w:r>
      <w:r w:rsidR="00292B9D">
        <w:rPr>
          <w:rFonts w:ascii="Arial" w:hAnsi="Arial" w:cs="Arial"/>
          <w:sz w:val="28"/>
          <w:szCs w:val="28"/>
        </w:rPr>
        <w:t>The next most important forest</w:t>
      </w:r>
      <w:r w:rsidR="001F7C2E">
        <w:rPr>
          <w:rFonts w:ascii="Arial" w:hAnsi="Arial" w:cs="Arial"/>
          <w:sz w:val="28"/>
          <w:szCs w:val="28"/>
        </w:rPr>
        <w:t>s</w:t>
      </w:r>
      <w:r w:rsidR="00292B9D">
        <w:rPr>
          <w:rFonts w:ascii="Arial" w:hAnsi="Arial" w:cs="Arial"/>
          <w:sz w:val="28"/>
          <w:szCs w:val="28"/>
        </w:rPr>
        <w:t xml:space="preserve"> to protect are those with Old Growth characteristics and </w:t>
      </w:r>
      <w:r w:rsidR="001F7C2E">
        <w:rPr>
          <w:rFonts w:ascii="Arial" w:hAnsi="Arial" w:cs="Arial"/>
          <w:sz w:val="28"/>
          <w:szCs w:val="28"/>
        </w:rPr>
        <w:t>those with Old Growth</w:t>
      </w:r>
      <w:r w:rsidR="00F01E38">
        <w:rPr>
          <w:rFonts w:ascii="Arial" w:hAnsi="Arial" w:cs="Arial"/>
          <w:sz w:val="28"/>
          <w:szCs w:val="28"/>
        </w:rPr>
        <w:t xml:space="preserve"> remnants and characteristics </w:t>
      </w:r>
      <w:r w:rsidR="001F7C2E">
        <w:rPr>
          <w:rFonts w:ascii="Arial" w:hAnsi="Arial" w:cs="Arial"/>
          <w:sz w:val="28"/>
          <w:szCs w:val="28"/>
        </w:rPr>
        <w:t>interspersed within</w:t>
      </w:r>
      <w:r>
        <w:rPr>
          <w:rFonts w:ascii="Arial" w:hAnsi="Arial" w:cs="Arial"/>
          <w:sz w:val="28"/>
          <w:szCs w:val="28"/>
        </w:rPr>
        <w:t xml:space="preserve"> them</w:t>
      </w:r>
      <w:r w:rsidR="001F7C2E">
        <w:rPr>
          <w:rFonts w:ascii="Arial" w:hAnsi="Arial" w:cs="Arial"/>
          <w:sz w:val="28"/>
          <w:szCs w:val="28"/>
        </w:rPr>
        <w:t xml:space="preserve">. </w:t>
      </w:r>
      <w:r w:rsidRPr="00BE22A9">
        <w:rPr>
          <w:rFonts w:ascii="Arial" w:hAnsi="Arial" w:cs="Arial"/>
          <w:sz w:val="28"/>
          <w:szCs w:val="28"/>
        </w:rPr>
        <w:t>And we don’t need the green-washing saying that we’re protecting a lot of Old Growth, then making temporary Old Growth designations. It can’t just be moved around. And designations should not be placed in young forest or early successional stands and calling it future Old Growth.</w:t>
      </w:r>
      <w:r>
        <w:rPr>
          <w:rFonts w:ascii="Arial" w:hAnsi="Arial" w:cs="Arial"/>
          <w:sz w:val="28"/>
          <w:szCs w:val="28"/>
        </w:rPr>
        <w:t xml:space="preserve"> </w:t>
      </w:r>
      <w:r w:rsidR="00FF1F09">
        <w:rPr>
          <w:rFonts w:ascii="Arial" w:hAnsi="Arial" w:cs="Arial"/>
          <w:sz w:val="28"/>
          <w:szCs w:val="28"/>
        </w:rPr>
        <w:t xml:space="preserve">This is very misleading. </w:t>
      </w:r>
    </w:p>
    <w:p w:rsidR="008E1CB4" w:rsidRDefault="008E1CB4" w:rsidP="006E5041">
      <w:pPr>
        <w:tabs>
          <w:tab w:val="left" w:pos="1980"/>
        </w:tabs>
        <w:ind w:left="-90"/>
        <w:rPr>
          <w:rFonts w:ascii="Arial" w:hAnsi="Arial" w:cs="Arial"/>
          <w:sz w:val="28"/>
          <w:szCs w:val="28"/>
        </w:rPr>
      </w:pPr>
    </w:p>
    <w:p w:rsidR="00FF1F09" w:rsidRPr="00FF1F09" w:rsidRDefault="00FF1F09" w:rsidP="00FF1F09">
      <w:pPr>
        <w:tabs>
          <w:tab w:val="left" w:pos="1980"/>
        </w:tabs>
        <w:ind w:left="-90"/>
        <w:rPr>
          <w:rFonts w:ascii="Arial" w:hAnsi="Arial" w:cs="Arial"/>
          <w:sz w:val="28"/>
          <w:szCs w:val="28"/>
        </w:rPr>
      </w:pPr>
      <w:r w:rsidRPr="00FF1F09">
        <w:rPr>
          <w:rFonts w:ascii="Arial" w:hAnsi="Arial" w:cs="Arial"/>
          <w:sz w:val="28"/>
          <w:szCs w:val="28"/>
        </w:rPr>
        <w:t>I hear talk of stand ages and that is a management term</w:t>
      </w:r>
      <w:r>
        <w:rPr>
          <w:rFonts w:ascii="Arial" w:hAnsi="Arial" w:cs="Arial"/>
          <w:sz w:val="28"/>
          <w:szCs w:val="28"/>
        </w:rPr>
        <w:t>, not what happens in nature</w:t>
      </w:r>
      <w:r w:rsidRPr="00FF1F09">
        <w:rPr>
          <w:rFonts w:ascii="Arial" w:hAnsi="Arial" w:cs="Arial"/>
          <w:sz w:val="28"/>
          <w:szCs w:val="28"/>
        </w:rPr>
        <w:t xml:space="preserve">. I can understand some management for hunters (though I find more grouse in older forests with rhododendron than in early succession areas) or </w:t>
      </w:r>
      <w:r>
        <w:rPr>
          <w:rFonts w:ascii="Arial" w:hAnsi="Arial" w:cs="Arial"/>
          <w:sz w:val="28"/>
          <w:szCs w:val="28"/>
        </w:rPr>
        <w:t>for some</w:t>
      </w:r>
      <w:r w:rsidRPr="00FF1F09">
        <w:rPr>
          <w:rFonts w:ascii="Arial" w:hAnsi="Arial" w:cs="Arial"/>
          <w:sz w:val="28"/>
          <w:szCs w:val="28"/>
        </w:rPr>
        <w:t xml:space="preserve"> rare </w:t>
      </w:r>
      <w:r>
        <w:rPr>
          <w:rFonts w:ascii="Arial" w:hAnsi="Arial" w:cs="Arial"/>
          <w:sz w:val="28"/>
          <w:szCs w:val="28"/>
        </w:rPr>
        <w:t xml:space="preserve">species associated with </w:t>
      </w:r>
      <w:r w:rsidRPr="00FF1F09">
        <w:rPr>
          <w:rFonts w:ascii="Arial" w:hAnsi="Arial" w:cs="Arial"/>
          <w:sz w:val="28"/>
          <w:szCs w:val="28"/>
        </w:rPr>
        <w:t xml:space="preserve">early succession in certain places. However, we shouldn’t be managing </w:t>
      </w:r>
      <w:r w:rsidR="002A0F04">
        <w:rPr>
          <w:rFonts w:ascii="Arial" w:hAnsi="Arial" w:cs="Arial"/>
          <w:sz w:val="28"/>
          <w:szCs w:val="28"/>
        </w:rPr>
        <w:t>toward</w:t>
      </w:r>
      <w:r w:rsidRPr="00FF1F09">
        <w:rPr>
          <w:rFonts w:ascii="Arial" w:hAnsi="Arial" w:cs="Arial"/>
          <w:sz w:val="28"/>
          <w:szCs w:val="28"/>
        </w:rPr>
        <w:t xml:space="preserve"> the vast amount </w:t>
      </w:r>
      <w:r w:rsidR="002A0F04">
        <w:rPr>
          <w:rFonts w:ascii="Arial" w:hAnsi="Arial" w:cs="Arial"/>
          <w:sz w:val="28"/>
          <w:szCs w:val="28"/>
        </w:rPr>
        <w:t xml:space="preserve">of early succession </w:t>
      </w:r>
      <w:r w:rsidRPr="00FF1F09">
        <w:rPr>
          <w:rFonts w:ascii="Arial" w:hAnsi="Arial" w:cs="Arial"/>
          <w:sz w:val="28"/>
          <w:szCs w:val="28"/>
        </w:rPr>
        <w:t xml:space="preserve">that was present at the turn of the century when most of the land had been logged. </w:t>
      </w:r>
    </w:p>
    <w:p w:rsidR="002A0F04" w:rsidRDefault="002A0F04" w:rsidP="00FF1F09">
      <w:pPr>
        <w:tabs>
          <w:tab w:val="left" w:pos="1980"/>
        </w:tabs>
        <w:ind w:left="-90"/>
        <w:rPr>
          <w:rFonts w:ascii="Arial" w:hAnsi="Arial" w:cs="Arial"/>
          <w:sz w:val="28"/>
          <w:szCs w:val="28"/>
        </w:rPr>
      </w:pPr>
    </w:p>
    <w:p w:rsidR="00FF1F09" w:rsidRDefault="002A0F04" w:rsidP="00FF1F09">
      <w:pPr>
        <w:tabs>
          <w:tab w:val="left" w:pos="1980"/>
        </w:tabs>
        <w:ind w:left="-90"/>
        <w:rPr>
          <w:rFonts w:ascii="Arial" w:hAnsi="Arial" w:cs="Arial"/>
          <w:sz w:val="28"/>
          <w:szCs w:val="28"/>
        </w:rPr>
      </w:pPr>
      <w:r>
        <w:rPr>
          <w:rFonts w:ascii="Arial" w:hAnsi="Arial" w:cs="Arial"/>
          <w:sz w:val="28"/>
          <w:szCs w:val="28"/>
        </w:rPr>
        <w:lastRenderedPageBreak/>
        <w:t>I</w:t>
      </w:r>
      <w:r w:rsidR="00FF1F09" w:rsidRPr="00FF1F09">
        <w:rPr>
          <w:rFonts w:ascii="Arial" w:hAnsi="Arial" w:cs="Arial"/>
          <w:sz w:val="28"/>
          <w:szCs w:val="28"/>
        </w:rPr>
        <w:t>t is of upmost importance to recognize that forests a</w:t>
      </w:r>
      <w:r>
        <w:rPr>
          <w:rFonts w:ascii="Arial" w:hAnsi="Arial" w:cs="Arial"/>
          <w:sz w:val="28"/>
          <w:szCs w:val="28"/>
        </w:rPr>
        <w:t>re</w:t>
      </w:r>
      <w:r w:rsidR="00FF1F09" w:rsidRPr="00FF1F09">
        <w:rPr>
          <w:rFonts w:ascii="Arial" w:hAnsi="Arial" w:cs="Arial"/>
          <w:sz w:val="28"/>
          <w:szCs w:val="28"/>
        </w:rPr>
        <w:t xml:space="preserve"> naturally and evolutionarily a continuum, and not of a certain ‘age’. There have been </w:t>
      </w:r>
      <w:r>
        <w:rPr>
          <w:rFonts w:ascii="Arial" w:hAnsi="Arial" w:cs="Arial"/>
          <w:sz w:val="28"/>
          <w:szCs w:val="28"/>
        </w:rPr>
        <w:t>always been</w:t>
      </w:r>
      <w:r w:rsidR="00FF1F09" w:rsidRPr="00FF1F09">
        <w:rPr>
          <w:rFonts w:ascii="Arial" w:hAnsi="Arial" w:cs="Arial"/>
          <w:sz w:val="28"/>
          <w:szCs w:val="28"/>
        </w:rPr>
        <w:t xml:space="preserve"> small patches of disturbance from storms, fire, etc. through time that create small patches </w:t>
      </w:r>
      <w:r>
        <w:rPr>
          <w:rFonts w:ascii="Arial" w:hAnsi="Arial" w:cs="Arial"/>
          <w:sz w:val="28"/>
          <w:szCs w:val="28"/>
        </w:rPr>
        <w:t xml:space="preserve">(gap dynamics) </w:t>
      </w:r>
      <w:r w:rsidR="00FF1F09" w:rsidRPr="00FF1F09">
        <w:rPr>
          <w:rFonts w:ascii="Arial" w:hAnsi="Arial" w:cs="Arial"/>
          <w:sz w:val="28"/>
          <w:szCs w:val="28"/>
        </w:rPr>
        <w:t xml:space="preserve">of early succession communities, but it would be extremely rare to have whole forest areas of </w:t>
      </w:r>
      <w:r w:rsidR="002A4CD1">
        <w:rPr>
          <w:rFonts w:ascii="Arial" w:hAnsi="Arial" w:cs="Arial"/>
          <w:sz w:val="28"/>
          <w:szCs w:val="28"/>
        </w:rPr>
        <w:t xml:space="preserve">a </w:t>
      </w:r>
      <w:r w:rsidR="00FF1F09" w:rsidRPr="00FF1F09">
        <w:rPr>
          <w:rFonts w:ascii="Arial" w:hAnsi="Arial" w:cs="Arial"/>
          <w:sz w:val="28"/>
          <w:szCs w:val="28"/>
        </w:rPr>
        <w:t xml:space="preserve">one age </w:t>
      </w:r>
      <w:r w:rsidR="002A4CD1">
        <w:rPr>
          <w:rFonts w:ascii="Arial" w:hAnsi="Arial" w:cs="Arial"/>
          <w:sz w:val="28"/>
          <w:szCs w:val="28"/>
        </w:rPr>
        <w:t xml:space="preserve">replacement stand </w:t>
      </w:r>
      <w:r w:rsidR="00FF1F09" w:rsidRPr="00FF1F09">
        <w:rPr>
          <w:rFonts w:ascii="Arial" w:hAnsi="Arial" w:cs="Arial"/>
          <w:sz w:val="28"/>
          <w:szCs w:val="28"/>
        </w:rPr>
        <w:t>until modern forestry</w:t>
      </w:r>
      <w:r w:rsidR="002A4CD1">
        <w:rPr>
          <w:rFonts w:ascii="Arial" w:hAnsi="Arial" w:cs="Arial"/>
          <w:sz w:val="28"/>
          <w:szCs w:val="28"/>
        </w:rPr>
        <w:t xml:space="preserve"> and fire suppression</w:t>
      </w:r>
      <w:r w:rsidR="00FF1F09" w:rsidRPr="00FF1F09">
        <w:rPr>
          <w:rFonts w:ascii="Arial" w:hAnsi="Arial" w:cs="Arial"/>
          <w:sz w:val="28"/>
          <w:szCs w:val="28"/>
        </w:rPr>
        <w:t>. Forests are</w:t>
      </w:r>
      <w:r w:rsidR="002A4CD1">
        <w:rPr>
          <w:rFonts w:ascii="Arial" w:hAnsi="Arial" w:cs="Arial"/>
          <w:sz w:val="28"/>
          <w:szCs w:val="28"/>
        </w:rPr>
        <w:t>, and should be,</w:t>
      </w:r>
      <w:r w:rsidR="00FF1F09" w:rsidRPr="00FF1F09">
        <w:rPr>
          <w:rFonts w:ascii="Arial" w:hAnsi="Arial" w:cs="Arial"/>
          <w:sz w:val="28"/>
          <w:szCs w:val="28"/>
        </w:rPr>
        <w:t xml:space="preserve"> continuous and of mixed age trees</w:t>
      </w:r>
      <w:r w:rsidR="002A4CD1">
        <w:rPr>
          <w:rFonts w:ascii="Arial" w:hAnsi="Arial" w:cs="Arial"/>
          <w:sz w:val="28"/>
          <w:szCs w:val="28"/>
        </w:rPr>
        <w:t>.</w:t>
      </w:r>
    </w:p>
    <w:p w:rsidR="00F01E38" w:rsidRDefault="00F01E38" w:rsidP="006E5041">
      <w:pPr>
        <w:tabs>
          <w:tab w:val="left" w:pos="1980"/>
        </w:tabs>
        <w:ind w:left="-90"/>
        <w:rPr>
          <w:rFonts w:ascii="Arial" w:hAnsi="Arial" w:cs="Arial"/>
          <w:sz w:val="28"/>
          <w:szCs w:val="28"/>
        </w:rPr>
      </w:pPr>
    </w:p>
    <w:p w:rsidR="00547B6A" w:rsidRPr="00547B6A" w:rsidRDefault="00762761" w:rsidP="00547B6A">
      <w:pPr>
        <w:tabs>
          <w:tab w:val="left" w:pos="1980"/>
        </w:tabs>
        <w:ind w:left="-90"/>
        <w:rPr>
          <w:rFonts w:ascii="Arial" w:hAnsi="Arial" w:cs="Arial"/>
          <w:sz w:val="28"/>
          <w:szCs w:val="28"/>
        </w:rPr>
      </w:pPr>
      <w:r>
        <w:rPr>
          <w:rFonts w:ascii="Arial" w:hAnsi="Arial" w:cs="Arial"/>
          <w:sz w:val="28"/>
          <w:szCs w:val="28"/>
        </w:rPr>
        <w:t>So, as far as Old Growth</w:t>
      </w:r>
      <w:r w:rsidR="005C3ACF">
        <w:rPr>
          <w:rFonts w:ascii="Arial" w:hAnsi="Arial" w:cs="Arial"/>
          <w:sz w:val="28"/>
          <w:szCs w:val="28"/>
        </w:rPr>
        <w:t xml:space="preserve"> is concerned</w:t>
      </w:r>
      <w:r>
        <w:rPr>
          <w:rFonts w:ascii="Arial" w:hAnsi="Arial" w:cs="Arial"/>
          <w:sz w:val="28"/>
          <w:szCs w:val="28"/>
        </w:rPr>
        <w:t>, the more we can increase the acreage</w:t>
      </w:r>
      <w:r w:rsidR="005C3ACF">
        <w:rPr>
          <w:rFonts w:ascii="Arial" w:hAnsi="Arial" w:cs="Arial"/>
          <w:sz w:val="28"/>
          <w:szCs w:val="28"/>
        </w:rPr>
        <w:t xml:space="preserve">, the better. </w:t>
      </w:r>
      <w:r w:rsidR="005C3ACF" w:rsidRPr="005C3ACF">
        <w:rPr>
          <w:rFonts w:ascii="Arial" w:hAnsi="Arial" w:cs="Arial"/>
          <w:sz w:val="28"/>
          <w:szCs w:val="28"/>
        </w:rPr>
        <w:t>Prescribed burning</w:t>
      </w:r>
      <w:r w:rsidR="005C3ACF">
        <w:rPr>
          <w:rFonts w:ascii="Arial" w:hAnsi="Arial" w:cs="Arial"/>
          <w:sz w:val="28"/>
          <w:szCs w:val="28"/>
        </w:rPr>
        <w:t xml:space="preserve"> should be allowed in areas where this is appropriate.</w:t>
      </w:r>
      <w:r w:rsidR="005C3ACF" w:rsidRPr="005C3ACF">
        <w:t xml:space="preserve"> </w:t>
      </w:r>
      <w:r w:rsidR="005C3ACF" w:rsidRPr="005C3ACF">
        <w:rPr>
          <w:rFonts w:ascii="Arial" w:hAnsi="Arial" w:cs="Arial"/>
          <w:sz w:val="28"/>
          <w:szCs w:val="28"/>
        </w:rPr>
        <w:t>Some</w:t>
      </w:r>
      <w:r w:rsidR="005C3ACF">
        <w:rPr>
          <w:rFonts w:ascii="Arial" w:hAnsi="Arial" w:cs="Arial"/>
          <w:sz w:val="28"/>
          <w:szCs w:val="28"/>
        </w:rPr>
        <w:t xml:space="preserve"> carefully laid out</w:t>
      </w:r>
      <w:r w:rsidR="005C3ACF" w:rsidRPr="005C3ACF">
        <w:rPr>
          <w:rFonts w:ascii="Arial" w:hAnsi="Arial" w:cs="Arial"/>
          <w:sz w:val="28"/>
          <w:szCs w:val="28"/>
        </w:rPr>
        <w:t xml:space="preserve"> trails </w:t>
      </w:r>
      <w:r w:rsidR="005C3ACF">
        <w:rPr>
          <w:rFonts w:ascii="Arial" w:hAnsi="Arial" w:cs="Arial"/>
          <w:sz w:val="28"/>
          <w:szCs w:val="28"/>
        </w:rPr>
        <w:t xml:space="preserve">might be </w:t>
      </w:r>
      <w:r w:rsidR="00217E69">
        <w:rPr>
          <w:rFonts w:ascii="Arial" w:hAnsi="Arial" w:cs="Arial"/>
          <w:sz w:val="28"/>
          <w:szCs w:val="28"/>
        </w:rPr>
        <w:t>possible</w:t>
      </w:r>
      <w:r w:rsidR="005C3ACF">
        <w:rPr>
          <w:rFonts w:ascii="Arial" w:hAnsi="Arial" w:cs="Arial"/>
          <w:sz w:val="28"/>
          <w:szCs w:val="28"/>
        </w:rPr>
        <w:t xml:space="preserve">, but </w:t>
      </w:r>
      <w:r w:rsidR="00217E69">
        <w:rPr>
          <w:rFonts w:ascii="Arial" w:hAnsi="Arial" w:cs="Arial"/>
          <w:sz w:val="28"/>
          <w:szCs w:val="28"/>
        </w:rPr>
        <w:t xml:space="preserve">new </w:t>
      </w:r>
      <w:r w:rsidR="005C3ACF" w:rsidRPr="005C3ACF">
        <w:rPr>
          <w:rFonts w:ascii="Arial" w:hAnsi="Arial" w:cs="Arial"/>
          <w:sz w:val="28"/>
          <w:szCs w:val="28"/>
        </w:rPr>
        <w:t>roads</w:t>
      </w:r>
      <w:r w:rsidR="00217E69">
        <w:rPr>
          <w:rFonts w:ascii="Arial" w:hAnsi="Arial" w:cs="Arial"/>
          <w:sz w:val="28"/>
          <w:szCs w:val="28"/>
        </w:rPr>
        <w:t>, thinning, or skid roads</w:t>
      </w:r>
      <w:r w:rsidR="005C3ACF" w:rsidRPr="005C3ACF">
        <w:rPr>
          <w:rFonts w:ascii="Arial" w:hAnsi="Arial" w:cs="Arial"/>
          <w:sz w:val="28"/>
          <w:szCs w:val="28"/>
        </w:rPr>
        <w:t xml:space="preserve"> </w:t>
      </w:r>
      <w:r w:rsidR="00217E69">
        <w:rPr>
          <w:rFonts w:ascii="Arial" w:hAnsi="Arial" w:cs="Arial"/>
          <w:sz w:val="28"/>
          <w:szCs w:val="28"/>
        </w:rPr>
        <w:t>would not be.</w:t>
      </w:r>
    </w:p>
    <w:p w:rsidR="00547B6A" w:rsidRPr="00547B6A" w:rsidRDefault="00547B6A" w:rsidP="00547B6A">
      <w:pPr>
        <w:tabs>
          <w:tab w:val="left" w:pos="1980"/>
        </w:tabs>
        <w:ind w:left="-90"/>
        <w:rPr>
          <w:rFonts w:ascii="Arial" w:hAnsi="Arial" w:cs="Arial"/>
          <w:sz w:val="28"/>
          <w:szCs w:val="28"/>
        </w:rPr>
      </w:pPr>
    </w:p>
    <w:p w:rsidR="00547B6A" w:rsidRDefault="00547B6A" w:rsidP="00547B6A">
      <w:pPr>
        <w:tabs>
          <w:tab w:val="left" w:pos="1980"/>
        </w:tabs>
        <w:ind w:left="-90"/>
        <w:rPr>
          <w:rFonts w:ascii="Arial" w:hAnsi="Arial" w:cs="Arial"/>
          <w:sz w:val="28"/>
          <w:szCs w:val="28"/>
        </w:rPr>
      </w:pPr>
      <w:r w:rsidRPr="00547B6A">
        <w:rPr>
          <w:rFonts w:ascii="Arial" w:hAnsi="Arial" w:cs="Arial"/>
          <w:sz w:val="28"/>
          <w:szCs w:val="28"/>
        </w:rPr>
        <w:t xml:space="preserve">Also, we are very proud that our Representative Edwards created a bill proposing The Craggy National Scenic Area. However, if I am correct, before introducing it, he first sent it to your office a while ago and it has been resting there. He was waiting to bring it to the floor after your office examines it I realize that the next step now rests with you. Please tell me that there is forward </w:t>
      </w:r>
      <w:proofErr w:type="spellStart"/>
      <w:r w:rsidRPr="00547B6A">
        <w:rPr>
          <w:rFonts w:ascii="Arial" w:hAnsi="Arial" w:cs="Arial"/>
          <w:sz w:val="28"/>
          <w:szCs w:val="28"/>
        </w:rPr>
        <w:t>progess</w:t>
      </w:r>
      <w:proofErr w:type="spellEnd"/>
      <w:r w:rsidRPr="00547B6A">
        <w:rPr>
          <w:rFonts w:ascii="Arial" w:hAnsi="Arial" w:cs="Arial"/>
          <w:sz w:val="28"/>
          <w:szCs w:val="28"/>
        </w:rPr>
        <w:t xml:space="preserve"> for this idea whose time has come and it can now be introduced.  </w:t>
      </w:r>
    </w:p>
    <w:p w:rsidR="00547B6A" w:rsidRDefault="00547B6A" w:rsidP="006E5041">
      <w:pPr>
        <w:tabs>
          <w:tab w:val="left" w:pos="1980"/>
        </w:tabs>
        <w:ind w:left="-90"/>
        <w:rPr>
          <w:rFonts w:ascii="Arial" w:hAnsi="Arial" w:cs="Arial"/>
          <w:sz w:val="28"/>
          <w:szCs w:val="28"/>
        </w:rPr>
      </w:pPr>
    </w:p>
    <w:p w:rsidR="00350422" w:rsidRDefault="00217E69" w:rsidP="006E5041">
      <w:pPr>
        <w:tabs>
          <w:tab w:val="left" w:pos="1980"/>
        </w:tabs>
        <w:ind w:left="-90"/>
        <w:rPr>
          <w:rFonts w:ascii="Arial" w:hAnsi="Arial" w:cs="Arial"/>
          <w:sz w:val="28"/>
          <w:szCs w:val="28"/>
        </w:rPr>
      </w:pPr>
      <w:r>
        <w:rPr>
          <w:rFonts w:ascii="Arial" w:hAnsi="Arial" w:cs="Arial"/>
          <w:sz w:val="28"/>
          <w:szCs w:val="28"/>
        </w:rPr>
        <w:t>Thank you very much for your time,</w:t>
      </w:r>
    </w:p>
    <w:p w:rsidR="00217E69" w:rsidRDefault="00217E69" w:rsidP="006E5041">
      <w:pPr>
        <w:tabs>
          <w:tab w:val="left" w:pos="1980"/>
        </w:tabs>
        <w:ind w:left="-90"/>
        <w:rPr>
          <w:rFonts w:ascii="Arial" w:hAnsi="Arial" w:cs="Arial"/>
          <w:sz w:val="28"/>
          <w:szCs w:val="28"/>
        </w:rPr>
      </w:pPr>
      <w:r>
        <w:rPr>
          <w:rFonts w:ascii="Arial" w:hAnsi="Arial" w:cs="Arial"/>
          <w:sz w:val="28"/>
          <w:szCs w:val="28"/>
        </w:rPr>
        <w:t>Karin Heiman</w:t>
      </w:r>
    </w:p>
    <w:p w:rsidR="00940BFE" w:rsidRDefault="00940BFE" w:rsidP="006E5041">
      <w:pPr>
        <w:tabs>
          <w:tab w:val="left" w:pos="1980"/>
        </w:tabs>
        <w:ind w:left="-90"/>
        <w:rPr>
          <w:rFonts w:ascii="Arial" w:hAnsi="Arial" w:cs="Arial"/>
          <w:sz w:val="28"/>
          <w:szCs w:val="28"/>
        </w:rPr>
      </w:pPr>
    </w:p>
    <w:sectPr w:rsidR="00940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41"/>
    <w:rsid w:val="00016512"/>
    <w:rsid w:val="000468E4"/>
    <w:rsid w:val="000B29E0"/>
    <w:rsid w:val="00112CE5"/>
    <w:rsid w:val="0013574F"/>
    <w:rsid w:val="001F7C2E"/>
    <w:rsid w:val="00217E69"/>
    <w:rsid w:val="00292B9D"/>
    <w:rsid w:val="002A0F04"/>
    <w:rsid w:val="002A4CD1"/>
    <w:rsid w:val="002B28FB"/>
    <w:rsid w:val="00336245"/>
    <w:rsid w:val="00350422"/>
    <w:rsid w:val="00394C74"/>
    <w:rsid w:val="00405459"/>
    <w:rsid w:val="004D1D43"/>
    <w:rsid w:val="00501256"/>
    <w:rsid w:val="00547B6A"/>
    <w:rsid w:val="00547EAB"/>
    <w:rsid w:val="005C3ACF"/>
    <w:rsid w:val="00632E53"/>
    <w:rsid w:val="00653772"/>
    <w:rsid w:val="006E5041"/>
    <w:rsid w:val="00710C4A"/>
    <w:rsid w:val="00762761"/>
    <w:rsid w:val="007935C1"/>
    <w:rsid w:val="00803582"/>
    <w:rsid w:val="008707CE"/>
    <w:rsid w:val="008E1CB4"/>
    <w:rsid w:val="00936C87"/>
    <w:rsid w:val="00940BFE"/>
    <w:rsid w:val="009B54E3"/>
    <w:rsid w:val="00BD2A4C"/>
    <w:rsid w:val="00BE22A9"/>
    <w:rsid w:val="00C4324E"/>
    <w:rsid w:val="00C81A5B"/>
    <w:rsid w:val="00D15B4B"/>
    <w:rsid w:val="00D2510B"/>
    <w:rsid w:val="00DE4740"/>
    <w:rsid w:val="00E07A8E"/>
    <w:rsid w:val="00E17BC3"/>
    <w:rsid w:val="00E40750"/>
    <w:rsid w:val="00EF5AF5"/>
    <w:rsid w:val="00F01E38"/>
    <w:rsid w:val="00FF1F09"/>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0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karinh34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14</cp:revision>
  <dcterms:created xsi:type="dcterms:W3CDTF">2024-01-31T01:34:00Z</dcterms:created>
  <dcterms:modified xsi:type="dcterms:W3CDTF">2024-02-01T00:03:00Z</dcterms:modified>
</cp:coreProperties>
</file>