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3E0C1" w14:textId="44A9F380" w:rsidR="00E12853" w:rsidRDefault="00E12853" w:rsidP="00E12853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6EF3E8E" wp14:editId="6C43CA1D">
            <wp:extent cx="1295400" cy="1295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51AB9D" w14:textId="1A94BB58" w:rsidR="00502218" w:rsidRDefault="00502218" w:rsidP="00502218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 Feiger</w:t>
      </w:r>
    </w:p>
    <w:p w14:paraId="513189C4" w14:textId="77777777" w:rsidR="00502218" w:rsidRDefault="00502218" w:rsidP="00502218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District Ranger</w:t>
      </w:r>
    </w:p>
    <w:p w14:paraId="747EF4F9" w14:textId="77777777" w:rsidR="00502218" w:rsidRDefault="00502218" w:rsidP="00502218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Cabinet Ranger District</w:t>
      </w:r>
    </w:p>
    <w:p w14:paraId="4588ED51" w14:textId="77777777" w:rsidR="00502218" w:rsidRDefault="00502218" w:rsidP="00502218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2693 Hwy 200</w:t>
      </w:r>
    </w:p>
    <w:p w14:paraId="310515D1" w14:textId="6B48A315" w:rsidR="00502218" w:rsidRDefault="00502218" w:rsidP="00502218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Trout Creek MT 59874</w:t>
      </w:r>
      <w:r w:rsidR="00E12853">
        <w:rPr>
          <w:rFonts w:ascii="Times New Roman" w:hAnsi="Times New Roman" w:cs="Times New Roman"/>
          <w:sz w:val="24"/>
          <w:szCs w:val="24"/>
        </w:rPr>
        <w:tab/>
      </w:r>
      <w:r w:rsidR="00E12853">
        <w:rPr>
          <w:rFonts w:ascii="Times New Roman" w:hAnsi="Times New Roman" w:cs="Times New Roman"/>
          <w:sz w:val="24"/>
          <w:szCs w:val="24"/>
        </w:rPr>
        <w:tab/>
      </w:r>
      <w:r w:rsidR="00E12853">
        <w:rPr>
          <w:rFonts w:ascii="Times New Roman" w:hAnsi="Times New Roman" w:cs="Times New Roman"/>
          <w:sz w:val="24"/>
          <w:szCs w:val="24"/>
        </w:rPr>
        <w:tab/>
      </w:r>
      <w:r w:rsidR="00E12853">
        <w:rPr>
          <w:rFonts w:ascii="Times New Roman" w:hAnsi="Times New Roman" w:cs="Times New Roman"/>
          <w:sz w:val="24"/>
          <w:szCs w:val="24"/>
        </w:rPr>
        <w:tab/>
      </w:r>
      <w:r w:rsidR="00E12853">
        <w:rPr>
          <w:rFonts w:ascii="Times New Roman" w:hAnsi="Times New Roman" w:cs="Times New Roman"/>
          <w:sz w:val="24"/>
          <w:szCs w:val="24"/>
        </w:rPr>
        <w:tab/>
      </w:r>
      <w:r w:rsidR="00E12853">
        <w:rPr>
          <w:rFonts w:ascii="Times New Roman" w:hAnsi="Times New Roman" w:cs="Times New Roman"/>
          <w:sz w:val="24"/>
          <w:szCs w:val="24"/>
        </w:rPr>
        <w:tab/>
      </w:r>
      <w:r w:rsidR="00E12853">
        <w:rPr>
          <w:rFonts w:ascii="Times New Roman" w:hAnsi="Times New Roman" w:cs="Times New Roman"/>
          <w:sz w:val="24"/>
          <w:szCs w:val="24"/>
        </w:rPr>
        <w:tab/>
      </w:r>
      <w:r w:rsidR="00881D1E">
        <w:rPr>
          <w:rFonts w:ascii="Times New Roman" w:hAnsi="Times New Roman" w:cs="Times New Roman"/>
          <w:sz w:val="24"/>
          <w:szCs w:val="24"/>
        </w:rPr>
        <w:t>January 2, 2024</w:t>
      </w:r>
    </w:p>
    <w:p w14:paraId="2B22C127" w14:textId="77777777" w:rsidR="00502218" w:rsidRDefault="00502218" w:rsidP="00502218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6F58C0EB" w14:textId="34BBA888" w:rsidR="00502218" w:rsidRPr="00322D6D" w:rsidRDefault="00322D6D" w:rsidP="00502218">
      <w:pPr>
        <w:spacing w:after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322D6D">
        <w:rPr>
          <w:rFonts w:ascii="Times New Roman" w:hAnsi="Times New Roman" w:cs="Times New Roman"/>
          <w:b/>
          <w:bCs/>
          <w:sz w:val="24"/>
          <w:szCs w:val="24"/>
        </w:rPr>
        <w:t xml:space="preserve">Re: </w:t>
      </w:r>
      <w:r w:rsidR="00A03006">
        <w:rPr>
          <w:rFonts w:ascii="Times New Roman" w:hAnsi="Times New Roman" w:cs="Times New Roman"/>
          <w:b/>
          <w:bCs/>
          <w:sz w:val="24"/>
          <w:szCs w:val="24"/>
        </w:rPr>
        <w:t>Tuscor Proposed</w:t>
      </w:r>
      <w:r w:rsidR="00502218" w:rsidRPr="00322D6D">
        <w:rPr>
          <w:rFonts w:ascii="Times New Roman" w:hAnsi="Times New Roman" w:cs="Times New Roman"/>
          <w:b/>
          <w:bCs/>
          <w:sz w:val="24"/>
          <w:szCs w:val="24"/>
        </w:rPr>
        <w:t xml:space="preserve"> Project</w:t>
      </w:r>
    </w:p>
    <w:p w14:paraId="3AEDE9B6" w14:textId="77777777" w:rsidR="00502218" w:rsidRDefault="00502218" w:rsidP="00502218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542BCC26" w14:textId="77777777" w:rsidR="00502218" w:rsidRDefault="00502218" w:rsidP="00502218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Mr. Feiger,</w:t>
      </w:r>
    </w:p>
    <w:p w14:paraId="2F43B043" w14:textId="77777777" w:rsidR="00502218" w:rsidRDefault="00502218" w:rsidP="00502218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52CDC7BD" w14:textId="5E5778E0" w:rsidR="00502218" w:rsidRDefault="00A03006" w:rsidP="00502218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behalf of the governing board of the </w:t>
      </w:r>
      <w:r w:rsidR="000F65E6">
        <w:rPr>
          <w:rFonts w:ascii="Times New Roman" w:hAnsi="Times New Roman" w:cs="Times New Roman"/>
          <w:sz w:val="24"/>
          <w:szCs w:val="24"/>
        </w:rPr>
        <w:t>Kootenai Forest Stakeholders Collaborative (</w:t>
      </w:r>
      <w:r>
        <w:rPr>
          <w:rFonts w:ascii="Times New Roman" w:hAnsi="Times New Roman" w:cs="Times New Roman"/>
          <w:sz w:val="24"/>
          <w:szCs w:val="24"/>
        </w:rPr>
        <w:t>KFSC</w:t>
      </w:r>
      <w:r w:rsidR="000F65E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t</w:t>
      </w:r>
      <w:r w:rsidR="00E12853">
        <w:rPr>
          <w:rFonts w:ascii="Times New Roman" w:hAnsi="Times New Roman" w:cs="Times New Roman"/>
          <w:sz w:val="24"/>
          <w:szCs w:val="24"/>
        </w:rPr>
        <w:t>hank you</w:t>
      </w:r>
      <w:r w:rsidRPr="00A030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 the opportunity to comment on this proposed project. Thank you also</w:t>
      </w:r>
      <w:r w:rsidR="00E12853">
        <w:rPr>
          <w:rFonts w:ascii="Times New Roman" w:hAnsi="Times New Roman" w:cs="Times New Roman"/>
          <w:sz w:val="24"/>
          <w:szCs w:val="24"/>
        </w:rPr>
        <w:t xml:space="preserve"> for</w:t>
      </w:r>
      <w:r w:rsidR="00F72EE9">
        <w:rPr>
          <w:rFonts w:ascii="Times New Roman" w:hAnsi="Times New Roman" w:cs="Times New Roman"/>
          <w:sz w:val="24"/>
          <w:szCs w:val="24"/>
        </w:rPr>
        <w:t xml:space="preserve"> organizing</w:t>
      </w:r>
      <w:r w:rsidR="00E12853">
        <w:rPr>
          <w:rFonts w:ascii="Times New Roman" w:hAnsi="Times New Roman" w:cs="Times New Roman"/>
          <w:sz w:val="24"/>
          <w:szCs w:val="24"/>
        </w:rPr>
        <w:t xml:space="preserve"> the field trip to the </w:t>
      </w:r>
      <w:r w:rsidR="00F54929">
        <w:rPr>
          <w:rFonts w:ascii="Times New Roman" w:hAnsi="Times New Roman" w:cs="Times New Roman"/>
          <w:sz w:val="24"/>
          <w:szCs w:val="24"/>
        </w:rPr>
        <w:t>Tuscor project area on Sept</w:t>
      </w:r>
      <w:r w:rsidR="000F65E6">
        <w:rPr>
          <w:rFonts w:ascii="Times New Roman" w:hAnsi="Times New Roman" w:cs="Times New Roman"/>
          <w:sz w:val="24"/>
          <w:szCs w:val="24"/>
        </w:rPr>
        <w:t>ember</w:t>
      </w:r>
      <w:r w:rsidR="00F54929">
        <w:rPr>
          <w:rFonts w:ascii="Times New Roman" w:hAnsi="Times New Roman" w:cs="Times New Roman"/>
          <w:sz w:val="24"/>
          <w:szCs w:val="24"/>
        </w:rPr>
        <w:t xml:space="preserve"> 19</w:t>
      </w:r>
      <w:r w:rsidR="00F54929" w:rsidRPr="00A0300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.</w:t>
      </w:r>
      <w:r w:rsidR="00E128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8BA118" w14:textId="77777777" w:rsidR="00F54929" w:rsidRDefault="00F54929" w:rsidP="00502218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5BB33372" w14:textId="708193AE" w:rsidR="00525AA5" w:rsidRDefault="00F54929" w:rsidP="00502218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appreciate your efforts to inform and involve the public</w:t>
      </w:r>
      <w:r w:rsidR="000F65E6">
        <w:rPr>
          <w:rFonts w:ascii="Times New Roman" w:hAnsi="Times New Roman" w:cs="Times New Roman"/>
          <w:sz w:val="24"/>
          <w:szCs w:val="24"/>
        </w:rPr>
        <w:t xml:space="preserve"> regarding</w:t>
      </w:r>
      <w:r>
        <w:rPr>
          <w:rFonts w:ascii="Times New Roman" w:hAnsi="Times New Roman" w:cs="Times New Roman"/>
          <w:sz w:val="24"/>
          <w:szCs w:val="24"/>
        </w:rPr>
        <w:t xml:space="preserve"> projects like this, which are in the </w:t>
      </w:r>
      <w:r w:rsidR="000F65E6">
        <w:rPr>
          <w:rFonts w:ascii="Times New Roman" w:hAnsi="Times New Roman" w:cs="Times New Roman"/>
          <w:sz w:val="24"/>
          <w:szCs w:val="24"/>
        </w:rPr>
        <w:t>wildland urban interface (</w:t>
      </w:r>
      <w:r>
        <w:rPr>
          <w:rFonts w:ascii="Times New Roman" w:hAnsi="Times New Roman" w:cs="Times New Roman"/>
          <w:sz w:val="24"/>
          <w:szCs w:val="24"/>
        </w:rPr>
        <w:t>WUI</w:t>
      </w:r>
      <w:r w:rsidR="000F65E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and located near </w:t>
      </w:r>
      <w:r w:rsidR="00DA5CFF">
        <w:rPr>
          <w:rFonts w:ascii="Times New Roman" w:hAnsi="Times New Roman" w:cs="Times New Roman"/>
          <w:sz w:val="24"/>
          <w:szCs w:val="24"/>
        </w:rPr>
        <w:t xml:space="preserve">numerous homes on nearby private lands. </w:t>
      </w:r>
      <w:r w:rsidR="00BE2422">
        <w:rPr>
          <w:rFonts w:ascii="Times New Roman" w:hAnsi="Times New Roman" w:cs="Times New Roman"/>
          <w:sz w:val="24"/>
          <w:szCs w:val="24"/>
        </w:rPr>
        <w:t>During the field trip, d</w:t>
      </w:r>
      <w:r w:rsidR="00DA5CFF">
        <w:rPr>
          <w:rFonts w:ascii="Times New Roman" w:hAnsi="Times New Roman" w:cs="Times New Roman"/>
          <w:sz w:val="24"/>
          <w:szCs w:val="24"/>
        </w:rPr>
        <w:t>iscussions about rationale for proposed treatment of different sites within the project</w:t>
      </w:r>
      <w:r w:rsidR="002C4E5A">
        <w:rPr>
          <w:rFonts w:ascii="Times New Roman" w:hAnsi="Times New Roman" w:cs="Times New Roman"/>
          <w:sz w:val="24"/>
          <w:szCs w:val="24"/>
        </w:rPr>
        <w:t xml:space="preserve"> </w:t>
      </w:r>
      <w:r w:rsidR="00BE2422">
        <w:rPr>
          <w:rFonts w:ascii="Times New Roman" w:hAnsi="Times New Roman" w:cs="Times New Roman"/>
          <w:sz w:val="24"/>
          <w:szCs w:val="24"/>
        </w:rPr>
        <w:t>were</w:t>
      </w:r>
      <w:r w:rsidR="00DA5CFF">
        <w:rPr>
          <w:rFonts w:ascii="Times New Roman" w:hAnsi="Times New Roman" w:cs="Times New Roman"/>
          <w:sz w:val="24"/>
          <w:szCs w:val="24"/>
        </w:rPr>
        <w:t xml:space="preserve"> helpful </w:t>
      </w:r>
      <w:r w:rsidR="002C4E5A">
        <w:rPr>
          <w:rFonts w:ascii="Times New Roman" w:hAnsi="Times New Roman" w:cs="Times New Roman"/>
          <w:sz w:val="24"/>
          <w:szCs w:val="24"/>
        </w:rPr>
        <w:t xml:space="preserve">and clarified </w:t>
      </w:r>
      <w:r w:rsidR="00DA5CFF">
        <w:rPr>
          <w:rFonts w:ascii="Times New Roman" w:hAnsi="Times New Roman" w:cs="Times New Roman"/>
          <w:sz w:val="24"/>
          <w:szCs w:val="24"/>
        </w:rPr>
        <w:t>project goals and likely outcomes.</w:t>
      </w:r>
      <w:r w:rsidR="00A03006">
        <w:rPr>
          <w:rFonts w:ascii="Times New Roman" w:hAnsi="Times New Roman" w:cs="Times New Roman"/>
          <w:sz w:val="24"/>
          <w:szCs w:val="24"/>
        </w:rPr>
        <w:t xml:space="preserve"> </w:t>
      </w:r>
      <w:r w:rsidR="006A1E14">
        <w:rPr>
          <w:rFonts w:ascii="Times New Roman" w:hAnsi="Times New Roman" w:cs="Times New Roman"/>
          <w:sz w:val="24"/>
          <w:szCs w:val="24"/>
        </w:rPr>
        <w:t>T</w:t>
      </w:r>
      <w:r w:rsidR="00525AA5">
        <w:rPr>
          <w:rFonts w:ascii="Times New Roman" w:hAnsi="Times New Roman" w:cs="Times New Roman"/>
          <w:sz w:val="24"/>
          <w:szCs w:val="24"/>
        </w:rPr>
        <w:t xml:space="preserve">he </w:t>
      </w:r>
      <w:r w:rsidR="002C4E5A">
        <w:rPr>
          <w:rFonts w:ascii="Times New Roman" w:hAnsi="Times New Roman" w:cs="Times New Roman"/>
          <w:sz w:val="24"/>
          <w:szCs w:val="24"/>
        </w:rPr>
        <w:t>opportunity</w:t>
      </w:r>
      <w:r w:rsidR="00525AA5">
        <w:rPr>
          <w:rFonts w:ascii="Times New Roman" w:hAnsi="Times New Roman" w:cs="Times New Roman"/>
          <w:sz w:val="24"/>
          <w:szCs w:val="24"/>
        </w:rPr>
        <w:t xml:space="preserve"> to view stands near the project area</w:t>
      </w:r>
      <w:r w:rsidR="002C4E5A">
        <w:rPr>
          <w:rFonts w:ascii="Times New Roman" w:hAnsi="Times New Roman" w:cs="Times New Roman"/>
          <w:sz w:val="24"/>
          <w:szCs w:val="24"/>
        </w:rPr>
        <w:t xml:space="preserve"> </w:t>
      </w:r>
      <w:r w:rsidR="00BE2422">
        <w:rPr>
          <w:rFonts w:ascii="Times New Roman" w:hAnsi="Times New Roman" w:cs="Times New Roman"/>
          <w:sz w:val="24"/>
          <w:szCs w:val="24"/>
        </w:rPr>
        <w:t>that</w:t>
      </w:r>
      <w:r w:rsidR="002C4E5A">
        <w:rPr>
          <w:rFonts w:ascii="Times New Roman" w:hAnsi="Times New Roman" w:cs="Times New Roman"/>
          <w:sz w:val="24"/>
          <w:szCs w:val="24"/>
        </w:rPr>
        <w:t xml:space="preserve"> had r</w:t>
      </w:r>
      <w:r w:rsidR="00525AA5">
        <w:rPr>
          <w:rFonts w:ascii="Times New Roman" w:hAnsi="Times New Roman" w:cs="Times New Roman"/>
          <w:sz w:val="24"/>
          <w:szCs w:val="24"/>
        </w:rPr>
        <w:t xml:space="preserve">eceived </w:t>
      </w:r>
      <w:r w:rsidR="00BE2422">
        <w:rPr>
          <w:rFonts w:ascii="Times New Roman" w:hAnsi="Times New Roman" w:cs="Times New Roman"/>
          <w:sz w:val="24"/>
          <w:szCs w:val="24"/>
        </w:rPr>
        <w:t xml:space="preserve">similar </w:t>
      </w:r>
      <w:r w:rsidR="002C4E5A">
        <w:rPr>
          <w:rFonts w:ascii="Times New Roman" w:hAnsi="Times New Roman" w:cs="Times New Roman"/>
          <w:sz w:val="24"/>
          <w:szCs w:val="24"/>
        </w:rPr>
        <w:t xml:space="preserve">earlier </w:t>
      </w:r>
      <w:r w:rsidR="00525AA5">
        <w:rPr>
          <w:rFonts w:ascii="Times New Roman" w:hAnsi="Times New Roman" w:cs="Times New Roman"/>
          <w:sz w:val="24"/>
          <w:szCs w:val="24"/>
        </w:rPr>
        <w:t xml:space="preserve">treatments </w:t>
      </w:r>
      <w:r w:rsidR="006A1E14">
        <w:rPr>
          <w:rFonts w:ascii="Times New Roman" w:hAnsi="Times New Roman" w:cs="Times New Roman"/>
          <w:sz w:val="24"/>
          <w:szCs w:val="24"/>
        </w:rPr>
        <w:t>was beneficial</w:t>
      </w:r>
      <w:r w:rsidR="00525AA5">
        <w:rPr>
          <w:rFonts w:ascii="Times New Roman" w:hAnsi="Times New Roman" w:cs="Times New Roman"/>
          <w:sz w:val="24"/>
          <w:szCs w:val="24"/>
        </w:rPr>
        <w:t xml:space="preserve">. </w:t>
      </w:r>
      <w:r w:rsidR="002E535B">
        <w:rPr>
          <w:rFonts w:ascii="Times New Roman" w:hAnsi="Times New Roman" w:cs="Times New Roman"/>
          <w:sz w:val="24"/>
          <w:szCs w:val="24"/>
        </w:rPr>
        <w:t>Th</w:t>
      </w:r>
      <w:r w:rsidR="002C4E5A">
        <w:rPr>
          <w:rFonts w:ascii="Times New Roman" w:hAnsi="Times New Roman" w:cs="Times New Roman"/>
          <w:sz w:val="24"/>
          <w:szCs w:val="24"/>
        </w:rPr>
        <w:t>o</w:t>
      </w:r>
      <w:r w:rsidR="002E535B">
        <w:rPr>
          <w:rFonts w:ascii="Times New Roman" w:hAnsi="Times New Roman" w:cs="Times New Roman"/>
          <w:sz w:val="24"/>
          <w:szCs w:val="24"/>
        </w:rPr>
        <w:t>se stands appear</w:t>
      </w:r>
      <w:r w:rsidR="002C4E5A">
        <w:rPr>
          <w:rFonts w:ascii="Times New Roman" w:hAnsi="Times New Roman" w:cs="Times New Roman"/>
          <w:sz w:val="24"/>
          <w:szCs w:val="24"/>
        </w:rPr>
        <w:t>ed</w:t>
      </w:r>
      <w:r w:rsidR="002E535B">
        <w:rPr>
          <w:rFonts w:ascii="Times New Roman" w:hAnsi="Times New Roman" w:cs="Times New Roman"/>
          <w:sz w:val="24"/>
          <w:szCs w:val="24"/>
        </w:rPr>
        <w:t xml:space="preserve"> to be in good condition, with more species and age class </w:t>
      </w:r>
      <w:r w:rsidR="004A30B4">
        <w:rPr>
          <w:rFonts w:ascii="Times New Roman" w:hAnsi="Times New Roman" w:cs="Times New Roman"/>
          <w:sz w:val="24"/>
          <w:szCs w:val="24"/>
        </w:rPr>
        <w:t>diversity, and</w:t>
      </w:r>
      <w:r w:rsidR="002E535B">
        <w:rPr>
          <w:rFonts w:ascii="Times New Roman" w:hAnsi="Times New Roman" w:cs="Times New Roman"/>
          <w:sz w:val="24"/>
          <w:szCs w:val="24"/>
        </w:rPr>
        <w:t xml:space="preserve"> less density of stems compared to untreated areas.</w:t>
      </w:r>
      <w:r w:rsidR="004A30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E74664" w14:textId="77777777" w:rsidR="00A03006" w:rsidRDefault="00A03006" w:rsidP="00502218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5C04CBAA" w14:textId="66D84F63" w:rsidR="006A1E14" w:rsidRDefault="00A03006" w:rsidP="006A1E14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found the </w:t>
      </w:r>
      <w:r w:rsidRPr="004A30B4">
        <w:rPr>
          <w:rFonts w:ascii="Times New Roman" w:hAnsi="Times New Roman" w:cs="Times New Roman"/>
          <w:i/>
          <w:iCs/>
          <w:sz w:val="24"/>
          <w:szCs w:val="24"/>
        </w:rPr>
        <w:t>Tuscor Project Proposed Action for Scoping</w:t>
      </w:r>
      <w:r>
        <w:rPr>
          <w:rFonts w:ascii="Times New Roman" w:hAnsi="Times New Roman" w:cs="Times New Roman"/>
          <w:sz w:val="24"/>
          <w:szCs w:val="24"/>
        </w:rPr>
        <w:t xml:space="preserve"> document to be thorough and helpful in understanding the proposed </w:t>
      </w:r>
      <w:r w:rsidR="00BE2422">
        <w:rPr>
          <w:rFonts w:ascii="Times New Roman" w:hAnsi="Times New Roman" w:cs="Times New Roman"/>
          <w:sz w:val="24"/>
          <w:szCs w:val="24"/>
        </w:rPr>
        <w:t>project and</w:t>
      </w:r>
      <w:r w:rsidR="006A1E14">
        <w:rPr>
          <w:rFonts w:ascii="Times New Roman" w:hAnsi="Times New Roman" w:cs="Times New Roman"/>
          <w:sz w:val="24"/>
          <w:szCs w:val="24"/>
        </w:rPr>
        <w:t xml:space="preserve"> support your decision to designate the project as a CE under Section 603 of the HFRA.</w:t>
      </w:r>
    </w:p>
    <w:p w14:paraId="6FE78BCD" w14:textId="3F063178" w:rsidR="006A1E14" w:rsidRDefault="006A1E14" w:rsidP="00FE3E34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74569E3B" w14:textId="747CBD93" w:rsidR="00FE3E34" w:rsidRDefault="00585664" w:rsidP="00FE3E34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support the thinning, harvesting, and fuels reduction treatments proposed in the project. These treatments are expected to reduce fire risk in the project area and </w:t>
      </w:r>
      <w:r w:rsidR="004A30B4"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z w:val="24"/>
          <w:szCs w:val="24"/>
        </w:rPr>
        <w:t xml:space="preserve"> nearby private lands. </w:t>
      </w:r>
      <w:r w:rsidRPr="00E12853">
        <w:rPr>
          <w:rFonts w:ascii="Times New Roman" w:hAnsi="Times New Roman" w:cs="Times New Roman"/>
          <w:sz w:val="24"/>
          <w:szCs w:val="24"/>
        </w:rPr>
        <w:t>Implementation of this project support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E12853">
        <w:rPr>
          <w:rFonts w:ascii="Times New Roman" w:hAnsi="Times New Roman" w:cs="Times New Roman"/>
          <w:sz w:val="24"/>
          <w:szCs w:val="24"/>
        </w:rPr>
        <w:t xml:space="preserve"> goals outlined in the Forest Plan to increase species and age class </w:t>
      </w:r>
      <w:r w:rsidR="004A30B4" w:rsidRPr="00E12853">
        <w:rPr>
          <w:rFonts w:ascii="Times New Roman" w:hAnsi="Times New Roman" w:cs="Times New Roman"/>
          <w:sz w:val="24"/>
          <w:szCs w:val="24"/>
        </w:rPr>
        <w:t>diversity</w:t>
      </w:r>
      <w:r w:rsidR="00BE2422">
        <w:rPr>
          <w:rFonts w:ascii="Times New Roman" w:hAnsi="Times New Roman" w:cs="Times New Roman"/>
          <w:sz w:val="24"/>
          <w:szCs w:val="24"/>
        </w:rPr>
        <w:t>,</w:t>
      </w:r>
      <w:r w:rsidR="004A30B4" w:rsidRPr="00E12853">
        <w:rPr>
          <w:rFonts w:ascii="Times New Roman" w:hAnsi="Times New Roman" w:cs="Times New Roman"/>
          <w:sz w:val="24"/>
          <w:szCs w:val="24"/>
        </w:rPr>
        <w:t xml:space="preserve"> and</w:t>
      </w:r>
      <w:r w:rsidRPr="00E12853">
        <w:rPr>
          <w:rFonts w:ascii="Times New Roman" w:hAnsi="Times New Roman" w:cs="Times New Roman"/>
          <w:sz w:val="24"/>
          <w:szCs w:val="24"/>
        </w:rPr>
        <w:t xml:space="preserve"> reduce the preponderance of high density stands of </w:t>
      </w:r>
      <w:r w:rsidR="00FE3E34" w:rsidRPr="00E12853">
        <w:rPr>
          <w:rFonts w:ascii="Times New Roman" w:hAnsi="Times New Roman" w:cs="Times New Roman"/>
          <w:sz w:val="24"/>
          <w:szCs w:val="24"/>
        </w:rPr>
        <w:t>70</w:t>
      </w:r>
      <w:r w:rsidR="004A30B4">
        <w:rPr>
          <w:rFonts w:ascii="Times New Roman" w:hAnsi="Times New Roman" w:cs="Times New Roman"/>
          <w:sz w:val="24"/>
          <w:szCs w:val="24"/>
        </w:rPr>
        <w:t>-</w:t>
      </w:r>
      <w:r w:rsidR="00FE3E34">
        <w:rPr>
          <w:rFonts w:ascii="Times New Roman" w:hAnsi="Times New Roman" w:cs="Times New Roman"/>
          <w:sz w:val="24"/>
          <w:szCs w:val="24"/>
        </w:rPr>
        <w:t xml:space="preserve"> to </w:t>
      </w:r>
      <w:r w:rsidR="00FE3E34" w:rsidRPr="00E12853">
        <w:rPr>
          <w:rFonts w:ascii="Times New Roman" w:hAnsi="Times New Roman" w:cs="Times New Roman"/>
          <w:sz w:val="24"/>
          <w:szCs w:val="24"/>
        </w:rPr>
        <w:t>100-year-old</w:t>
      </w:r>
      <w:r w:rsidRPr="00E12853">
        <w:rPr>
          <w:rFonts w:ascii="Times New Roman" w:hAnsi="Times New Roman" w:cs="Times New Roman"/>
          <w:sz w:val="24"/>
          <w:szCs w:val="24"/>
        </w:rPr>
        <w:t xml:space="preserve"> Douglas Fir. </w:t>
      </w:r>
      <w:r w:rsidR="00FE3E34">
        <w:rPr>
          <w:rFonts w:ascii="Times New Roman" w:hAnsi="Times New Roman" w:cs="Times New Roman"/>
          <w:sz w:val="24"/>
          <w:szCs w:val="24"/>
        </w:rPr>
        <w:t xml:space="preserve">We suggest </w:t>
      </w:r>
      <w:r w:rsidR="004932D1">
        <w:rPr>
          <w:rFonts w:ascii="Times New Roman" w:hAnsi="Times New Roman" w:cs="Times New Roman"/>
          <w:sz w:val="24"/>
          <w:szCs w:val="24"/>
        </w:rPr>
        <w:t>tethered harvesting systems be considered for use on some of the steeper ground in the project area</w:t>
      </w:r>
      <w:r w:rsidR="00FE3E34">
        <w:rPr>
          <w:rFonts w:ascii="Times New Roman" w:hAnsi="Times New Roman" w:cs="Times New Roman"/>
          <w:sz w:val="24"/>
          <w:szCs w:val="24"/>
        </w:rPr>
        <w:t>.</w:t>
      </w:r>
    </w:p>
    <w:p w14:paraId="49BB3F96" w14:textId="3A012F66" w:rsidR="00585664" w:rsidRDefault="00585664" w:rsidP="00585664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0383932C" w14:textId="7AA6B72F" w:rsidR="006942DA" w:rsidRDefault="006A1E14" w:rsidP="00502218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</w:t>
      </w:r>
      <w:r w:rsidR="004932D1">
        <w:rPr>
          <w:rFonts w:ascii="Times New Roman" w:hAnsi="Times New Roman" w:cs="Times New Roman"/>
          <w:sz w:val="24"/>
          <w:szCs w:val="24"/>
        </w:rPr>
        <w:t xml:space="preserve"> the</w:t>
      </w:r>
      <w:r w:rsidR="0043423B">
        <w:rPr>
          <w:rFonts w:ascii="Times New Roman" w:hAnsi="Times New Roman" w:cs="Times New Roman"/>
          <w:sz w:val="24"/>
          <w:szCs w:val="24"/>
        </w:rPr>
        <w:t xml:space="preserve"> discussion of “Issues Identified in Project Development</w:t>
      </w:r>
      <w:r w:rsidR="00FA08F0">
        <w:rPr>
          <w:rFonts w:ascii="Times New Roman" w:hAnsi="Times New Roman" w:cs="Times New Roman"/>
          <w:sz w:val="24"/>
          <w:szCs w:val="24"/>
        </w:rPr>
        <w:t>,</w:t>
      </w:r>
      <w:r w:rsidR="0043423B">
        <w:rPr>
          <w:rFonts w:ascii="Times New Roman" w:hAnsi="Times New Roman" w:cs="Times New Roman"/>
          <w:sz w:val="24"/>
          <w:szCs w:val="24"/>
        </w:rPr>
        <w:t xml:space="preserve">” beginning on page 10, </w:t>
      </w:r>
      <w:r w:rsidR="004932D1">
        <w:rPr>
          <w:rFonts w:ascii="Times New Roman" w:hAnsi="Times New Roman" w:cs="Times New Roman"/>
          <w:sz w:val="24"/>
          <w:szCs w:val="24"/>
        </w:rPr>
        <w:t>we feel</w:t>
      </w:r>
      <w:r w:rsidR="0043423B">
        <w:rPr>
          <w:rFonts w:ascii="Times New Roman" w:hAnsi="Times New Roman" w:cs="Times New Roman"/>
          <w:sz w:val="24"/>
          <w:szCs w:val="24"/>
        </w:rPr>
        <w:t xml:space="preserve"> “Road Management Issues” </w:t>
      </w:r>
      <w:r w:rsidR="00FA08F0">
        <w:rPr>
          <w:rFonts w:ascii="Times New Roman" w:hAnsi="Times New Roman" w:cs="Times New Roman"/>
          <w:sz w:val="24"/>
          <w:szCs w:val="24"/>
        </w:rPr>
        <w:t>(</w:t>
      </w:r>
      <w:r w:rsidR="0043423B">
        <w:rPr>
          <w:rFonts w:ascii="Times New Roman" w:hAnsi="Times New Roman" w:cs="Times New Roman"/>
          <w:sz w:val="24"/>
          <w:szCs w:val="24"/>
        </w:rPr>
        <w:t>page 18</w:t>
      </w:r>
      <w:r w:rsidR="00FA08F0">
        <w:rPr>
          <w:rFonts w:ascii="Times New Roman" w:hAnsi="Times New Roman" w:cs="Times New Roman"/>
          <w:sz w:val="24"/>
          <w:szCs w:val="24"/>
        </w:rPr>
        <w:t>)</w:t>
      </w:r>
      <w:r w:rsidR="004932D1">
        <w:rPr>
          <w:rFonts w:ascii="Times New Roman" w:hAnsi="Times New Roman" w:cs="Times New Roman"/>
          <w:sz w:val="24"/>
          <w:szCs w:val="24"/>
        </w:rPr>
        <w:t xml:space="preserve"> </w:t>
      </w:r>
      <w:r w:rsidR="00501A32">
        <w:rPr>
          <w:rFonts w:ascii="Times New Roman" w:hAnsi="Times New Roman" w:cs="Times New Roman"/>
          <w:sz w:val="24"/>
          <w:szCs w:val="24"/>
        </w:rPr>
        <w:t>qualify as potential issues of concern</w:t>
      </w:r>
      <w:r w:rsidR="002E535B">
        <w:rPr>
          <w:rFonts w:ascii="Times New Roman" w:hAnsi="Times New Roman" w:cs="Times New Roman"/>
          <w:sz w:val="24"/>
          <w:szCs w:val="24"/>
        </w:rPr>
        <w:t xml:space="preserve"> for this project</w:t>
      </w:r>
      <w:r w:rsidR="0043423B">
        <w:rPr>
          <w:rFonts w:ascii="Times New Roman" w:hAnsi="Times New Roman" w:cs="Times New Roman"/>
          <w:sz w:val="24"/>
          <w:szCs w:val="24"/>
        </w:rPr>
        <w:t>.</w:t>
      </w:r>
      <w:r w:rsidR="00501A32">
        <w:rPr>
          <w:rFonts w:ascii="Times New Roman" w:hAnsi="Times New Roman" w:cs="Times New Roman"/>
          <w:sz w:val="24"/>
          <w:szCs w:val="24"/>
        </w:rPr>
        <w:t xml:space="preserve"> We suggest additional </w:t>
      </w:r>
      <w:r w:rsidR="00702859">
        <w:rPr>
          <w:rFonts w:ascii="Times New Roman" w:hAnsi="Times New Roman" w:cs="Times New Roman"/>
          <w:sz w:val="24"/>
          <w:szCs w:val="24"/>
        </w:rPr>
        <w:t>issues</w:t>
      </w:r>
      <w:r w:rsidR="00501A32">
        <w:rPr>
          <w:rFonts w:ascii="Times New Roman" w:hAnsi="Times New Roman" w:cs="Times New Roman"/>
          <w:sz w:val="24"/>
          <w:szCs w:val="24"/>
        </w:rPr>
        <w:t xml:space="preserve"> of concern include </w:t>
      </w:r>
      <w:r w:rsidR="006942DA">
        <w:rPr>
          <w:rFonts w:ascii="Times New Roman" w:hAnsi="Times New Roman" w:cs="Times New Roman"/>
          <w:sz w:val="24"/>
          <w:szCs w:val="24"/>
        </w:rPr>
        <w:t>potential</w:t>
      </w:r>
      <w:r w:rsidR="00501A32">
        <w:rPr>
          <w:rFonts w:ascii="Times New Roman" w:hAnsi="Times New Roman" w:cs="Times New Roman"/>
          <w:sz w:val="24"/>
          <w:szCs w:val="24"/>
        </w:rPr>
        <w:t xml:space="preserve"> impacts </w:t>
      </w:r>
      <w:r w:rsidR="00702859">
        <w:rPr>
          <w:rFonts w:ascii="Times New Roman" w:hAnsi="Times New Roman" w:cs="Times New Roman"/>
          <w:sz w:val="24"/>
          <w:szCs w:val="24"/>
        </w:rPr>
        <w:t>to</w:t>
      </w:r>
      <w:r w:rsidR="00501A32">
        <w:rPr>
          <w:rFonts w:ascii="Times New Roman" w:hAnsi="Times New Roman" w:cs="Times New Roman"/>
          <w:sz w:val="24"/>
          <w:szCs w:val="24"/>
        </w:rPr>
        <w:t xml:space="preserve"> </w:t>
      </w:r>
      <w:r w:rsidR="00702859">
        <w:rPr>
          <w:rFonts w:ascii="Times New Roman" w:hAnsi="Times New Roman" w:cs="Times New Roman"/>
          <w:sz w:val="24"/>
          <w:szCs w:val="24"/>
        </w:rPr>
        <w:t xml:space="preserve">threatened and endangered </w:t>
      </w:r>
      <w:r w:rsidR="00C97A60">
        <w:rPr>
          <w:rFonts w:ascii="Times New Roman" w:hAnsi="Times New Roman" w:cs="Times New Roman"/>
          <w:sz w:val="24"/>
          <w:szCs w:val="24"/>
        </w:rPr>
        <w:t>species, a</w:t>
      </w:r>
      <w:r w:rsidR="00FE3E34">
        <w:rPr>
          <w:rFonts w:ascii="Times New Roman" w:hAnsi="Times New Roman" w:cs="Times New Roman"/>
          <w:sz w:val="24"/>
          <w:szCs w:val="24"/>
        </w:rPr>
        <w:t>s well as</w:t>
      </w:r>
      <w:r w:rsidR="00501A32">
        <w:rPr>
          <w:rFonts w:ascii="Times New Roman" w:hAnsi="Times New Roman" w:cs="Times New Roman"/>
          <w:sz w:val="24"/>
          <w:szCs w:val="24"/>
        </w:rPr>
        <w:t xml:space="preserve"> weed management </w:t>
      </w:r>
      <w:r w:rsidR="00702859">
        <w:rPr>
          <w:rFonts w:ascii="Times New Roman" w:hAnsi="Times New Roman" w:cs="Times New Roman"/>
          <w:sz w:val="24"/>
          <w:szCs w:val="24"/>
        </w:rPr>
        <w:t>during</w:t>
      </w:r>
      <w:r w:rsidR="00501A32">
        <w:rPr>
          <w:rFonts w:ascii="Times New Roman" w:hAnsi="Times New Roman" w:cs="Times New Roman"/>
          <w:sz w:val="24"/>
          <w:szCs w:val="24"/>
        </w:rPr>
        <w:t xml:space="preserve"> the life of the project.</w:t>
      </w:r>
      <w:r w:rsidR="00702859">
        <w:rPr>
          <w:rFonts w:ascii="Times New Roman" w:hAnsi="Times New Roman" w:cs="Times New Roman"/>
          <w:sz w:val="24"/>
          <w:szCs w:val="24"/>
        </w:rPr>
        <w:t xml:space="preserve"> </w:t>
      </w:r>
      <w:r w:rsidR="006942DA">
        <w:rPr>
          <w:rFonts w:ascii="Times New Roman" w:hAnsi="Times New Roman" w:cs="Times New Roman"/>
          <w:sz w:val="24"/>
          <w:szCs w:val="24"/>
        </w:rPr>
        <w:t xml:space="preserve">We </w:t>
      </w:r>
      <w:r w:rsidR="00702859">
        <w:rPr>
          <w:rFonts w:ascii="Times New Roman" w:hAnsi="Times New Roman" w:cs="Times New Roman"/>
          <w:sz w:val="24"/>
          <w:szCs w:val="24"/>
        </w:rPr>
        <w:t>support</w:t>
      </w:r>
      <w:r w:rsidR="006942DA">
        <w:rPr>
          <w:rFonts w:ascii="Times New Roman" w:hAnsi="Times New Roman" w:cs="Times New Roman"/>
          <w:sz w:val="24"/>
          <w:szCs w:val="24"/>
        </w:rPr>
        <w:t xml:space="preserve"> weed </w:t>
      </w:r>
      <w:r w:rsidR="00DF051A">
        <w:rPr>
          <w:rFonts w:ascii="Times New Roman" w:hAnsi="Times New Roman" w:cs="Times New Roman"/>
          <w:sz w:val="24"/>
          <w:szCs w:val="24"/>
        </w:rPr>
        <w:t>management</w:t>
      </w:r>
      <w:r w:rsidR="00C97A60">
        <w:rPr>
          <w:rFonts w:ascii="Times New Roman" w:hAnsi="Times New Roman" w:cs="Times New Roman"/>
          <w:sz w:val="24"/>
          <w:szCs w:val="24"/>
        </w:rPr>
        <w:t xml:space="preserve"> </w:t>
      </w:r>
      <w:r w:rsidR="00DF051A">
        <w:rPr>
          <w:rFonts w:ascii="Times New Roman" w:hAnsi="Times New Roman" w:cs="Times New Roman"/>
          <w:sz w:val="24"/>
          <w:szCs w:val="24"/>
        </w:rPr>
        <w:t>as</w:t>
      </w:r>
      <w:r w:rsidR="006942DA">
        <w:rPr>
          <w:rFonts w:ascii="Times New Roman" w:hAnsi="Times New Roman" w:cs="Times New Roman"/>
          <w:sz w:val="24"/>
          <w:szCs w:val="24"/>
        </w:rPr>
        <w:t xml:space="preserve"> a component of </w:t>
      </w:r>
      <w:r w:rsidR="004932D1">
        <w:rPr>
          <w:rFonts w:ascii="Times New Roman" w:hAnsi="Times New Roman" w:cs="Times New Roman"/>
          <w:sz w:val="24"/>
          <w:szCs w:val="24"/>
        </w:rPr>
        <w:t xml:space="preserve">planning and implementation for </w:t>
      </w:r>
      <w:r w:rsidR="00FE3E34">
        <w:rPr>
          <w:rFonts w:ascii="Times New Roman" w:hAnsi="Times New Roman" w:cs="Times New Roman"/>
          <w:sz w:val="24"/>
          <w:szCs w:val="24"/>
        </w:rPr>
        <w:t xml:space="preserve">all </w:t>
      </w:r>
      <w:r w:rsidR="00C97A60">
        <w:rPr>
          <w:rFonts w:ascii="Times New Roman" w:hAnsi="Times New Roman" w:cs="Times New Roman"/>
          <w:sz w:val="24"/>
          <w:szCs w:val="24"/>
        </w:rPr>
        <w:t>forest project</w:t>
      </w:r>
      <w:r w:rsidR="004932D1">
        <w:rPr>
          <w:rFonts w:ascii="Times New Roman" w:hAnsi="Times New Roman" w:cs="Times New Roman"/>
          <w:sz w:val="24"/>
          <w:szCs w:val="24"/>
        </w:rPr>
        <w:t>s</w:t>
      </w:r>
      <w:r w:rsidR="00C97A60">
        <w:rPr>
          <w:rFonts w:ascii="Times New Roman" w:hAnsi="Times New Roman" w:cs="Times New Roman"/>
          <w:sz w:val="24"/>
          <w:szCs w:val="24"/>
        </w:rPr>
        <w:t>.</w:t>
      </w:r>
    </w:p>
    <w:p w14:paraId="5EC75810" w14:textId="77777777" w:rsidR="006942DA" w:rsidRDefault="006942DA" w:rsidP="00502218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51C55119" w14:textId="5AD11FEA" w:rsidR="00DF0882" w:rsidRDefault="00574FDC" w:rsidP="00502218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Also, w</w:t>
      </w:r>
      <w:r w:rsidR="00FC4A63">
        <w:rPr>
          <w:rFonts w:ascii="Times New Roman" w:hAnsi="Times New Roman" w:cs="Times New Roman"/>
          <w:sz w:val="24"/>
          <w:szCs w:val="24"/>
        </w:rPr>
        <w:t xml:space="preserve">e </w:t>
      </w:r>
      <w:r w:rsidR="006A1E14">
        <w:rPr>
          <w:rFonts w:ascii="Times New Roman" w:hAnsi="Times New Roman" w:cs="Times New Roman"/>
          <w:sz w:val="24"/>
          <w:szCs w:val="24"/>
        </w:rPr>
        <w:t>feel</w:t>
      </w:r>
      <w:r w:rsidR="00FC4A63">
        <w:rPr>
          <w:rFonts w:ascii="Times New Roman" w:hAnsi="Times New Roman" w:cs="Times New Roman"/>
          <w:sz w:val="24"/>
          <w:szCs w:val="24"/>
        </w:rPr>
        <w:t xml:space="preserve"> using the term “clear cut” in NEPA or other sale documents is </w:t>
      </w:r>
      <w:r>
        <w:rPr>
          <w:rFonts w:ascii="Times New Roman" w:hAnsi="Times New Roman" w:cs="Times New Roman"/>
          <w:sz w:val="24"/>
          <w:szCs w:val="24"/>
        </w:rPr>
        <w:t xml:space="preserve">potentially </w:t>
      </w:r>
      <w:r w:rsidR="004576B8">
        <w:rPr>
          <w:rFonts w:ascii="Times New Roman" w:hAnsi="Times New Roman" w:cs="Times New Roman"/>
          <w:sz w:val="24"/>
          <w:szCs w:val="24"/>
        </w:rPr>
        <w:t>detrimental</w:t>
      </w:r>
      <w:r w:rsidR="00FC4A63">
        <w:rPr>
          <w:rFonts w:ascii="Times New Roman" w:hAnsi="Times New Roman" w:cs="Times New Roman"/>
          <w:sz w:val="24"/>
          <w:szCs w:val="24"/>
        </w:rPr>
        <w:t xml:space="preserve"> to educating the </w:t>
      </w:r>
      <w:r w:rsidR="006A1E14">
        <w:rPr>
          <w:rFonts w:ascii="Times New Roman" w:hAnsi="Times New Roman" w:cs="Times New Roman"/>
          <w:sz w:val="24"/>
          <w:szCs w:val="24"/>
        </w:rPr>
        <w:t>public</w:t>
      </w:r>
      <w:r w:rsidR="00FC4A63">
        <w:rPr>
          <w:rFonts w:ascii="Times New Roman" w:hAnsi="Times New Roman" w:cs="Times New Roman"/>
          <w:sz w:val="24"/>
          <w:szCs w:val="24"/>
        </w:rPr>
        <w:t xml:space="preserve"> about the </w:t>
      </w:r>
      <w:r>
        <w:rPr>
          <w:rFonts w:ascii="Times New Roman" w:hAnsi="Times New Roman" w:cs="Times New Roman"/>
          <w:sz w:val="24"/>
          <w:szCs w:val="24"/>
        </w:rPr>
        <w:t>project. Too often</w:t>
      </w:r>
      <w:r w:rsidRPr="00E12853">
        <w:rPr>
          <w:rFonts w:ascii="Times New Roman" w:hAnsi="Times New Roman" w:cs="Times New Roman"/>
          <w:sz w:val="24"/>
          <w:szCs w:val="24"/>
        </w:rPr>
        <w:t xml:space="preserve">, the term </w:t>
      </w:r>
      <w:r>
        <w:rPr>
          <w:rFonts w:ascii="Times New Roman" w:hAnsi="Times New Roman" w:cs="Times New Roman"/>
          <w:sz w:val="24"/>
          <w:szCs w:val="24"/>
        </w:rPr>
        <w:t xml:space="preserve">brings images to mind </w:t>
      </w:r>
      <w:r>
        <w:rPr>
          <w:rFonts w:ascii="Times New Roman" w:hAnsi="Times New Roman" w:cs="Times New Roman"/>
          <w:sz w:val="24"/>
          <w:szCs w:val="24"/>
        </w:rPr>
        <w:lastRenderedPageBreak/>
        <w:t>of the large</w:t>
      </w:r>
      <w:r w:rsidRPr="00E12853">
        <w:rPr>
          <w:rFonts w:ascii="Times New Roman" w:hAnsi="Times New Roman" w:cs="Times New Roman"/>
          <w:sz w:val="24"/>
          <w:szCs w:val="24"/>
        </w:rPr>
        <w:t xml:space="preserve"> rectangular harvest blocks, devoid of trees, that were typical </w:t>
      </w:r>
      <w:r>
        <w:rPr>
          <w:rFonts w:ascii="Times New Roman" w:hAnsi="Times New Roman" w:cs="Times New Roman"/>
          <w:sz w:val="24"/>
          <w:szCs w:val="24"/>
        </w:rPr>
        <w:t xml:space="preserve">of </w:t>
      </w:r>
      <w:r w:rsidRPr="00E12853">
        <w:rPr>
          <w:rFonts w:ascii="Times New Roman" w:hAnsi="Times New Roman" w:cs="Times New Roman"/>
          <w:sz w:val="24"/>
          <w:szCs w:val="24"/>
        </w:rPr>
        <w:t xml:space="preserve">treatments many years ago. </w:t>
      </w:r>
      <w:r>
        <w:rPr>
          <w:rFonts w:ascii="Times New Roman" w:hAnsi="Times New Roman" w:cs="Times New Roman"/>
          <w:sz w:val="24"/>
          <w:szCs w:val="24"/>
        </w:rPr>
        <w:t xml:space="preserve">We do understand that, based on Forest Service </w:t>
      </w:r>
      <w:r w:rsidRPr="00E12853">
        <w:rPr>
          <w:rFonts w:ascii="Times New Roman" w:hAnsi="Times New Roman" w:cs="Times New Roman"/>
          <w:sz w:val="24"/>
          <w:szCs w:val="24"/>
        </w:rPr>
        <w:t>standard</w:t>
      </w:r>
      <w:r>
        <w:rPr>
          <w:rFonts w:ascii="Times New Roman" w:hAnsi="Times New Roman" w:cs="Times New Roman"/>
          <w:sz w:val="24"/>
          <w:szCs w:val="24"/>
        </w:rPr>
        <w:t xml:space="preserve"> definitions and the fact that the unit will be planted, the term “clear cut” is used</w:t>
      </w:r>
      <w:r w:rsidR="00D0441D">
        <w:rPr>
          <w:rFonts w:ascii="Times New Roman" w:hAnsi="Times New Roman" w:cs="Times New Roman"/>
          <w:sz w:val="24"/>
          <w:szCs w:val="24"/>
        </w:rPr>
        <w:t>. H</w:t>
      </w:r>
      <w:r>
        <w:rPr>
          <w:rFonts w:ascii="Times New Roman" w:hAnsi="Times New Roman" w:cs="Times New Roman"/>
          <w:sz w:val="24"/>
          <w:szCs w:val="24"/>
        </w:rPr>
        <w:t xml:space="preserve">owever, </w:t>
      </w:r>
      <w:r w:rsidR="00CD582B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term often has a negative connotation and </w:t>
      </w:r>
      <w:r w:rsidR="00CD582B">
        <w:rPr>
          <w:rFonts w:ascii="Times New Roman" w:hAnsi="Times New Roman" w:cs="Times New Roman"/>
          <w:sz w:val="24"/>
          <w:szCs w:val="24"/>
        </w:rPr>
        <w:t>may</w:t>
      </w:r>
      <w:r>
        <w:rPr>
          <w:rFonts w:ascii="Times New Roman" w:hAnsi="Times New Roman" w:cs="Times New Roman"/>
          <w:sz w:val="24"/>
          <w:szCs w:val="24"/>
        </w:rPr>
        <w:t xml:space="preserve"> not help build general support for the project</w:t>
      </w:r>
      <w:r w:rsidR="00BE2422">
        <w:rPr>
          <w:rFonts w:ascii="Times New Roman" w:hAnsi="Times New Roman" w:cs="Times New Roman"/>
          <w:sz w:val="24"/>
          <w:szCs w:val="24"/>
        </w:rPr>
        <w:t>. N</w:t>
      </w:r>
      <w:r w:rsidR="00D0441D">
        <w:rPr>
          <w:rFonts w:ascii="Times New Roman" w:hAnsi="Times New Roman" w:cs="Times New Roman"/>
          <w:sz w:val="24"/>
          <w:szCs w:val="24"/>
        </w:rPr>
        <w:t>or does it reflect today’s</w:t>
      </w:r>
      <w:r w:rsidR="00D0441D" w:rsidRPr="00E12853">
        <w:rPr>
          <w:rFonts w:ascii="Times New Roman" w:hAnsi="Times New Roman" w:cs="Times New Roman"/>
          <w:sz w:val="24"/>
          <w:szCs w:val="24"/>
        </w:rPr>
        <w:t xml:space="preserve"> cutting units</w:t>
      </w:r>
      <w:r w:rsidR="00D0441D">
        <w:rPr>
          <w:rFonts w:ascii="Times New Roman" w:hAnsi="Times New Roman" w:cs="Times New Roman"/>
          <w:sz w:val="24"/>
          <w:szCs w:val="24"/>
        </w:rPr>
        <w:t xml:space="preserve">, which </w:t>
      </w:r>
      <w:r w:rsidR="00D0441D" w:rsidRPr="00E12853">
        <w:rPr>
          <w:rFonts w:ascii="Times New Roman" w:hAnsi="Times New Roman" w:cs="Times New Roman"/>
          <w:sz w:val="24"/>
          <w:szCs w:val="24"/>
        </w:rPr>
        <w:t>are generally smaller in size</w:t>
      </w:r>
      <w:r w:rsidR="00D0441D">
        <w:rPr>
          <w:rFonts w:ascii="Times New Roman" w:hAnsi="Times New Roman" w:cs="Times New Roman"/>
          <w:sz w:val="24"/>
          <w:szCs w:val="24"/>
        </w:rPr>
        <w:t>, with</w:t>
      </w:r>
      <w:r w:rsidR="00D0441D" w:rsidRPr="00E12853">
        <w:rPr>
          <w:rFonts w:ascii="Times New Roman" w:hAnsi="Times New Roman" w:cs="Times New Roman"/>
          <w:sz w:val="24"/>
          <w:szCs w:val="24"/>
        </w:rPr>
        <w:t xml:space="preserve"> irregular edges</w:t>
      </w:r>
      <w:r w:rsidR="00D0441D">
        <w:rPr>
          <w:rFonts w:ascii="Times New Roman" w:hAnsi="Times New Roman" w:cs="Times New Roman"/>
          <w:sz w:val="24"/>
          <w:szCs w:val="24"/>
        </w:rPr>
        <w:t xml:space="preserve"> and </w:t>
      </w:r>
      <w:r w:rsidR="00D0441D" w:rsidRPr="00E12853">
        <w:rPr>
          <w:rFonts w:ascii="Times New Roman" w:hAnsi="Times New Roman" w:cs="Times New Roman"/>
          <w:sz w:val="24"/>
          <w:szCs w:val="24"/>
        </w:rPr>
        <w:t>clumps of leave tr</w:t>
      </w:r>
      <w:r w:rsidR="00D0441D">
        <w:rPr>
          <w:rFonts w:ascii="Times New Roman" w:hAnsi="Times New Roman" w:cs="Times New Roman"/>
          <w:sz w:val="24"/>
          <w:szCs w:val="24"/>
        </w:rPr>
        <w:t>ees, and</w:t>
      </w:r>
      <w:r w:rsidR="00D0441D" w:rsidRPr="00E12853">
        <w:rPr>
          <w:rFonts w:ascii="Times New Roman" w:hAnsi="Times New Roman" w:cs="Times New Roman"/>
          <w:sz w:val="24"/>
          <w:szCs w:val="24"/>
        </w:rPr>
        <w:t xml:space="preserve"> designed to promote diversity</w:t>
      </w:r>
      <w:r w:rsidR="00D0441D">
        <w:rPr>
          <w:rFonts w:ascii="Times New Roman" w:hAnsi="Times New Roman" w:cs="Times New Roman"/>
          <w:sz w:val="24"/>
          <w:szCs w:val="24"/>
        </w:rPr>
        <w:t>.</w:t>
      </w:r>
    </w:p>
    <w:p w14:paraId="3575AC6F" w14:textId="77777777" w:rsidR="00DF0882" w:rsidRDefault="00DF0882" w:rsidP="00502218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1F8426AC" w14:textId="07348E31" w:rsidR="00D833AB" w:rsidRPr="00E12853" w:rsidRDefault="00FC4A63" w:rsidP="00502218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propose the</w:t>
      </w:r>
      <w:r w:rsidR="00E12853">
        <w:rPr>
          <w:rFonts w:ascii="Times New Roman" w:hAnsi="Times New Roman" w:cs="Times New Roman"/>
          <w:sz w:val="24"/>
          <w:szCs w:val="24"/>
        </w:rPr>
        <w:t xml:space="preserve"> </w:t>
      </w:r>
      <w:r w:rsidR="004932D1">
        <w:rPr>
          <w:rFonts w:ascii="Times New Roman" w:hAnsi="Times New Roman" w:cs="Times New Roman"/>
          <w:sz w:val="24"/>
          <w:szCs w:val="24"/>
        </w:rPr>
        <w:t>agency</w:t>
      </w:r>
      <w:r w:rsidR="00E12853">
        <w:rPr>
          <w:rFonts w:ascii="Times New Roman" w:hAnsi="Times New Roman" w:cs="Times New Roman"/>
          <w:sz w:val="24"/>
          <w:szCs w:val="24"/>
        </w:rPr>
        <w:t xml:space="preserve"> consider </w:t>
      </w:r>
      <w:r w:rsidR="007924BE">
        <w:rPr>
          <w:rFonts w:ascii="Times New Roman" w:hAnsi="Times New Roman" w:cs="Times New Roman"/>
          <w:sz w:val="24"/>
          <w:szCs w:val="24"/>
        </w:rPr>
        <w:t xml:space="preserve">using different </w:t>
      </w:r>
      <w:r w:rsidR="00E12853">
        <w:rPr>
          <w:rFonts w:ascii="Times New Roman" w:hAnsi="Times New Roman" w:cs="Times New Roman"/>
          <w:sz w:val="24"/>
          <w:szCs w:val="24"/>
        </w:rPr>
        <w:t>terminology</w:t>
      </w:r>
      <w:r w:rsidR="007924BE">
        <w:rPr>
          <w:rFonts w:ascii="Times New Roman" w:hAnsi="Times New Roman" w:cs="Times New Roman"/>
          <w:sz w:val="24"/>
          <w:szCs w:val="24"/>
        </w:rPr>
        <w:t xml:space="preserve"> </w:t>
      </w:r>
      <w:r w:rsidR="00D0441D" w:rsidRPr="00E12853">
        <w:rPr>
          <w:rFonts w:ascii="Times New Roman" w:hAnsi="Times New Roman" w:cs="Times New Roman"/>
          <w:sz w:val="24"/>
          <w:szCs w:val="24"/>
        </w:rPr>
        <w:t>to replace th</w:t>
      </w:r>
      <w:r w:rsidR="00D0441D">
        <w:rPr>
          <w:rFonts w:ascii="Times New Roman" w:hAnsi="Times New Roman" w:cs="Times New Roman"/>
          <w:sz w:val="24"/>
          <w:szCs w:val="24"/>
        </w:rPr>
        <w:t>is</w:t>
      </w:r>
      <w:r w:rsidR="00D0441D" w:rsidRPr="00E12853">
        <w:rPr>
          <w:rFonts w:ascii="Times New Roman" w:hAnsi="Times New Roman" w:cs="Times New Roman"/>
          <w:sz w:val="24"/>
          <w:szCs w:val="24"/>
        </w:rPr>
        <w:t xml:space="preserve"> </w:t>
      </w:r>
      <w:r w:rsidR="00D0441D">
        <w:rPr>
          <w:rFonts w:ascii="Times New Roman" w:hAnsi="Times New Roman" w:cs="Times New Roman"/>
          <w:sz w:val="24"/>
          <w:szCs w:val="24"/>
        </w:rPr>
        <w:t xml:space="preserve">potentially </w:t>
      </w:r>
      <w:r w:rsidR="00D0441D" w:rsidRPr="00E12853">
        <w:rPr>
          <w:rFonts w:ascii="Times New Roman" w:hAnsi="Times New Roman" w:cs="Times New Roman"/>
          <w:sz w:val="24"/>
          <w:szCs w:val="24"/>
        </w:rPr>
        <w:t>misleading label</w:t>
      </w:r>
      <w:r w:rsidR="00D0441D">
        <w:rPr>
          <w:rFonts w:ascii="Times New Roman" w:hAnsi="Times New Roman" w:cs="Times New Roman"/>
          <w:sz w:val="24"/>
          <w:szCs w:val="24"/>
        </w:rPr>
        <w:t xml:space="preserve"> and</w:t>
      </w:r>
      <w:r w:rsidR="007924BE">
        <w:rPr>
          <w:rFonts w:ascii="Times New Roman" w:hAnsi="Times New Roman" w:cs="Times New Roman"/>
          <w:sz w:val="24"/>
          <w:szCs w:val="24"/>
        </w:rPr>
        <w:t xml:space="preserve"> reflect condition</w:t>
      </w:r>
      <w:r w:rsidR="004932D1">
        <w:rPr>
          <w:rFonts w:ascii="Times New Roman" w:hAnsi="Times New Roman" w:cs="Times New Roman"/>
          <w:sz w:val="24"/>
          <w:szCs w:val="24"/>
        </w:rPr>
        <w:t>s</w:t>
      </w:r>
      <w:r w:rsidR="007924BE">
        <w:rPr>
          <w:rFonts w:ascii="Times New Roman" w:hAnsi="Times New Roman" w:cs="Times New Roman"/>
          <w:sz w:val="24"/>
          <w:szCs w:val="24"/>
        </w:rPr>
        <w:t xml:space="preserve"> where</w:t>
      </w:r>
      <w:r w:rsidR="004576B8">
        <w:rPr>
          <w:rFonts w:ascii="Times New Roman" w:hAnsi="Times New Roman" w:cs="Times New Roman"/>
          <w:sz w:val="24"/>
          <w:szCs w:val="24"/>
        </w:rPr>
        <w:t xml:space="preserve"> </w:t>
      </w:r>
      <w:r w:rsidR="004932D1">
        <w:rPr>
          <w:rFonts w:ascii="Times New Roman" w:hAnsi="Times New Roman" w:cs="Times New Roman"/>
          <w:sz w:val="24"/>
          <w:szCs w:val="24"/>
        </w:rPr>
        <w:t xml:space="preserve">tree </w:t>
      </w:r>
      <w:r w:rsidR="004576B8">
        <w:rPr>
          <w:rFonts w:ascii="Times New Roman" w:hAnsi="Times New Roman" w:cs="Times New Roman"/>
          <w:sz w:val="24"/>
          <w:szCs w:val="24"/>
        </w:rPr>
        <w:t>planting</w:t>
      </w:r>
      <w:r w:rsidR="00A64372">
        <w:rPr>
          <w:rFonts w:ascii="Times New Roman" w:hAnsi="Times New Roman" w:cs="Times New Roman"/>
          <w:sz w:val="24"/>
          <w:szCs w:val="24"/>
        </w:rPr>
        <w:t xml:space="preserve"> </w:t>
      </w:r>
      <w:r w:rsidR="00D0441D">
        <w:rPr>
          <w:rFonts w:ascii="Times New Roman" w:hAnsi="Times New Roman" w:cs="Times New Roman"/>
          <w:sz w:val="24"/>
          <w:szCs w:val="24"/>
        </w:rPr>
        <w:t>is</w:t>
      </w:r>
      <w:r w:rsidR="00A64372">
        <w:rPr>
          <w:rFonts w:ascii="Times New Roman" w:hAnsi="Times New Roman" w:cs="Times New Roman"/>
          <w:sz w:val="24"/>
          <w:szCs w:val="24"/>
        </w:rPr>
        <w:t xml:space="preserve"> required in </w:t>
      </w:r>
      <w:r w:rsidR="007924BE">
        <w:rPr>
          <w:rFonts w:ascii="Times New Roman" w:hAnsi="Times New Roman" w:cs="Times New Roman"/>
          <w:sz w:val="24"/>
          <w:szCs w:val="24"/>
        </w:rPr>
        <w:t>regeneration</w:t>
      </w:r>
      <w:r w:rsidR="00A64372">
        <w:rPr>
          <w:rFonts w:ascii="Times New Roman" w:hAnsi="Times New Roman" w:cs="Times New Roman"/>
          <w:sz w:val="24"/>
          <w:szCs w:val="24"/>
        </w:rPr>
        <w:t xml:space="preserve"> harvest areas </w:t>
      </w:r>
      <w:r w:rsidR="00D0441D">
        <w:rPr>
          <w:rFonts w:ascii="Times New Roman" w:hAnsi="Times New Roman" w:cs="Times New Roman"/>
          <w:sz w:val="24"/>
          <w:szCs w:val="24"/>
        </w:rPr>
        <w:t>with</w:t>
      </w:r>
      <w:r w:rsidR="00DF0882">
        <w:rPr>
          <w:rFonts w:ascii="Times New Roman" w:hAnsi="Times New Roman" w:cs="Times New Roman"/>
          <w:sz w:val="24"/>
          <w:szCs w:val="24"/>
        </w:rPr>
        <w:t xml:space="preserve"> limited</w:t>
      </w:r>
      <w:r w:rsidR="00A64372">
        <w:rPr>
          <w:rFonts w:ascii="Times New Roman" w:hAnsi="Times New Roman" w:cs="Times New Roman"/>
          <w:sz w:val="24"/>
          <w:szCs w:val="24"/>
        </w:rPr>
        <w:t xml:space="preserve"> availability of desired</w:t>
      </w:r>
      <w:r w:rsidR="007924BE">
        <w:rPr>
          <w:rFonts w:ascii="Times New Roman" w:hAnsi="Times New Roman" w:cs="Times New Roman"/>
          <w:sz w:val="24"/>
          <w:szCs w:val="24"/>
        </w:rPr>
        <w:t xml:space="preserve"> seed tree</w:t>
      </w:r>
      <w:r w:rsidR="00A64372">
        <w:rPr>
          <w:rFonts w:ascii="Times New Roman" w:hAnsi="Times New Roman" w:cs="Times New Roman"/>
          <w:sz w:val="24"/>
          <w:szCs w:val="24"/>
        </w:rPr>
        <w:t xml:space="preserve"> species</w:t>
      </w:r>
      <w:r w:rsidR="00DF0882">
        <w:rPr>
          <w:rFonts w:ascii="Times New Roman" w:hAnsi="Times New Roman" w:cs="Times New Roman"/>
          <w:sz w:val="24"/>
          <w:szCs w:val="24"/>
        </w:rPr>
        <w:t>.</w:t>
      </w:r>
      <w:r w:rsidR="00A64372">
        <w:rPr>
          <w:rFonts w:ascii="Times New Roman" w:hAnsi="Times New Roman" w:cs="Times New Roman"/>
          <w:sz w:val="24"/>
          <w:szCs w:val="24"/>
        </w:rPr>
        <w:t xml:space="preserve"> </w:t>
      </w:r>
      <w:r w:rsidR="00DF0882">
        <w:rPr>
          <w:rFonts w:ascii="Times New Roman" w:hAnsi="Times New Roman" w:cs="Times New Roman"/>
          <w:sz w:val="24"/>
          <w:szCs w:val="24"/>
        </w:rPr>
        <w:t>(</w:t>
      </w:r>
      <w:r w:rsidR="00A64372">
        <w:rPr>
          <w:rFonts w:ascii="Times New Roman" w:hAnsi="Times New Roman" w:cs="Times New Roman"/>
          <w:sz w:val="24"/>
          <w:szCs w:val="24"/>
        </w:rPr>
        <w:t xml:space="preserve">This is </w:t>
      </w:r>
      <w:r w:rsidR="00574FDC">
        <w:rPr>
          <w:rFonts w:ascii="Times New Roman" w:hAnsi="Times New Roman" w:cs="Times New Roman"/>
          <w:sz w:val="24"/>
          <w:szCs w:val="24"/>
        </w:rPr>
        <w:t>no</w:t>
      </w:r>
      <w:r w:rsidR="00A64372">
        <w:rPr>
          <w:rFonts w:ascii="Times New Roman" w:hAnsi="Times New Roman" w:cs="Times New Roman"/>
          <w:sz w:val="24"/>
          <w:szCs w:val="24"/>
        </w:rPr>
        <w:t xml:space="preserve"> different than an </w:t>
      </w:r>
      <w:r w:rsidR="004576B8">
        <w:rPr>
          <w:rFonts w:ascii="Times New Roman" w:hAnsi="Times New Roman" w:cs="Times New Roman"/>
          <w:sz w:val="24"/>
          <w:szCs w:val="24"/>
        </w:rPr>
        <w:t>under burn</w:t>
      </w:r>
      <w:r w:rsidR="00A64372">
        <w:rPr>
          <w:rFonts w:ascii="Times New Roman" w:hAnsi="Times New Roman" w:cs="Times New Roman"/>
          <w:sz w:val="24"/>
          <w:szCs w:val="24"/>
        </w:rPr>
        <w:t xml:space="preserve"> that is too hot, </w:t>
      </w:r>
      <w:r w:rsidR="00DF0882">
        <w:rPr>
          <w:rFonts w:ascii="Times New Roman" w:hAnsi="Times New Roman" w:cs="Times New Roman"/>
          <w:sz w:val="24"/>
          <w:szCs w:val="24"/>
        </w:rPr>
        <w:t xml:space="preserve">where </w:t>
      </w:r>
      <w:r w:rsidR="00A64372">
        <w:rPr>
          <w:rFonts w:ascii="Times New Roman" w:hAnsi="Times New Roman" w:cs="Times New Roman"/>
          <w:sz w:val="24"/>
          <w:szCs w:val="24"/>
        </w:rPr>
        <w:t xml:space="preserve">seed trees are </w:t>
      </w:r>
      <w:r w:rsidR="00DF0882">
        <w:rPr>
          <w:rFonts w:ascii="Times New Roman" w:hAnsi="Times New Roman" w:cs="Times New Roman"/>
          <w:sz w:val="24"/>
          <w:szCs w:val="24"/>
        </w:rPr>
        <w:t>killed,</w:t>
      </w:r>
      <w:r w:rsidR="00A64372">
        <w:rPr>
          <w:rFonts w:ascii="Times New Roman" w:hAnsi="Times New Roman" w:cs="Times New Roman"/>
          <w:sz w:val="24"/>
          <w:szCs w:val="24"/>
        </w:rPr>
        <w:t xml:space="preserve"> and the harvest area needs </w:t>
      </w:r>
      <w:r w:rsidR="00DF0882">
        <w:rPr>
          <w:rFonts w:ascii="Times New Roman" w:hAnsi="Times New Roman" w:cs="Times New Roman"/>
          <w:sz w:val="24"/>
          <w:szCs w:val="24"/>
        </w:rPr>
        <w:t>to be planted</w:t>
      </w:r>
      <w:r w:rsidR="00A64372">
        <w:rPr>
          <w:rFonts w:ascii="Times New Roman" w:hAnsi="Times New Roman" w:cs="Times New Roman"/>
          <w:sz w:val="24"/>
          <w:szCs w:val="24"/>
        </w:rPr>
        <w:t>.</w:t>
      </w:r>
      <w:r w:rsidR="00DF0882">
        <w:rPr>
          <w:rFonts w:ascii="Times New Roman" w:hAnsi="Times New Roman" w:cs="Times New Roman"/>
          <w:sz w:val="24"/>
          <w:szCs w:val="24"/>
        </w:rPr>
        <w:t>)</w:t>
      </w:r>
      <w:r w:rsidR="00A64372">
        <w:rPr>
          <w:rFonts w:ascii="Times New Roman" w:hAnsi="Times New Roman" w:cs="Times New Roman"/>
          <w:sz w:val="24"/>
          <w:szCs w:val="24"/>
        </w:rPr>
        <w:t xml:space="preserve"> </w:t>
      </w:r>
      <w:r w:rsidR="004C6E0E" w:rsidRPr="00E12853">
        <w:rPr>
          <w:rFonts w:ascii="Times New Roman" w:hAnsi="Times New Roman" w:cs="Times New Roman"/>
          <w:sz w:val="24"/>
          <w:szCs w:val="24"/>
        </w:rPr>
        <w:t xml:space="preserve">We support the goal to replace stands in some </w:t>
      </w:r>
      <w:r w:rsidR="00BE2422" w:rsidRPr="00E12853">
        <w:rPr>
          <w:rFonts w:ascii="Times New Roman" w:hAnsi="Times New Roman" w:cs="Times New Roman"/>
          <w:sz w:val="24"/>
          <w:szCs w:val="24"/>
        </w:rPr>
        <w:t>situations</w:t>
      </w:r>
      <w:r w:rsidR="00BE2422">
        <w:rPr>
          <w:rFonts w:ascii="Times New Roman" w:hAnsi="Times New Roman" w:cs="Times New Roman"/>
          <w:sz w:val="24"/>
          <w:szCs w:val="24"/>
        </w:rPr>
        <w:t xml:space="preserve"> but</w:t>
      </w:r>
      <w:r w:rsidR="004C6E0E" w:rsidRPr="00E12853">
        <w:rPr>
          <w:rFonts w:ascii="Times New Roman" w:hAnsi="Times New Roman" w:cs="Times New Roman"/>
          <w:sz w:val="24"/>
          <w:szCs w:val="24"/>
        </w:rPr>
        <w:t xml:space="preserve"> suggest </w:t>
      </w:r>
      <w:r w:rsidR="00DF0882">
        <w:rPr>
          <w:rFonts w:ascii="Times New Roman" w:hAnsi="Times New Roman" w:cs="Times New Roman"/>
          <w:sz w:val="24"/>
          <w:szCs w:val="24"/>
        </w:rPr>
        <w:t xml:space="preserve">there may be </w:t>
      </w:r>
      <w:r w:rsidR="004C6E0E" w:rsidRPr="00E12853">
        <w:rPr>
          <w:rFonts w:ascii="Times New Roman" w:hAnsi="Times New Roman" w:cs="Times New Roman"/>
          <w:sz w:val="24"/>
          <w:szCs w:val="24"/>
        </w:rPr>
        <w:t>a better way to express what is proposed.</w:t>
      </w:r>
    </w:p>
    <w:p w14:paraId="20AFE020" w14:textId="77777777" w:rsidR="00AA664B" w:rsidRDefault="00AA664B" w:rsidP="00502218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74CC746D" w14:textId="77777777" w:rsidR="00C823CD" w:rsidRDefault="00C823CD" w:rsidP="00502218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Sincerely,</w:t>
      </w:r>
    </w:p>
    <w:p w14:paraId="629B8244" w14:textId="77777777" w:rsidR="00C823CD" w:rsidRDefault="00C823CD" w:rsidP="00502218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4B3240B7" w14:textId="77777777" w:rsidR="00F72EE9" w:rsidRDefault="00F72EE9" w:rsidP="00502218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56B04B03" w14:textId="203B3572" w:rsidR="00F72EE9" w:rsidRPr="00F72EE9" w:rsidRDefault="00F72EE9" w:rsidP="00502218">
      <w:pPr>
        <w:spacing w:after="0"/>
        <w:contextualSpacing/>
        <w:rPr>
          <w:rFonts w:ascii="Bradley Hand ITC" w:hAnsi="Bradley Hand ITC" w:cs="Times New Roman"/>
          <w:sz w:val="24"/>
          <w:szCs w:val="24"/>
        </w:rPr>
      </w:pPr>
      <w:r w:rsidRPr="00F72EE9">
        <w:rPr>
          <w:rFonts w:ascii="Bradley Hand ITC" w:hAnsi="Bradley Hand ITC" w:cs="Times New Roman"/>
          <w:sz w:val="24"/>
          <w:szCs w:val="24"/>
        </w:rPr>
        <w:t>Shawn Morgan</w:t>
      </w:r>
      <w:r>
        <w:rPr>
          <w:rFonts w:ascii="Bradley Hand ITC" w:hAnsi="Bradley Hand ITC" w:cs="Times New Roman"/>
          <w:sz w:val="24"/>
          <w:szCs w:val="24"/>
        </w:rPr>
        <w:tab/>
      </w:r>
      <w:r>
        <w:rPr>
          <w:rFonts w:ascii="Bradley Hand ITC" w:hAnsi="Bradley Hand ITC" w:cs="Times New Roman"/>
          <w:sz w:val="24"/>
          <w:szCs w:val="24"/>
        </w:rPr>
        <w:tab/>
      </w:r>
      <w:r>
        <w:rPr>
          <w:rFonts w:ascii="Bradley Hand ITC" w:hAnsi="Bradley Hand ITC" w:cs="Times New Roman"/>
          <w:sz w:val="24"/>
          <w:szCs w:val="24"/>
        </w:rPr>
        <w:tab/>
        <w:t>Tim Dougherty</w:t>
      </w:r>
      <w:r>
        <w:rPr>
          <w:rFonts w:ascii="Bradley Hand ITC" w:hAnsi="Bradley Hand ITC" w:cs="Times New Roman"/>
          <w:sz w:val="24"/>
          <w:szCs w:val="24"/>
        </w:rPr>
        <w:tab/>
      </w:r>
      <w:r>
        <w:rPr>
          <w:rFonts w:ascii="Bradley Hand ITC" w:hAnsi="Bradley Hand ITC" w:cs="Times New Roman"/>
          <w:sz w:val="24"/>
          <w:szCs w:val="24"/>
        </w:rPr>
        <w:tab/>
        <w:t>Doug Ferrell</w:t>
      </w:r>
    </w:p>
    <w:p w14:paraId="725F3B87" w14:textId="61E9856B" w:rsidR="007924BE" w:rsidRDefault="00C823CD" w:rsidP="00502218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Shawn Morgan</w:t>
      </w:r>
      <w:r w:rsidR="00F72EE9">
        <w:rPr>
          <w:rFonts w:ascii="Times New Roman" w:hAnsi="Times New Roman" w:cs="Times New Roman"/>
          <w:sz w:val="24"/>
          <w:szCs w:val="24"/>
        </w:rPr>
        <w:tab/>
      </w:r>
      <w:r w:rsidR="00F72EE9">
        <w:rPr>
          <w:rFonts w:ascii="Times New Roman" w:hAnsi="Times New Roman" w:cs="Times New Roman"/>
          <w:sz w:val="24"/>
          <w:szCs w:val="24"/>
        </w:rPr>
        <w:tab/>
      </w:r>
      <w:r w:rsidR="00F72EE9">
        <w:rPr>
          <w:rFonts w:ascii="Times New Roman" w:hAnsi="Times New Roman" w:cs="Times New Roman"/>
          <w:sz w:val="24"/>
          <w:szCs w:val="24"/>
        </w:rPr>
        <w:tab/>
        <w:t>Tim Dougherty</w:t>
      </w:r>
      <w:r w:rsidR="00F72EE9">
        <w:rPr>
          <w:rFonts w:ascii="Times New Roman" w:hAnsi="Times New Roman" w:cs="Times New Roman"/>
          <w:sz w:val="24"/>
          <w:szCs w:val="24"/>
        </w:rPr>
        <w:tab/>
      </w:r>
      <w:r w:rsidR="00F72EE9">
        <w:rPr>
          <w:rFonts w:ascii="Times New Roman" w:hAnsi="Times New Roman" w:cs="Times New Roman"/>
          <w:sz w:val="24"/>
          <w:szCs w:val="24"/>
        </w:rPr>
        <w:tab/>
        <w:t>Doug Ferrell</w:t>
      </w:r>
    </w:p>
    <w:p w14:paraId="02E15089" w14:textId="31DAB784" w:rsidR="00C823CD" w:rsidRDefault="00F72EE9" w:rsidP="00502218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KFSC Project Team Leader</w:t>
      </w:r>
      <w:r w:rsidR="00C823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KFSC Co-Chair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KFSC Co-Chair</w:t>
      </w:r>
    </w:p>
    <w:p w14:paraId="18DB457A" w14:textId="2EBF1EBE" w:rsidR="00C823CD" w:rsidRDefault="00C823CD" w:rsidP="00502218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A82ACE" w14:textId="527EF3A2" w:rsidR="004C6E0E" w:rsidRDefault="004C6E0E" w:rsidP="00502218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6B555CAC" w14:textId="44D135FC" w:rsidR="004C6E0E" w:rsidRDefault="004C6E0E" w:rsidP="00502218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2910D5FF" w14:textId="05EE5C20" w:rsidR="004C6E0E" w:rsidRDefault="004C6E0E" w:rsidP="00502218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2450EBDA" w14:textId="4F74D4D3" w:rsidR="004C6E0E" w:rsidRDefault="004C6E0E" w:rsidP="00502218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sectPr w:rsidR="004C6E0E" w:rsidSect="00E12853">
      <w:pgSz w:w="12240" w:h="15840"/>
      <w:pgMar w:top="86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218"/>
    <w:rsid w:val="000F65E6"/>
    <w:rsid w:val="00196E3B"/>
    <w:rsid w:val="002C4E5A"/>
    <w:rsid w:val="002D3D38"/>
    <w:rsid w:val="002E535B"/>
    <w:rsid w:val="00322D6D"/>
    <w:rsid w:val="003C5C4C"/>
    <w:rsid w:val="0043423B"/>
    <w:rsid w:val="004576B8"/>
    <w:rsid w:val="004932D1"/>
    <w:rsid w:val="004A30B4"/>
    <w:rsid w:val="004C6E0E"/>
    <w:rsid w:val="00501A32"/>
    <w:rsid w:val="00502218"/>
    <w:rsid w:val="00525AA5"/>
    <w:rsid w:val="00540466"/>
    <w:rsid w:val="00574FDC"/>
    <w:rsid w:val="00585664"/>
    <w:rsid w:val="00640CA7"/>
    <w:rsid w:val="006942DA"/>
    <w:rsid w:val="006A1E14"/>
    <w:rsid w:val="00702859"/>
    <w:rsid w:val="007924BE"/>
    <w:rsid w:val="007A49AB"/>
    <w:rsid w:val="0087537C"/>
    <w:rsid w:val="00881D1E"/>
    <w:rsid w:val="00A03006"/>
    <w:rsid w:val="00A64372"/>
    <w:rsid w:val="00AA664B"/>
    <w:rsid w:val="00AD2742"/>
    <w:rsid w:val="00BE2422"/>
    <w:rsid w:val="00BE794C"/>
    <w:rsid w:val="00C823CD"/>
    <w:rsid w:val="00C97A60"/>
    <w:rsid w:val="00CD582B"/>
    <w:rsid w:val="00D0441D"/>
    <w:rsid w:val="00D833AB"/>
    <w:rsid w:val="00DA5CFF"/>
    <w:rsid w:val="00DF051A"/>
    <w:rsid w:val="00DF0882"/>
    <w:rsid w:val="00E12853"/>
    <w:rsid w:val="00E76AED"/>
    <w:rsid w:val="00F46573"/>
    <w:rsid w:val="00F54929"/>
    <w:rsid w:val="00F72EE9"/>
    <w:rsid w:val="00FA08F0"/>
    <w:rsid w:val="00FC39F3"/>
    <w:rsid w:val="00FC4A63"/>
    <w:rsid w:val="00FE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361C2"/>
  <w15:docId w15:val="{E5997AB6-61F8-4258-87F4-D6767147C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40C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0C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0C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0C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0CA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12853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Barcode</dc:creator>
  <cp:lastModifiedBy>Doug Ferrell</cp:lastModifiedBy>
  <cp:revision>3</cp:revision>
  <dcterms:created xsi:type="dcterms:W3CDTF">2023-12-18T18:29:00Z</dcterms:created>
  <dcterms:modified xsi:type="dcterms:W3CDTF">2024-01-02T16:03:00Z</dcterms:modified>
</cp:coreProperties>
</file>