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847B" w14:textId="77777777" w:rsidR="00D07700" w:rsidRDefault="00000000"/>
    <w:p w14:paraId="4583442A" w14:textId="1A200D85" w:rsidR="00BA20A5" w:rsidRDefault="00BA20A5"/>
    <w:p w14:paraId="71808D1B" w14:textId="77777777" w:rsidR="00BA20A5" w:rsidRPr="00BA20A5" w:rsidRDefault="00000000" w:rsidP="00BA20A5">
      <w:pPr>
        <w:rPr>
          <w:rFonts w:ascii="Arial" w:eastAsia="Times New Roman" w:hAnsi="Arial" w:cs="Arial"/>
          <w:color w:val="222222"/>
        </w:rPr>
      </w:pPr>
      <w:hyperlink r:id="rId4" w:tgtFrame="_blank" w:history="1">
        <w:r w:rsidR="00BA20A5" w:rsidRPr="00BA20A5">
          <w:rPr>
            <w:rFonts w:ascii="Arial" w:eastAsia="Times New Roman" w:hAnsi="Arial" w:cs="Arial"/>
            <w:color w:val="1155CC"/>
            <w:u w:val="single"/>
          </w:rPr>
          <w:t>https://www.sciencedirect.com/science/article/abs/pii/S0378112721010240</w:t>
        </w:r>
      </w:hyperlink>
    </w:p>
    <w:p w14:paraId="6BB249BB" w14:textId="77777777" w:rsidR="00BA20A5" w:rsidRPr="00BA20A5" w:rsidRDefault="00BA20A5" w:rsidP="00BA20A5">
      <w:pPr>
        <w:rPr>
          <w:rFonts w:ascii="Arial" w:eastAsia="Times New Roman" w:hAnsi="Arial" w:cs="Arial"/>
          <w:color w:val="222222"/>
        </w:rPr>
      </w:pPr>
      <w:r w:rsidRPr="00BA20A5">
        <w:rPr>
          <w:rFonts w:ascii="Arial" w:eastAsia="Times New Roman" w:hAnsi="Arial" w:cs="Arial"/>
          <w:color w:val="222222"/>
        </w:rPr>
        <w:t> </w:t>
      </w:r>
    </w:p>
    <w:p w14:paraId="31C36DC4" w14:textId="6633BA5D" w:rsidR="00BA20A5" w:rsidRPr="00BA20A5" w:rsidRDefault="00BA20A5" w:rsidP="00BA20A5">
      <w:pPr>
        <w:rPr>
          <w:rFonts w:ascii="Arial" w:eastAsia="Times New Roman" w:hAnsi="Arial" w:cs="Arial"/>
          <w:color w:val="222222"/>
        </w:rPr>
      </w:pPr>
      <w:r w:rsidRPr="00BA20A5">
        <w:rPr>
          <w:rFonts w:ascii="Arial" w:eastAsia="Times New Roman" w:hAnsi="Arial" w:cs="Arial"/>
          <w:color w:val="222222"/>
        </w:rPr>
        <w:t>“</w:t>
      </w:r>
      <w:r w:rsidRPr="00BA20A5">
        <w:rPr>
          <w:rFonts w:ascii="Georgia" w:eastAsia="Times New Roman" w:hAnsi="Georgia" w:cs="Arial"/>
          <w:color w:val="222222"/>
          <w:sz w:val="27"/>
          <w:szCs w:val="27"/>
        </w:rPr>
        <w:t>Remote wildlife (RW) cameras sampled the gradient of fire severity seven years post a large mixed-severity wildfire (Wallow Fire, year 2011, 2,177 km</w:t>
      </w:r>
      <w:r w:rsidRPr="00BA20A5">
        <w:rPr>
          <w:rFonts w:ascii="Georgia" w:eastAsia="Times New Roman" w:hAnsi="Georgia" w:cs="Arial"/>
          <w:color w:val="222222"/>
          <w:sz w:val="20"/>
          <w:szCs w:val="20"/>
          <w:vertAlign w:val="superscript"/>
        </w:rPr>
        <w:t>2</w:t>
      </w:r>
      <w:r w:rsidRPr="00BA20A5">
        <w:rPr>
          <w:rFonts w:ascii="Georgia" w:eastAsia="Times New Roman" w:hAnsi="Georgia" w:cs="Arial"/>
          <w:color w:val="222222"/>
          <w:sz w:val="27"/>
          <w:szCs w:val="27"/>
        </w:rPr>
        <w:t xml:space="preserve">) in the White Mountains of Arizona, USA. We evaluated RW camera data using single-species occupancy and </w:t>
      </w:r>
      <w:proofErr w:type="spellStart"/>
      <w:r w:rsidRPr="00BA20A5">
        <w:rPr>
          <w:rFonts w:ascii="Georgia" w:eastAsia="Times New Roman" w:hAnsi="Georgia" w:cs="Arial"/>
          <w:color w:val="222222"/>
          <w:sz w:val="27"/>
          <w:szCs w:val="27"/>
        </w:rPr>
        <w:t>Royle</w:t>
      </w:r>
      <w:proofErr w:type="spellEnd"/>
      <w:r w:rsidRPr="00BA20A5">
        <w:rPr>
          <w:rFonts w:ascii="Georgia" w:eastAsia="Times New Roman" w:hAnsi="Georgia" w:cs="Arial"/>
          <w:color w:val="222222"/>
          <w:sz w:val="27"/>
          <w:szCs w:val="27"/>
        </w:rPr>
        <w:t>-Nichols (relative habitat use) models. As predicted, large mammals (black bear, elk, mountain lion, mule deer, and wolves) exhibited high occupancy and/or habitat use in relation to higher levels of fire severity and/or fire heterogeneity, which was likely related to bottom-up factors related to increased food resources.”</w:t>
      </w:r>
    </w:p>
    <w:p w14:paraId="5AB36116" w14:textId="3156C229" w:rsidR="00BA20A5" w:rsidRDefault="00BA20A5"/>
    <w:p w14:paraId="68635D15" w14:textId="77777777" w:rsidR="00BA20A5" w:rsidRDefault="00BA20A5"/>
    <w:sectPr w:rsidR="00BA2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A5"/>
    <w:rsid w:val="00003EB2"/>
    <w:rsid w:val="000A4451"/>
    <w:rsid w:val="00BA20A5"/>
    <w:rsid w:val="00D40DFF"/>
    <w:rsid w:val="00E0075A"/>
    <w:rsid w:val="00F1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A871BC"/>
  <w15:chartTrackingRefBased/>
  <w15:docId w15:val="{27B2EC2F-C8F3-2344-ABBA-63195A8E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20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iencedirect.com/science/article/abs/pii/S03781127210102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Hanson</dc:creator>
  <cp:keywords/>
  <dc:description/>
  <cp:lastModifiedBy>Chad Hanson</cp:lastModifiedBy>
  <cp:revision>3</cp:revision>
  <dcterms:created xsi:type="dcterms:W3CDTF">2023-08-15T16:05:00Z</dcterms:created>
  <dcterms:modified xsi:type="dcterms:W3CDTF">2023-08-15T17:42:00Z</dcterms:modified>
</cp:coreProperties>
</file>