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CE76E" w14:textId="77777777" w:rsidR="006841B7" w:rsidRPr="006841B7" w:rsidRDefault="006841B7" w:rsidP="006841B7">
      <w:pPr>
        <w:spacing w:after="0" w:line="240" w:lineRule="auto"/>
        <w:rPr>
          <w:rFonts w:ascii="Times New Roman" w:hAnsi="Times New Roman" w:cs="Times New Roman"/>
          <w:sz w:val="24"/>
          <w:szCs w:val="24"/>
        </w:rPr>
      </w:pPr>
      <w:r w:rsidRPr="006841B7">
        <w:rPr>
          <w:rFonts w:ascii="Times New Roman" w:hAnsi="Times New Roman" w:cs="Times New Roman"/>
          <w:sz w:val="24"/>
          <w:szCs w:val="24"/>
        </w:rPr>
        <w:t>Immediate Office of Chief Economist</w:t>
      </w:r>
    </w:p>
    <w:p w14:paraId="5AF1998C" w14:textId="77777777" w:rsidR="006841B7" w:rsidRPr="006841B7" w:rsidRDefault="006841B7" w:rsidP="006841B7">
      <w:pPr>
        <w:spacing w:after="0" w:line="240" w:lineRule="auto"/>
        <w:rPr>
          <w:rFonts w:ascii="Times New Roman" w:hAnsi="Times New Roman" w:cs="Times New Roman"/>
          <w:sz w:val="24"/>
          <w:szCs w:val="24"/>
        </w:rPr>
      </w:pPr>
      <w:r w:rsidRPr="006841B7">
        <w:rPr>
          <w:rFonts w:ascii="Times New Roman" w:hAnsi="Times New Roman" w:cs="Times New Roman"/>
          <w:sz w:val="24"/>
          <w:szCs w:val="24"/>
        </w:rPr>
        <w:t>1400 Independence Ave. S.W., Room 112-A</w:t>
      </w:r>
    </w:p>
    <w:p w14:paraId="023E9A10" w14:textId="77777777" w:rsidR="006841B7" w:rsidRPr="006841B7" w:rsidRDefault="006841B7" w:rsidP="006841B7">
      <w:pPr>
        <w:spacing w:after="0" w:line="240" w:lineRule="auto"/>
        <w:rPr>
          <w:rFonts w:ascii="Times New Roman" w:hAnsi="Times New Roman" w:cs="Times New Roman"/>
          <w:sz w:val="24"/>
          <w:szCs w:val="24"/>
        </w:rPr>
      </w:pPr>
      <w:r w:rsidRPr="006841B7">
        <w:rPr>
          <w:rFonts w:ascii="Times New Roman" w:hAnsi="Times New Roman" w:cs="Times New Roman"/>
          <w:sz w:val="24"/>
          <w:szCs w:val="24"/>
        </w:rPr>
        <w:t>Whitten Federal Building (mail stop: 3810)</w:t>
      </w:r>
    </w:p>
    <w:p w14:paraId="18B06D4E" w14:textId="6C9A9B24" w:rsidR="006841B7" w:rsidRPr="006841B7" w:rsidRDefault="006841B7" w:rsidP="006841B7">
      <w:pPr>
        <w:spacing w:after="0" w:line="240" w:lineRule="auto"/>
        <w:rPr>
          <w:rFonts w:ascii="Times New Roman" w:hAnsi="Times New Roman" w:cs="Times New Roman"/>
          <w:sz w:val="24"/>
          <w:szCs w:val="24"/>
        </w:rPr>
      </w:pPr>
      <w:r w:rsidRPr="006841B7">
        <w:rPr>
          <w:rFonts w:ascii="Times New Roman" w:hAnsi="Times New Roman" w:cs="Times New Roman"/>
          <w:sz w:val="24"/>
          <w:szCs w:val="24"/>
        </w:rPr>
        <w:t>Washington, DC 20250</w:t>
      </w:r>
    </w:p>
    <w:p w14:paraId="0B5A07A2" w14:textId="010BF9C6" w:rsidR="006841B7" w:rsidRDefault="006841B7" w:rsidP="006841B7">
      <w:pPr>
        <w:spacing w:after="0" w:line="240" w:lineRule="auto"/>
        <w:rPr>
          <w:rFonts w:ascii="Times New Roman" w:hAnsi="Times New Roman" w:cs="Times New Roman"/>
          <w:sz w:val="24"/>
          <w:szCs w:val="24"/>
        </w:rPr>
      </w:pPr>
    </w:p>
    <w:p w14:paraId="4379D142" w14:textId="77777777" w:rsidR="006841B7" w:rsidRPr="006841B7" w:rsidRDefault="006841B7" w:rsidP="006841B7">
      <w:pPr>
        <w:spacing w:after="0" w:line="240" w:lineRule="auto"/>
        <w:rPr>
          <w:rFonts w:ascii="Times New Roman" w:hAnsi="Times New Roman" w:cs="Times New Roman"/>
          <w:sz w:val="24"/>
          <w:szCs w:val="24"/>
        </w:rPr>
      </w:pPr>
    </w:p>
    <w:p w14:paraId="3B987E9D" w14:textId="157DACEB" w:rsidR="006841B7" w:rsidRPr="006841B7" w:rsidRDefault="006841B7" w:rsidP="006841B7">
      <w:pPr>
        <w:spacing w:after="0" w:line="240" w:lineRule="auto"/>
        <w:rPr>
          <w:rFonts w:ascii="Times New Roman" w:hAnsi="Times New Roman" w:cs="Times New Roman"/>
          <w:sz w:val="24"/>
          <w:szCs w:val="24"/>
        </w:rPr>
      </w:pPr>
      <w:r w:rsidRPr="006841B7">
        <w:rPr>
          <w:rFonts w:ascii="Times New Roman" w:hAnsi="Times New Roman" w:cs="Times New Roman"/>
          <w:sz w:val="24"/>
          <w:szCs w:val="24"/>
        </w:rPr>
        <w:t xml:space="preserve">Comments sent via email: </w:t>
      </w:r>
      <w:hyperlink r:id="rId7" w:history="1">
        <w:r w:rsidRPr="006841B7">
          <w:rPr>
            <w:rStyle w:val="Hyperlink"/>
            <w:rFonts w:ascii="Times New Roman" w:hAnsi="Times New Roman" w:cs="Times New Roman"/>
            <w:sz w:val="24"/>
            <w:szCs w:val="24"/>
          </w:rPr>
          <w:t>CCPOOCE@usda.gov</w:t>
        </w:r>
      </w:hyperlink>
    </w:p>
    <w:p w14:paraId="0DE8249B" w14:textId="0EED6F14" w:rsidR="006841B7" w:rsidRPr="006841B7" w:rsidRDefault="006841B7" w:rsidP="006841B7">
      <w:pPr>
        <w:spacing w:after="0" w:line="240" w:lineRule="auto"/>
        <w:rPr>
          <w:rFonts w:ascii="Times New Roman" w:hAnsi="Times New Roman" w:cs="Times New Roman"/>
          <w:sz w:val="24"/>
          <w:szCs w:val="24"/>
        </w:rPr>
      </w:pPr>
      <w:r w:rsidRPr="006841B7">
        <w:rPr>
          <w:rFonts w:ascii="Times New Roman" w:hAnsi="Times New Roman" w:cs="Times New Roman"/>
          <w:sz w:val="24"/>
          <w:szCs w:val="24"/>
        </w:rPr>
        <w:t>Copy of comments and supporting science sent via US Mail</w:t>
      </w:r>
    </w:p>
    <w:p w14:paraId="2C57C696" w14:textId="77777777" w:rsidR="006841B7" w:rsidRDefault="006841B7" w:rsidP="006841B7">
      <w:pPr>
        <w:spacing w:after="0" w:line="240" w:lineRule="auto"/>
        <w:rPr>
          <w:rFonts w:ascii="Times New Roman" w:hAnsi="Times New Roman" w:cs="Times New Roman"/>
          <w:sz w:val="24"/>
          <w:szCs w:val="24"/>
        </w:rPr>
      </w:pPr>
    </w:p>
    <w:p w14:paraId="0DF28362" w14:textId="77777777" w:rsidR="006841B7" w:rsidRDefault="006841B7" w:rsidP="006841B7">
      <w:pPr>
        <w:spacing w:after="0" w:line="240" w:lineRule="auto"/>
        <w:rPr>
          <w:rFonts w:ascii="Times New Roman" w:hAnsi="Times New Roman" w:cs="Times New Roman"/>
          <w:sz w:val="24"/>
          <w:szCs w:val="24"/>
        </w:rPr>
      </w:pPr>
    </w:p>
    <w:p w14:paraId="0B3CD0AA" w14:textId="3E6A4554" w:rsidR="006841B7" w:rsidRPr="006841B7" w:rsidRDefault="006841B7" w:rsidP="006841B7">
      <w:pPr>
        <w:spacing w:after="0" w:line="240" w:lineRule="auto"/>
        <w:rPr>
          <w:rFonts w:ascii="Times New Roman" w:hAnsi="Times New Roman" w:cs="Times New Roman"/>
          <w:sz w:val="24"/>
          <w:szCs w:val="24"/>
        </w:rPr>
      </w:pPr>
      <w:r w:rsidRPr="006841B7">
        <w:rPr>
          <w:rFonts w:ascii="Times New Roman" w:hAnsi="Times New Roman" w:cs="Times New Roman"/>
          <w:sz w:val="24"/>
          <w:szCs w:val="24"/>
        </w:rPr>
        <w:t>April 29, 2021</w:t>
      </w:r>
    </w:p>
    <w:p w14:paraId="07904B0C" w14:textId="77777777" w:rsidR="006841B7" w:rsidRPr="006841B7" w:rsidRDefault="006841B7" w:rsidP="006841B7">
      <w:pPr>
        <w:spacing w:after="240" w:line="240" w:lineRule="auto"/>
        <w:rPr>
          <w:rFonts w:ascii="Times New Roman" w:hAnsi="Times New Roman" w:cs="Times New Roman"/>
          <w:sz w:val="24"/>
          <w:szCs w:val="24"/>
        </w:rPr>
      </w:pPr>
    </w:p>
    <w:p w14:paraId="13323647" w14:textId="435DFBC3" w:rsidR="00E63254" w:rsidRPr="006841B7" w:rsidRDefault="00E63254"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 xml:space="preserve">Dear US Department of Agriculture. </w:t>
      </w:r>
    </w:p>
    <w:p w14:paraId="08590B4D" w14:textId="77777777" w:rsidR="00E63254" w:rsidRPr="006841B7" w:rsidRDefault="00E63254" w:rsidP="006841B7">
      <w:pPr>
        <w:spacing w:after="240" w:line="240" w:lineRule="auto"/>
        <w:ind w:firstLine="720"/>
        <w:rPr>
          <w:rFonts w:ascii="Times New Roman" w:hAnsi="Times New Roman" w:cs="Times New Roman"/>
          <w:sz w:val="24"/>
          <w:szCs w:val="24"/>
        </w:rPr>
      </w:pPr>
      <w:r w:rsidRPr="006841B7">
        <w:rPr>
          <w:rFonts w:ascii="Times New Roman" w:hAnsi="Times New Roman" w:cs="Times New Roman"/>
          <w:sz w:val="24"/>
          <w:szCs w:val="24"/>
        </w:rPr>
        <w:t xml:space="preserve">At a virtual Earth Day summit last week, President Biden committed the United States to cutting emissions in half by 2030. The times call for such bold action, and the undersigned groups applaud it. Just as important as cutting carbon emissions, however, is preserving the natural processes that currently mitigate the remaining emissions, sequestering carbon out of the atmosphere.  </w:t>
      </w:r>
    </w:p>
    <w:p w14:paraId="5B1343B7" w14:textId="77777777" w:rsidR="00E63254" w:rsidRPr="006841B7" w:rsidRDefault="00E63254" w:rsidP="006841B7">
      <w:pPr>
        <w:spacing w:after="240" w:line="240" w:lineRule="auto"/>
        <w:jc w:val="center"/>
        <w:rPr>
          <w:rFonts w:ascii="Times New Roman" w:hAnsi="Times New Roman" w:cs="Times New Roman"/>
          <w:sz w:val="24"/>
          <w:szCs w:val="24"/>
        </w:rPr>
      </w:pPr>
      <w:r w:rsidRPr="006841B7">
        <w:rPr>
          <w:rFonts w:ascii="Times New Roman" w:hAnsi="Times New Roman" w:cs="Times New Roman"/>
          <w:b/>
          <w:i/>
          <w:sz w:val="24"/>
          <w:szCs w:val="24"/>
        </w:rPr>
        <w:t>Protecting national forests can significantly contribute to tackling the climate crisis.</w:t>
      </w:r>
    </w:p>
    <w:p w14:paraId="0D19ACE8" w14:textId="77777777" w:rsidR="00E63254" w:rsidRPr="006841B7" w:rsidRDefault="00E63254" w:rsidP="006841B7">
      <w:pPr>
        <w:spacing w:after="240" w:line="240" w:lineRule="auto"/>
        <w:ind w:firstLine="720"/>
        <w:rPr>
          <w:rFonts w:ascii="Times New Roman" w:hAnsi="Times New Roman" w:cs="Times New Roman"/>
          <w:sz w:val="24"/>
          <w:szCs w:val="24"/>
        </w:rPr>
      </w:pPr>
      <w:r w:rsidRPr="006841B7">
        <w:rPr>
          <w:rFonts w:ascii="Times New Roman" w:hAnsi="Times New Roman" w:cs="Times New Roman"/>
          <w:sz w:val="24"/>
          <w:szCs w:val="24"/>
        </w:rPr>
        <w:t>Logging</w:t>
      </w:r>
      <w:r w:rsidRPr="006841B7">
        <w:rPr>
          <w:rStyle w:val="FootnoteReference"/>
          <w:rFonts w:ascii="Times New Roman" w:hAnsi="Times New Roman" w:cs="Times New Roman"/>
          <w:sz w:val="24"/>
          <w:szCs w:val="24"/>
        </w:rPr>
        <w:footnoteReference w:id="1"/>
      </w:r>
      <w:r w:rsidRPr="006841B7">
        <w:rPr>
          <w:rFonts w:ascii="Times New Roman" w:hAnsi="Times New Roman" w:cs="Times New Roman"/>
          <w:sz w:val="24"/>
          <w:szCs w:val="24"/>
        </w:rPr>
        <w:t xml:space="preserve"> releases the most carbon associated with our national forests. Cutting down a tree eliminates that tree’s potential to sequester carbon out of the atmosphere. Bigger trees sequester more carbon, so when a bigger tree is logged, we lose its greater potential to sequester carbon. Not only does logging eliminate carbon sequestration processes and release stored carbon, but logging activities themselves emit carbon. Machinery used to build roads to access trees, cut those trees down, and haul the logs away burn fossil fuels. Processing those trees often burn more fossil fuels. Whatever final wood product that results stores a fraction of the carbon that the tree would have if it remained in the forest, living or dead. Finally, trees slated to enter the biofuels market become wood pellets, intended to be completely consumed for energy, which emits more carbon into the atmosphere than the same unit of energy generated from burning coal. Logging our national forests costs the United States an outsized amount of carbon emissions.  </w:t>
      </w:r>
    </w:p>
    <w:p w14:paraId="2D0B0990" w14:textId="77777777" w:rsidR="00E63254" w:rsidRPr="006841B7" w:rsidRDefault="00E63254"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ab/>
        <w:t xml:space="preserve">Logging leaves detrimental legacies on our public lands Logging compacts and damages soils, which hinder vegetative regrowth. Roads built to log areas and those cleared areas fragment landscapes and contribute sediment to streams, which impact the movement and survival of animals and fish. These legacies, combined with warming temperatures, contribute additional biological hurdles for the ecosystem to recover. </w:t>
      </w:r>
    </w:p>
    <w:p w14:paraId="1B7AA584" w14:textId="77777777" w:rsidR="00E63254" w:rsidRPr="006841B7" w:rsidRDefault="00E63254"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ab/>
        <w:t>Logging to “thin the forest” or “reduce fuels” is not only ineffective, but emits more carbon than the fire it was purportedly meant to avoid. Reducing fuels is not going to halt a high-</w:t>
      </w:r>
      <w:r w:rsidRPr="006841B7">
        <w:rPr>
          <w:rFonts w:ascii="Times New Roman" w:hAnsi="Times New Roman" w:cs="Times New Roman"/>
          <w:sz w:val="24"/>
          <w:szCs w:val="24"/>
        </w:rPr>
        <w:lastRenderedPageBreak/>
        <w:t xml:space="preserve">severity fire because it is the climate and weather—not fuels—that drive high-severity fires. Even severe fires don’t consume a tree’s entire carbon store and still emit far less carbon on the whole than logging. Fires burn in mosaic patterns of low, moderate, and high severity, so the low and moderate burns emit even less carbon. Wildfires do not significantly contribute to greenhouse gases, but logging does. And the United States is currently a world leader in logging and deforestation of our own lands. </w:t>
      </w:r>
    </w:p>
    <w:p w14:paraId="4B2C8860" w14:textId="77777777" w:rsidR="00E63254" w:rsidRPr="006841B7" w:rsidRDefault="00E63254" w:rsidP="006841B7">
      <w:pPr>
        <w:spacing w:after="240" w:line="240" w:lineRule="auto"/>
        <w:ind w:firstLine="720"/>
        <w:rPr>
          <w:rFonts w:ascii="Times New Roman" w:hAnsi="Times New Roman" w:cs="Times New Roman"/>
          <w:sz w:val="24"/>
          <w:szCs w:val="24"/>
        </w:rPr>
      </w:pPr>
      <w:r w:rsidRPr="006841B7">
        <w:rPr>
          <w:rFonts w:ascii="Times New Roman" w:hAnsi="Times New Roman" w:cs="Times New Roman"/>
          <w:sz w:val="24"/>
          <w:szCs w:val="24"/>
        </w:rPr>
        <w:t xml:space="preserve">We expand upon all of these points in the comment that follows, with references to the science. Any USDA policy that involves our national forests—the public land owned by our citizens and managed by the US Forest Service—should substantially increase protections of standing forests and eliminate most logging. Science suggests that ecosystems and the atmosphere are far better off leaving trees in the forest than having taxpayers subsidize logging—the current situation. Protect forests, reject any US contribution that supports burning wood to generate electricity, and help citizens living next to national forests coexist with fire by educating them on how to make their properties fire-wise and having evacuation plans. </w:t>
      </w:r>
    </w:p>
    <w:p w14:paraId="0678B966" w14:textId="77777777" w:rsidR="00E63254" w:rsidRPr="006841B7" w:rsidRDefault="00E63254" w:rsidP="006841B7">
      <w:pPr>
        <w:spacing w:after="240" w:line="240" w:lineRule="auto"/>
        <w:ind w:firstLine="720"/>
        <w:rPr>
          <w:rFonts w:ascii="Times New Roman" w:hAnsi="Times New Roman" w:cs="Times New Roman"/>
          <w:sz w:val="24"/>
          <w:szCs w:val="24"/>
        </w:rPr>
      </w:pPr>
      <w:r w:rsidRPr="006841B7">
        <w:rPr>
          <w:rFonts w:ascii="Times New Roman" w:hAnsi="Times New Roman" w:cs="Times New Roman"/>
          <w:sz w:val="24"/>
          <w:szCs w:val="24"/>
        </w:rPr>
        <w:t xml:space="preserve">Thank you in advance for using the science to develop your policy. </w:t>
      </w:r>
    </w:p>
    <w:p w14:paraId="606D2E75" w14:textId="77777777" w:rsidR="00E63254" w:rsidRPr="006841B7" w:rsidRDefault="00E63254" w:rsidP="006841B7">
      <w:pPr>
        <w:spacing w:after="240" w:line="240" w:lineRule="auto"/>
        <w:rPr>
          <w:rFonts w:ascii="Times New Roman" w:hAnsi="Times New Roman" w:cs="Times New Roman"/>
          <w:sz w:val="24"/>
          <w:szCs w:val="24"/>
        </w:rPr>
      </w:pPr>
    </w:p>
    <w:p w14:paraId="579C2561" w14:textId="77777777" w:rsidR="00E63254" w:rsidRPr="006841B7" w:rsidRDefault="00E63254"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 xml:space="preserve">Sincerely, </w:t>
      </w:r>
    </w:p>
    <w:p w14:paraId="1C52E324" w14:textId="77777777" w:rsidR="00E63254" w:rsidRPr="006841B7" w:rsidRDefault="00E63254"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 xml:space="preserve"> </w:t>
      </w:r>
    </w:p>
    <w:p w14:paraId="32E09AF2" w14:textId="77777777" w:rsidR="00E63254" w:rsidRPr="006841B7" w:rsidRDefault="00E63254" w:rsidP="006841B7">
      <w:pPr>
        <w:spacing w:after="240" w:line="240" w:lineRule="auto"/>
        <w:rPr>
          <w:rFonts w:ascii="Times New Roman" w:hAnsi="Times New Roman" w:cs="Times New Roman"/>
          <w:sz w:val="24"/>
          <w:szCs w:val="24"/>
        </w:rPr>
      </w:pPr>
    </w:p>
    <w:p w14:paraId="6DA4F899" w14:textId="77777777" w:rsidR="00E63254" w:rsidRPr="006841B7" w:rsidRDefault="00E63254" w:rsidP="006841B7">
      <w:pPr>
        <w:spacing w:after="240" w:line="240" w:lineRule="auto"/>
        <w:rPr>
          <w:rFonts w:ascii="Times New Roman" w:hAnsi="Times New Roman" w:cs="Times New Roman"/>
          <w:sz w:val="24"/>
          <w:szCs w:val="24"/>
        </w:rPr>
      </w:pPr>
    </w:p>
    <w:p w14:paraId="6CE1F8BF" w14:textId="77777777" w:rsidR="00E63254" w:rsidRPr="006841B7" w:rsidRDefault="00E63254" w:rsidP="006841B7">
      <w:pPr>
        <w:spacing w:after="240" w:line="240" w:lineRule="auto"/>
        <w:rPr>
          <w:rFonts w:ascii="Times New Roman" w:hAnsi="Times New Roman" w:cs="Times New Roman"/>
          <w:sz w:val="24"/>
          <w:szCs w:val="24"/>
        </w:rPr>
      </w:pPr>
    </w:p>
    <w:p w14:paraId="34109845" w14:textId="77777777" w:rsidR="00E63254" w:rsidRPr="006841B7" w:rsidRDefault="00E63254" w:rsidP="006841B7">
      <w:pPr>
        <w:spacing w:after="240" w:line="240" w:lineRule="auto"/>
        <w:rPr>
          <w:rFonts w:ascii="Times New Roman" w:hAnsi="Times New Roman" w:cs="Times New Roman"/>
          <w:sz w:val="24"/>
          <w:szCs w:val="24"/>
        </w:rPr>
      </w:pPr>
    </w:p>
    <w:p w14:paraId="7BAE63A8" w14:textId="77777777" w:rsidR="00E63254" w:rsidRPr="006841B7" w:rsidRDefault="00E63254"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 xml:space="preserve">CC: </w:t>
      </w:r>
      <w:r w:rsidRPr="006841B7">
        <w:rPr>
          <w:rFonts w:ascii="Times New Roman" w:hAnsi="Times New Roman" w:cs="Times New Roman"/>
          <w:sz w:val="24"/>
          <w:szCs w:val="24"/>
        </w:rPr>
        <w:tab/>
        <w:t>John Kerry, Special Presidential Envoy for Climate</w:t>
      </w:r>
    </w:p>
    <w:p w14:paraId="6C322701" w14:textId="77777777" w:rsidR="00E63254" w:rsidRPr="006841B7" w:rsidRDefault="00E63254"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ab/>
        <w:t>Gina McCarthy, White House National Climate Advisor</w:t>
      </w:r>
    </w:p>
    <w:p w14:paraId="37607586" w14:textId="0A8960B0" w:rsidR="000E0F59" w:rsidRPr="006841B7" w:rsidRDefault="000E0F59"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br w:type="page"/>
      </w:r>
    </w:p>
    <w:p w14:paraId="534EEC98" w14:textId="77777777" w:rsidR="000E0F59" w:rsidRPr="006841B7" w:rsidRDefault="000E0F59" w:rsidP="006841B7">
      <w:pPr>
        <w:spacing w:after="240" w:line="240" w:lineRule="auto"/>
        <w:rPr>
          <w:rFonts w:ascii="Times New Roman" w:hAnsi="Times New Roman" w:cs="Times New Roman"/>
          <w:sz w:val="24"/>
          <w:szCs w:val="24"/>
        </w:rPr>
      </w:pPr>
    </w:p>
    <w:p w14:paraId="6A13FDA8" w14:textId="7E7A5D76" w:rsidR="0063395B" w:rsidRPr="006841B7" w:rsidRDefault="00134983" w:rsidP="006841B7">
      <w:pPr>
        <w:spacing w:after="240" w:line="240" w:lineRule="auto"/>
        <w:jc w:val="center"/>
        <w:rPr>
          <w:rFonts w:ascii="Times New Roman" w:hAnsi="Times New Roman" w:cs="Times New Roman"/>
          <w:b/>
          <w:sz w:val="24"/>
          <w:szCs w:val="24"/>
        </w:rPr>
      </w:pPr>
      <w:r w:rsidRPr="006841B7">
        <w:rPr>
          <w:rFonts w:ascii="Times New Roman" w:hAnsi="Times New Roman" w:cs="Times New Roman"/>
          <w:b/>
          <w:sz w:val="24"/>
          <w:szCs w:val="24"/>
        </w:rPr>
        <w:t>Protecting National Forests as a Climate-Smart Strategy</w:t>
      </w:r>
    </w:p>
    <w:p w14:paraId="7DB24A54" w14:textId="09824881" w:rsidR="0066054D" w:rsidRPr="006841B7" w:rsidRDefault="00B45BB6"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Protecting our forests—which include drastically reducing logging and roadbuilding,</w:t>
      </w:r>
      <w:r w:rsidR="00DF67AF" w:rsidRPr="006841B7">
        <w:rPr>
          <w:rFonts w:ascii="Times New Roman" w:hAnsi="Times New Roman" w:cs="Times New Roman"/>
          <w:sz w:val="24"/>
          <w:szCs w:val="24"/>
        </w:rPr>
        <w:t xml:space="preserve"> and retiring grazing on public lands,</w:t>
      </w:r>
      <w:r w:rsidRPr="006841B7">
        <w:rPr>
          <w:rFonts w:ascii="Times New Roman" w:hAnsi="Times New Roman" w:cs="Times New Roman"/>
          <w:sz w:val="24"/>
          <w:szCs w:val="24"/>
        </w:rPr>
        <w:t xml:space="preserve"> will cheaply and easily contribute to the Administration’s commitment to halving greenhouse gas emissions by 2030. </w:t>
      </w:r>
    </w:p>
    <w:p w14:paraId="3361A545" w14:textId="4E91F493" w:rsidR="00C002BB" w:rsidRPr="006841B7" w:rsidRDefault="009C20D7" w:rsidP="006841B7">
      <w:pPr>
        <w:autoSpaceDE w:val="0"/>
        <w:autoSpaceDN w:val="0"/>
        <w:adjustRightInd w:val="0"/>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 xml:space="preserve">The undersigned submit our comments on the USDA’s invitation to collect stakeholder input on climate-smart forestry strategies as directed </w:t>
      </w:r>
      <w:r w:rsidR="00E352E6" w:rsidRPr="006841B7">
        <w:rPr>
          <w:rFonts w:ascii="Times New Roman" w:hAnsi="Times New Roman" w:cs="Times New Roman"/>
          <w:sz w:val="24"/>
          <w:szCs w:val="24"/>
        </w:rPr>
        <w:t>by President</w:t>
      </w:r>
      <w:r w:rsidRPr="006841B7">
        <w:rPr>
          <w:rFonts w:ascii="Times New Roman" w:hAnsi="Times New Roman" w:cs="Times New Roman"/>
          <w:sz w:val="24"/>
          <w:szCs w:val="24"/>
        </w:rPr>
        <w:t xml:space="preserve"> </w:t>
      </w:r>
      <w:r w:rsidR="0089627D" w:rsidRPr="006841B7">
        <w:rPr>
          <w:rFonts w:ascii="Times New Roman" w:hAnsi="Times New Roman" w:cs="Times New Roman"/>
          <w:sz w:val="24"/>
          <w:szCs w:val="24"/>
        </w:rPr>
        <w:t>Biden’s January 27, 2021 Executive Order</w:t>
      </w:r>
      <w:r w:rsidRPr="006841B7">
        <w:rPr>
          <w:rFonts w:ascii="Times New Roman" w:hAnsi="Times New Roman" w:cs="Times New Roman"/>
          <w:sz w:val="24"/>
          <w:szCs w:val="24"/>
        </w:rPr>
        <w:t>.</w:t>
      </w:r>
      <w:r w:rsidR="00F435C3" w:rsidRPr="006841B7">
        <w:rPr>
          <w:rFonts w:ascii="Times New Roman" w:hAnsi="Times New Roman" w:cs="Times New Roman"/>
          <w:sz w:val="24"/>
          <w:szCs w:val="24"/>
        </w:rPr>
        <w:t xml:space="preserve"> Our comment focuses on public forestlands managed by the US Forest Service</w:t>
      </w:r>
      <w:r w:rsidR="009545E6" w:rsidRPr="006841B7">
        <w:rPr>
          <w:rFonts w:ascii="Times New Roman" w:hAnsi="Times New Roman" w:cs="Times New Roman"/>
          <w:sz w:val="24"/>
          <w:szCs w:val="24"/>
        </w:rPr>
        <w:t>, an agency under the direction of the USDA</w:t>
      </w:r>
      <w:r w:rsidR="00F435C3" w:rsidRPr="006841B7">
        <w:rPr>
          <w:rFonts w:ascii="Times New Roman" w:hAnsi="Times New Roman" w:cs="Times New Roman"/>
          <w:sz w:val="24"/>
          <w:szCs w:val="24"/>
        </w:rPr>
        <w:t xml:space="preserve">. Stakeholders—people with an interest or concern in something—in America’s national forests are </w:t>
      </w:r>
      <w:r w:rsidR="00724203" w:rsidRPr="006841B7">
        <w:rPr>
          <w:rFonts w:ascii="Times New Roman" w:hAnsi="Times New Roman" w:cs="Times New Roman"/>
          <w:sz w:val="24"/>
          <w:szCs w:val="24"/>
        </w:rPr>
        <w:t xml:space="preserve">their owners: </w:t>
      </w:r>
      <w:r w:rsidR="00F435C3" w:rsidRPr="006841B7">
        <w:rPr>
          <w:rFonts w:ascii="Times New Roman" w:hAnsi="Times New Roman" w:cs="Times New Roman"/>
          <w:sz w:val="24"/>
          <w:szCs w:val="24"/>
        </w:rPr>
        <w:t xml:space="preserve">the American public. </w:t>
      </w:r>
      <w:r w:rsidR="00EB58A9" w:rsidRPr="006841B7">
        <w:rPr>
          <w:rFonts w:ascii="Times New Roman" w:hAnsi="Times New Roman" w:cs="Times New Roman"/>
          <w:sz w:val="24"/>
          <w:szCs w:val="24"/>
        </w:rPr>
        <w:t xml:space="preserve">Your largest </w:t>
      </w:r>
      <w:r w:rsidR="009E6F8C" w:rsidRPr="006841B7">
        <w:rPr>
          <w:rFonts w:ascii="Times New Roman" w:hAnsi="Times New Roman" w:cs="Times New Roman"/>
          <w:sz w:val="24"/>
          <w:szCs w:val="24"/>
        </w:rPr>
        <w:t xml:space="preserve">stakeholder group </w:t>
      </w:r>
      <w:r w:rsidR="00AC3284" w:rsidRPr="006841B7">
        <w:rPr>
          <w:rFonts w:ascii="Times New Roman" w:hAnsi="Times New Roman" w:cs="Times New Roman"/>
          <w:sz w:val="24"/>
          <w:szCs w:val="24"/>
        </w:rPr>
        <w:t xml:space="preserve">includes those </w:t>
      </w:r>
      <w:r w:rsidR="00EB58A9" w:rsidRPr="006841B7">
        <w:rPr>
          <w:rFonts w:ascii="Times New Roman" w:hAnsi="Times New Roman" w:cs="Times New Roman"/>
          <w:sz w:val="24"/>
          <w:szCs w:val="24"/>
        </w:rPr>
        <w:t>concerned about their land in the National Forest System</w:t>
      </w:r>
      <w:r w:rsidR="00724203" w:rsidRPr="006841B7">
        <w:rPr>
          <w:rFonts w:ascii="Times New Roman" w:hAnsi="Times New Roman" w:cs="Times New Roman"/>
          <w:sz w:val="24"/>
          <w:szCs w:val="24"/>
        </w:rPr>
        <w:t xml:space="preserve"> and the unscientific management policies that currently drive them</w:t>
      </w:r>
      <w:r w:rsidR="00EB58A9" w:rsidRPr="006841B7">
        <w:rPr>
          <w:rFonts w:ascii="Times New Roman" w:hAnsi="Times New Roman" w:cs="Times New Roman"/>
          <w:sz w:val="24"/>
          <w:szCs w:val="24"/>
        </w:rPr>
        <w:t>.</w:t>
      </w:r>
      <w:r w:rsidR="009545E6" w:rsidRPr="006841B7">
        <w:rPr>
          <w:rFonts w:ascii="Times New Roman" w:hAnsi="Times New Roman" w:cs="Times New Roman"/>
          <w:sz w:val="24"/>
          <w:szCs w:val="24"/>
        </w:rPr>
        <w:t xml:space="preserve"> </w:t>
      </w:r>
      <w:r w:rsidR="00EB58A9" w:rsidRPr="006841B7">
        <w:rPr>
          <w:rFonts w:ascii="Times New Roman" w:hAnsi="Times New Roman" w:cs="Times New Roman"/>
          <w:sz w:val="24"/>
          <w:szCs w:val="24"/>
        </w:rPr>
        <w:t xml:space="preserve"> </w:t>
      </w:r>
    </w:p>
    <w:p w14:paraId="75DB320B" w14:textId="77777777" w:rsidR="004037AB" w:rsidRPr="006841B7" w:rsidRDefault="004037AB" w:rsidP="006841B7">
      <w:pPr>
        <w:autoSpaceDE w:val="0"/>
        <w:autoSpaceDN w:val="0"/>
        <w:adjustRightInd w:val="0"/>
        <w:spacing w:after="240" w:line="240" w:lineRule="auto"/>
        <w:rPr>
          <w:rFonts w:ascii="Times New Roman" w:hAnsi="Times New Roman" w:cs="Times New Roman"/>
          <w:sz w:val="24"/>
          <w:szCs w:val="24"/>
        </w:rPr>
      </w:pPr>
    </w:p>
    <w:p w14:paraId="3FB69C77" w14:textId="5EFFD439" w:rsidR="00724203" w:rsidRPr="006841B7" w:rsidRDefault="00724203"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Much of the public—even the world’s scientific community—is thirsty for a U.S. recommitment to scientific integrity</w:t>
      </w:r>
      <w:r w:rsidR="009545E6" w:rsidRPr="006841B7">
        <w:rPr>
          <w:rFonts w:ascii="Times New Roman" w:hAnsi="Times New Roman" w:cs="Times New Roman"/>
          <w:sz w:val="24"/>
          <w:szCs w:val="24"/>
        </w:rPr>
        <w:t>.</w:t>
      </w:r>
      <w:r w:rsidR="00C31896" w:rsidRPr="006841B7">
        <w:rPr>
          <w:rFonts w:ascii="Times New Roman" w:hAnsi="Times New Roman" w:cs="Times New Roman"/>
          <w:sz w:val="24"/>
          <w:szCs w:val="24"/>
        </w:rPr>
        <w:t xml:space="preserve"> </w:t>
      </w:r>
      <w:r w:rsidRPr="006841B7">
        <w:rPr>
          <w:rFonts w:ascii="Times New Roman" w:hAnsi="Times New Roman" w:cs="Times New Roman"/>
          <w:sz w:val="24"/>
          <w:szCs w:val="24"/>
        </w:rPr>
        <w:t>We found hope in the President’s executive order, stating, “Together, we must listen science and meet the moment.”</w:t>
      </w:r>
    </w:p>
    <w:p w14:paraId="2B1D09D6" w14:textId="5F4D9E16" w:rsidR="001C6587" w:rsidRPr="006841B7" w:rsidRDefault="00306125"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In terms of strategies to mitigate global warming, t</w:t>
      </w:r>
      <w:r w:rsidR="009E6F8C" w:rsidRPr="006841B7">
        <w:rPr>
          <w:rFonts w:ascii="Times New Roman" w:hAnsi="Times New Roman" w:cs="Times New Roman"/>
          <w:sz w:val="24"/>
          <w:szCs w:val="24"/>
        </w:rPr>
        <w:t xml:space="preserve">he USDA’s guiding principle should be clear: </w:t>
      </w:r>
    </w:p>
    <w:p w14:paraId="261AF20D" w14:textId="72C4B1B0" w:rsidR="001C6587" w:rsidRPr="006841B7" w:rsidRDefault="00F87B5F" w:rsidP="006841B7">
      <w:pPr>
        <w:spacing w:after="240" w:line="240" w:lineRule="auto"/>
        <w:rPr>
          <w:rFonts w:ascii="Times New Roman" w:hAnsi="Times New Roman" w:cs="Times New Roman"/>
          <w:b/>
          <w:i/>
          <w:sz w:val="24"/>
          <w:szCs w:val="24"/>
        </w:rPr>
      </w:pPr>
      <w:r w:rsidRPr="006841B7">
        <w:rPr>
          <w:rFonts w:ascii="Times New Roman" w:hAnsi="Times New Roman" w:cs="Times New Roman"/>
          <w:b/>
          <w:i/>
          <w:sz w:val="24"/>
          <w:szCs w:val="24"/>
        </w:rPr>
        <w:t xml:space="preserve">Pay attention to the science and let science drive the policy. </w:t>
      </w:r>
    </w:p>
    <w:p w14:paraId="2D61A4CF" w14:textId="349EAF13" w:rsidR="00662450" w:rsidRPr="006841B7" w:rsidRDefault="002754A9"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 xml:space="preserve">Data-driven policy decisions are inherently rational. </w:t>
      </w:r>
      <w:r w:rsidR="00885962" w:rsidRPr="006841B7">
        <w:rPr>
          <w:rFonts w:ascii="Times New Roman" w:hAnsi="Times New Roman" w:cs="Times New Roman"/>
          <w:sz w:val="24"/>
          <w:szCs w:val="24"/>
        </w:rPr>
        <w:t>Those who</w:t>
      </w:r>
      <w:r w:rsidR="00C31896" w:rsidRPr="006841B7">
        <w:rPr>
          <w:rFonts w:ascii="Times New Roman" w:hAnsi="Times New Roman" w:cs="Times New Roman"/>
          <w:sz w:val="24"/>
          <w:szCs w:val="24"/>
        </w:rPr>
        <w:t xml:space="preserve"> have paid attention to the science </w:t>
      </w:r>
      <w:r w:rsidR="00AC3284" w:rsidRPr="006841B7">
        <w:rPr>
          <w:rFonts w:ascii="Times New Roman" w:hAnsi="Times New Roman" w:cs="Times New Roman"/>
          <w:sz w:val="24"/>
          <w:szCs w:val="24"/>
        </w:rPr>
        <w:t xml:space="preserve">will </w:t>
      </w:r>
      <w:r w:rsidR="00DC7AC3" w:rsidRPr="006841B7">
        <w:rPr>
          <w:rFonts w:ascii="Times New Roman" w:hAnsi="Times New Roman" w:cs="Times New Roman"/>
          <w:sz w:val="24"/>
          <w:szCs w:val="24"/>
        </w:rPr>
        <w:t xml:space="preserve">quickly </w:t>
      </w:r>
      <w:r w:rsidR="00C31896" w:rsidRPr="006841B7">
        <w:rPr>
          <w:rFonts w:ascii="Times New Roman" w:hAnsi="Times New Roman" w:cs="Times New Roman"/>
          <w:sz w:val="24"/>
          <w:szCs w:val="24"/>
        </w:rPr>
        <w:t>notice</w:t>
      </w:r>
      <w:r w:rsidR="00DC7AC3" w:rsidRPr="006841B7">
        <w:rPr>
          <w:rFonts w:ascii="Times New Roman" w:hAnsi="Times New Roman" w:cs="Times New Roman"/>
          <w:sz w:val="24"/>
          <w:szCs w:val="24"/>
        </w:rPr>
        <w:t xml:space="preserve"> that </w:t>
      </w:r>
      <w:r w:rsidR="00662450" w:rsidRPr="006841B7">
        <w:rPr>
          <w:rFonts w:ascii="Times New Roman" w:hAnsi="Times New Roman" w:cs="Times New Roman"/>
          <w:sz w:val="24"/>
          <w:szCs w:val="24"/>
        </w:rPr>
        <w:t xml:space="preserve">some of </w:t>
      </w:r>
      <w:r w:rsidR="00DC7AC3" w:rsidRPr="006841B7">
        <w:rPr>
          <w:rFonts w:ascii="Times New Roman" w:hAnsi="Times New Roman" w:cs="Times New Roman"/>
          <w:sz w:val="24"/>
          <w:szCs w:val="24"/>
        </w:rPr>
        <w:t xml:space="preserve">the </w:t>
      </w:r>
      <w:r w:rsidR="00F52BA9" w:rsidRPr="006841B7">
        <w:rPr>
          <w:rFonts w:ascii="Times New Roman" w:hAnsi="Times New Roman" w:cs="Times New Roman"/>
          <w:sz w:val="24"/>
          <w:szCs w:val="24"/>
        </w:rPr>
        <w:t>assumptions embedded into the executive order and</w:t>
      </w:r>
      <w:r w:rsidR="00C31896" w:rsidRPr="006841B7">
        <w:rPr>
          <w:rFonts w:ascii="Times New Roman" w:hAnsi="Times New Roman" w:cs="Times New Roman"/>
          <w:sz w:val="24"/>
          <w:szCs w:val="24"/>
        </w:rPr>
        <w:t xml:space="preserve"> embedded into</w:t>
      </w:r>
      <w:r w:rsidR="00F52BA9" w:rsidRPr="006841B7">
        <w:rPr>
          <w:rFonts w:ascii="Times New Roman" w:hAnsi="Times New Roman" w:cs="Times New Roman"/>
          <w:sz w:val="24"/>
          <w:szCs w:val="24"/>
        </w:rPr>
        <w:t xml:space="preserve"> </w:t>
      </w:r>
      <w:r w:rsidR="00C31896" w:rsidRPr="006841B7">
        <w:rPr>
          <w:rFonts w:ascii="Times New Roman" w:hAnsi="Times New Roman" w:cs="Times New Roman"/>
          <w:sz w:val="24"/>
          <w:szCs w:val="24"/>
        </w:rPr>
        <w:t xml:space="preserve">questions that </w:t>
      </w:r>
      <w:r w:rsidR="00F52BA9" w:rsidRPr="006841B7">
        <w:rPr>
          <w:rFonts w:ascii="Times New Roman" w:hAnsi="Times New Roman" w:cs="Times New Roman"/>
          <w:sz w:val="24"/>
          <w:szCs w:val="24"/>
        </w:rPr>
        <w:t xml:space="preserve">the USDA posed in this invitation for public comment are explicitly or implicitly </w:t>
      </w:r>
      <w:r w:rsidR="00F87B5F" w:rsidRPr="006841B7">
        <w:rPr>
          <w:rFonts w:ascii="Times New Roman" w:hAnsi="Times New Roman" w:cs="Times New Roman"/>
          <w:sz w:val="24"/>
          <w:szCs w:val="24"/>
        </w:rPr>
        <w:t>premised on unscientific assumptions.</w:t>
      </w:r>
      <w:r w:rsidR="00885962" w:rsidRPr="006841B7">
        <w:rPr>
          <w:rFonts w:ascii="Times New Roman" w:hAnsi="Times New Roman" w:cs="Times New Roman"/>
          <w:sz w:val="24"/>
          <w:szCs w:val="24"/>
        </w:rPr>
        <w:t xml:space="preserve"> </w:t>
      </w:r>
      <w:r w:rsidR="00867C2F" w:rsidRPr="006841B7">
        <w:rPr>
          <w:rFonts w:ascii="Times New Roman" w:hAnsi="Times New Roman" w:cs="Times New Roman"/>
          <w:sz w:val="24"/>
          <w:szCs w:val="24"/>
        </w:rPr>
        <w:t xml:space="preserve">This </w:t>
      </w:r>
      <w:r w:rsidR="00885962" w:rsidRPr="006841B7">
        <w:rPr>
          <w:rFonts w:ascii="Times New Roman" w:hAnsi="Times New Roman" w:cs="Times New Roman"/>
          <w:sz w:val="24"/>
          <w:szCs w:val="24"/>
        </w:rPr>
        <w:t xml:space="preserve">comment </w:t>
      </w:r>
      <w:r w:rsidR="00957E93" w:rsidRPr="006841B7">
        <w:rPr>
          <w:rFonts w:ascii="Times New Roman" w:hAnsi="Times New Roman" w:cs="Times New Roman"/>
          <w:sz w:val="24"/>
          <w:szCs w:val="24"/>
        </w:rPr>
        <w:t>aim</w:t>
      </w:r>
      <w:r w:rsidR="00867C2F" w:rsidRPr="006841B7">
        <w:rPr>
          <w:rFonts w:ascii="Times New Roman" w:hAnsi="Times New Roman" w:cs="Times New Roman"/>
          <w:sz w:val="24"/>
          <w:szCs w:val="24"/>
        </w:rPr>
        <w:t>s</w:t>
      </w:r>
      <w:r w:rsidR="00885962" w:rsidRPr="006841B7">
        <w:rPr>
          <w:rFonts w:ascii="Times New Roman" w:hAnsi="Times New Roman" w:cs="Times New Roman"/>
          <w:sz w:val="24"/>
          <w:szCs w:val="24"/>
        </w:rPr>
        <w:t xml:space="preserve"> to </w:t>
      </w:r>
      <w:r w:rsidR="00867C2F" w:rsidRPr="006841B7">
        <w:rPr>
          <w:rFonts w:ascii="Times New Roman" w:hAnsi="Times New Roman" w:cs="Times New Roman"/>
          <w:sz w:val="24"/>
          <w:szCs w:val="24"/>
        </w:rPr>
        <w:t xml:space="preserve">arm you with </w:t>
      </w:r>
      <w:r w:rsidR="00885962" w:rsidRPr="006841B7">
        <w:rPr>
          <w:rFonts w:ascii="Times New Roman" w:hAnsi="Times New Roman" w:cs="Times New Roman"/>
          <w:sz w:val="24"/>
          <w:szCs w:val="24"/>
        </w:rPr>
        <w:t>the data and the science that should drive the policy.</w:t>
      </w:r>
      <w:r w:rsidR="00A37A0D" w:rsidRPr="006841B7">
        <w:rPr>
          <w:rFonts w:ascii="Times New Roman" w:hAnsi="Times New Roman" w:cs="Times New Roman"/>
          <w:sz w:val="24"/>
          <w:szCs w:val="24"/>
        </w:rPr>
        <w:t xml:space="preserve"> </w:t>
      </w:r>
      <w:r w:rsidR="00957E93" w:rsidRPr="006841B7">
        <w:rPr>
          <w:rFonts w:ascii="Times New Roman" w:hAnsi="Times New Roman" w:cs="Times New Roman"/>
          <w:sz w:val="24"/>
          <w:szCs w:val="24"/>
        </w:rPr>
        <w:t xml:space="preserve">Forming a climate-smart strategy </w:t>
      </w:r>
      <w:r w:rsidR="00A37A0D" w:rsidRPr="006841B7">
        <w:rPr>
          <w:rFonts w:ascii="Times New Roman" w:hAnsi="Times New Roman" w:cs="Times New Roman"/>
          <w:sz w:val="24"/>
          <w:szCs w:val="24"/>
        </w:rPr>
        <w:t>begins with abandoning some of the unscientific assumptions embedded</w:t>
      </w:r>
      <w:r w:rsidR="00F52BA9" w:rsidRPr="006841B7">
        <w:rPr>
          <w:rFonts w:ascii="Times New Roman" w:hAnsi="Times New Roman" w:cs="Times New Roman"/>
          <w:sz w:val="24"/>
          <w:szCs w:val="24"/>
        </w:rPr>
        <w:t xml:space="preserve"> in your starting point. </w:t>
      </w:r>
      <w:r w:rsidR="00A37A0D" w:rsidRPr="006841B7">
        <w:rPr>
          <w:rFonts w:ascii="Times New Roman" w:hAnsi="Times New Roman" w:cs="Times New Roman"/>
          <w:sz w:val="24"/>
          <w:szCs w:val="24"/>
        </w:rPr>
        <w:t xml:space="preserve">Let the data below </w:t>
      </w:r>
      <w:r w:rsidR="00F52BA9" w:rsidRPr="006841B7">
        <w:rPr>
          <w:rFonts w:ascii="Times New Roman" w:hAnsi="Times New Roman" w:cs="Times New Roman"/>
          <w:sz w:val="24"/>
          <w:szCs w:val="24"/>
        </w:rPr>
        <w:t xml:space="preserve">set your starting point </w:t>
      </w:r>
      <w:r w:rsidR="00957E93" w:rsidRPr="006841B7">
        <w:rPr>
          <w:rFonts w:ascii="Times New Roman" w:hAnsi="Times New Roman" w:cs="Times New Roman"/>
          <w:sz w:val="24"/>
          <w:szCs w:val="24"/>
        </w:rPr>
        <w:t xml:space="preserve">to then </w:t>
      </w:r>
      <w:r w:rsidR="00A37A0D" w:rsidRPr="006841B7">
        <w:rPr>
          <w:rFonts w:ascii="Times New Roman" w:hAnsi="Times New Roman" w:cs="Times New Roman"/>
          <w:sz w:val="24"/>
          <w:szCs w:val="24"/>
        </w:rPr>
        <w:t xml:space="preserve">drive rational policy directions. </w:t>
      </w:r>
    </w:p>
    <w:p w14:paraId="7773091D" w14:textId="57D8BE05" w:rsidR="00662450" w:rsidRPr="006841B7" w:rsidRDefault="00662450"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 xml:space="preserve">Our Earth </w:t>
      </w:r>
      <w:r w:rsidR="00F35B35" w:rsidRPr="006841B7">
        <w:rPr>
          <w:rFonts w:ascii="Times New Roman" w:hAnsi="Times New Roman" w:cs="Times New Roman"/>
          <w:sz w:val="24"/>
          <w:szCs w:val="24"/>
        </w:rPr>
        <w:t xml:space="preserve">and future generations </w:t>
      </w:r>
      <w:r w:rsidRPr="006841B7">
        <w:rPr>
          <w:rFonts w:ascii="Times New Roman" w:hAnsi="Times New Roman" w:cs="Times New Roman"/>
          <w:sz w:val="24"/>
          <w:szCs w:val="24"/>
        </w:rPr>
        <w:t xml:space="preserve">depend upon </w:t>
      </w:r>
      <w:r w:rsidR="00EF082A" w:rsidRPr="006841B7">
        <w:rPr>
          <w:rFonts w:ascii="Times New Roman" w:hAnsi="Times New Roman" w:cs="Times New Roman"/>
          <w:sz w:val="24"/>
          <w:szCs w:val="24"/>
        </w:rPr>
        <w:t>rational policy directions</w:t>
      </w:r>
      <w:r w:rsidRPr="006841B7">
        <w:rPr>
          <w:rFonts w:ascii="Times New Roman" w:hAnsi="Times New Roman" w:cs="Times New Roman"/>
          <w:sz w:val="24"/>
          <w:szCs w:val="24"/>
        </w:rPr>
        <w:t xml:space="preserve">. </w:t>
      </w:r>
    </w:p>
    <w:p w14:paraId="62A11832" w14:textId="4DD675FC" w:rsidR="001C6587" w:rsidRPr="006841B7" w:rsidRDefault="001C6587" w:rsidP="006841B7">
      <w:pPr>
        <w:autoSpaceDE w:val="0"/>
        <w:autoSpaceDN w:val="0"/>
        <w:adjustRightInd w:val="0"/>
        <w:spacing w:after="240" w:line="240" w:lineRule="auto"/>
        <w:rPr>
          <w:rFonts w:ascii="Times New Roman" w:hAnsi="Times New Roman" w:cs="Times New Roman"/>
          <w:b/>
          <w:bCs/>
          <w:smallCaps/>
          <w:sz w:val="24"/>
          <w:szCs w:val="24"/>
        </w:rPr>
      </w:pPr>
      <w:r w:rsidRPr="006841B7">
        <w:rPr>
          <w:rFonts w:ascii="Times New Roman" w:hAnsi="Times New Roman" w:cs="Times New Roman"/>
          <w:b/>
          <w:bCs/>
          <w:smallCaps/>
          <w:sz w:val="24"/>
          <w:szCs w:val="24"/>
        </w:rPr>
        <w:t>Climate-smart forestry</w:t>
      </w:r>
      <w:r w:rsidR="003A5764" w:rsidRPr="006841B7">
        <w:rPr>
          <w:rFonts w:ascii="Times New Roman" w:hAnsi="Times New Roman" w:cs="Times New Roman"/>
          <w:b/>
          <w:bCs/>
          <w:smallCaps/>
          <w:sz w:val="24"/>
          <w:szCs w:val="24"/>
        </w:rPr>
        <w:t>: Carbon Sinks v. Carbon Emissions, and the Additional Benefits of Protected Forest Systems</w:t>
      </w:r>
    </w:p>
    <w:p w14:paraId="76FB8C19" w14:textId="63AAD2FF" w:rsidR="00994666" w:rsidRPr="006841B7" w:rsidRDefault="00994666" w:rsidP="006841B7">
      <w:pPr>
        <w:autoSpaceDE w:val="0"/>
        <w:autoSpaceDN w:val="0"/>
        <w:adjustRightInd w:val="0"/>
        <w:spacing w:after="240" w:line="240" w:lineRule="auto"/>
        <w:rPr>
          <w:rFonts w:ascii="Times New Roman" w:hAnsi="Times New Roman" w:cs="Times New Roman"/>
          <w:bCs/>
          <w:sz w:val="24"/>
          <w:szCs w:val="24"/>
        </w:rPr>
      </w:pPr>
    </w:p>
    <w:p w14:paraId="68EA6C12" w14:textId="065A4409" w:rsidR="00B45BB6" w:rsidRPr="006841B7" w:rsidRDefault="0063395B"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 xml:space="preserve">A climate-smart strategy for the public’s forests—our national forests—starts by protecting them to maximize sequestration and reduce </w:t>
      </w:r>
      <w:r w:rsidR="00055ACB" w:rsidRPr="006841B7">
        <w:rPr>
          <w:rFonts w:ascii="Times New Roman" w:hAnsi="Times New Roman" w:cs="Times New Roman"/>
          <w:sz w:val="24"/>
          <w:szCs w:val="24"/>
        </w:rPr>
        <w:t xml:space="preserve">carbon </w:t>
      </w:r>
      <w:r w:rsidRPr="006841B7">
        <w:rPr>
          <w:rFonts w:ascii="Times New Roman" w:hAnsi="Times New Roman" w:cs="Times New Roman"/>
          <w:sz w:val="24"/>
          <w:szCs w:val="24"/>
        </w:rPr>
        <w:t xml:space="preserve">emissions. </w:t>
      </w:r>
    </w:p>
    <w:p w14:paraId="48A00418" w14:textId="2BA6EE3D" w:rsidR="00121DEC" w:rsidRPr="006841B7" w:rsidRDefault="00A93298"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 xml:space="preserve">Climate-smart care for public forests include </w:t>
      </w:r>
      <w:proofErr w:type="spellStart"/>
      <w:r w:rsidRPr="006841B7">
        <w:rPr>
          <w:rFonts w:ascii="Times New Roman" w:hAnsi="Times New Roman" w:cs="Times New Roman"/>
          <w:bCs/>
          <w:sz w:val="24"/>
          <w:szCs w:val="24"/>
        </w:rPr>
        <w:t>proforestation</w:t>
      </w:r>
      <w:proofErr w:type="spellEnd"/>
      <w:r w:rsidR="00B47EC7" w:rsidRPr="006841B7">
        <w:rPr>
          <w:rFonts w:ascii="Times New Roman" w:hAnsi="Times New Roman" w:cs="Times New Roman"/>
          <w:bCs/>
          <w:sz w:val="24"/>
          <w:szCs w:val="24"/>
        </w:rPr>
        <w:t>—protecting standing forests. And the</w:t>
      </w:r>
      <w:r w:rsidRPr="006841B7">
        <w:rPr>
          <w:rFonts w:ascii="Times New Roman" w:hAnsi="Times New Roman" w:cs="Times New Roman"/>
          <w:bCs/>
          <w:sz w:val="24"/>
          <w:szCs w:val="24"/>
        </w:rPr>
        <w:t xml:space="preserve"> benefits</w:t>
      </w:r>
      <w:r w:rsidR="00B47EC7" w:rsidRPr="006841B7">
        <w:rPr>
          <w:rFonts w:ascii="Times New Roman" w:hAnsi="Times New Roman" w:cs="Times New Roman"/>
          <w:bCs/>
          <w:sz w:val="24"/>
          <w:szCs w:val="24"/>
        </w:rPr>
        <w:t xml:space="preserve"> to the public are </w:t>
      </w:r>
      <w:r w:rsidRPr="006841B7">
        <w:rPr>
          <w:rFonts w:ascii="Times New Roman" w:hAnsi="Times New Roman" w:cs="Times New Roman"/>
          <w:bCs/>
          <w:sz w:val="24"/>
          <w:szCs w:val="24"/>
        </w:rPr>
        <w:t xml:space="preserve">non-monetary. The USDA worded questions under this section so as not to distinguish between forestry practices on private land and those on public land. </w:t>
      </w:r>
      <w:r w:rsidR="00AC3284" w:rsidRPr="006841B7">
        <w:rPr>
          <w:rFonts w:ascii="Times New Roman" w:hAnsi="Times New Roman" w:cs="Times New Roman"/>
          <w:bCs/>
          <w:sz w:val="24"/>
          <w:szCs w:val="24"/>
        </w:rPr>
        <w:t xml:space="preserve">But, it should, because public forestlands are under the management jurisdiction of the US Forest </w:t>
      </w:r>
      <w:r w:rsidR="00AC3284" w:rsidRPr="006841B7">
        <w:rPr>
          <w:rFonts w:ascii="Times New Roman" w:hAnsi="Times New Roman" w:cs="Times New Roman"/>
          <w:bCs/>
          <w:sz w:val="24"/>
          <w:szCs w:val="24"/>
        </w:rPr>
        <w:lastRenderedPageBreak/>
        <w:t xml:space="preserve">Service, and thus the USDA. </w:t>
      </w:r>
      <w:r w:rsidRPr="006841B7">
        <w:rPr>
          <w:rFonts w:ascii="Times New Roman" w:hAnsi="Times New Roman" w:cs="Times New Roman"/>
          <w:bCs/>
          <w:sz w:val="24"/>
          <w:szCs w:val="24"/>
        </w:rPr>
        <w:t>When the USDA wants “climate-smart...forestry practices” where “benefits accrue to producers,” the monetary bottom line, and not science, is the driving assumption</w:t>
      </w:r>
      <w:r w:rsidR="00055ACB" w:rsidRPr="006841B7">
        <w:rPr>
          <w:rFonts w:ascii="Times New Roman" w:hAnsi="Times New Roman" w:cs="Times New Roman"/>
          <w:bCs/>
          <w:sz w:val="24"/>
          <w:szCs w:val="24"/>
        </w:rPr>
        <w:t xml:space="preserve">, and this is certainly does not </w:t>
      </w:r>
      <w:r w:rsidR="00AC3284" w:rsidRPr="006841B7">
        <w:rPr>
          <w:rFonts w:ascii="Times New Roman" w:hAnsi="Times New Roman" w:cs="Times New Roman"/>
          <w:bCs/>
          <w:sz w:val="24"/>
          <w:szCs w:val="24"/>
        </w:rPr>
        <w:t>appear</w:t>
      </w:r>
      <w:r w:rsidR="00055ACB" w:rsidRPr="006841B7">
        <w:rPr>
          <w:rFonts w:ascii="Times New Roman" w:hAnsi="Times New Roman" w:cs="Times New Roman"/>
          <w:bCs/>
          <w:sz w:val="24"/>
          <w:szCs w:val="24"/>
        </w:rPr>
        <w:t xml:space="preserve"> to consider the public, who are the stakeholders of </w:t>
      </w:r>
      <w:r w:rsidR="00DF67AF" w:rsidRPr="006841B7">
        <w:rPr>
          <w:rFonts w:ascii="Times New Roman" w:hAnsi="Times New Roman" w:cs="Times New Roman"/>
          <w:bCs/>
          <w:sz w:val="24"/>
          <w:szCs w:val="24"/>
        </w:rPr>
        <w:t>their</w:t>
      </w:r>
      <w:r w:rsidR="00055ACB" w:rsidRPr="006841B7">
        <w:rPr>
          <w:rFonts w:ascii="Times New Roman" w:hAnsi="Times New Roman" w:cs="Times New Roman"/>
          <w:bCs/>
          <w:sz w:val="24"/>
          <w:szCs w:val="24"/>
        </w:rPr>
        <w:t xml:space="preserve"> national forest</w:t>
      </w:r>
      <w:r w:rsidR="00DF67AF" w:rsidRPr="006841B7">
        <w:rPr>
          <w:rFonts w:ascii="Times New Roman" w:hAnsi="Times New Roman" w:cs="Times New Roman"/>
          <w:bCs/>
          <w:sz w:val="24"/>
          <w:szCs w:val="24"/>
        </w:rPr>
        <w:t>s</w:t>
      </w:r>
      <w:r w:rsidR="00055ACB" w:rsidRPr="006841B7">
        <w:rPr>
          <w:rFonts w:ascii="Times New Roman" w:hAnsi="Times New Roman" w:cs="Times New Roman"/>
          <w:bCs/>
          <w:sz w:val="24"/>
          <w:szCs w:val="24"/>
        </w:rPr>
        <w:t xml:space="preserve">. </w:t>
      </w:r>
      <w:r w:rsidR="00AC3284" w:rsidRPr="006841B7">
        <w:rPr>
          <w:rFonts w:ascii="Times New Roman" w:hAnsi="Times New Roman" w:cs="Times New Roman"/>
          <w:bCs/>
          <w:sz w:val="24"/>
          <w:szCs w:val="24"/>
        </w:rPr>
        <w:t>An ever</w:t>
      </w:r>
      <w:r w:rsidR="00DF67AF" w:rsidRPr="006841B7">
        <w:rPr>
          <w:rFonts w:ascii="Times New Roman" w:hAnsi="Times New Roman" w:cs="Times New Roman"/>
          <w:bCs/>
          <w:sz w:val="24"/>
          <w:szCs w:val="24"/>
        </w:rPr>
        <w:t>-</w:t>
      </w:r>
      <w:r w:rsidR="00AC3284" w:rsidRPr="006841B7">
        <w:rPr>
          <w:rFonts w:ascii="Times New Roman" w:hAnsi="Times New Roman" w:cs="Times New Roman"/>
          <w:bCs/>
          <w:sz w:val="24"/>
          <w:szCs w:val="24"/>
        </w:rPr>
        <w:t xml:space="preserve">increasing body of science enumerates </w:t>
      </w:r>
      <w:r w:rsidR="00055ACB" w:rsidRPr="006841B7">
        <w:rPr>
          <w:rFonts w:ascii="Times New Roman" w:hAnsi="Times New Roman" w:cs="Times New Roman"/>
          <w:bCs/>
          <w:sz w:val="24"/>
          <w:szCs w:val="24"/>
        </w:rPr>
        <w:t>that</w:t>
      </w:r>
      <w:r w:rsidR="00AC3284" w:rsidRPr="006841B7">
        <w:rPr>
          <w:rFonts w:ascii="Times New Roman" w:hAnsi="Times New Roman" w:cs="Times New Roman"/>
          <w:bCs/>
          <w:sz w:val="24"/>
          <w:szCs w:val="24"/>
        </w:rPr>
        <w:t>,</w:t>
      </w:r>
      <w:r w:rsidR="00055ACB" w:rsidRPr="006841B7">
        <w:rPr>
          <w:rFonts w:ascii="Times New Roman" w:hAnsi="Times New Roman" w:cs="Times New Roman"/>
          <w:bCs/>
          <w:sz w:val="24"/>
          <w:szCs w:val="24"/>
        </w:rPr>
        <w:t xml:space="preserve"> to </w:t>
      </w:r>
      <w:r w:rsidR="00AA2F50" w:rsidRPr="006841B7">
        <w:rPr>
          <w:rFonts w:ascii="Times New Roman" w:hAnsi="Times New Roman" w:cs="Times New Roman"/>
          <w:bCs/>
          <w:sz w:val="24"/>
          <w:szCs w:val="24"/>
        </w:rPr>
        <w:t xml:space="preserve">mitigate climate change now, we need </w:t>
      </w:r>
      <w:r w:rsidR="00002C76" w:rsidRPr="006841B7">
        <w:rPr>
          <w:rFonts w:ascii="Times New Roman" w:hAnsi="Times New Roman" w:cs="Times New Roman"/>
          <w:bCs/>
          <w:sz w:val="24"/>
          <w:szCs w:val="24"/>
        </w:rPr>
        <w:t xml:space="preserve">to maintain </w:t>
      </w:r>
      <w:r w:rsidR="006B295E" w:rsidRPr="006841B7">
        <w:rPr>
          <w:rFonts w:ascii="Times New Roman" w:hAnsi="Times New Roman" w:cs="Times New Roman"/>
          <w:bCs/>
          <w:sz w:val="24"/>
          <w:szCs w:val="24"/>
        </w:rPr>
        <w:t xml:space="preserve">all of the mature and standing trees </w:t>
      </w:r>
      <w:r w:rsidR="00002C76" w:rsidRPr="006841B7">
        <w:rPr>
          <w:rFonts w:ascii="Times New Roman" w:hAnsi="Times New Roman" w:cs="Times New Roman"/>
          <w:bCs/>
          <w:sz w:val="24"/>
          <w:szCs w:val="24"/>
        </w:rPr>
        <w:t>that exist.</w:t>
      </w:r>
      <w:r w:rsidR="006B295E" w:rsidRPr="006841B7">
        <w:rPr>
          <w:rFonts w:ascii="Times New Roman" w:hAnsi="Times New Roman" w:cs="Times New Roman"/>
          <w:bCs/>
          <w:sz w:val="24"/>
          <w:szCs w:val="24"/>
        </w:rPr>
        <w:t xml:space="preserve"> </w:t>
      </w:r>
      <w:r w:rsidRPr="006841B7">
        <w:rPr>
          <w:rFonts w:ascii="Times New Roman" w:hAnsi="Times New Roman" w:cs="Times New Roman"/>
          <w:bCs/>
          <w:sz w:val="24"/>
          <w:szCs w:val="24"/>
        </w:rPr>
        <w:t xml:space="preserve"> </w:t>
      </w:r>
    </w:p>
    <w:p w14:paraId="2B6D7B99" w14:textId="7FE71BCA" w:rsidR="00994666" w:rsidRPr="006841B7" w:rsidRDefault="00121DEC"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 xml:space="preserve">Because </w:t>
      </w:r>
      <w:r w:rsidR="00AC3284" w:rsidRPr="006841B7">
        <w:rPr>
          <w:rFonts w:ascii="Times New Roman" w:hAnsi="Times New Roman" w:cs="Times New Roman"/>
          <w:bCs/>
          <w:sz w:val="24"/>
          <w:szCs w:val="24"/>
        </w:rPr>
        <w:t xml:space="preserve">some of the below have </w:t>
      </w:r>
      <w:r w:rsidRPr="006841B7">
        <w:rPr>
          <w:rFonts w:ascii="Times New Roman" w:hAnsi="Times New Roman" w:cs="Times New Roman"/>
          <w:bCs/>
          <w:sz w:val="24"/>
          <w:szCs w:val="24"/>
        </w:rPr>
        <w:t xml:space="preserve">found </w:t>
      </w:r>
      <w:r w:rsidR="00EE78FB" w:rsidRPr="006841B7">
        <w:rPr>
          <w:rFonts w:ascii="Times New Roman" w:hAnsi="Times New Roman" w:cs="Times New Roman"/>
          <w:bCs/>
          <w:sz w:val="24"/>
          <w:szCs w:val="24"/>
        </w:rPr>
        <w:t>t</w:t>
      </w:r>
      <w:r w:rsidR="00F5199F" w:rsidRPr="006841B7">
        <w:rPr>
          <w:rFonts w:ascii="Times New Roman" w:hAnsi="Times New Roman" w:cs="Times New Roman"/>
          <w:bCs/>
          <w:sz w:val="24"/>
          <w:szCs w:val="24"/>
        </w:rPr>
        <w:t xml:space="preserve">hat </w:t>
      </w:r>
      <w:r w:rsidR="00002C76" w:rsidRPr="006841B7">
        <w:rPr>
          <w:rFonts w:ascii="Times New Roman" w:hAnsi="Times New Roman" w:cs="Times New Roman"/>
          <w:bCs/>
          <w:sz w:val="24"/>
          <w:szCs w:val="24"/>
        </w:rPr>
        <w:t xml:space="preserve">subdivisions </w:t>
      </w:r>
      <w:r w:rsidR="00F5199F" w:rsidRPr="006841B7">
        <w:rPr>
          <w:rFonts w:ascii="Times New Roman" w:hAnsi="Times New Roman" w:cs="Times New Roman"/>
          <w:bCs/>
          <w:sz w:val="24"/>
          <w:szCs w:val="24"/>
        </w:rPr>
        <w:t>of the US Forest Service</w:t>
      </w:r>
      <w:r w:rsidRPr="006841B7">
        <w:rPr>
          <w:rFonts w:ascii="Times New Roman" w:hAnsi="Times New Roman" w:cs="Times New Roman"/>
          <w:bCs/>
          <w:sz w:val="24"/>
          <w:szCs w:val="24"/>
        </w:rPr>
        <w:t xml:space="preserve"> </w:t>
      </w:r>
      <w:r w:rsidR="00F5199F" w:rsidRPr="006841B7">
        <w:rPr>
          <w:rFonts w:ascii="Times New Roman" w:hAnsi="Times New Roman" w:cs="Times New Roman"/>
          <w:bCs/>
          <w:sz w:val="24"/>
          <w:szCs w:val="24"/>
        </w:rPr>
        <w:t>regularly</w:t>
      </w:r>
      <w:r w:rsidRPr="006841B7">
        <w:rPr>
          <w:rFonts w:ascii="Times New Roman" w:hAnsi="Times New Roman" w:cs="Times New Roman"/>
          <w:bCs/>
          <w:sz w:val="24"/>
          <w:szCs w:val="24"/>
        </w:rPr>
        <w:t xml:space="preserve"> omit and disregard much of the science</w:t>
      </w:r>
      <w:r w:rsidR="00002C76" w:rsidRPr="006841B7">
        <w:rPr>
          <w:rFonts w:ascii="Times New Roman" w:hAnsi="Times New Roman" w:cs="Times New Roman"/>
          <w:bCs/>
          <w:sz w:val="24"/>
          <w:szCs w:val="24"/>
        </w:rPr>
        <w:t xml:space="preserve"> we’ve provided here</w:t>
      </w:r>
      <w:r w:rsidRPr="006841B7">
        <w:rPr>
          <w:rFonts w:ascii="Times New Roman" w:hAnsi="Times New Roman" w:cs="Times New Roman"/>
          <w:bCs/>
          <w:sz w:val="24"/>
          <w:szCs w:val="24"/>
        </w:rPr>
        <w:t xml:space="preserve">, </w:t>
      </w:r>
      <w:r w:rsidR="00F5199F" w:rsidRPr="006841B7">
        <w:rPr>
          <w:rFonts w:ascii="Times New Roman" w:hAnsi="Times New Roman" w:cs="Times New Roman"/>
          <w:bCs/>
          <w:sz w:val="24"/>
          <w:szCs w:val="24"/>
        </w:rPr>
        <w:t xml:space="preserve">using this science to inform </w:t>
      </w:r>
      <w:r w:rsidR="00055ACB" w:rsidRPr="006841B7">
        <w:rPr>
          <w:rFonts w:ascii="Times New Roman" w:hAnsi="Times New Roman" w:cs="Times New Roman"/>
          <w:bCs/>
          <w:sz w:val="24"/>
          <w:szCs w:val="24"/>
        </w:rPr>
        <w:t>policy actually</w:t>
      </w:r>
      <w:r w:rsidRPr="006841B7">
        <w:rPr>
          <w:rFonts w:ascii="Times New Roman" w:hAnsi="Times New Roman" w:cs="Times New Roman"/>
          <w:bCs/>
          <w:sz w:val="24"/>
          <w:szCs w:val="24"/>
        </w:rPr>
        <w:t xml:space="preserve"> falls under a *new* strategy</w:t>
      </w:r>
      <w:r w:rsidR="00905A84" w:rsidRPr="006841B7">
        <w:rPr>
          <w:rFonts w:ascii="Times New Roman" w:hAnsi="Times New Roman" w:cs="Times New Roman"/>
          <w:bCs/>
          <w:sz w:val="24"/>
          <w:szCs w:val="24"/>
        </w:rPr>
        <w:t xml:space="preserve"> for the Forest Service</w:t>
      </w:r>
      <w:r w:rsidR="003A2817" w:rsidRPr="006841B7">
        <w:rPr>
          <w:rFonts w:ascii="Times New Roman" w:hAnsi="Times New Roman" w:cs="Times New Roman"/>
          <w:bCs/>
          <w:sz w:val="24"/>
          <w:szCs w:val="24"/>
        </w:rPr>
        <w:t xml:space="preserve"> and the USDA</w:t>
      </w:r>
      <w:r w:rsidR="00905A84" w:rsidRPr="006841B7">
        <w:rPr>
          <w:rFonts w:ascii="Times New Roman" w:hAnsi="Times New Roman" w:cs="Times New Roman"/>
          <w:bCs/>
          <w:sz w:val="24"/>
          <w:szCs w:val="24"/>
        </w:rPr>
        <w:t>.</w:t>
      </w:r>
    </w:p>
    <w:p w14:paraId="178E0802" w14:textId="274EC2F5" w:rsidR="003E3900" w:rsidRPr="006841B7" w:rsidRDefault="007803B1"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In caring for public forest</w:t>
      </w:r>
      <w:r w:rsidR="00002C76" w:rsidRPr="006841B7">
        <w:rPr>
          <w:rFonts w:ascii="Times New Roman" w:hAnsi="Times New Roman" w:cs="Times New Roman"/>
          <w:bCs/>
          <w:sz w:val="24"/>
          <w:szCs w:val="24"/>
        </w:rPr>
        <w:t>s</w:t>
      </w:r>
      <w:r w:rsidRPr="006841B7">
        <w:rPr>
          <w:rFonts w:ascii="Times New Roman" w:hAnsi="Times New Roman" w:cs="Times New Roman"/>
          <w:bCs/>
          <w:sz w:val="24"/>
          <w:szCs w:val="24"/>
        </w:rPr>
        <w:t xml:space="preserve">, the </w:t>
      </w:r>
      <w:r w:rsidR="000A2EBC" w:rsidRPr="006841B7">
        <w:rPr>
          <w:rFonts w:ascii="Times New Roman" w:hAnsi="Times New Roman" w:cs="Times New Roman"/>
          <w:bCs/>
          <w:sz w:val="24"/>
          <w:szCs w:val="24"/>
        </w:rPr>
        <w:t xml:space="preserve">USDA </w:t>
      </w:r>
      <w:r w:rsidRPr="006841B7">
        <w:rPr>
          <w:rFonts w:ascii="Times New Roman" w:hAnsi="Times New Roman" w:cs="Times New Roman"/>
          <w:bCs/>
          <w:sz w:val="24"/>
          <w:szCs w:val="24"/>
        </w:rPr>
        <w:t xml:space="preserve">must understand </w:t>
      </w:r>
      <w:r w:rsidR="00C42B79" w:rsidRPr="006841B7">
        <w:rPr>
          <w:rFonts w:ascii="Times New Roman" w:hAnsi="Times New Roman" w:cs="Times New Roman"/>
          <w:bCs/>
          <w:sz w:val="24"/>
          <w:szCs w:val="24"/>
        </w:rPr>
        <w:t xml:space="preserve">science and data behind the </w:t>
      </w:r>
      <w:r w:rsidR="000A2EBC" w:rsidRPr="006841B7">
        <w:rPr>
          <w:rFonts w:ascii="Times New Roman" w:hAnsi="Times New Roman" w:cs="Times New Roman"/>
          <w:bCs/>
          <w:sz w:val="24"/>
          <w:szCs w:val="24"/>
        </w:rPr>
        <w:t>carbon-</w:t>
      </w:r>
      <w:r w:rsidRPr="006841B7">
        <w:rPr>
          <w:rFonts w:ascii="Times New Roman" w:hAnsi="Times New Roman" w:cs="Times New Roman"/>
          <w:bCs/>
          <w:sz w:val="24"/>
          <w:szCs w:val="24"/>
        </w:rPr>
        <w:t xml:space="preserve">sequestering </w:t>
      </w:r>
      <w:r w:rsidR="000A2EBC" w:rsidRPr="006841B7">
        <w:rPr>
          <w:rFonts w:ascii="Times New Roman" w:hAnsi="Times New Roman" w:cs="Times New Roman"/>
          <w:bCs/>
          <w:sz w:val="24"/>
          <w:szCs w:val="24"/>
        </w:rPr>
        <w:t xml:space="preserve">role </w:t>
      </w:r>
      <w:r w:rsidRPr="006841B7">
        <w:rPr>
          <w:rFonts w:ascii="Times New Roman" w:hAnsi="Times New Roman" w:cs="Times New Roman"/>
          <w:bCs/>
          <w:sz w:val="24"/>
          <w:szCs w:val="24"/>
        </w:rPr>
        <w:t>that intact forests, meadows, and soils</w:t>
      </w:r>
      <w:r w:rsidR="000A2EBC" w:rsidRPr="006841B7">
        <w:rPr>
          <w:rFonts w:ascii="Times New Roman" w:hAnsi="Times New Roman" w:cs="Times New Roman"/>
          <w:bCs/>
          <w:sz w:val="24"/>
          <w:szCs w:val="24"/>
        </w:rPr>
        <w:t xml:space="preserve"> contribute, and the USDA must understand the carbon-emitting role </w:t>
      </w:r>
      <w:r w:rsidR="00DF67AF" w:rsidRPr="006841B7">
        <w:rPr>
          <w:rFonts w:ascii="Times New Roman" w:hAnsi="Times New Roman" w:cs="Times New Roman"/>
          <w:bCs/>
          <w:sz w:val="24"/>
          <w:szCs w:val="24"/>
        </w:rPr>
        <w:t xml:space="preserve">of </w:t>
      </w:r>
      <w:r w:rsidR="000A2EBC" w:rsidRPr="006841B7">
        <w:rPr>
          <w:rFonts w:ascii="Times New Roman" w:hAnsi="Times New Roman" w:cs="Times New Roman"/>
          <w:bCs/>
          <w:sz w:val="24"/>
          <w:szCs w:val="24"/>
        </w:rPr>
        <w:t xml:space="preserve">active </w:t>
      </w:r>
      <w:r w:rsidR="00C42B79" w:rsidRPr="006841B7">
        <w:rPr>
          <w:rFonts w:ascii="Times New Roman" w:hAnsi="Times New Roman" w:cs="Times New Roman"/>
          <w:bCs/>
          <w:sz w:val="24"/>
          <w:szCs w:val="24"/>
        </w:rPr>
        <w:t xml:space="preserve">forest </w:t>
      </w:r>
      <w:r w:rsidR="000A2EBC" w:rsidRPr="006841B7">
        <w:rPr>
          <w:rFonts w:ascii="Times New Roman" w:hAnsi="Times New Roman" w:cs="Times New Roman"/>
          <w:bCs/>
          <w:sz w:val="24"/>
          <w:szCs w:val="24"/>
        </w:rPr>
        <w:t>management.</w:t>
      </w:r>
      <w:r w:rsidR="00905A84" w:rsidRPr="006841B7">
        <w:rPr>
          <w:rFonts w:ascii="Times New Roman" w:hAnsi="Times New Roman" w:cs="Times New Roman"/>
          <w:bCs/>
          <w:sz w:val="24"/>
          <w:szCs w:val="24"/>
        </w:rPr>
        <w:t xml:space="preserve"> Because words matter,</w:t>
      </w:r>
      <w:r w:rsidR="00002C76" w:rsidRPr="006841B7">
        <w:rPr>
          <w:rFonts w:ascii="Times New Roman" w:hAnsi="Times New Roman" w:cs="Times New Roman"/>
          <w:bCs/>
          <w:sz w:val="24"/>
          <w:szCs w:val="24"/>
        </w:rPr>
        <w:t xml:space="preserve"> and words like “resilience” and “health” have been coopted by the timber industry, we </w:t>
      </w:r>
      <w:r w:rsidR="00905A84" w:rsidRPr="006841B7">
        <w:rPr>
          <w:rFonts w:ascii="Times New Roman" w:hAnsi="Times New Roman" w:cs="Times New Roman"/>
          <w:bCs/>
          <w:sz w:val="24"/>
          <w:szCs w:val="24"/>
        </w:rPr>
        <w:t xml:space="preserve">clarify what we mean by </w:t>
      </w:r>
      <w:r w:rsidR="003E3900" w:rsidRPr="006841B7">
        <w:rPr>
          <w:rFonts w:ascii="Times New Roman" w:hAnsi="Times New Roman" w:cs="Times New Roman"/>
          <w:bCs/>
          <w:sz w:val="24"/>
          <w:szCs w:val="24"/>
        </w:rPr>
        <w:t xml:space="preserve">“intact forests” and “active management.” </w:t>
      </w:r>
    </w:p>
    <w:p w14:paraId="0ABB73B8" w14:textId="10AFD457" w:rsidR="008F4035" w:rsidRPr="006841B7" w:rsidRDefault="00905A84"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 xml:space="preserve">An “intact” forest means current intrusions by the Forest Service have been minimal and the agency has </w:t>
      </w:r>
      <w:r w:rsidR="00002C76" w:rsidRPr="006841B7">
        <w:rPr>
          <w:rFonts w:ascii="Times New Roman" w:hAnsi="Times New Roman" w:cs="Times New Roman"/>
          <w:bCs/>
          <w:sz w:val="24"/>
          <w:szCs w:val="24"/>
        </w:rPr>
        <w:t xml:space="preserve">not </w:t>
      </w:r>
      <w:r w:rsidRPr="006841B7">
        <w:rPr>
          <w:rFonts w:ascii="Times New Roman" w:hAnsi="Times New Roman" w:cs="Times New Roman"/>
          <w:bCs/>
          <w:sz w:val="24"/>
          <w:szCs w:val="24"/>
        </w:rPr>
        <w:t>tried to</w:t>
      </w:r>
      <w:r w:rsidR="00002C76" w:rsidRPr="006841B7">
        <w:rPr>
          <w:rFonts w:ascii="Times New Roman" w:hAnsi="Times New Roman" w:cs="Times New Roman"/>
          <w:bCs/>
          <w:sz w:val="24"/>
          <w:szCs w:val="24"/>
        </w:rPr>
        <w:t xml:space="preserve"> restructure vegetation. </w:t>
      </w:r>
      <w:r w:rsidR="008F4035" w:rsidRPr="006841B7">
        <w:rPr>
          <w:rFonts w:ascii="Times New Roman" w:hAnsi="Times New Roman" w:cs="Times New Roman"/>
          <w:bCs/>
          <w:sz w:val="24"/>
          <w:szCs w:val="24"/>
        </w:rPr>
        <w:t>Intact means</w:t>
      </w:r>
      <w:r w:rsidRPr="006841B7">
        <w:rPr>
          <w:rFonts w:ascii="Times New Roman" w:hAnsi="Times New Roman" w:cs="Times New Roman"/>
          <w:bCs/>
          <w:sz w:val="24"/>
          <w:szCs w:val="24"/>
        </w:rPr>
        <w:t xml:space="preserve"> where mature trees exist, where soils </w:t>
      </w:r>
      <w:r w:rsidR="00DF67AF" w:rsidRPr="006841B7">
        <w:rPr>
          <w:rFonts w:ascii="Times New Roman" w:hAnsi="Times New Roman" w:cs="Times New Roman"/>
          <w:bCs/>
          <w:sz w:val="24"/>
          <w:szCs w:val="24"/>
        </w:rPr>
        <w:t>are</w:t>
      </w:r>
      <w:r w:rsidRPr="006841B7">
        <w:rPr>
          <w:rFonts w:ascii="Times New Roman" w:hAnsi="Times New Roman" w:cs="Times New Roman"/>
          <w:bCs/>
          <w:sz w:val="24"/>
          <w:szCs w:val="24"/>
        </w:rPr>
        <w:t xml:space="preserve"> undisturbed or has </w:t>
      </w:r>
      <w:r w:rsidR="00002C76" w:rsidRPr="006841B7">
        <w:rPr>
          <w:rFonts w:ascii="Times New Roman" w:hAnsi="Times New Roman" w:cs="Times New Roman"/>
          <w:bCs/>
          <w:sz w:val="24"/>
          <w:szCs w:val="24"/>
        </w:rPr>
        <w:t xml:space="preserve">had at least a decade on the road to recovering, </w:t>
      </w:r>
      <w:r w:rsidRPr="006841B7">
        <w:rPr>
          <w:rFonts w:ascii="Times New Roman" w:hAnsi="Times New Roman" w:cs="Times New Roman"/>
          <w:bCs/>
          <w:sz w:val="24"/>
          <w:szCs w:val="24"/>
        </w:rPr>
        <w:t xml:space="preserve">and </w:t>
      </w:r>
      <w:r w:rsidR="003E3900" w:rsidRPr="006841B7">
        <w:rPr>
          <w:rFonts w:ascii="Times New Roman" w:hAnsi="Times New Roman" w:cs="Times New Roman"/>
          <w:bCs/>
          <w:sz w:val="24"/>
          <w:szCs w:val="24"/>
        </w:rPr>
        <w:t>where ecosystem governs itself</w:t>
      </w:r>
      <w:r w:rsidR="00534997" w:rsidRPr="006841B7">
        <w:rPr>
          <w:rFonts w:ascii="Times New Roman" w:hAnsi="Times New Roman" w:cs="Times New Roman"/>
          <w:bCs/>
          <w:sz w:val="24"/>
          <w:szCs w:val="24"/>
        </w:rPr>
        <w:t xml:space="preserve"> through its own processes</w:t>
      </w:r>
      <w:r w:rsidR="003E3900" w:rsidRPr="006841B7">
        <w:rPr>
          <w:rFonts w:ascii="Times New Roman" w:hAnsi="Times New Roman" w:cs="Times New Roman"/>
          <w:bCs/>
          <w:sz w:val="24"/>
          <w:szCs w:val="24"/>
        </w:rPr>
        <w:t>.</w:t>
      </w:r>
      <w:r w:rsidR="00534997" w:rsidRPr="006841B7">
        <w:rPr>
          <w:rFonts w:ascii="Times New Roman" w:hAnsi="Times New Roman" w:cs="Times New Roman"/>
          <w:bCs/>
          <w:sz w:val="24"/>
          <w:szCs w:val="24"/>
        </w:rPr>
        <w:t xml:space="preserve"> </w:t>
      </w:r>
    </w:p>
    <w:p w14:paraId="68B04CDB" w14:textId="6179D63A" w:rsidR="00D355CC" w:rsidRPr="006841B7" w:rsidRDefault="00B73848"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Active management means</w:t>
      </w:r>
      <w:r w:rsidR="00F41F00" w:rsidRPr="006841B7">
        <w:rPr>
          <w:rFonts w:ascii="Times New Roman" w:hAnsi="Times New Roman" w:cs="Times New Roman"/>
          <w:bCs/>
          <w:sz w:val="24"/>
          <w:szCs w:val="24"/>
        </w:rPr>
        <w:t xml:space="preserve"> when </w:t>
      </w:r>
      <w:r w:rsidR="003E3900" w:rsidRPr="006841B7">
        <w:rPr>
          <w:rFonts w:ascii="Times New Roman" w:hAnsi="Times New Roman" w:cs="Times New Roman"/>
          <w:bCs/>
          <w:sz w:val="24"/>
          <w:szCs w:val="24"/>
        </w:rPr>
        <w:t xml:space="preserve">the agency </w:t>
      </w:r>
      <w:r w:rsidR="00F41F00" w:rsidRPr="006841B7">
        <w:rPr>
          <w:rFonts w:ascii="Times New Roman" w:hAnsi="Times New Roman" w:cs="Times New Roman"/>
          <w:bCs/>
          <w:sz w:val="24"/>
          <w:szCs w:val="24"/>
        </w:rPr>
        <w:t xml:space="preserve">conducts or has recently conducted </w:t>
      </w:r>
      <w:r w:rsidR="003E3900" w:rsidRPr="006841B7">
        <w:rPr>
          <w:rFonts w:ascii="Times New Roman" w:hAnsi="Times New Roman" w:cs="Times New Roman"/>
          <w:bCs/>
          <w:sz w:val="24"/>
          <w:szCs w:val="24"/>
        </w:rPr>
        <w:t xml:space="preserve">activities </w:t>
      </w:r>
      <w:r w:rsidR="00767BEF" w:rsidRPr="006841B7">
        <w:rPr>
          <w:rFonts w:ascii="Times New Roman" w:hAnsi="Times New Roman" w:cs="Times New Roman"/>
          <w:bCs/>
          <w:sz w:val="24"/>
          <w:szCs w:val="24"/>
        </w:rPr>
        <w:t xml:space="preserve">in an attempt </w:t>
      </w:r>
      <w:r w:rsidR="003E3900" w:rsidRPr="006841B7">
        <w:rPr>
          <w:rFonts w:ascii="Times New Roman" w:hAnsi="Times New Roman" w:cs="Times New Roman"/>
          <w:bCs/>
          <w:sz w:val="24"/>
          <w:szCs w:val="24"/>
        </w:rPr>
        <w:t xml:space="preserve">to </w:t>
      </w:r>
      <w:r w:rsidR="00F41F00" w:rsidRPr="006841B7">
        <w:rPr>
          <w:rFonts w:ascii="Times New Roman" w:hAnsi="Times New Roman" w:cs="Times New Roman"/>
          <w:bCs/>
          <w:sz w:val="24"/>
          <w:szCs w:val="24"/>
        </w:rPr>
        <w:t>influence</w:t>
      </w:r>
      <w:r w:rsidR="003E3900" w:rsidRPr="006841B7">
        <w:rPr>
          <w:rFonts w:ascii="Times New Roman" w:hAnsi="Times New Roman" w:cs="Times New Roman"/>
          <w:bCs/>
          <w:sz w:val="24"/>
          <w:szCs w:val="24"/>
        </w:rPr>
        <w:t xml:space="preserve"> the ecosystem</w:t>
      </w:r>
      <w:r w:rsidR="00767BEF" w:rsidRPr="006841B7">
        <w:rPr>
          <w:rFonts w:ascii="Times New Roman" w:hAnsi="Times New Roman" w:cs="Times New Roman"/>
          <w:bCs/>
          <w:sz w:val="24"/>
          <w:szCs w:val="24"/>
        </w:rPr>
        <w:t xml:space="preserve"> by substituting itself for ecosystem</w:t>
      </w:r>
      <w:r w:rsidR="00905A84" w:rsidRPr="006841B7">
        <w:rPr>
          <w:rFonts w:ascii="Times New Roman" w:hAnsi="Times New Roman" w:cs="Times New Roman"/>
          <w:bCs/>
          <w:sz w:val="24"/>
          <w:szCs w:val="24"/>
        </w:rPr>
        <w:t>-</w:t>
      </w:r>
      <w:r w:rsidR="00767BEF" w:rsidRPr="006841B7">
        <w:rPr>
          <w:rFonts w:ascii="Times New Roman" w:hAnsi="Times New Roman" w:cs="Times New Roman"/>
          <w:bCs/>
          <w:sz w:val="24"/>
          <w:szCs w:val="24"/>
        </w:rPr>
        <w:t>disturbance</w:t>
      </w:r>
      <w:r w:rsidR="00905A84" w:rsidRPr="006841B7">
        <w:rPr>
          <w:rFonts w:ascii="Times New Roman" w:hAnsi="Times New Roman" w:cs="Times New Roman"/>
          <w:bCs/>
          <w:sz w:val="24"/>
          <w:szCs w:val="24"/>
        </w:rPr>
        <w:t xml:space="preserve"> processes</w:t>
      </w:r>
      <w:r w:rsidR="003E3900" w:rsidRPr="006841B7">
        <w:rPr>
          <w:rFonts w:ascii="Times New Roman" w:hAnsi="Times New Roman" w:cs="Times New Roman"/>
          <w:bCs/>
          <w:sz w:val="24"/>
          <w:szCs w:val="24"/>
        </w:rPr>
        <w:t xml:space="preserve">. These activities include what </w:t>
      </w:r>
      <w:r w:rsidR="00767BEF" w:rsidRPr="006841B7">
        <w:rPr>
          <w:rFonts w:ascii="Times New Roman" w:hAnsi="Times New Roman" w:cs="Times New Roman"/>
          <w:bCs/>
          <w:sz w:val="24"/>
          <w:szCs w:val="24"/>
        </w:rPr>
        <w:t xml:space="preserve">the undersigned groups and individuals </w:t>
      </w:r>
      <w:r w:rsidR="003E3900" w:rsidRPr="006841B7">
        <w:rPr>
          <w:rFonts w:ascii="Times New Roman" w:hAnsi="Times New Roman" w:cs="Times New Roman"/>
          <w:bCs/>
          <w:sz w:val="24"/>
          <w:szCs w:val="24"/>
        </w:rPr>
        <w:t>call “cutting down trees” or “logging,” and what the Forest Service</w:t>
      </w:r>
      <w:r w:rsidR="00DF67AF" w:rsidRPr="006841B7">
        <w:rPr>
          <w:rFonts w:ascii="Times New Roman" w:hAnsi="Times New Roman" w:cs="Times New Roman"/>
          <w:bCs/>
          <w:sz w:val="24"/>
          <w:szCs w:val="24"/>
        </w:rPr>
        <w:t>, when not calling the same activities “timber harvest” like a crop,</w:t>
      </w:r>
      <w:r w:rsidR="003E3900" w:rsidRPr="006841B7">
        <w:rPr>
          <w:rFonts w:ascii="Times New Roman" w:hAnsi="Times New Roman" w:cs="Times New Roman"/>
          <w:bCs/>
          <w:sz w:val="24"/>
          <w:szCs w:val="24"/>
        </w:rPr>
        <w:t xml:space="preserve"> euphemistically </w:t>
      </w:r>
      <w:r w:rsidR="00DF67AF" w:rsidRPr="006841B7">
        <w:rPr>
          <w:rFonts w:ascii="Times New Roman" w:hAnsi="Times New Roman" w:cs="Times New Roman"/>
          <w:bCs/>
          <w:sz w:val="24"/>
          <w:szCs w:val="24"/>
        </w:rPr>
        <w:t>uses scientifically un</w:t>
      </w:r>
      <w:r w:rsidR="00C42B79" w:rsidRPr="006841B7">
        <w:rPr>
          <w:rFonts w:ascii="Times New Roman" w:hAnsi="Times New Roman" w:cs="Times New Roman"/>
          <w:bCs/>
          <w:sz w:val="24"/>
          <w:szCs w:val="24"/>
        </w:rPr>
        <w:t xml:space="preserve">supportable </w:t>
      </w:r>
      <w:r w:rsidR="003E3900" w:rsidRPr="006841B7">
        <w:rPr>
          <w:rFonts w:ascii="Times New Roman" w:hAnsi="Times New Roman" w:cs="Times New Roman"/>
          <w:bCs/>
          <w:sz w:val="24"/>
          <w:szCs w:val="24"/>
        </w:rPr>
        <w:t>terms such as “restoration” or “resilience</w:t>
      </w:r>
      <w:r w:rsidR="00002C76" w:rsidRPr="006841B7">
        <w:rPr>
          <w:rFonts w:ascii="Times New Roman" w:hAnsi="Times New Roman" w:cs="Times New Roman"/>
          <w:bCs/>
          <w:sz w:val="24"/>
          <w:szCs w:val="24"/>
        </w:rPr>
        <w:t>.</w:t>
      </w:r>
      <w:r w:rsidR="003E3900" w:rsidRPr="006841B7">
        <w:rPr>
          <w:rFonts w:ascii="Times New Roman" w:hAnsi="Times New Roman" w:cs="Times New Roman"/>
          <w:bCs/>
          <w:sz w:val="24"/>
          <w:szCs w:val="24"/>
        </w:rPr>
        <w:t>”</w:t>
      </w:r>
      <w:r w:rsidR="00002C76" w:rsidRPr="006841B7">
        <w:rPr>
          <w:rFonts w:ascii="Times New Roman" w:hAnsi="Times New Roman" w:cs="Times New Roman"/>
          <w:bCs/>
          <w:sz w:val="24"/>
          <w:szCs w:val="24"/>
        </w:rPr>
        <w:t xml:space="preserve"> Most of the time the Forest Service’s “restoration” efforts are inseparable with</w:t>
      </w:r>
      <w:r w:rsidR="00DF67AF" w:rsidRPr="006841B7">
        <w:rPr>
          <w:rFonts w:ascii="Times New Roman" w:hAnsi="Times New Roman" w:cs="Times New Roman"/>
          <w:bCs/>
          <w:sz w:val="24"/>
          <w:szCs w:val="24"/>
        </w:rPr>
        <w:t xml:space="preserve"> logging projects. </w:t>
      </w:r>
    </w:p>
    <w:p w14:paraId="6E999E2F" w14:textId="050F6435" w:rsidR="00B73848" w:rsidRPr="006841B7" w:rsidRDefault="000304CE"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Climate-smart stewardship of the public’s forests begins with an understanding as to how these forests are carbon sinks, and how the Forest Service’s active management</w:t>
      </w:r>
      <w:r w:rsidR="000051E4" w:rsidRPr="006841B7">
        <w:rPr>
          <w:rFonts w:ascii="Times New Roman" w:hAnsi="Times New Roman" w:cs="Times New Roman"/>
          <w:bCs/>
          <w:sz w:val="24"/>
          <w:szCs w:val="24"/>
        </w:rPr>
        <w:t xml:space="preserve"> and current direction</w:t>
      </w:r>
      <w:r w:rsidRPr="006841B7">
        <w:rPr>
          <w:rFonts w:ascii="Times New Roman" w:hAnsi="Times New Roman" w:cs="Times New Roman"/>
          <w:bCs/>
          <w:sz w:val="24"/>
          <w:szCs w:val="24"/>
        </w:rPr>
        <w:t xml:space="preserve"> critically undermines that potential. </w:t>
      </w:r>
      <w:r w:rsidR="006D1560" w:rsidRPr="006841B7">
        <w:rPr>
          <w:rFonts w:ascii="Times New Roman" w:hAnsi="Times New Roman" w:cs="Times New Roman"/>
          <w:bCs/>
          <w:sz w:val="24"/>
          <w:szCs w:val="24"/>
        </w:rPr>
        <w:t xml:space="preserve"> </w:t>
      </w:r>
    </w:p>
    <w:p w14:paraId="0E1D97F7" w14:textId="285D46AA" w:rsidR="006029FB" w:rsidRPr="006841B7" w:rsidRDefault="000304CE" w:rsidP="006841B7">
      <w:pPr>
        <w:autoSpaceDE w:val="0"/>
        <w:autoSpaceDN w:val="0"/>
        <w:adjustRightInd w:val="0"/>
        <w:spacing w:after="240" w:line="240" w:lineRule="auto"/>
        <w:rPr>
          <w:rFonts w:ascii="Times New Roman" w:hAnsi="Times New Roman" w:cs="Times New Roman"/>
          <w:b/>
          <w:bCs/>
          <w:sz w:val="24"/>
          <w:szCs w:val="24"/>
        </w:rPr>
      </w:pPr>
      <w:r w:rsidRPr="006841B7">
        <w:rPr>
          <w:rFonts w:ascii="Times New Roman" w:hAnsi="Times New Roman" w:cs="Times New Roman"/>
          <w:b/>
          <w:bCs/>
          <w:sz w:val="24"/>
          <w:szCs w:val="24"/>
        </w:rPr>
        <w:t>Forests are c</w:t>
      </w:r>
      <w:r w:rsidR="006029FB" w:rsidRPr="006841B7">
        <w:rPr>
          <w:rFonts w:ascii="Times New Roman" w:hAnsi="Times New Roman" w:cs="Times New Roman"/>
          <w:b/>
          <w:bCs/>
          <w:sz w:val="24"/>
          <w:szCs w:val="24"/>
        </w:rPr>
        <w:t>arbon sinks</w:t>
      </w:r>
    </w:p>
    <w:p w14:paraId="0FD3E432" w14:textId="77777777" w:rsidR="00CD4630" w:rsidRPr="006841B7" w:rsidRDefault="00CD4630"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Trees sequester carbon continually throughout their lives. While live trees store that carbon, dead trees also store carbon. And this carbon storage exists throughout forested areas in the United States.</w:t>
      </w:r>
    </w:p>
    <w:p w14:paraId="3B46757D" w14:textId="133D80A4" w:rsidR="00CD4630" w:rsidRPr="006841B7" w:rsidRDefault="00CD4630"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noProof/>
          <w:sz w:val="24"/>
          <w:szCs w:val="24"/>
        </w:rPr>
        <w:lastRenderedPageBreak/>
        <w:drawing>
          <wp:inline distT="0" distB="0" distL="0" distR="0" wp14:anchorId="0B0A0B01" wp14:editId="74199B0E">
            <wp:extent cx="5943600" cy="342271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422712"/>
                    </a:xfrm>
                    <a:prstGeom prst="rect">
                      <a:avLst/>
                    </a:prstGeom>
                    <a:noFill/>
                    <a:ln>
                      <a:noFill/>
                    </a:ln>
                  </pic:spPr>
                </pic:pic>
              </a:graphicData>
            </a:graphic>
          </wp:inline>
        </w:drawing>
      </w:r>
      <w:r w:rsidRPr="006841B7">
        <w:rPr>
          <w:rFonts w:ascii="Times New Roman" w:hAnsi="Times New Roman" w:cs="Times New Roman"/>
          <w:bCs/>
          <w:sz w:val="24"/>
          <w:szCs w:val="24"/>
        </w:rPr>
        <w:t xml:space="preserve"> </w:t>
      </w:r>
    </w:p>
    <w:p w14:paraId="7D0A81D1" w14:textId="77777777" w:rsidR="00CD4630" w:rsidRPr="006841B7" w:rsidRDefault="00CD4630" w:rsidP="006841B7">
      <w:pPr>
        <w:autoSpaceDE w:val="0"/>
        <w:autoSpaceDN w:val="0"/>
        <w:adjustRightInd w:val="0"/>
        <w:spacing w:after="240" w:line="240" w:lineRule="auto"/>
        <w:rPr>
          <w:rFonts w:ascii="Times New Roman" w:hAnsi="Times New Roman" w:cs="Times New Roman"/>
          <w:bCs/>
          <w:sz w:val="24"/>
          <w:szCs w:val="24"/>
        </w:rPr>
      </w:pPr>
    </w:p>
    <w:p w14:paraId="42D051F5" w14:textId="55E50ACE" w:rsidR="00865332" w:rsidRPr="006841B7" w:rsidRDefault="00CD4630" w:rsidP="006841B7">
      <w:pPr>
        <w:autoSpaceDE w:val="0"/>
        <w:autoSpaceDN w:val="0"/>
        <w:adjustRightInd w:val="0"/>
        <w:spacing w:after="240" w:line="240" w:lineRule="auto"/>
        <w:rPr>
          <w:rFonts w:ascii="Times New Roman" w:hAnsi="Times New Roman" w:cs="Times New Roman"/>
          <w:bCs/>
          <w:i/>
          <w:sz w:val="24"/>
          <w:szCs w:val="24"/>
        </w:rPr>
      </w:pPr>
      <w:r w:rsidRPr="006841B7">
        <w:rPr>
          <w:rFonts w:ascii="Times New Roman" w:hAnsi="Times New Roman" w:cs="Times New Roman"/>
          <w:bCs/>
          <w:i/>
          <w:sz w:val="24"/>
          <w:szCs w:val="24"/>
        </w:rPr>
        <w:t xml:space="preserve">Above: McKinley et al. 2011. “Average statewide forest carbon stocks </w:t>
      </w:r>
      <w:r w:rsidR="000051E4" w:rsidRPr="006841B7">
        <w:rPr>
          <w:rFonts w:ascii="Times New Roman" w:hAnsi="Times New Roman" w:cs="Times New Roman"/>
          <w:bCs/>
          <w:i/>
          <w:sz w:val="24"/>
          <w:szCs w:val="24"/>
        </w:rPr>
        <w:t>[in Megagrams of Carbon per hectare]</w:t>
      </w:r>
      <w:r w:rsidRPr="006841B7">
        <w:rPr>
          <w:rFonts w:ascii="Times New Roman" w:hAnsi="Times New Roman" w:cs="Times New Roman"/>
          <w:bCs/>
          <w:i/>
          <w:sz w:val="24"/>
          <w:szCs w:val="24"/>
        </w:rPr>
        <w:t xml:space="preserve"> in live and dead trees in the conterminous United States.” While the dark green represents the greatest carbon stocks and gain, </w:t>
      </w:r>
      <w:r w:rsidR="00865332" w:rsidRPr="006841B7">
        <w:rPr>
          <w:rFonts w:ascii="Times New Roman" w:hAnsi="Times New Roman" w:cs="Times New Roman"/>
          <w:bCs/>
          <w:i/>
          <w:sz w:val="24"/>
          <w:szCs w:val="24"/>
        </w:rPr>
        <w:t>note how much carbon storage and carbon stocks of forests in the entire United States</w:t>
      </w:r>
      <w:r w:rsidR="00492D28" w:rsidRPr="006841B7">
        <w:rPr>
          <w:rFonts w:ascii="Times New Roman" w:hAnsi="Times New Roman" w:cs="Times New Roman"/>
          <w:bCs/>
          <w:i/>
          <w:sz w:val="24"/>
          <w:szCs w:val="24"/>
        </w:rPr>
        <w:t xml:space="preserve">, when added together, can </w:t>
      </w:r>
      <w:r w:rsidR="00865332" w:rsidRPr="006841B7">
        <w:rPr>
          <w:rFonts w:ascii="Times New Roman" w:hAnsi="Times New Roman" w:cs="Times New Roman"/>
          <w:bCs/>
          <w:i/>
          <w:sz w:val="24"/>
          <w:szCs w:val="24"/>
        </w:rPr>
        <w:t xml:space="preserve">contribute. </w:t>
      </w:r>
      <w:r w:rsidR="008E7139" w:rsidRPr="006841B7">
        <w:rPr>
          <w:rFonts w:ascii="Times New Roman" w:hAnsi="Times New Roman" w:cs="Times New Roman"/>
          <w:bCs/>
          <w:i/>
          <w:sz w:val="24"/>
          <w:szCs w:val="24"/>
        </w:rPr>
        <w:t xml:space="preserve">All forest lands have the potential to mitigate for global warming in various regions across the United States in both the soils and the vegetation. </w:t>
      </w:r>
    </w:p>
    <w:p w14:paraId="3D204587" w14:textId="363CBDDA" w:rsidR="00306125" w:rsidRPr="006841B7" w:rsidRDefault="009C19B0"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While forest lands</w:t>
      </w:r>
      <w:r w:rsidR="004E78E3" w:rsidRPr="006841B7">
        <w:rPr>
          <w:rFonts w:ascii="Times New Roman" w:hAnsi="Times New Roman" w:cs="Times New Roman"/>
          <w:bCs/>
          <w:sz w:val="24"/>
          <w:szCs w:val="24"/>
        </w:rPr>
        <w:t xml:space="preserve"> are carbon sinks, </w:t>
      </w:r>
      <w:r w:rsidRPr="006841B7">
        <w:rPr>
          <w:rFonts w:ascii="Times New Roman" w:hAnsi="Times New Roman" w:cs="Times New Roman"/>
          <w:bCs/>
          <w:sz w:val="24"/>
          <w:szCs w:val="24"/>
        </w:rPr>
        <w:t xml:space="preserve">more intact forest lands </w:t>
      </w:r>
      <w:r w:rsidR="00055ACB" w:rsidRPr="006841B7">
        <w:rPr>
          <w:rFonts w:ascii="Times New Roman" w:hAnsi="Times New Roman" w:cs="Times New Roman"/>
          <w:bCs/>
          <w:sz w:val="24"/>
          <w:szCs w:val="24"/>
        </w:rPr>
        <w:t xml:space="preserve">can be </w:t>
      </w:r>
      <w:r w:rsidR="004E78E3" w:rsidRPr="006841B7">
        <w:rPr>
          <w:rFonts w:ascii="Times New Roman" w:hAnsi="Times New Roman" w:cs="Times New Roman"/>
          <w:bCs/>
          <w:sz w:val="24"/>
          <w:szCs w:val="24"/>
        </w:rPr>
        <w:t>more efficient carbon sinks.</w:t>
      </w:r>
      <w:r w:rsidR="00137C25" w:rsidRPr="006841B7">
        <w:rPr>
          <w:rFonts w:ascii="Times New Roman" w:hAnsi="Times New Roman" w:cs="Times New Roman"/>
          <w:bCs/>
          <w:sz w:val="24"/>
          <w:szCs w:val="24"/>
        </w:rPr>
        <w:t xml:space="preserve"> For example, l</w:t>
      </w:r>
      <w:r w:rsidR="002C3185" w:rsidRPr="006841B7">
        <w:rPr>
          <w:rFonts w:ascii="Times New Roman" w:hAnsi="Times New Roman" w:cs="Times New Roman"/>
          <w:bCs/>
          <w:sz w:val="24"/>
          <w:szCs w:val="24"/>
        </w:rPr>
        <w:t>arger trees more efficiently store carbon. All parts of the tree—the trunk, the bark, the branches, the leaves or needles, and the roots, is biomass. And scientists have found that the largest one percent of trees in mature and older forests comprised 50 percent of forest biomass worldwide.</w:t>
      </w:r>
      <w:r w:rsidR="00137C25" w:rsidRPr="006841B7">
        <w:rPr>
          <w:rFonts w:ascii="Times New Roman" w:hAnsi="Times New Roman" w:cs="Times New Roman"/>
          <w:bCs/>
          <w:sz w:val="24"/>
          <w:szCs w:val="24"/>
        </w:rPr>
        <w:t xml:space="preserve"> </w:t>
      </w:r>
      <w:r w:rsidR="00137C25" w:rsidRPr="006841B7">
        <w:rPr>
          <w:rFonts w:ascii="Times New Roman" w:hAnsi="Times New Roman" w:cs="Times New Roman"/>
          <w:sz w:val="24"/>
          <w:szCs w:val="24"/>
        </w:rPr>
        <w:t>Lutz, J.A. et al. 2018. Furthermore, larger trees</w:t>
      </w:r>
      <w:r w:rsidR="00DD4495" w:rsidRPr="006841B7">
        <w:rPr>
          <w:rFonts w:ascii="Times New Roman" w:hAnsi="Times New Roman" w:cs="Times New Roman"/>
          <w:sz w:val="24"/>
          <w:szCs w:val="24"/>
        </w:rPr>
        <w:t xml:space="preserve"> of a species</w:t>
      </w:r>
      <w:r w:rsidR="00137C25" w:rsidRPr="006841B7">
        <w:rPr>
          <w:rFonts w:ascii="Times New Roman" w:hAnsi="Times New Roman" w:cs="Times New Roman"/>
          <w:sz w:val="24"/>
          <w:szCs w:val="24"/>
        </w:rPr>
        <w:t xml:space="preserve"> accumulate more carbon on a rate greater than </w:t>
      </w:r>
      <w:r w:rsidR="00DD4495" w:rsidRPr="006841B7">
        <w:rPr>
          <w:rFonts w:ascii="Times New Roman" w:hAnsi="Times New Roman" w:cs="Times New Roman"/>
          <w:sz w:val="24"/>
          <w:szCs w:val="24"/>
        </w:rPr>
        <w:t xml:space="preserve">their </w:t>
      </w:r>
      <w:r w:rsidR="00137C25" w:rsidRPr="006841B7">
        <w:rPr>
          <w:rFonts w:ascii="Times New Roman" w:hAnsi="Times New Roman" w:cs="Times New Roman"/>
          <w:sz w:val="24"/>
          <w:szCs w:val="24"/>
        </w:rPr>
        <w:t>younger</w:t>
      </w:r>
      <w:r w:rsidR="00DD4495" w:rsidRPr="006841B7">
        <w:rPr>
          <w:rFonts w:ascii="Times New Roman" w:hAnsi="Times New Roman" w:cs="Times New Roman"/>
          <w:sz w:val="24"/>
          <w:szCs w:val="24"/>
        </w:rPr>
        <w:t xml:space="preserve"> and </w:t>
      </w:r>
      <w:r w:rsidR="00137C25" w:rsidRPr="006841B7">
        <w:rPr>
          <w:rFonts w:ascii="Times New Roman" w:hAnsi="Times New Roman" w:cs="Times New Roman"/>
          <w:sz w:val="24"/>
          <w:szCs w:val="24"/>
        </w:rPr>
        <w:t xml:space="preserve">smaller </w:t>
      </w:r>
      <w:r w:rsidR="00DD4495" w:rsidRPr="006841B7">
        <w:rPr>
          <w:rFonts w:ascii="Times New Roman" w:hAnsi="Times New Roman" w:cs="Times New Roman"/>
          <w:sz w:val="24"/>
          <w:szCs w:val="24"/>
        </w:rPr>
        <w:t xml:space="preserve">counterparts; in one year, a large tree species </w:t>
      </w:r>
      <w:r w:rsidR="000051E4" w:rsidRPr="006841B7">
        <w:rPr>
          <w:rFonts w:ascii="Times New Roman" w:hAnsi="Times New Roman" w:cs="Times New Roman"/>
          <w:sz w:val="24"/>
          <w:szCs w:val="24"/>
        </w:rPr>
        <w:t xml:space="preserve">can </w:t>
      </w:r>
      <w:r w:rsidR="00331E98" w:rsidRPr="006841B7">
        <w:rPr>
          <w:rFonts w:ascii="Times New Roman" w:hAnsi="Times New Roman" w:cs="Times New Roman"/>
          <w:sz w:val="24"/>
          <w:szCs w:val="24"/>
        </w:rPr>
        <w:t xml:space="preserve">store </w:t>
      </w:r>
      <w:r w:rsidR="003807A2" w:rsidRPr="006841B7">
        <w:rPr>
          <w:rFonts w:ascii="Times New Roman" w:hAnsi="Times New Roman" w:cs="Times New Roman"/>
          <w:sz w:val="24"/>
          <w:szCs w:val="24"/>
        </w:rPr>
        <w:t xml:space="preserve">carbon equal to a mid-sized tree. </w:t>
      </w:r>
      <w:bookmarkStart w:id="0" w:name="_Hlk67996786"/>
      <w:r w:rsidR="00306125" w:rsidRPr="006841B7">
        <w:rPr>
          <w:rFonts w:ascii="Times New Roman" w:hAnsi="Times New Roman" w:cs="Times New Roman"/>
          <w:sz w:val="24"/>
          <w:szCs w:val="24"/>
        </w:rPr>
        <w:t>Stephenson, N.L. et al. 2014.</w:t>
      </w:r>
      <w:r w:rsidR="00DD4495" w:rsidRPr="006841B7">
        <w:rPr>
          <w:rFonts w:ascii="Times New Roman" w:hAnsi="Times New Roman" w:cs="Times New Roman"/>
          <w:sz w:val="24"/>
          <w:szCs w:val="24"/>
        </w:rPr>
        <w:t xml:space="preserve"> Large-diameter trees store outsized amounts of above-ground carbon when compared to other trees</w:t>
      </w:r>
      <w:r w:rsidR="008A1DD5" w:rsidRPr="006841B7">
        <w:rPr>
          <w:rFonts w:ascii="Times New Roman" w:hAnsi="Times New Roman" w:cs="Times New Roman"/>
          <w:sz w:val="24"/>
          <w:szCs w:val="24"/>
        </w:rPr>
        <w:t xml:space="preserve"> because the growing up, so to speak, is largely done</w:t>
      </w:r>
      <w:r w:rsidR="00DD4495" w:rsidRPr="006841B7">
        <w:rPr>
          <w:rFonts w:ascii="Times New Roman" w:hAnsi="Times New Roman" w:cs="Times New Roman"/>
          <w:sz w:val="24"/>
          <w:szCs w:val="24"/>
        </w:rPr>
        <w:t xml:space="preserve">: “Once trees attain large stature, each additional [diameter at breast height] </w:t>
      </w:r>
      <w:r w:rsidR="008A1DD5" w:rsidRPr="006841B7">
        <w:rPr>
          <w:rFonts w:ascii="Times New Roman" w:hAnsi="Times New Roman" w:cs="Times New Roman"/>
          <w:sz w:val="24"/>
          <w:szCs w:val="24"/>
        </w:rPr>
        <w:t>increment results in a significant addition to the tree’s total carbon stores, whereas small-diameter trees must effectively ramp up to size before the relationship between [diameter at breast height] and [above</w:t>
      </w:r>
      <w:r w:rsidR="000051E4" w:rsidRPr="006841B7">
        <w:rPr>
          <w:rFonts w:ascii="Times New Roman" w:hAnsi="Times New Roman" w:cs="Times New Roman"/>
          <w:sz w:val="24"/>
          <w:szCs w:val="24"/>
        </w:rPr>
        <w:t>-</w:t>
      </w:r>
      <w:r w:rsidR="008A1DD5" w:rsidRPr="006841B7">
        <w:rPr>
          <w:rFonts w:ascii="Times New Roman" w:hAnsi="Times New Roman" w:cs="Times New Roman"/>
          <w:sz w:val="24"/>
          <w:szCs w:val="24"/>
        </w:rPr>
        <w:t>ground carbon] results in significant gains</w:t>
      </w:r>
      <w:r w:rsidR="00DD4495" w:rsidRPr="006841B7">
        <w:rPr>
          <w:rFonts w:ascii="Times New Roman" w:hAnsi="Times New Roman" w:cs="Times New Roman"/>
          <w:sz w:val="24"/>
          <w:szCs w:val="24"/>
        </w:rPr>
        <w:t>.</w:t>
      </w:r>
      <w:r w:rsidR="008A1DD5" w:rsidRPr="006841B7">
        <w:rPr>
          <w:rFonts w:ascii="Times New Roman" w:hAnsi="Times New Roman" w:cs="Times New Roman"/>
          <w:sz w:val="24"/>
          <w:szCs w:val="24"/>
        </w:rPr>
        <w:t xml:space="preserve">” </w:t>
      </w:r>
      <w:proofErr w:type="spellStart"/>
      <w:r w:rsidR="008A1DD5" w:rsidRPr="006841B7">
        <w:rPr>
          <w:rFonts w:ascii="Times New Roman" w:hAnsi="Times New Roman" w:cs="Times New Roman"/>
          <w:sz w:val="24"/>
          <w:szCs w:val="24"/>
        </w:rPr>
        <w:t>Mildrexler</w:t>
      </w:r>
      <w:proofErr w:type="spellEnd"/>
      <w:r w:rsidR="008A1DD5" w:rsidRPr="006841B7">
        <w:rPr>
          <w:rFonts w:ascii="Times New Roman" w:hAnsi="Times New Roman" w:cs="Times New Roman"/>
          <w:sz w:val="24"/>
          <w:szCs w:val="24"/>
        </w:rPr>
        <w:t xml:space="preserve"> et al. 2020.</w:t>
      </w:r>
      <w:r w:rsidR="0083060B" w:rsidRPr="006841B7">
        <w:rPr>
          <w:rFonts w:ascii="Times New Roman" w:hAnsi="Times New Roman" w:cs="Times New Roman"/>
          <w:sz w:val="24"/>
          <w:szCs w:val="24"/>
        </w:rPr>
        <w:t xml:space="preserve"> </w:t>
      </w:r>
      <w:r w:rsidR="00C67BDF" w:rsidRPr="006841B7">
        <w:rPr>
          <w:rFonts w:ascii="Times New Roman" w:hAnsi="Times New Roman" w:cs="Times New Roman"/>
          <w:sz w:val="24"/>
          <w:szCs w:val="24"/>
        </w:rPr>
        <w:t>This potential is impressive: i</w:t>
      </w:r>
      <w:r w:rsidR="0083060B" w:rsidRPr="006841B7">
        <w:rPr>
          <w:rFonts w:ascii="Times New Roman" w:hAnsi="Times New Roman" w:cs="Times New Roman"/>
          <w:sz w:val="24"/>
          <w:szCs w:val="24"/>
        </w:rPr>
        <w:t>n eastern Oregon</w:t>
      </w:r>
      <w:r w:rsidR="008D0E33" w:rsidRPr="006841B7">
        <w:rPr>
          <w:rFonts w:ascii="Times New Roman" w:hAnsi="Times New Roman" w:cs="Times New Roman"/>
          <w:sz w:val="24"/>
          <w:szCs w:val="24"/>
        </w:rPr>
        <w:t>,</w:t>
      </w:r>
      <w:r w:rsidR="00C67BDF" w:rsidRPr="006841B7">
        <w:rPr>
          <w:rFonts w:ascii="Times New Roman" w:hAnsi="Times New Roman" w:cs="Times New Roman"/>
          <w:sz w:val="24"/>
          <w:szCs w:val="24"/>
        </w:rPr>
        <w:t xml:space="preserve"> for example</w:t>
      </w:r>
      <w:r w:rsidR="008D0E33" w:rsidRPr="006841B7">
        <w:rPr>
          <w:rFonts w:ascii="Times New Roman" w:hAnsi="Times New Roman" w:cs="Times New Roman"/>
          <w:sz w:val="24"/>
          <w:szCs w:val="24"/>
        </w:rPr>
        <w:t xml:space="preserve"> scientists found that, while large trees were only </w:t>
      </w:r>
      <w:r w:rsidR="00C67BDF" w:rsidRPr="006841B7">
        <w:rPr>
          <w:rFonts w:ascii="Times New Roman" w:hAnsi="Times New Roman" w:cs="Times New Roman"/>
          <w:sz w:val="24"/>
          <w:szCs w:val="24"/>
        </w:rPr>
        <w:t>three percent of what they inventoried, those</w:t>
      </w:r>
      <w:r w:rsidR="000051E4" w:rsidRPr="006841B7">
        <w:rPr>
          <w:rFonts w:ascii="Times New Roman" w:hAnsi="Times New Roman" w:cs="Times New Roman"/>
          <w:sz w:val="24"/>
          <w:szCs w:val="24"/>
        </w:rPr>
        <w:t xml:space="preserve"> same </w:t>
      </w:r>
      <w:r w:rsidR="00C67BDF" w:rsidRPr="006841B7">
        <w:rPr>
          <w:rFonts w:ascii="Times New Roman" w:hAnsi="Times New Roman" w:cs="Times New Roman"/>
          <w:sz w:val="24"/>
          <w:szCs w:val="24"/>
        </w:rPr>
        <w:t>tre</w:t>
      </w:r>
      <w:r w:rsidR="000051E4" w:rsidRPr="006841B7">
        <w:rPr>
          <w:rFonts w:ascii="Times New Roman" w:hAnsi="Times New Roman" w:cs="Times New Roman"/>
          <w:sz w:val="24"/>
          <w:szCs w:val="24"/>
        </w:rPr>
        <w:t>e</w:t>
      </w:r>
      <w:r w:rsidR="00C67BDF" w:rsidRPr="006841B7">
        <w:rPr>
          <w:rFonts w:ascii="Times New Roman" w:hAnsi="Times New Roman" w:cs="Times New Roman"/>
          <w:sz w:val="24"/>
          <w:szCs w:val="24"/>
        </w:rPr>
        <w:t xml:space="preserve">s stored forty-two percent of the above-ground carbon </w:t>
      </w:r>
      <w:r w:rsidR="000051E4" w:rsidRPr="006841B7">
        <w:rPr>
          <w:rFonts w:ascii="Times New Roman" w:hAnsi="Times New Roman" w:cs="Times New Roman"/>
          <w:sz w:val="24"/>
          <w:szCs w:val="24"/>
        </w:rPr>
        <w:t xml:space="preserve">in the areas inventoried. </w:t>
      </w:r>
      <w:proofErr w:type="spellStart"/>
      <w:r w:rsidR="00C67BDF" w:rsidRPr="006841B7">
        <w:rPr>
          <w:rFonts w:ascii="Times New Roman" w:hAnsi="Times New Roman" w:cs="Times New Roman"/>
          <w:sz w:val="24"/>
          <w:szCs w:val="24"/>
        </w:rPr>
        <w:t>Mildrexler</w:t>
      </w:r>
      <w:proofErr w:type="spellEnd"/>
      <w:r w:rsidR="00C67BDF" w:rsidRPr="006841B7">
        <w:rPr>
          <w:rFonts w:ascii="Times New Roman" w:hAnsi="Times New Roman" w:cs="Times New Roman"/>
          <w:sz w:val="24"/>
          <w:szCs w:val="24"/>
        </w:rPr>
        <w:t xml:space="preserve"> et al. 2020.</w:t>
      </w:r>
      <w:r w:rsidR="007A73C2" w:rsidRPr="006841B7">
        <w:rPr>
          <w:rFonts w:ascii="Times New Roman" w:hAnsi="Times New Roman" w:cs="Times New Roman"/>
          <w:sz w:val="24"/>
          <w:szCs w:val="24"/>
        </w:rPr>
        <w:t xml:space="preserve"> </w:t>
      </w:r>
      <w:r w:rsidR="00055ACB" w:rsidRPr="006841B7">
        <w:rPr>
          <w:rFonts w:ascii="Times New Roman" w:hAnsi="Times New Roman" w:cs="Times New Roman"/>
          <w:sz w:val="24"/>
          <w:szCs w:val="24"/>
        </w:rPr>
        <w:t xml:space="preserve">While all forests have biomass, </w:t>
      </w:r>
      <w:r w:rsidR="007A73C2" w:rsidRPr="006841B7">
        <w:rPr>
          <w:rFonts w:ascii="Times New Roman" w:hAnsi="Times New Roman" w:cs="Times New Roman"/>
          <w:sz w:val="24"/>
          <w:szCs w:val="24"/>
        </w:rPr>
        <w:t xml:space="preserve">Pacific Northwest forests can hold live tree biomass equivalent to or larger than tropical forests. </w:t>
      </w:r>
      <w:bookmarkStart w:id="1" w:name="_Hlk68161063"/>
      <w:r w:rsidR="007A73C2" w:rsidRPr="006841B7">
        <w:rPr>
          <w:rFonts w:ascii="Times New Roman" w:hAnsi="Times New Roman" w:cs="Times New Roman"/>
          <w:sz w:val="24"/>
          <w:szCs w:val="24"/>
        </w:rPr>
        <w:t>Law and Waring 2015</w:t>
      </w:r>
      <w:bookmarkEnd w:id="1"/>
      <w:r w:rsidR="007A73C2" w:rsidRPr="006841B7">
        <w:rPr>
          <w:rFonts w:ascii="Times New Roman" w:hAnsi="Times New Roman" w:cs="Times New Roman"/>
          <w:sz w:val="24"/>
          <w:szCs w:val="24"/>
        </w:rPr>
        <w:t xml:space="preserve">. </w:t>
      </w:r>
      <w:r w:rsidR="00C67BDF" w:rsidRPr="006841B7">
        <w:rPr>
          <w:rFonts w:ascii="Times New Roman" w:hAnsi="Times New Roman" w:cs="Times New Roman"/>
          <w:sz w:val="24"/>
          <w:szCs w:val="24"/>
        </w:rPr>
        <w:t xml:space="preserve"> </w:t>
      </w:r>
    </w:p>
    <w:bookmarkEnd w:id="0"/>
    <w:p w14:paraId="5A53E238" w14:textId="706C76D6" w:rsidR="002C3185" w:rsidRPr="006841B7" w:rsidRDefault="002C3185" w:rsidP="006841B7">
      <w:pPr>
        <w:autoSpaceDE w:val="0"/>
        <w:autoSpaceDN w:val="0"/>
        <w:adjustRightInd w:val="0"/>
        <w:spacing w:after="240" w:line="240" w:lineRule="auto"/>
        <w:rPr>
          <w:rFonts w:ascii="Times New Roman" w:hAnsi="Times New Roman" w:cs="Times New Roman"/>
          <w:bCs/>
          <w:sz w:val="24"/>
          <w:szCs w:val="24"/>
        </w:rPr>
      </w:pPr>
    </w:p>
    <w:p w14:paraId="169C79B1" w14:textId="534C2485" w:rsidR="00B507AD" w:rsidRPr="006841B7" w:rsidRDefault="00BF333F"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 xml:space="preserve">Trees are not the only component that stores carbon in forests. </w:t>
      </w:r>
      <w:r w:rsidR="009E1087" w:rsidRPr="006841B7">
        <w:rPr>
          <w:rFonts w:ascii="Times New Roman" w:hAnsi="Times New Roman" w:cs="Times New Roman"/>
          <w:bCs/>
          <w:sz w:val="24"/>
          <w:szCs w:val="24"/>
        </w:rPr>
        <w:t xml:space="preserve">In addition to the living biomass that stores carbon, soils, meadows, and dead trees all store carbon as well. </w:t>
      </w:r>
      <w:r w:rsidR="006C5E43" w:rsidRPr="006841B7">
        <w:rPr>
          <w:rFonts w:ascii="Times New Roman" w:hAnsi="Times New Roman" w:cs="Times New Roman"/>
          <w:bCs/>
          <w:sz w:val="24"/>
          <w:szCs w:val="24"/>
        </w:rPr>
        <w:t xml:space="preserve">Behind living biomass, soils are </w:t>
      </w:r>
      <w:r w:rsidR="00FB6EBC" w:rsidRPr="006841B7">
        <w:rPr>
          <w:rFonts w:ascii="Times New Roman" w:hAnsi="Times New Roman" w:cs="Times New Roman"/>
          <w:bCs/>
          <w:sz w:val="24"/>
          <w:szCs w:val="24"/>
        </w:rPr>
        <w:t xml:space="preserve">the next remarkable </w:t>
      </w:r>
      <w:r w:rsidR="006C5E43" w:rsidRPr="006841B7">
        <w:rPr>
          <w:rFonts w:ascii="Times New Roman" w:hAnsi="Times New Roman" w:cs="Times New Roman"/>
          <w:bCs/>
          <w:sz w:val="24"/>
          <w:szCs w:val="24"/>
        </w:rPr>
        <w:t>carbon sinks in the forest.</w:t>
      </w:r>
      <w:r w:rsidR="00301BCB" w:rsidRPr="006841B7">
        <w:rPr>
          <w:rFonts w:ascii="Times New Roman" w:hAnsi="Times New Roman" w:cs="Times New Roman"/>
          <w:bCs/>
          <w:sz w:val="24"/>
          <w:szCs w:val="24"/>
        </w:rPr>
        <w:t xml:space="preserve"> Pan et al. 2011. And soils are </w:t>
      </w:r>
      <w:r w:rsidR="00CA6E42" w:rsidRPr="006841B7">
        <w:rPr>
          <w:rFonts w:ascii="Times New Roman" w:hAnsi="Times New Roman" w:cs="Times New Roman"/>
          <w:bCs/>
          <w:sz w:val="24"/>
          <w:szCs w:val="24"/>
        </w:rPr>
        <w:t xml:space="preserve">more </w:t>
      </w:r>
      <w:r w:rsidR="00301BCB" w:rsidRPr="006841B7">
        <w:rPr>
          <w:rFonts w:ascii="Times New Roman" w:hAnsi="Times New Roman" w:cs="Times New Roman"/>
          <w:bCs/>
          <w:sz w:val="24"/>
          <w:szCs w:val="24"/>
        </w:rPr>
        <w:t>insulated from t</w:t>
      </w:r>
      <w:r w:rsidR="009E1087" w:rsidRPr="006841B7">
        <w:rPr>
          <w:rFonts w:ascii="Times New Roman" w:hAnsi="Times New Roman" w:cs="Times New Roman"/>
          <w:bCs/>
          <w:sz w:val="24"/>
          <w:szCs w:val="24"/>
        </w:rPr>
        <w:t xml:space="preserve">he weather extremes </w:t>
      </w:r>
      <w:r w:rsidR="00CA6E42" w:rsidRPr="006841B7">
        <w:rPr>
          <w:rFonts w:ascii="Times New Roman" w:hAnsi="Times New Roman" w:cs="Times New Roman"/>
          <w:bCs/>
          <w:sz w:val="24"/>
          <w:szCs w:val="24"/>
        </w:rPr>
        <w:t xml:space="preserve">that can impact above-ground </w:t>
      </w:r>
      <w:r w:rsidR="009E1087" w:rsidRPr="006841B7">
        <w:rPr>
          <w:rFonts w:ascii="Times New Roman" w:hAnsi="Times New Roman" w:cs="Times New Roman"/>
          <w:bCs/>
          <w:sz w:val="24"/>
          <w:szCs w:val="24"/>
        </w:rPr>
        <w:t>biomass</w:t>
      </w:r>
      <w:r w:rsidR="00301BCB" w:rsidRPr="006841B7">
        <w:rPr>
          <w:rFonts w:ascii="Times New Roman" w:hAnsi="Times New Roman" w:cs="Times New Roman"/>
          <w:bCs/>
          <w:sz w:val="24"/>
          <w:szCs w:val="24"/>
        </w:rPr>
        <w:t>.</w:t>
      </w:r>
      <w:r w:rsidR="009E1087" w:rsidRPr="006841B7">
        <w:rPr>
          <w:rFonts w:ascii="Times New Roman" w:hAnsi="Times New Roman" w:cs="Times New Roman"/>
          <w:bCs/>
          <w:sz w:val="24"/>
          <w:szCs w:val="24"/>
        </w:rPr>
        <w:t xml:space="preserve"> </w:t>
      </w:r>
      <w:proofErr w:type="spellStart"/>
      <w:r w:rsidR="009E1087" w:rsidRPr="006841B7">
        <w:rPr>
          <w:rFonts w:ascii="Times New Roman" w:hAnsi="Times New Roman" w:cs="Times New Roman"/>
          <w:bCs/>
          <w:sz w:val="24"/>
          <w:szCs w:val="24"/>
        </w:rPr>
        <w:t>Achat</w:t>
      </w:r>
      <w:proofErr w:type="spellEnd"/>
      <w:r w:rsidR="009E1087" w:rsidRPr="006841B7">
        <w:rPr>
          <w:rFonts w:ascii="Times New Roman" w:hAnsi="Times New Roman" w:cs="Times New Roman"/>
          <w:bCs/>
          <w:sz w:val="24"/>
          <w:szCs w:val="24"/>
        </w:rPr>
        <w:t xml:space="preserve"> et al. 2015.</w:t>
      </w:r>
      <w:r w:rsidR="00B507AD" w:rsidRPr="006841B7">
        <w:rPr>
          <w:rFonts w:ascii="Times New Roman" w:hAnsi="Times New Roman" w:cs="Times New Roman"/>
          <w:bCs/>
          <w:sz w:val="24"/>
          <w:szCs w:val="24"/>
        </w:rPr>
        <w:t xml:space="preserve"> </w:t>
      </w:r>
      <w:r w:rsidR="00154183" w:rsidRPr="006841B7">
        <w:rPr>
          <w:rFonts w:ascii="Times New Roman" w:hAnsi="Times New Roman" w:cs="Times New Roman"/>
          <w:bCs/>
          <w:sz w:val="24"/>
          <w:szCs w:val="24"/>
        </w:rPr>
        <w:t xml:space="preserve">Dead trees not removed from a forest also </w:t>
      </w:r>
      <w:r w:rsidR="00ED55C1" w:rsidRPr="006841B7">
        <w:rPr>
          <w:rFonts w:ascii="Times New Roman" w:hAnsi="Times New Roman" w:cs="Times New Roman"/>
          <w:bCs/>
          <w:sz w:val="24"/>
          <w:szCs w:val="24"/>
        </w:rPr>
        <w:t xml:space="preserve">store carbon, </w:t>
      </w:r>
      <w:r w:rsidR="00154183" w:rsidRPr="006841B7">
        <w:rPr>
          <w:rFonts w:ascii="Times New Roman" w:hAnsi="Times New Roman" w:cs="Times New Roman"/>
          <w:bCs/>
          <w:sz w:val="24"/>
          <w:szCs w:val="24"/>
        </w:rPr>
        <w:t>McKinley et al. 2011</w:t>
      </w:r>
      <w:r w:rsidR="00ED55C1" w:rsidRPr="006841B7">
        <w:rPr>
          <w:rFonts w:ascii="Times New Roman" w:hAnsi="Times New Roman" w:cs="Times New Roman"/>
          <w:bCs/>
          <w:sz w:val="24"/>
          <w:szCs w:val="24"/>
        </w:rPr>
        <w:t xml:space="preserve">, emitting it on a more favorable time-delay than </w:t>
      </w:r>
      <w:r w:rsidR="00C55C7B" w:rsidRPr="006841B7">
        <w:rPr>
          <w:rFonts w:ascii="Times New Roman" w:hAnsi="Times New Roman" w:cs="Times New Roman"/>
          <w:bCs/>
          <w:sz w:val="24"/>
          <w:szCs w:val="24"/>
        </w:rPr>
        <w:t xml:space="preserve">human activities that more immediately launch carbon into the atmosphere </w:t>
      </w:r>
      <w:r w:rsidR="00ED55C1" w:rsidRPr="006841B7">
        <w:rPr>
          <w:rFonts w:ascii="Times New Roman" w:hAnsi="Times New Roman" w:cs="Times New Roman"/>
          <w:bCs/>
          <w:sz w:val="24"/>
          <w:szCs w:val="24"/>
        </w:rPr>
        <w:t>(discussed below)</w:t>
      </w:r>
      <w:r w:rsidR="00154183" w:rsidRPr="006841B7">
        <w:rPr>
          <w:rFonts w:ascii="Times New Roman" w:hAnsi="Times New Roman" w:cs="Times New Roman"/>
          <w:bCs/>
          <w:sz w:val="24"/>
          <w:szCs w:val="24"/>
        </w:rPr>
        <w:t xml:space="preserve">. </w:t>
      </w:r>
    </w:p>
    <w:p w14:paraId="16FF48E5" w14:textId="2B21D15E" w:rsidR="00D82AD5" w:rsidRPr="006841B7" w:rsidRDefault="00ED55C1"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Finally, even m</w:t>
      </w:r>
      <w:r w:rsidR="00B507AD" w:rsidRPr="006841B7">
        <w:rPr>
          <w:rFonts w:ascii="Times New Roman" w:hAnsi="Times New Roman" w:cs="Times New Roman"/>
          <w:bCs/>
          <w:sz w:val="24"/>
          <w:szCs w:val="24"/>
        </w:rPr>
        <w:t xml:space="preserve">ountain meadows have the potential to be a carbon </w:t>
      </w:r>
      <w:r w:rsidRPr="006841B7">
        <w:rPr>
          <w:rFonts w:ascii="Times New Roman" w:hAnsi="Times New Roman" w:cs="Times New Roman"/>
          <w:bCs/>
          <w:sz w:val="24"/>
          <w:szCs w:val="24"/>
        </w:rPr>
        <w:t xml:space="preserve">sink. </w:t>
      </w:r>
      <w:r w:rsidR="00B507AD" w:rsidRPr="006841B7">
        <w:rPr>
          <w:rFonts w:ascii="Times New Roman" w:hAnsi="Times New Roman" w:cs="Times New Roman"/>
          <w:bCs/>
          <w:sz w:val="24"/>
          <w:szCs w:val="24"/>
        </w:rPr>
        <w:t>Researchers at the University of Nevada</w:t>
      </w:r>
      <w:r w:rsidR="0023036A" w:rsidRPr="006841B7">
        <w:rPr>
          <w:rFonts w:ascii="Times New Roman" w:hAnsi="Times New Roman" w:cs="Times New Roman"/>
          <w:bCs/>
          <w:sz w:val="24"/>
          <w:szCs w:val="24"/>
        </w:rPr>
        <w:t xml:space="preserve"> Reno</w:t>
      </w:r>
      <w:r w:rsidR="00B507AD" w:rsidRPr="006841B7">
        <w:rPr>
          <w:rFonts w:ascii="Times New Roman" w:hAnsi="Times New Roman" w:cs="Times New Roman"/>
          <w:bCs/>
          <w:sz w:val="24"/>
          <w:szCs w:val="24"/>
        </w:rPr>
        <w:t xml:space="preserve"> found that wet montane meadows, particularly the plants that grow in wetlands and the dense roots that accompany those plants, removed carbon from the atmosphere</w:t>
      </w:r>
      <w:r w:rsidR="0096222D" w:rsidRPr="006841B7">
        <w:rPr>
          <w:rFonts w:ascii="Times New Roman" w:hAnsi="Times New Roman" w:cs="Times New Roman"/>
          <w:bCs/>
          <w:sz w:val="24"/>
          <w:szCs w:val="24"/>
        </w:rPr>
        <w:t xml:space="preserve"> at a rate comparable to tropical rain forests. They stored carbon in the ground</w:t>
      </w:r>
      <w:r w:rsidRPr="006841B7">
        <w:rPr>
          <w:rFonts w:ascii="Times New Roman" w:hAnsi="Times New Roman" w:cs="Times New Roman"/>
          <w:bCs/>
          <w:sz w:val="24"/>
          <w:szCs w:val="24"/>
        </w:rPr>
        <w:t>, which again can be less vulnerable to natural ecosystem disturbances</w:t>
      </w:r>
      <w:r w:rsidR="0096222D" w:rsidRPr="006841B7">
        <w:rPr>
          <w:rFonts w:ascii="Times New Roman" w:hAnsi="Times New Roman" w:cs="Times New Roman"/>
          <w:bCs/>
          <w:sz w:val="24"/>
          <w:szCs w:val="24"/>
        </w:rPr>
        <w:t xml:space="preserve">. </w:t>
      </w:r>
      <w:r w:rsidRPr="006841B7">
        <w:rPr>
          <w:rFonts w:ascii="Times New Roman" w:hAnsi="Times New Roman" w:cs="Times New Roman"/>
          <w:bCs/>
          <w:i/>
          <w:sz w:val="24"/>
          <w:szCs w:val="24"/>
        </w:rPr>
        <w:t xml:space="preserve">See </w:t>
      </w:r>
      <w:r w:rsidRPr="006841B7">
        <w:rPr>
          <w:rFonts w:ascii="Times New Roman" w:hAnsi="Times New Roman" w:cs="Times New Roman"/>
          <w:bCs/>
          <w:sz w:val="24"/>
          <w:szCs w:val="24"/>
        </w:rPr>
        <w:t xml:space="preserve">Reed et al. 2020; Wharton 2020. </w:t>
      </w:r>
    </w:p>
    <w:p w14:paraId="7DAC2778" w14:textId="6A1DF1E8" w:rsidR="00D82AD5" w:rsidRPr="006841B7" w:rsidRDefault="00D82AD5"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Livestock grazing, permitted on national forest lands, contribute to greenhouse gases</w:t>
      </w:r>
      <w:r w:rsidR="00663702" w:rsidRPr="006841B7">
        <w:rPr>
          <w:rFonts w:ascii="Times New Roman" w:hAnsi="Times New Roman" w:cs="Times New Roman"/>
          <w:bCs/>
          <w:sz w:val="24"/>
          <w:szCs w:val="24"/>
        </w:rPr>
        <w:t xml:space="preserve"> and make the land where they are physically present more vulnerable to the impacts of climate change</w:t>
      </w:r>
      <w:r w:rsidRPr="006841B7">
        <w:rPr>
          <w:rFonts w:ascii="Times New Roman" w:hAnsi="Times New Roman" w:cs="Times New Roman"/>
          <w:bCs/>
          <w:sz w:val="24"/>
          <w:szCs w:val="24"/>
        </w:rPr>
        <w:t>.</w:t>
      </w:r>
      <w:r w:rsidR="00663702" w:rsidRPr="006841B7">
        <w:rPr>
          <w:rFonts w:ascii="Times New Roman" w:hAnsi="Times New Roman" w:cs="Times New Roman"/>
          <w:bCs/>
          <w:sz w:val="24"/>
          <w:szCs w:val="24"/>
        </w:rPr>
        <w:t xml:space="preserve"> </w:t>
      </w:r>
      <w:r w:rsidR="006841B7">
        <w:rPr>
          <w:rFonts w:ascii="Times New Roman" w:hAnsi="Times New Roman" w:cs="Times New Roman"/>
          <w:bCs/>
          <w:i/>
          <w:sz w:val="24"/>
          <w:szCs w:val="24"/>
        </w:rPr>
        <w:t>See</w:t>
      </w:r>
      <w:r w:rsidR="006841B7">
        <w:rPr>
          <w:rFonts w:ascii="Times New Roman" w:hAnsi="Times New Roman" w:cs="Times New Roman"/>
          <w:bCs/>
          <w:sz w:val="24"/>
          <w:szCs w:val="24"/>
        </w:rPr>
        <w:t xml:space="preserve"> </w:t>
      </w:r>
      <w:r w:rsidR="00663702" w:rsidRPr="006841B7">
        <w:rPr>
          <w:rFonts w:ascii="Times New Roman" w:eastAsiaTheme="minorHAnsi" w:hAnsi="Times New Roman" w:cs="Times New Roman"/>
          <w:sz w:val="24"/>
          <w:szCs w:val="24"/>
        </w:rPr>
        <w:t>(</w:t>
      </w:r>
      <w:proofErr w:type="spellStart"/>
      <w:r w:rsidR="00663702" w:rsidRPr="006841B7">
        <w:rPr>
          <w:rFonts w:ascii="Times New Roman" w:eastAsiaTheme="minorHAnsi" w:hAnsi="Times New Roman" w:cs="Times New Roman"/>
          <w:sz w:val="24"/>
          <w:szCs w:val="24"/>
        </w:rPr>
        <w:t>Beschta</w:t>
      </w:r>
      <w:proofErr w:type="spellEnd"/>
      <w:r w:rsidR="00663702" w:rsidRPr="006841B7">
        <w:rPr>
          <w:rFonts w:ascii="Times New Roman" w:eastAsiaTheme="minorHAnsi" w:hAnsi="Times New Roman" w:cs="Times New Roman"/>
          <w:sz w:val="24"/>
          <w:szCs w:val="24"/>
        </w:rPr>
        <w:t xml:space="preserve"> et al., 2012).</w:t>
      </w:r>
      <w:r w:rsidR="00663702" w:rsidRPr="006841B7">
        <w:rPr>
          <w:rFonts w:ascii="Times New Roman" w:hAnsi="Times New Roman" w:cs="Times New Roman"/>
          <w:bCs/>
          <w:sz w:val="24"/>
          <w:szCs w:val="24"/>
        </w:rPr>
        <w:t xml:space="preserve"> Livestock grazing spreads invasive weeds and corresponds with increased instances of cheatgrass. </w:t>
      </w:r>
      <w:r w:rsidRPr="006841B7">
        <w:rPr>
          <w:rFonts w:ascii="Times New Roman" w:eastAsia="Times New Roman" w:hAnsi="Times New Roman" w:cs="Times New Roman"/>
          <w:sz w:val="24"/>
          <w:szCs w:val="24"/>
        </w:rPr>
        <w:t>(Williamson et al., 2019).</w:t>
      </w:r>
      <w:r w:rsidR="00663702" w:rsidRPr="006841B7">
        <w:rPr>
          <w:rFonts w:ascii="Times New Roman" w:eastAsia="Times New Roman" w:hAnsi="Times New Roman" w:cs="Times New Roman"/>
          <w:sz w:val="24"/>
          <w:szCs w:val="24"/>
        </w:rPr>
        <w:t xml:space="preserve"> These grasses can be highly flammable and contribute increased fire risk. Changing livestock policy, especially where it concerns public lands, can reduce greenhouse gases. Ripple et al. 2014. Because livestock grazing on public lands also impairs ecosystems to the point they are more vulnerable to climate change through </w:t>
      </w:r>
      <w:r w:rsidR="00791364" w:rsidRPr="006841B7">
        <w:rPr>
          <w:rFonts w:ascii="Times New Roman" w:eastAsia="Times New Roman" w:hAnsi="Times New Roman" w:cs="Times New Roman"/>
          <w:sz w:val="24"/>
          <w:szCs w:val="24"/>
        </w:rPr>
        <w:t xml:space="preserve">reducing an areas ability to retain moisture, </w:t>
      </w:r>
      <w:r w:rsidR="00134983" w:rsidRPr="006841B7">
        <w:rPr>
          <w:rFonts w:ascii="Times New Roman" w:eastAsia="Times New Roman" w:hAnsi="Times New Roman" w:cs="Times New Roman"/>
          <w:sz w:val="24"/>
          <w:szCs w:val="24"/>
        </w:rPr>
        <w:t>erodes</w:t>
      </w:r>
      <w:r w:rsidR="00663702" w:rsidRPr="006841B7">
        <w:rPr>
          <w:rFonts w:ascii="Times New Roman" w:eastAsia="Times New Roman" w:hAnsi="Times New Roman" w:cs="Times New Roman"/>
          <w:sz w:val="24"/>
          <w:szCs w:val="24"/>
        </w:rPr>
        <w:t xml:space="preserve"> soils, </w:t>
      </w:r>
      <w:r w:rsidR="00791364" w:rsidRPr="006841B7">
        <w:rPr>
          <w:rFonts w:ascii="Times New Roman" w:eastAsia="Times New Roman" w:hAnsi="Times New Roman" w:cs="Times New Roman"/>
          <w:sz w:val="24"/>
          <w:szCs w:val="24"/>
        </w:rPr>
        <w:t>and contribut</w:t>
      </w:r>
      <w:r w:rsidR="00134983" w:rsidRPr="006841B7">
        <w:rPr>
          <w:rFonts w:ascii="Times New Roman" w:eastAsia="Times New Roman" w:hAnsi="Times New Roman" w:cs="Times New Roman"/>
          <w:sz w:val="24"/>
          <w:szCs w:val="24"/>
        </w:rPr>
        <w:t>es</w:t>
      </w:r>
      <w:r w:rsidR="00791364" w:rsidRPr="006841B7">
        <w:rPr>
          <w:rFonts w:ascii="Times New Roman" w:eastAsia="Times New Roman" w:hAnsi="Times New Roman" w:cs="Times New Roman"/>
          <w:sz w:val="24"/>
          <w:szCs w:val="24"/>
        </w:rPr>
        <w:t xml:space="preserve"> sediment</w:t>
      </w:r>
      <w:r w:rsidR="00134983" w:rsidRPr="006841B7">
        <w:rPr>
          <w:rFonts w:ascii="Times New Roman" w:eastAsia="Times New Roman" w:hAnsi="Times New Roman" w:cs="Times New Roman"/>
          <w:sz w:val="24"/>
          <w:szCs w:val="24"/>
        </w:rPr>
        <w:t xml:space="preserve"> and pathogens</w:t>
      </w:r>
      <w:r w:rsidR="00791364" w:rsidRPr="006841B7">
        <w:rPr>
          <w:rFonts w:ascii="Times New Roman" w:eastAsia="Times New Roman" w:hAnsi="Times New Roman" w:cs="Times New Roman"/>
          <w:sz w:val="24"/>
          <w:szCs w:val="24"/>
        </w:rPr>
        <w:t xml:space="preserve"> to streams, which cause stream temperature</w:t>
      </w:r>
      <w:r w:rsidR="00134983" w:rsidRPr="006841B7">
        <w:rPr>
          <w:rFonts w:ascii="Times New Roman" w:eastAsia="Times New Roman" w:hAnsi="Times New Roman" w:cs="Times New Roman"/>
          <w:sz w:val="24"/>
          <w:szCs w:val="24"/>
        </w:rPr>
        <w:t>s to increase</w:t>
      </w:r>
      <w:r w:rsidR="00791364" w:rsidRPr="006841B7">
        <w:rPr>
          <w:rFonts w:ascii="Times New Roman" w:eastAsia="Times New Roman" w:hAnsi="Times New Roman" w:cs="Times New Roman"/>
          <w:sz w:val="24"/>
          <w:szCs w:val="24"/>
        </w:rPr>
        <w:t xml:space="preserve">. Given the negatives of livestock grazing, </w:t>
      </w:r>
      <w:r w:rsidR="00C80F2B" w:rsidRPr="006841B7">
        <w:rPr>
          <w:rFonts w:ascii="Times New Roman" w:eastAsia="Times New Roman" w:hAnsi="Times New Roman" w:cs="Times New Roman"/>
          <w:sz w:val="24"/>
          <w:szCs w:val="24"/>
        </w:rPr>
        <w:t xml:space="preserve">and given the taxpayer heavily subsidizes this activity, </w:t>
      </w:r>
      <w:r w:rsidR="00663702" w:rsidRPr="006841B7">
        <w:rPr>
          <w:rFonts w:ascii="Times New Roman" w:eastAsia="Times New Roman" w:hAnsi="Times New Roman" w:cs="Times New Roman"/>
          <w:sz w:val="24"/>
          <w:szCs w:val="24"/>
        </w:rPr>
        <w:t xml:space="preserve">the USDA should retire grazing on public lands. </w:t>
      </w:r>
      <w:r w:rsidR="00663702" w:rsidRPr="006841B7">
        <w:rPr>
          <w:rFonts w:ascii="Times New Roman" w:eastAsia="Times New Roman" w:hAnsi="Times New Roman" w:cs="Times New Roman"/>
          <w:i/>
          <w:sz w:val="24"/>
          <w:szCs w:val="24"/>
        </w:rPr>
        <w:t xml:space="preserve">See </w:t>
      </w:r>
      <w:proofErr w:type="spellStart"/>
      <w:r w:rsidR="00663702" w:rsidRPr="006841B7">
        <w:rPr>
          <w:rFonts w:ascii="Times New Roman" w:eastAsia="Times New Roman" w:hAnsi="Times New Roman" w:cs="Times New Roman"/>
          <w:sz w:val="24"/>
          <w:szCs w:val="24"/>
        </w:rPr>
        <w:t>Beschta</w:t>
      </w:r>
      <w:proofErr w:type="spellEnd"/>
      <w:r w:rsidR="00663702" w:rsidRPr="006841B7">
        <w:rPr>
          <w:rFonts w:ascii="Times New Roman" w:eastAsia="Times New Roman" w:hAnsi="Times New Roman" w:cs="Times New Roman"/>
          <w:sz w:val="24"/>
          <w:szCs w:val="24"/>
        </w:rPr>
        <w:t xml:space="preserve"> et al. 2012, </w:t>
      </w:r>
      <w:r w:rsidR="00663702" w:rsidRPr="006841B7">
        <w:rPr>
          <w:rFonts w:ascii="Times New Roman" w:hAnsi="Times New Roman" w:cs="Times New Roman"/>
          <w:sz w:val="24"/>
          <w:szCs w:val="24"/>
        </w:rPr>
        <w:t>Sankey and others 2009, BLM and FS 1994</w:t>
      </w:r>
      <w:r w:rsidR="00134983" w:rsidRPr="006841B7">
        <w:rPr>
          <w:rFonts w:ascii="Times New Roman" w:hAnsi="Times New Roman" w:cs="Times New Roman"/>
          <w:sz w:val="24"/>
          <w:szCs w:val="24"/>
        </w:rPr>
        <w:t>; WSWC 1989; EPA 2009.</w:t>
      </w:r>
    </w:p>
    <w:p w14:paraId="2EC26E1E" w14:textId="19D64FC3" w:rsidR="006D0B08" w:rsidRPr="006841B7" w:rsidRDefault="00ED55C1"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While standing trees, dead trees, soil, and meadows can store carbon, disrupting these areas with active management</w:t>
      </w:r>
      <w:r w:rsidR="00134983" w:rsidRPr="006841B7">
        <w:rPr>
          <w:rFonts w:ascii="Times New Roman" w:hAnsi="Times New Roman" w:cs="Times New Roman"/>
          <w:bCs/>
          <w:sz w:val="24"/>
          <w:szCs w:val="24"/>
        </w:rPr>
        <w:t>, including logging, roadbuilding, and grazing,</w:t>
      </w:r>
      <w:r w:rsidRPr="006841B7">
        <w:rPr>
          <w:rFonts w:ascii="Times New Roman" w:hAnsi="Times New Roman" w:cs="Times New Roman"/>
          <w:bCs/>
          <w:sz w:val="24"/>
          <w:szCs w:val="24"/>
        </w:rPr>
        <w:t xml:space="preserve"> can do just the opposite and emit carbon</w:t>
      </w:r>
      <w:r w:rsidR="008178BE" w:rsidRPr="006841B7">
        <w:rPr>
          <w:rFonts w:ascii="Times New Roman" w:hAnsi="Times New Roman" w:cs="Times New Roman"/>
          <w:bCs/>
          <w:sz w:val="24"/>
          <w:szCs w:val="24"/>
        </w:rPr>
        <w:t>, contributing to global warming</w:t>
      </w:r>
      <w:r w:rsidRPr="006841B7">
        <w:rPr>
          <w:rFonts w:ascii="Times New Roman" w:hAnsi="Times New Roman" w:cs="Times New Roman"/>
          <w:bCs/>
          <w:sz w:val="24"/>
          <w:szCs w:val="24"/>
        </w:rPr>
        <w:t>.</w:t>
      </w:r>
      <w:r w:rsidR="00C55C7B" w:rsidRPr="006841B7">
        <w:rPr>
          <w:rFonts w:ascii="Times New Roman" w:hAnsi="Times New Roman" w:cs="Times New Roman"/>
          <w:bCs/>
          <w:sz w:val="24"/>
          <w:szCs w:val="24"/>
        </w:rPr>
        <w:t xml:space="preserve"> </w:t>
      </w:r>
      <w:r w:rsidRPr="006841B7">
        <w:rPr>
          <w:rFonts w:ascii="Times New Roman" w:hAnsi="Times New Roman" w:cs="Times New Roman"/>
          <w:bCs/>
          <w:sz w:val="24"/>
          <w:szCs w:val="24"/>
        </w:rPr>
        <w:t xml:space="preserve"> </w:t>
      </w:r>
    </w:p>
    <w:p w14:paraId="58965604" w14:textId="4DBEB6B1" w:rsidR="00ED55C1" w:rsidRPr="006841B7" w:rsidRDefault="00ED55C1" w:rsidP="006841B7">
      <w:pPr>
        <w:autoSpaceDE w:val="0"/>
        <w:autoSpaceDN w:val="0"/>
        <w:adjustRightInd w:val="0"/>
        <w:spacing w:after="240" w:line="240" w:lineRule="auto"/>
        <w:rPr>
          <w:rFonts w:ascii="Times New Roman" w:hAnsi="Times New Roman" w:cs="Times New Roman"/>
          <w:b/>
          <w:bCs/>
          <w:sz w:val="24"/>
          <w:szCs w:val="24"/>
        </w:rPr>
      </w:pPr>
      <w:r w:rsidRPr="006841B7">
        <w:rPr>
          <w:rFonts w:ascii="Times New Roman" w:hAnsi="Times New Roman" w:cs="Times New Roman"/>
          <w:b/>
          <w:bCs/>
          <w:sz w:val="24"/>
          <w:szCs w:val="24"/>
        </w:rPr>
        <w:t xml:space="preserve">Cutting down trees, removing dead wood, and disturbing soils </w:t>
      </w:r>
      <w:r w:rsidR="00BB15A2" w:rsidRPr="006841B7">
        <w:rPr>
          <w:rFonts w:ascii="Times New Roman" w:hAnsi="Times New Roman" w:cs="Times New Roman"/>
          <w:b/>
          <w:bCs/>
          <w:sz w:val="24"/>
          <w:szCs w:val="24"/>
        </w:rPr>
        <w:t xml:space="preserve">reduce carbon sequestration and also </w:t>
      </w:r>
      <w:r w:rsidRPr="006841B7">
        <w:rPr>
          <w:rFonts w:ascii="Times New Roman" w:hAnsi="Times New Roman" w:cs="Times New Roman"/>
          <w:b/>
          <w:bCs/>
          <w:sz w:val="24"/>
          <w:szCs w:val="24"/>
        </w:rPr>
        <w:t>emit carbon</w:t>
      </w:r>
    </w:p>
    <w:p w14:paraId="6833673F" w14:textId="28738FC0" w:rsidR="00D0371F" w:rsidRPr="006841B7" w:rsidRDefault="007A73C2"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 xml:space="preserve">Climate science suggests that cutting down trees and </w:t>
      </w:r>
      <w:r w:rsidR="00055ACB" w:rsidRPr="006841B7">
        <w:rPr>
          <w:rFonts w:ascii="Times New Roman" w:hAnsi="Times New Roman" w:cs="Times New Roman"/>
          <w:bCs/>
          <w:sz w:val="24"/>
          <w:szCs w:val="24"/>
        </w:rPr>
        <w:t>manipulating</w:t>
      </w:r>
      <w:r w:rsidRPr="006841B7">
        <w:rPr>
          <w:rFonts w:ascii="Times New Roman" w:hAnsi="Times New Roman" w:cs="Times New Roman"/>
          <w:bCs/>
          <w:sz w:val="24"/>
          <w:szCs w:val="24"/>
        </w:rPr>
        <w:t xml:space="preserve"> forest stands does not benefit</w:t>
      </w:r>
      <w:r w:rsidR="00D0371F" w:rsidRPr="006841B7">
        <w:rPr>
          <w:rFonts w:ascii="Times New Roman" w:hAnsi="Times New Roman" w:cs="Times New Roman"/>
          <w:bCs/>
          <w:sz w:val="24"/>
          <w:szCs w:val="24"/>
        </w:rPr>
        <w:t xml:space="preserve"> the climate. Instead, cutting trees and manipulating vegetation by killing and removing it </w:t>
      </w:r>
      <w:r w:rsidR="00C65F3C" w:rsidRPr="006841B7">
        <w:rPr>
          <w:rFonts w:ascii="Times New Roman" w:hAnsi="Times New Roman" w:cs="Times New Roman"/>
          <w:bCs/>
          <w:sz w:val="24"/>
          <w:szCs w:val="24"/>
        </w:rPr>
        <w:t xml:space="preserve">decreases </w:t>
      </w:r>
      <w:r w:rsidR="00D0371F" w:rsidRPr="006841B7">
        <w:rPr>
          <w:rFonts w:ascii="Times New Roman" w:hAnsi="Times New Roman" w:cs="Times New Roman"/>
          <w:bCs/>
          <w:sz w:val="24"/>
          <w:szCs w:val="24"/>
        </w:rPr>
        <w:t xml:space="preserve">carbon </w:t>
      </w:r>
      <w:r w:rsidR="00C65F3C" w:rsidRPr="006841B7">
        <w:rPr>
          <w:rFonts w:ascii="Times New Roman" w:hAnsi="Times New Roman" w:cs="Times New Roman"/>
          <w:bCs/>
          <w:sz w:val="24"/>
          <w:szCs w:val="24"/>
        </w:rPr>
        <w:t>sequestered</w:t>
      </w:r>
      <w:r w:rsidR="00D0371F" w:rsidRPr="006841B7">
        <w:rPr>
          <w:rFonts w:ascii="Times New Roman" w:hAnsi="Times New Roman" w:cs="Times New Roman"/>
          <w:bCs/>
          <w:sz w:val="24"/>
          <w:szCs w:val="24"/>
        </w:rPr>
        <w:t xml:space="preserve">, decreases carbon stored, and increases carbon </w:t>
      </w:r>
      <w:r w:rsidR="00055ACB" w:rsidRPr="006841B7">
        <w:rPr>
          <w:rFonts w:ascii="Times New Roman" w:hAnsi="Times New Roman" w:cs="Times New Roman"/>
          <w:bCs/>
          <w:sz w:val="24"/>
          <w:szCs w:val="24"/>
        </w:rPr>
        <w:t>emitted</w:t>
      </w:r>
      <w:r w:rsidR="00D0371F" w:rsidRPr="006841B7">
        <w:rPr>
          <w:rFonts w:ascii="Times New Roman" w:hAnsi="Times New Roman" w:cs="Times New Roman"/>
          <w:bCs/>
          <w:sz w:val="24"/>
          <w:szCs w:val="24"/>
        </w:rPr>
        <w:t>.</w:t>
      </w:r>
    </w:p>
    <w:p w14:paraId="73CB2C50" w14:textId="745E7E5B" w:rsidR="009756AE" w:rsidRPr="006841B7" w:rsidRDefault="004934FC"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 xml:space="preserve">Carbon is lost </w:t>
      </w:r>
      <w:r w:rsidR="00055ACB" w:rsidRPr="006841B7">
        <w:rPr>
          <w:rFonts w:ascii="Times New Roman" w:hAnsi="Times New Roman" w:cs="Times New Roman"/>
          <w:bCs/>
          <w:sz w:val="24"/>
          <w:szCs w:val="24"/>
        </w:rPr>
        <w:t xml:space="preserve">to the atmosphere </w:t>
      </w:r>
      <w:r w:rsidRPr="006841B7">
        <w:rPr>
          <w:rFonts w:ascii="Times New Roman" w:hAnsi="Times New Roman" w:cs="Times New Roman"/>
          <w:bCs/>
          <w:sz w:val="24"/>
          <w:szCs w:val="24"/>
        </w:rPr>
        <w:t>several different ways from harvesting wood. First, c</w:t>
      </w:r>
      <w:r w:rsidR="00DF50CE" w:rsidRPr="006841B7">
        <w:rPr>
          <w:rFonts w:ascii="Times New Roman" w:hAnsi="Times New Roman" w:cs="Times New Roman"/>
          <w:bCs/>
          <w:sz w:val="24"/>
          <w:szCs w:val="24"/>
        </w:rPr>
        <w:t xml:space="preserve">utting down trees reduces a forest’s potential to </w:t>
      </w:r>
      <w:r w:rsidR="00C65F3C" w:rsidRPr="006841B7">
        <w:rPr>
          <w:rFonts w:ascii="Times New Roman" w:hAnsi="Times New Roman" w:cs="Times New Roman"/>
          <w:bCs/>
          <w:sz w:val="24"/>
          <w:szCs w:val="24"/>
        </w:rPr>
        <w:t xml:space="preserve">sequester </w:t>
      </w:r>
      <w:r w:rsidR="00DF50CE" w:rsidRPr="006841B7">
        <w:rPr>
          <w:rFonts w:ascii="Times New Roman" w:hAnsi="Times New Roman" w:cs="Times New Roman"/>
          <w:bCs/>
          <w:sz w:val="24"/>
          <w:szCs w:val="24"/>
        </w:rPr>
        <w:t xml:space="preserve">carbon from the atmosphere. </w:t>
      </w:r>
      <w:r w:rsidR="00D0371F" w:rsidRPr="006841B7">
        <w:rPr>
          <w:rFonts w:ascii="Times New Roman" w:hAnsi="Times New Roman" w:cs="Times New Roman"/>
          <w:bCs/>
          <w:sz w:val="24"/>
          <w:szCs w:val="24"/>
        </w:rPr>
        <w:t xml:space="preserve">If living trees continually store carbon through the process of sequestration, then </w:t>
      </w:r>
      <w:r w:rsidR="008261C3" w:rsidRPr="006841B7">
        <w:rPr>
          <w:rFonts w:ascii="Times New Roman" w:hAnsi="Times New Roman" w:cs="Times New Roman"/>
          <w:bCs/>
          <w:sz w:val="24"/>
          <w:szCs w:val="24"/>
        </w:rPr>
        <w:t xml:space="preserve">it logically follows that killing and removing each tree </w:t>
      </w:r>
      <w:r w:rsidR="00F36E9B" w:rsidRPr="006841B7">
        <w:rPr>
          <w:rFonts w:ascii="Times New Roman" w:hAnsi="Times New Roman" w:cs="Times New Roman"/>
          <w:bCs/>
          <w:sz w:val="24"/>
          <w:szCs w:val="24"/>
        </w:rPr>
        <w:t xml:space="preserve">arrests each </w:t>
      </w:r>
      <w:r w:rsidR="00DF50CE" w:rsidRPr="006841B7">
        <w:rPr>
          <w:rFonts w:ascii="Times New Roman" w:hAnsi="Times New Roman" w:cs="Times New Roman"/>
          <w:bCs/>
          <w:sz w:val="24"/>
          <w:szCs w:val="24"/>
        </w:rPr>
        <w:t xml:space="preserve">tree’s sequestration process, </w:t>
      </w:r>
      <w:r w:rsidR="00CE7388" w:rsidRPr="006841B7">
        <w:rPr>
          <w:rFonts w:ascii="Times New Roman" w:hAnsi="Times New Roman" w:cs="Times New Roman"/>
          <w:bCs/>
          <w:sz w:val="24"/>
          <w:szCs w:val="24"/>
        </w:rPr>
        <w:t xml:space="preserve">resulting in </w:t>
      </w:r>
      <w:r w:rsidR="00DF50CE" w:rsidRPr="006841B7">
        <w:rPr>
          <w:rFonts w:ascii="Times New Roman" w:hAnsi="Times New Roman" w:cs="Times New Roman"/>
          <w:bCs/>
          <w:sz w:val="24"/>
          <w:szCs w:val="24"/>
        </w:rPr>
        <w:t xml:space="preserve">a net </w:t>
      </w:r>
      <w:r w:rsidR="00CE7388" w:rsidRPr="006841B7">
        <w:rPr>
          <w:rFonts w:ascii="Times New Roman" w:hAnsi="Times New Roman" w:cs="Times New Roman"/>
          <w:bCs/>
          <w:sz w:val="24"/>
          <w:szCs w:val="24"/>
        </w:rPr>
        <w:t>reduction</w:t>
      </w:r>
      <w:r w:rsidR="00DF50CE" w:rsidRPr="006841B7">
        <w:rPr>
          <w:rFonts w:ascii="Times New Roman" w:hAnsi="Times New Roman" w:cs="Times New Roman"/>
          <w:bCs/>
          <w:sz w:val="24"/>
          <w:szCs w:val="24"/>
        </w:rPr>
        <w:t xml:space="preserve"> how much carbon a forest sequester</w:t>
      </w:r>
      <w:r w:rsidRPr="006841B7">
        <w:rPr>
          <w:rFonts w:ascii="Times New Roman" w:hAnsi="Times New Roman" w:cs="Times New Roman"/>
          <w:bCs/>
          <w:sz w:val="24"/>
          <w:szCs w:val="24"/>
        </w:rPr>
        <w:t>s. Even planting new trees cannot fully replace lost sequestration</w:t>
      </w:r>
      <w:r w:rsidR="00302443" w:rsidRPr="006841B7">
        <w:rPr>
          <w:rFonts w:ascii="Times New Roman" w:hAnsi="Times New Roman" w:cs="Times New Roman"/>
          <w:bCs/>
          <w:sz w:val="24"/>
          <w:szCs w:val="24"/>
        </w:rPr>
        <w:t xml:space="preserve">: </w:t>
      </w:r>
      <w:r w:rsidRPr="006841B7">
        <w:rPr>
          <w:rFonts w:ascii="Times New Roman" w:hAnsi="Times New Roman" w:cs="Times New Roman"/>
          <w:bCs/>
          <w:sz w:val="24"/>
          <w:szCs w:val="24"/>
        </w:rPr>
        <w:t xml:space="preserve">“[I]f the starting point is a mature forest with large carbon stocks (Cooper 1983, Harmon et al. </w:t>
      </w:r>
      <w:r w:rsidRPr="006841B7">
        <w:rPr>
          <w:rFonts w:ascii="Times New Roman" w:hAnsi="Times New Roman" w:cs="Times New Roman"/>
          <w:bCs/>
          <w:sz w:val="24"/>
          <w:szCs w:val="24"/>
        </w:rPr>
        <w:lastRenderedPageBreak/>
        <w:t xml:space="preserve">1990), then harvesting this forest and converting it to a young forest will reduce carbon stocks and result in a net increase in atmospheric [CO2] for some time (Fig. 8B; Harmon and Marks 2002).” McKinley et al. 2011. </w:t>
      </w:r>
      <w:r w:rsidR="00CE7388" w:rsidRPr="006841B7">
        <w:rPr>
          <w:rFonts w:ascii="Times New Roman" w:hAnsi="Times New Roman" w:cs="Times New Roman"/>
          <w:bCs/>
          <w:sz w:val="24"/>
          <w:szCs w:val="24"/>
        </w:rPr>
        <w:t>Planting replacement trees cannot fully replace the lost carbon sequestration bec</w:t>
      </w:r>
      <w:r w:rsidR="00DF50CE" w:rsidRPr="006841B7">
        <w:rPr>
          <w:rFonts w:ascii="Times New Roman" w:hAnsi="Times New Roman" w:cs="Times New Roman"/>
          <w:bCs/>
          <w:sz w:val="24"/>
          <w:szCs w:val="24"/>
        </w:rPr>
        <w:t>ause mature forests with larger trees sequester more carbon than newly planted seedlings.</w:t>
      </w:r>
      <w:r w:rsidR="00C65F3C" w:rsidRPr="006841B7">
        <w:rPr>
          <w:rFonts w:ascii="Times New Roman" w:hAnsi="Times New Roman" w:cs="Times New Roman"/>
          <w:bCs/>
          <w:sz w:val="24"/>
          <w:szCs w:val="24"/>
        </w:rPr>
        <w:t xml:space="preserve"> Cutting down trees not only reduces sequestration, but reduces carbon storage. </w:t>
      </w:r>
      <w:r w:rsidR="00DF50CE" w:rsidRPr="006841B7">
        <w:rPr>
          <w:rFonts w:ascii="Times New Roman" w:hAnsi="Times New Roman" w:cs="Times New Roman"/>
          <w:bCs/>
          <w:sz w:val="24"/>
          <w:szCs w:val="24"/>
        </w:rPr>
        <w:t xml:space="preserve"> </w:t>
      </w:r>
    </w:p>
    <w:p w14:paraId="5B2EE177" w14:textId="6A8479CD" w:rsidR="007B1F2A" w:rsidRPr="006841B7" w:rsidRDefault="006374C4"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 xml:space="preserve">Not only does cutting down trees reduce the rate of carbon sequestration, but </w:t>
      </w:r>
      <w:r w:rsidRPr="006841B7">
        <w:rPr>
          <w:rFonts w:ascii="Times New Roman" w:hAnsi="Times New Roman" w:cs="Times New Roman"/>
          <w:bCs/>
          <w:i/>
          <w:sz w:val="24"/>
          <w:szCs w:val="24"/>
        </w:rPr>
        <w:t>harvesting wood actively emits carbon</w:t>
      </w:r>
      <w:r w:rsidRPr="006841B7">
        <w:rPr>
          <w:rFonts w:ascii="Times New Roman" w:hAnsi="Times New Roman" w:cs="Times New Roman"/>
          <w:bCs/>
          <w:sz w:val="24"/>
          <w:szCs w:val="24"/>
        </w:rPr>
        <w:t xml:space="preserve">. Disturbing soil, including road construction to logging units and soil disturbance within those units by wheels of machinery and dragging felled trees to where they can be loaded, releases the carbon that soil held into the atmosphere. </w:t>
      </w:r>
      <w:r w:rsidRPr="006841B7">
        <w:rPr>
          <w:rFonts w:ascii="Times New Roman" w:hAnsi="Times New Roman" w:cs="Times New Roman"/>
          <w:bCs/>
          <w:i/>
          <w:sz w:val="24"/>
          <w:szCs w:val="24"/>
        </w:rPr>
        <w:t xml:space="preserve">See </w:t>
      </w:r>
      <w:r w:rsidRPr="006841B7">
        <w:rPr>
          <w:rFonts w:ascii="Times New Roman" w:hAnsi="Times New Roman" w:cs="Times New Roman"/>
          <w:bCs/>
          <w:sz w:val="24"/>
          <w:szCs w:val="24"/>
        </w:rPr>
        <w:t xml:space="preserve">Pan et al. 2011; </w:t>
      </w:r>
      <w:proofErr w:type="spellStart"/>
      <w:r w:rsidRPr="006841B7">
        <w:rPr>
          <w:rFonts w:ascii="Times New Roman" w:hAnsi="Times New Roman" w:cs="Times New Roman"/>
          <w:bCs/>
          <w:sz w:val="24"/>
          <w:szCs w:val="24"/>
        </w:rPr>
        <w:t>Achat</w:t>
      </w:r>
      <w:proofErr w:type="spellEnd"/>
      <w:r w:rsidRPr="006841B7">
        <w:rPr>
          <w:rFonts w:ascii="Times New Roman" w:hAnsi="Times New Roman" w:cs="Times New Roman"/>
          <w:bCs/>
          <w:sz w:val="24"/>
          <w:szCs w:val="24"/>
        </w:rPr>
        <w:t xml:space="preserve"> et al. 2015.</w:t>
      </w:r>
      <w:r w:rsidR="00D11BF6" w:rsidRPr="006841B7">
        <w:rPr>
          <w:rFonts w:ascii="Times New Roman" w:hAnsi="Times New Roman" w:cs="Times New Roman"/>
          <w:bCs/>
          <w:sz w:val="24"/>
          <w:szCs w:val="24"/>
        </w:rPr>
        <w:t xml:space="preserve"> </w:t>
      </w:r>
      <w:r w:rsidR="007B1F2A" w:rsidRPr="006841B7">
        <w:rPr>
          <w:rFonts w:ascii="Times New Roman" w:hAnsi="Times New Roman" w:cs="Times New Roman"/>
          <w:bCs/>
          <w:sz w:val="24"/>
          <w:szCs w:val="24"/>
        </w:rPr>
        <w:t xml:space="preserve">While 100 percent of standing trees store carbon, processing wood does not have this same efficiency. </w:t>
      </w:r>
      <w:r w:rsidR="007B1F2A" w:rsidRPr="006841B7">
        <w:rPr>
          <w:rFonts w:ascii="Times New Roman" w:hAnsi="Times New Roman" w:cs="Times New Roman"/>
          <w:noProof/>
          <w:sz w:val="24"/>
          <w:szCs w:val="24"/>
        </w:rPr>
        <w:drawing>
          <wp:inline distT="0" distB="0" distL="0" distR="0" wp14:anchorId="57212F35" wp14:editId="18D4493E">
            <wp:extent cx="5943600" cy="4517136"/>
            <wp:effectExtent l="0" t="0" r="0" b="0"/>
            <wp:docPr id="3" name="Picture 3" descr="https://oregonwild.org/sites/default/files/fate_of_carbon_from_harvested_wood_-_online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egonwild.org/sites/default/files/fate_of_carbon_from_harvested_wood_-_online_copy.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17136"/>
                    </a:xfrm>
                    <a:prstGeom prst="rect">
                      <a:avLst/>
                    </a:prstGeom>
                    <a:noFill/>
                    <a:ln>
                      <a:noFill/>
                    </a:ln>
                  </pic:spPr>
                </pic:pic>
              </a:graphicData>
            </a:graphic>
          </wp:inline>
        </w:drawing>
      </w:r>
    </w:p>
    <w:p w14:paraId="68D2B5D6" w14:textId="77419758" w:rsidR="00302443" w:rsidRPr="006841B7" w:rsidRDefault="007B1F2A" w:rsidP="006841B7">
      <w:pPr>
        <w:autoSpaceDE w:val="0"/>
        <w:autoSpaceDN w:val="0"/>
        <w:adjustRightInd w:val="0"/>
        <w:spacing w:after="240" w:line="240" w:lineRule="auto"/>
        <w:rPr>
          <w:rFonts w:ascii="Times New Roman" w:hAnsi="Times New Roman" w:cs="Times New Roman"/>
          <w:bCs/>
          <w:i/>
          <w:sz w:val="24"/>
          <w:szCs w:val="24"/>
        </w:rPr>
      </w:pPr>
      <w:r w:rsidRPr="006841B7">
        <w:rPr>
          <w:rFonts w:ascii="Times New Roman" w:hAnsi="Times New Roman" w:cs="Times New Roman"/>
          <w:bCs/>
          <w:i/>
          <w:sz w:val="24"/>
          <w:szCs w:val="24"/>
        </w:rPr>
        <w:t>Above: Josephine County Democrats, “Forest Defense is Climate Defense,” at https://josephinedemocrats.org/forest-defense-is-climate-defense/ (last visited Apr. 5, 2021)</w:t>
      </w:r>
      <w:r w:rsidR="003B0A9F" w:rsidRPr="006841B7">
        <w:rPr>
          <w:rFonts w:ascii="Times New Roman" w:hAnsi="Times New Roman" w:cs="Times New Roman"/>
          <w:bCs/>
          <w:i/>
          <w:sz w:val="24"/>
          <w:szCs w:val="24"/>
        </w:rPr>
        <w:t>, based on data from Gower 2003 and Smith et al. 2006</w:t>
      </w:r>
      <w:r w:rsidRPr="006841B7">
        <w:rPr>
          <w:rFonts w:ascii="Times New Roman" w:hAnsi="Times New Roman" w:cs="Times New Roman"/>
          <w:bCs/>
          <w:i/>
          <w:sz w:val="24"/>
          <w:szCs w:val="24"/>
        </w:rPr>
        <w:t>.</w:t>
      </w:r>
      <w:r w:rsidR="003B0A9F" w:rsidRPr="006841B7">
        <w:rPr>
          <w:rFonts w:ascii="Times New Roman" w:hAnsi="Times New Roman" w:cs="Times New Roman"/>
          <w:bCs/>
          <w:i/>
          <w:sz w:val="24"/>
          <w:szCs w:val="24"/>
        </w:rPr>
        <w:t xml:space="preserve"> </w:t>
      </w:r>
    </w:p>
    <w:p w14:paraId="012B7FF1" w14:textId="68E99D64" w:rsidR="00180EC1" w:rsidRPr="006841B7" w:rsidRDefault="003B0A9F"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 xml:space="preserve">Harris et al. 2016 </w:t>
      </w:r>
      <w:r w:rsidR="00932E9C" w:rsidRPr="006841B7">
        <w:rPr>
          <w:rFonts w:ascii="Times New Roman" w:hAnsi="Times New Roman" w:cs="Times New Roman"/>
          <w:bCs/>
          <w:sz w:val="24"/>
          <w:szCs w:val="24"/>
        </w:rPr>
        <w:t>had higher estimates</w:t>
      </w:r>
      <w:r w:rsidR="00302443" w:rsidRPr="006841B7">
        <w:rPr>
          <w:rFonts w:ascii="Times New Roman" w:hAnsi="Times New Roman" w:cs="Times New Roman"/>
          <w:bCs/>
          <w:sz w:val="24"/>
          <w:szCs w:val="24"/>
        </w:rPr>
        <w:t xml:space="preserve"> than the above chart</w:t>
      </w:r>
      <w:r w:rsidR="00932E9C" w:rsidRPr="006841B7">
        <w:rPr>
          <w:rFonts w:ascii="Times New Roman" w:hAnsi="Times New Roman" w:cs="Times New Roman"/>
          <w:bCs/>
          <w:sz w:val="24"/>
          <w:szCs w:val="24"/>
        </w:rPr>
        <w:t>:</w:t>
      </w:r>
      <w:r w:rsidR="00302443" w:rsidRPr="006841B7">
        <w:rPr>
          <w:rFonts w:ascii="Times New Roman" w:hAnsi="Times New Roman" w:cs="Times New Roman"/>
          <w:bCs/>
          <w:sz w:val="24"/>
          <w:szCs w:val="24"/>
        </w:rPr>
        <w:t xml:space="preserve"> “[Sixty-four] </w:t>
      </w:r>
      <w:r w:rsidR="007B1F2A" w:rsidRPr="006841B7">
        <w:rPr>
          <w:rFonts w:ascii="Times New Roman" w:hAnsi="Times New Roman" w:cs="Times New Roman"/>
          <w:sz w:val="24"/>
          <w:szCs w:val="24"/>
        </w:rPr>
        <w:t>percent of these losses were from logging residues [both above (19%) and below-ground (23%) and mill residues (22%).</w:t>
      </w:r>
      <w:r w:rsidR="00180EC1" w:rsidRPr="006841B7">
        <w:rPr>
          <w:rFonts w:ascii="Times New Roman" w:hAnsi="Times New Roman" w:cs="Times New Roman"/>
          <w:sz w:val="24"/>
          <w:szCs w:val="24"/>
        </w:rPr>
        <w:t xml:space="preserve"> </w:t>
      </w:r>
      <w:r w:rsidR="00180EC1" w:rsidRPr="006841B7">
        <w:rPr>
          <w:rFonts w:ascii="Times New Roman" w:hAnsi="Times New Roman" w:cs="Times New Roman"/>
          <w:bCs/>
          <w:sz w:val="24"/>
          <w:szCs w:val="24"/>
        </w:rPr>
        <w:t xml:space="preserve">“The actual carbon stored long-term in harvested wood products represents less than 10 percent of that originally stored in standing trees or biomass.” </w:t>
      </w:r>
      <w:proofErr w:type="spellStart"/>
      <w:r w:rsidR="00180EC1" w:rsidRPr="006841B7">
        <w:rPr>
          <w:rFonts w:ascii="Times New Roman" w:hAnsi="Times New Roman" w:cs="Times New Roman"/>
          <w:bCs/>
          <w:sz w:val="24"/>
          <w:szCs w:val="24"/>
        </w:rPr>
        <w:t>Moomaw</w:t>
      </w:r>
      <w:proofErr w:type="spellEnd"/>
      <w:r w:rsidR="00180EC1" w:rsidRPr="006841B7">
        <w:rPr>
          <w:rFonts w:ascii="Times New Roman" w:hAnsi="Times New Roman" w:cs="Times New Roman"/>
          <w:bCs/>
          <w:sz w:val="24"/>
          <w:szCs w:val="24"/>
        </w:rPr>
        <w:t xml:space="preserve"> and Smith 2017</w:t>
      </w:r>
      <w:r w:rsidR="00B82826" w:rsidRPr="006841B7">
        <w:rPr>
          <w:rFonts w:ascii="Times New Roman" w:hAnsi="Times New Roman" w:cs="Times New Roman"/>
          <w:bCs/>
          <w:sz w:val="24"/>
          <w:szCs w:val="24"/>
        </w:rPr>
        <w:t xml:space="preserve">. </w:t>
      </w:r>
    </w:p>
    <w:p w14:paraId="769C98F8" w14:textId="7E904EC9" w:rsidR="008E6491" w:rsidRPr="006841B7" w:rsidRDefault="00932E9C"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lastRenderedPageBreak/>
        <w:t xml:space="preserve"> </w:t>
      </w:r>
    </w:p>
    <w:p w14:paraId="108B53E2" w14:textId="4BDE7736" w:rsidR="008E6491" w:rsidRPr="006841B7" w:rsidRDefault="008E6491" w:rsidP="006841B7">
      <w:pPr>
        <w:spacing w:after="240" w:line="240" w:lineRule="auto"/>
        <w:rPr>
          <w:rFonts w:ascii="Times New Roman" w:hAnsi="Times New Roman" w:cs="Times New Roman"/>
          <w:bCs/>
          <w:sz w:val="24"/>
          <w:szCs w:val="24"/>
        </w:rPr>
      </w:pPr>
      <w:r w:rsidRPr="006841B7">
        <w:rPr>
          <w:rFonts w:ascii="Times New Roman" w:hAnsi="Times New Roman" w:cs="Times New Roman"/>
          <w:noProof/>
          <w:sz w:val="24"/>
          <w:szCs w:val="24"/>
        </w:rPr>
        <w:drawing>
          <wp:inline distT="0" distB="0" distL="0" distR="0" wp14:anchorId="30901F0C" wp14:editId="534D1406">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5DFF27E" w14:textId="14CD0543" w:rsidR="008E6491" w:rsidRPr="006841B7" w:rsidRDefault="008E6491" w:rsidP="006841B7">
      <w:pPr>
        <w:autoSpaceDE w:val="0"/>
        <w:autoSpaceDN w:val="0"/>
        <w:adjustRightInd w:val="0"/>
        <w:spacing w:after="240" w:line="240" w:lineRule="auto"/>
        <w:rPr>
          <w:rFonts w:ascii="Times New Roman" w:hAnsi="Times New Roman" w:cs="Times New Roman"/>
          <w:bCs/>
          <w:i/>
          <w:sz w:val="24"/>
          <w:szCs w:val="24"/>
        </w:rPr>
      </w:pPr>
      <w:r w:rsidRPr="006841B7">
        <w:rPr>
          <w:rFonts w:ascii="Times New Roman" w:hAnsi="Times New Roman" w:cs="Times New Roman"/>
          <w:bCs/>
          <w:i/>
          <w:sz w:val="24"/>
          <w:szCs w:val="24"/>
        </w:rPr>
        <w:t>Photo: Example of logging residue</w:t>
      </w:r>
      <w:r w:rsidR="00B82826" w:rsidRPr="006841B7">
        <w:rPr>
          <w:rFonts w:ascii="Times New Roman" w:hAnsi="Times New Roman" w:cs="Times New Roman"/>
          <w:bCs/>
          <w:i/>
          <w:sz w:val="24"/>
          <w:szCs w:val="24"/>
        </w:rPr>
        <w:t xml:space="preserve">. Piles are burned when logging operations are complete. </w:t>
      </w:r>
      <w:r w:rsidRPr="006841B7">
        <w:rPr>
          <w:rFonts w:ascii="Times New Roman" w:hAnsi="Times New Roman" w:cs="Times New Roman"/>
          <w:bCs/>
          <w:i/>
          <w:sz w:val="24"/>
          <w:szCs w:val="24"/>
        </w:rPr>
        <w:t>Nez Perce-Clearwater National Forest</w:t>
      </w:r>
      <w:r w:rsidR="00B82826" w:rsidRPr="006841B7">
        <w:rPr>
          <w:rFonts w:ascii="Times New Roman" w:hAnsi="Times New Roman" w:cs="Times New Roman"/>
          <w:bCs/>
          <w:i/>
          <w:sz w:val="24"/>
          <w:szCs w:val="24"/>
        </w:rPr>
        <w:t>s</w:t>
      </w:r>
      <w:r w:rsidRPr="006841B7">
        <w:rPr>
          <w:rFonts w:ascii="Times New Roman" w:hAnsi="Times New Roman" w:cs="Times New Roman"/>
          <w:bCs/>
          <w:i/>
          <w:sz w:val="24"/>
          <w:szCs w:val="24"/>
        </w:rPr>
        <w:t>, courtesy of Friends of the Clearwater</w:t>
      </w:r>
      <w:r w:rsidR="00330239" w:rsidRPr="006841B7">
        <w:rPr>
          <w:rFonts w:ascii="Times New Roman" w:hAnsi="Times New Roman" w:cs="Times New Roman"/>
          <w:bCs/>
          <w:i/>
          <w:sz w:val="24"/>
          <w:szCs w:val="24"/>
        </w:rPr>
        <w:t xml:space="preserve">. </w:t>
      </w:r>
    </w:p>
    <w:p w14:paraId="2F4576FB" w14:textId="1F96BF8D" w:rsidR="00580170" w:rsidRPr="006841B7" w:rsidRDefault="00580170" w:rsidP="006841B7">
      <w:pPr>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 xml:space="preserve">To </w:t>
      </w:r>
      <w:r w:rsidR="008E6491" w:rsidRPr="006841B7">
        <w:rPr>
          <w:rFonts w:ascii="Times New Roman" w:hAnsi="Times New Roman" w:cs="Times New Roman"/>
          <w:bCs/>
          <w:sz w:val="24"/>
          <w:szCs w:val="24"/>
        </w:rPr>
        <w:t>calculate</w:t>
      </w:r>
      <w:r w:rsidRPr="006841B7">
        <w:rPr>
          <w:rFonts w:ascii="Times New Roman" w:hAnsi="Times New Roman" w:cs="Times New Roman"/>
          <w:bCs/>
          <w:sz w:val="24"/>
          <w:szCs w:val="24"/>
        </w:rPr>
        <w:t xml:space="preserve"> </w:t>
      </w:r>
      <w:r w:rsidR="008E6491" w:rsidRPr="006841B7">
        <w:rPr>
          <w:rFonts w:ascii="Times New Roman" w:hAnsi="Times New Roman" w:cs="Times New Roman"/>
          <w:bCs/>
          <w:sz w:val="24"/>
          <w:szCs w:val="24"/>
        </w:rPr>
        <w:t xml:space="preserve">carbon emissions from logging residue, </w:t>
      </w:r>
      <w:r w:rsidRPr="006841B7">
        <w:rPr>
          <w:rFonts w:ascii="Times New Roman" w:hAnsi="Times New Roman" w:cs="Times New Roman"/>
          <w:bCs/>
          <w:sz w:val="24"/>
          <w:szCs w:val="24"/>
        </w:rPr>
        <w:t>Harris et al. 2016 used mill surveys, so these concerning percentages do not appear to account for the fossil fuels burned for the power to process the wood.</w:t>
      </w:r>
    </w:p>
    <w:p w14:paraId="45111BA5" w14:textId="0AE1D283" w:rsidR="00580170" w:rsidRPr="006841B7" w:rsidRDefault="00C27928" w:rsidP="006841B7">
      <w:pPr>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 xml:space="preserve">Logging operations burn fossil fuels. Cutting down trees, dragging logs to trucks, and hauling those logs to mills burn fossil fuels. </w:t>
      </w:r>
      <w:r w:rsidR="002175F9" w:rsidRPr="006841B7">
        <w:rPr>
          <w:rFonts w:ascii="Times New Roman" w:hAnsi="Times New Roman" w:cs="Times New Roman"/>
          <w:bCs/>
          <w:sz w:val="24"/>
          <w:szCs w:val="24"/>
        </w:rPr>
        <w:t>Below are some examples of the machinery that burn fossil fuels</w:t>
      </w:r>
      <w:r w:rsidR="00055ACB" w:rsidRPr="006841B7">
        <w:rPr>
          <w:rFonts w:ascii="Times New Roman" w:hAnsi="Times New Roman" w:cs="Times New Roman"/>
          <w:bCs/>
          <w:sz w:val="24"/>
          <w:szCs w:val="24"/>
        </w:rPr>
        <w:t xml:space="preserve">, and all of them are generally involved with logging. </w:t>
      </w:r>
    </w:p>
    <w:p w14:paraId="5AB7EE4A" w14:textId="7E1D3D85" w:rsidR="008E6491" w:rsidRPr="006841B7" w:rsidRDefault="008E6491" w:rsidP="006841B7">
      <w:pPr>
        <w:spacing w:after="240" w:line="240" w:lineRule="auto"/>
        <w:jc w:val="center"/>
        <w:rPr>
          <w:rFonts w:ascii="Times New Roman" w:hAnsi="Times New Roman" w:cs="Times New Roman"/>
          <w:bCs/>
          <w:sz w:val="24"/>
          <w:szCs w:val="24"/>
        </w:rPr>
      </w:pPr>
      <w:r w:rsidRPr="006841B7">
        <w:rPr>
          <w:rFonts w:ascii="Times New Roman" w:hAnsi="Times New Roman" w:cs="Times New Roman"/>
          <w:noProof/>
          <w:sz w:val="24"/>
          <w:szCs w:val="24"/>
        </w:rPr>
        <w:lastRenderedPageBreak/>
        <w:drawing>
          <wp:inline distT="0" distB="0" distL="0" distR="0" wp14:anchorId="5DEA0C63" wp14:editId="77A44D6A">
            <wp:extent cx="2928229" cy="219617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9595" cy="2204696"/>
                    </a:xfrm>
                    <a:prstGeom prst="rect">
                      <a:avLst/>
                    </a:prstGeom>
                    <a:noFill/>
                    <a:ln>
                      <a:noFill/>
                    </a:ln>
                  </pic:spPr>
                </pic:pic>
              </a:graphicData>
            </a:graphic>
          </wp:inline>
        </w:drawing>
      </w:r>
      <w:r w:rsidRPr="006841B7">
        <w:rPr>
          <w:rFonts w:ascii="Times New Roman" w:hAnsi="Times New Roman" w:cs="Times New Roman"/>
          <w:noProof/>
          <w:sz w:val="24"/>
          <w:szCs w:val="24"/>
        </w:rPr>
        <w:drawing>
          <wp:inline distT="0" distB="0" distL="0" distR="0" wp14:anchorId="7B084D52" wp14:editId="668BB791">
            <wp:extent cx="2922368" cy="21917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6287" cy="2224715"/>
                    </a:xfrm>
                    <a:prstGeom prst="rect">
                      <a:avLst/>
                    </a:prstGeom>
                    <a:noFill/>
                    <a:ln>
                      <a:noFill/>
                    </a:ln>
                  </pic:spPr>
                </pic:pic>
              </a:graphicData>
            </a:graphic>
          </wp:inline>
        </w:drawing>
      </w:r>
    </w:p>
    <w:p w14:paraId="4CC51DE1" w14:textId="47C2CAB4" w:rsidR="0085072B" w:rsidRPr="006841B7" w:rsidRDefault="0085072B" w:rsidP="006841B7">
      <w:pPr>
        <w:spacing w:after="240" w:line="240" w:lineRule="auto"/>
        <w:rPr>
          <w:rFonts w:ascii="Times New Roman" w:hAnsi="Times New Roman" w:cs="Times New Roman"/>
          <w:bCs/>
          <w:i/>
          <w:sz w:val="24"/>
          <w:szCs w:val="24"/>
        </w:rPr>
      </w:pPr>
      <w:r w:rsidRPr="006841B7">
        <w:rPr>
          <w:rFonts w:ascii="Times New Roman" w:hAnsi="Times New Roman" w:cs="Times New Roman"/>
          <w:bCs/>
          <w:i/>
          <w:sz w:val="24"/>
          <w:szCs w:val="24"/>
        </w:rPr>
        <w:t>Upper left</w:t>
      </w:r>
      <w:r w:rsidR="0021408D" w:rsidRPr="006841B7">
        <w:rPr>
          <w:rFonts w:ascii="Times New Roman" w:hAnsi="Times New Roman" w:cs="Times New Roman"/>
          <w:bCs/>
          <w:i/>
          <w:sz w:val="24"/>
          <w:szCs w:val="24"/>
        </w:rPr>
        <w:t>: f</w:t>
      </w:r>
      <w:r w:rsidRPr="006841B7">
        <w:rPr>
          <w:rFonts w:ascii="Times New Roman" w:hAnsi="Times New Roman" w:cs="Times New Roman"/>
          <w:bCs/>
          <w:i/>
          <w:sz w:val="24"/>
          <w:szCs w:val="24"/>
        </w:rPr>
        <w:t>eller-buncher</w:t>
      </w:r>
      <w:r w:rsidR="0021408D" w:rsidRPr="006841B7">
        <w:rPr>
          <w:rFonts w:ascii="Times New Roman" w:hAnsi="Times New Roman" w:cs="Times New Roman"/>
          <w:bCs/>
          <w:i/>
          <w:sz w:val="24"/>
          <w:szCs w:val="24"/>
        </w:rPr>
        <w:t xml:space="preserve">; Upper right: swing machine. Photos </w:t>
      </w:r>
      <w:r w:rsidRPr="006841B7">
        <w:rPr>
          <w:rFonts w:ascii="Times New Roman" w:hAnsi="Times New Roman" w:cs="Times New Roman"/>
          <w:bCs/>
          <w:i/>
          <w:sz w:val="24"/>
          <w:szCs w:val="24"/>
        </w:rPr>
        <w:t>courtesy of Friends of the Clearwate</w:t>
      </w:r>
      <w:r w:rsidR="00961E94" w:rsidRPr="006841B7">
        <w:rPr>
          <w:rFonts w:ascii="Times New Roman" w:hAnsi="Times New Roman" w:cs="Times New Roman"/>
          <w:bCs/>
          <w:i/>
          <w:sz w:val="24"/>
          <w:szCs w:val="24"/>
        </w:rPr>
        <w:t xml:space="preserve">r. This machinery burns fossil fuels and need to be transported to logging sites by trucks that also burn fossil fuels. </w:t>
      </w:r>
    </w:p>
    <w:p w14:paraId="48B44C65" w14:textId="5FD3FB86" w:rsidR="00580170" w:rsidRPr="006841B7" w:rsidRDefault="00F6355B"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noProof/>
          <w:sz w:val="24"/>
          <w:szCs w:val="24"/>
        </w:rPr>
        <w:drawing>
          <wp:inline distT="0" distB="0" distL="0" distR="0" wp14:anchorId="217B112A" wp14:editId="7A7EB0C8">
            <wp:extent cx="5943600" cy="2972672"/>
            <wp:effectExtent l="0" t="0" r="0" b="0"/>
            <wp:docPr id="10" name="Picture 10" descr="A picture of a logging truck full of cut timber and where the driver looks to be securing his load befor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of a logging truck full of cut timber and where the driver looks to be securing his load before transpo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972672"/>
                    </a:xfrm>
                    <a:prstGeom prst="rect">
                      <a:avLst/>
                    </a:prstGeom>
                    <a:noFill/>
                    <a:ln>
                      <a:noFill/>
                    </a:ln>
                  </pic:spPr>
                </pic:pic>
              </a:graphicData>
            </a:graphic>
          </wp:inline>
        </w:drawing>
      </w:r>
    </w:p>
    <w:p w14:paraId="2BFFF01B" w14:textId="737F5C6D" w:rsidR="001C6587" w:rsidRPr="006841B7" w:rsidRDefault="00F6355B" w:rsidP="006841B7">
      <w:pPr>
        <w:autoSpaceDE w:val="0"/>
        <w:autoSpaceDN w:val="0"/>
        <w:adjustRightInd w:val="0"/>
        <w:spacing w:after="240" w:line="240" w:lineRule="auto"/>
        <w:rPr>
          <w:rFonts w:ascii="Times New Roman" w:hAnsi="Times New Roman" w:cs="Times New Roman"/>
          <w:bCs/>
          <w:i/>
          <w:sz w:val="24"/>
          <w:szCs w:val="24"/>
        </w:rPr>
      </w:pPr>
      <w:r w:rsidRPr="006841B7">
        <w:rPr>
          <w:rFonts w:ascii="Times New Roman" w:hAnsi="Times New Roman" w:cs="Times New Roman"/>
          <w:bCs/>
          <w:i/>
          <w:sz w:val="24"/>
          <w:szCs w:val="24"/>
        </w:rPr>
        <w:t>Logging truck. Photo Courtesy US Forest Service. https://www.fs.usda.gov/. Logging trucks can haul anywhere from three thousand to six thousand board feet of timber.</w:t>
      </w:r>
      <w:r w:rsidR="005D0BCF" w:rsidRPr="006841B7">
        <w:rPr>
          <w:rFonts w:ascii="Times New Roman" w:hAnsi="Times New Roman" w:cs="Times New Roman"/>
          <w:bCs/>
          <w:i/>
          <w:sz w:val="24"/>
          <w:szCs w:val="24"/>
        </w:rPr>
        <w:t xml:space="preserve"> In 2020, the Nez Perce-Clearwater </w:t>
      </w:r>
      <w:r w:rsidR="00961E94" w:rsidRPr="006841B7">
        <w:rPr>
          <w:rFonts w:ascii="Times New Roman" w:hAnsi="Times New Roman" w:cs="Times New Roman"/>
          <w:bCs/>
          <w:i/>
          <w:sz w:val="24"/>
          <w:szCs w:val="24"/>
        </w:rPr>
        <w:t xml:space="preserve">sold over eighty-four million board feet of timber. It will take over 14,000 truckloads to haul away the </w:t>
      </w:r>
      <w:r w:rsidR="00376FE4" w:rsidRPr="006841B7">
        <w:rPr>
          <w:rFonts w:ascii="Times New Roman" w:hAnsi="Times New Roman" w:cs="Times New Roman"/>
          <w:bCs/>
          <w:i/>
          <w:sz w:val="24"/>
          <w:szCs w:val="24"/>
        </w:rPr>
        <w:t>timber sold in 2020 once it is cut down</w:t>
      </w:r>
      <w:r w:rsidR="00961E94" w:rsidRPr="006841B7">
        <w:rPr>
          <w:rFonts w:ascii="Times New Roman" w:hAnsi="Times New Roman" w:cs="Times New Roman"/>
          <w:bCs/>
          <w:i/>
          <w:sz w:val="24"/>
          <w:szCs w:val="24"/>
        </w:rPr>
        <w:t>.</w:t>
      </w:r>
      <w:r w:rsidR="001C6587" w:rsidRPr="006841B7">
        <w:rPr>
          <w:rFonts w:ascii="Times New Roman" w:hAnsi="Times New Roman" w:cs="Times New Roman"/>
          <w:bCs/>
          <w:i/>
          <w:sz w:val="24"/>
          <w:szCs w:val="24"/>
        </w:rPr>
        <w:t xml:space="preserve"> </w:t>
      </w:r>
    </w:p>
    <w:p w14:paraId="25B3628C" w14:textId="4C1BEBDA" w:rsidR="00302443" w:rsidRPr="006841B7" w:rsidRDefault="009572F8" w:rsidP="006841B7">
      <w:pPr>
        <w:autoSpaceDE w:val="0"/>
        <w:autoSpaceDN w:val="0"/>
        <w:adjustRightInd w:val="0"/>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 xml:space="preserve">The most carbon lost in the public’s forests is from logging. Even logging to purportedly “reduce fuel” (a strategy largely debunked by science and discussed in further detail below) can emit three times more carbon into the atmosphere than the logging purportedly accomplished to avoid it. Harris et a. 2016. </w:t>
      </w:r>
      <w:r w:rsidR="00302443" w:rsidRPr="006841B7">
        <w:rPr>
          <w:rFonts w:ascii="Times New Roman" w:hAnsi="Times New Roman" w:cs="Times New Roman"/>
          <w:sz w:val="24"/>
          <w:szCs w:val="24"/>
        </w:rPr>
        <w:t xml:space="preserve">And the true emissions associated with logging are sometimes underestimated and not accurately accounted for. </w:t>
      </w:r>
      <w:r w:rsidR="00302443" w:rsidRPr="006841B7">
        <w:rPr>
          <w:rFonts w:ascii="Times New Roman" w:hAnsi="Times New Roman" w:cs="Times New Roman"/>
          <w:i/>
          <w:sz w:val="24"/>
          <w:szCs w:val="24"/>
        </w:rPr>
        <w:t xml:space="preserve">See </w:t>
      </w:r>
      <w:proofErr w:type="spellStart"/>
      <w:r w:rsidR="00302443" w:rsidRPr="006841B7">
        <w:rPr>
          <w:rFonts w:ascii="Times New Roman" w:hAnsi="Times New Roman" w:cs="Times New Roman"/>
          <w:sz w:val="24"/>
          <w:szCs w:val="24"/>
        </w:rPr>
        <w:t>Hudiburg</w:t>
      </w:r>
      <w:proofErr w:type="spellEnd"/>
      <w:r w:rsidR="00302443" w:rsidRPr="006841B7">
        <w:rPr>
          <w:rFonts w:ascii="Times New Roman" w:hAnsi="Times New Roman" w:cs="Times New Roman"/>
          <w:sz w:val="24"/>
          <w:szCs w:val="24"/>
        </w:rPr>
        <w:t xml:space="preserve"> et al. 2019.  </w:t>
      </w:r>
    </w:p>
    <w:p w14:paraId="6633E156" w14:textId="77777777" w:rsidR="00302443" w:rsidRPr="006841B7" w:rsidRDefault="00302443" w:rsidP="006841B7">
      <w:pPr>
        <w:autoSpaceDE w:val="0"/>
        <w:autoSpaceDN w:val="0"/>
        <w:adjustRightInd w:val="0"/>
        <w:spacing w:after="240" w:line="240" w:lineRule="auto"/>
        <w:rPr>
          <w:rFonts w:ascii="Times New Roman" w:hAnsi="Times New Roman" w:cs="Times New Roman"/>
          <w:bCs/>
          <w:sz w:val="24"/>
          <w:szCs w:val="24"/>
        </w:rPr>
      </w:pPr>
    </w:p>
    <w:p w14:paraId="4B5021D7" w14:textId="5E6AB7FA" w:rsidR="009572F8" w:rsidRPr="006841B7" w:rsidRDefault="00302443"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lastRenderedPageBreak/>
        <w:t>Even for the emissions we have accounted for, t</w:t>
      </w:r>
      <w:r w:rsidR="009572F8" w:rsidRPr="006841B7">
        <w:rPr>
          <w:rFonts w:ascii="Times New Roman" w:hAnsi="Times New Roman" w:cs="Times New Roman"/>
          <w:sz w:val="24"/>
          <w:szCs w:val="24"/>
        </w:rPr>
        <w:t>he most carbon lost from</w:t>
      </w:r>
      <w:r w:rsidRPr="006841B7">
        <w:rPr>
          <w:rFonts w:ascii="Times New Roman" w:hAnsi="Times New Roman" w:cs="Times New Roman"/>
          <w:sz w:val="24"/>
          <w:szCs w:val="24"/>
        </w:rPr>
        <w:t xml:space="preserve"> forests in the</w:t>
      </w:r>
      <w:r w:rsidR="009572F8" w:rsidRPr="006841B7">
        <w:rPr>
          <w:rFonts w:ascii="Times New Roman" w:hAnsi="Times New Roman" w:cs="Times New Roman"/>
          <w:sz w:val="24"/>
          <w:szCs w:val="24"/>
        </w:rPr>
        <w:t xml:space="preserve"> United States is from logging:</w:t>
      </w:r>
    </w:p>
    <w:p w14:paraId="5C2F11F1" w14:textId="77777777" w:rsidR="009572F8" w:rsidRPr="006841B7" w:rsidRDefault="009572F8" w:rsidP="006841B7">
      <w:pPr>
        <w:spacing w:after="240" w:line="240" w:lineRule="auto"/>
        <w:rPr>
          <w:rFonts w:ascii="Times New Roman" w:hAnsi="Times New Roman" w:cs="Times New Roman"/>
          <w:sz w:val="24"/>
          <w:szCs w:val="24"/>
        </w:rPr>
      </w:pPr>
      <w:r w:rsidRPr="006841B7">
        <w:rPr>
          <w:rFonts w:ascii="Times New Roman" w:hAnsi="Times New Roman" w:cs="Times New Roman"/>
          <w:noProof/>
          <w:sz w:val="24"/>
          <w:szCs w:val="24"/>
        </w:rPr>
        <w:drawing>
          <wp:inline distT="0" distB="0" distL="0" distR="0" wp14:anchorId="14281E71" wp14:editId="62248707">
            <wp:extent cx="5943600" cy="3282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282195"/>
                    </a:xfrm>
                    <a:prstGeom prst="rect">
                      <a:avLst/>
                    </a:prstGeom>
                    <a:noFill/>
                    <a:ln>
                      <a:noFill/>
                    </a:ln>
                  </pic:spPr>
                </pic:pic>
              </a:graphicData>
            </a:graphic>
          </wp:inline>
        </w:drawing>
      </w:r>
    </w:p>
    <w:p w14:paraId="14D0266A" w14:textId="77777777" w:rsidR="009572F8" w:rsidRPr="006841B7" w:rsidRDefault="009572F8" w:rsidP="006841B7">
      <w:pPr>
        <w:spacing w:after="240" w:line="240" w:lineRule="auto"/>
        <w:rPr>
          <w:rFonts w:ascii="Times New Roman" w:hAnsi="Times New Roman" w:cs="Times New Roman"/>
          <w:i/>
          <w:sz w:val="24"/>
          <w:szCs w:val="24"/>
        </w:rPr>
      </w:pPr>
      <w:r w:rsidRPr="006841B7">
        <w:rPr>
          <w:rFonts w:ascii="Times New Roman" w:hAnsi="Times New Roman" w:cs="Times New Roman"/>
          <w:i/>
          <w:sz w:val="24"/>
          <w:szCs w:val="24"/>
        </w:rPr>
        <w:t xml:space="preserve">Above: USDA Forest Service 2016. Future of America’s Forests and Rangelands. Update </w:t>
      </w:r>
      <w:proofErr w:type="spellStart"/>
      <w:r w:rsidRPr="006841B7">
        <w:rPr>
          <w:rFonts w:ascii="Times New Roman" w:hAnsi="Times New Roman" w:cs="Times New Roman"/>
          <w:i/>
          <w:sz w:val="24"/>
          <w:szCs w:val="24"/>
        </w:rPr>
        <w:t>tot he</w:t>
      </w:r>
      <w:proofErr w:type="spellEnd"/>
      <w:r w:rsidRPr="006841B7">
        <w:rPr>
          <w:rFonts w:ascii="Times New Roman" w:hAnsi="Times New Roman" w:cs="Times New Roman"/>
          <w:i/>
          <w:sz w:val="24"/>
          <w:szCs w:val="24"/>
        </w:rPr>
        <w:t xml:space="preserve"> Forest Service 2010 Resources Planning Act Assessment. “Figure 8-4. Carbon accumulation rates (kilogram per </w:t>
      </w:r>
      <w:proofErr w:type="spellStart"/>
      <w:r w:rsidRPr="006841B7">
        <w:rPr>
          <w:rFonts w:ascii="Times New Roman" w:hAnsi="Times New Roman" w:cs="Times New Roman"/>
          <w:i/>
          <w:sz w:val="24"/>
          <w:szCs w:val="24"/>
        </w:rPr>
        <w:t>hactare</w:t>
      </w:r>
      <w:proofErr w:type="spellEnd"/>
      <w:r w:rsidRPr="006841B7">
        <w:rPr>
          <w:rFonts w:ascii="Times New Roman" w:hAnsi="Times New Roman" w:cs="Times New Roman"/>
          <w:i/>
          <w:sz w:val="24"/>
          <w:szCs w:val="24"/>
        </w:rPr>
        <w:t xml:space="preserve"> per year) resulting from disturbances in the Eastern United States, based on the most recent remeasured Forest Inventory and Analysis data (about a 6-year time step). </w:t>
      </w:r>
    </w:p>
    <w:p w14:paraId="303CC7B7" w14:textId="77777777" w:rsidR="00302443" w:rsidRPr="006841B7" w:rsidRDefault="00302443" w:rsidP="006841B7">
      <w:pPr>
        <w:autoSpaceDE w:val="0"/>
        <w:autoSpaceDN w:val="0"/>
        <w:adjustRightInd w:val="0"/>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 xml:space="preserve">Eastern forests of the US are not the only net sinks. </w:t>
      </w:r>
      <w:r w:rsidR="009572F8" w:rsidRPr="006841B7">
        <w:rPr>
          <w:rFonts w:ascii="Times New Roman" w:hAnsi="Times New Roman" w:cs="Times New Roman"/>
          <w:sz w:val="24"/>
          <w:szCs w:val="24"/>
        </w:rPr>
        <w:t xml:space="preserve">Western </w:t>
      </w:r>
      <w:r w:rsidRPr="006841B7">
        <w:rPr>
          <w:rFonts w:ascii="Times New Roman" w:hAnsi="Times New Roman" w:cs="Times New Roman"/>
          <w:sz w:val="24"/>
          <w:szCs w:val="24"/>
        </w:rPr>
        <w:t xml:space="preserve">US </w:t>
      </w:r>
      <w:r w:rsidR="009572F8" w:rsidRPr="006841B7">
        <w:rPr>
          <w:rFonts w:ascii="Times New Roman" w:hAnsi="Times New Roman" w:cs="Times New Roman"/>
          <w:sz w:val="24"/>
          <w:szCs w:val="24"/>
        </w:rPr>
        <w:t>forests are</w:t>
      </w:r>
      <w:r w:rsidRPr="006841B7">
        <w:rPr>
          <w:rFonts w:ascii="Times New Roman" w:hAnsi="Times New Roman" w:cs="Times New Roman"/>
          <w:sz w:val="24"/>
          <w:szCs w:val="24"/>
        </w:rPr>
        <w:t>, too.</w:t>
      </w:r>
      <w:r w:rsidR="009572F8" w:rsidRPr="006841B7">
        <w:rPr>
          <w:rFonts w:ascii="Times New Roman" w:hAnsi="Times New Roman" w:cs="Times New Roman"/>
          <w:sz w:val="24"/>
          <w:szCs w:val="24"/>
        </w:rPr>
        <w:t xml:space="preserve"> </w:t>
      </w:r>
    </w:p>
    <w:p w14:paraId="2B65A117" w14:textId="77777777" w:rsidR="00302443" w:rsidRPr="006841B7" w:rsidRDefault="00302443" w:rsidP="006841B7">
      <w:pPr>
        <w:autoSpaceDE w:val="0"/>
        <w:autoSpaceDN w:val="0"/>
        <w:adjustRightInd w:val="0"/>
        <w:spacing w:after="240" w:line="240" w:lineRule="auto"/>
        <w:rPr>
          <w:rFonts w:ascii="Times New Roman" w:hAnsi="Times New Roman" w:cs="Times New Roman"/>
          <w:sz w:val="24"/>
          <w:szCs w:val="24"/>
        </w:rPr>
      </w:pPr>
    </w:p>
    <w:p w14:paraId="1429FDC3" w14:textId="1366FE6E" w:rsidR="00302443" w:rsidRPr="006841B7" w:rsidRDefault="00302443" w:rsidP="006841B7">
      <w:pPr>
        <w:autoSpaceDE w:val="0"/>
        <w:autoSpaceDN w:val="0"/>
        <w:adjustRightInd w:val="0"/>
        <w:spacing w:after="240" w:line="240" w:lineRule="auto"/>
        <w:jc w:val="center"/>
        <w:rPr>
          <w:rFonts w:ascii="Times New Roman" w:hAnsi="Times New Roman" w:cs="Times New Roman"/>
          <w:sz w:val="24"/>
          <w:szCs w:val="24"/>
        </w:rPr>
      </w:pPr>
      <w:r w:rsidRPr="006841B7">
        <w:rPr>
          <w:rFonts w:ascii="Times New Roman" w:hAnsi="Times New Roman" w:cs="Times New Roman"/>
          <w:noProof/>
          <w:sz w:val="24"/>
          <w:szCs w:val="24"/>
        </w:rPr>
        <w:lastRenderedPageBreak/>
        <w:drawing>
          <wp:inline distT="0" distB="0" distL="0" distR="0" wp14:anchorId="67B0DD74" wp14:editId="635B4268">
            <wp:extent cx="5494020" cy="31122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17415"/>
                    <a:stretch/>
                  </pic:blipFill>
                  <pic:spPr bwMode="auto">
                    <a:xfrm>
                      <a:off x="0" y="0"/>
                      <a:ext cx="5503551" cy="3117618"/>
                    </a:xfrm>
                    <a:prstGeom prst="rect">
                      <a:avLst/>
                    </a:prstGeom>
                    <a:noFill/>
                    <a:ln>
                      <a:noFill/>
                    </a:ln>
                    <a:extLst>
                      <a:ext uri="{53640926-AAD7-44D8-BBD7-CCE9431645EC}">
                        <a14:shadowObscured xmlns:a14="http://schemas.microsoft.com/office/drawing/2010/main"/>
                      </a:ext>
                    </a:extLst>
                  </pic:spPr>
                </pic:pic>
              </a:graphicData>
            </a:graphic>
          </wp:inline>
        </w:drawing>
      </w:r>
    </w:p>
    <w:p w14:paraId="4B670373" w14:textId="1C78BB1B" w:rsidR="009572F8" w:rsidRDefault="00302443" w:rsidP="006841B7">
      <w:pPr>
        <w:autoSpaceDE w:val="0"/>
        <w:autoSpaceDN w:val="0"/>
        <w:adjustRightInd w:val="0"/>
        <w:spacing w:after="240" w:line="240" w:lineRule="auto"/>
        <w:rPr>
          <w:rFonts w:ascii="Times New Roman" w:hAnsi="Times New Roman" w:cs="Times New Roman"/>
          <w:sz w:val="24"/>
          <w:szCs w:val="24"/>
        </w:rPr>
      </w:pPr>
      <w:r w:rsidRPr="006841B7">
        <w:rPr>
          <w:rFonts w:ascii="Times New Roman" w:hAnsi="Times New Roman" w:cs="Times New Roman"/>
          <w:i/>
          <w:sz w:val="24"/>
          <w:szCs w:val="24"/>
        </w:rPr>
        <w:t xml:space="preserve">Figure 1, </w:t>
      </w:r>
      <w:proofErr w:type="spellStart"/>
      <w:r w:rsidR="009572F8" w:rsidRPr="006841B7">
        <w:rPr>
          <w:rFonts w:ascii="Times New Roman" w:hAnsi="Times New Roman" w:cs="Times New Roman"/>
          <w:i/>
          <w:sz w:val="24"/>
          <w:szCs w:val="24"/>
        </w:rPr>
        <w:t>Buotte</w:t>
      </w:r>
      <w:proofErr w:type="spellEnd"/>
      <w:r w:rsidR="009572F8" w:rsidRPr="006841B7">
        <w:rPr>
          <w:rFonts w:ascii="Times New Roman" w:hAnsi="Times New Roman" w:cs="Times New Roman"/>
          <w:i/>
          <w:sz w:val="24"/>
          <w:szCs w:val="24"/>
        </w:rPr>
        <w:t xml:space="preserve"> et al. 2019.</w:t>
      </w:r>
      <w:r w:rsidRPr="006841B7">
        <w:rPr>
          <w:rFonts w:ascii="Times New Roman" w:hAnsi="Times New Roman" w:cs="Times New Roman"/>
          <w:i/>
          <w:sz w:val="24"/>
          <w:szCs w:val="24"/>
        </w:rPr>
        <w:t xml:space="preserve"> While this figure ranks carbon priority, we point out that all of these forests are carbon sinks. Also, this map does not include Alaskan forests.</w:t>
      </w:r>
      <w:r w:rsidR="006841B7">
        <w:rPr>
          <w:rFonts w:ascii="Times New Roman" w:hAnsi="Times New Roman" w:cs="Times New Roman"/>
          <w:i/>
          <w:sz w:val="24"/>
          <w:szCs w:val="24"/>
        </w:rPr>
        <w:t xml:space="preserve"> </w:t>
      </w:r>
    </w:p>
    <w:p w14:paraId="5EAEA96A" w14:textId="4531179A" w:rsidR="006841B7" w:rsidRPr="006841B7" w:rsidRDefault="006841B7" w:rsidP="006841B7">
      <w:pPr>
        <w:autoSpaceDE w:val="0"/>
        <w:autoSpaceDN w:val="0"/>
        <w:adjustRightInd w:val="0"/>
        <w:spacing w:after="240" w:line="240" w:lineRule="auto"/>
        <w:rPr>
          <w:rFonts w:ascii="Times New Roman" w:hAnsi="Times New Roman" w:cs="Times New Roman"/>
          <w:bCs/>
          <w:sz w:val="24"/>
          <w:szCs w:val="24"/>
        </w:rPr>
      </w:pPr>
      <w:r>
        <w:rPr>
          <w:rFonts w:ascii="Times New Roman" w:hAnsi="Times New Roman" w:cs="Times New Roman"/>
          <w:bCs/>
          <w:sz w:val="24"/>
          <w:szCs w:val="24"/>
        </w:rPr>
        <w:t xml:space="preserve">The sequestration potential is national. </w:t>
      </w:r>
    </w:p>
    <w:p w14:paraId="1E497C20" w14:textId="568B0A7F" w:rsidR="00B82826" w:rsidRPr="006841B7" w:rsidRDefault="009572F8"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In addition to logging, d</w:t>
      </w:r>
      <w:r w:rsidR="00B82826" w:rsidRPr="006841B7">
        <w:rPr>
          <w:rFonts w:ascii="Times New Roman" w:hAnsi="Times New Roman" w:cs="Times New Roman"/>
          <w:bCs/>
          <w:sz w:val="24"/>
          <w:szCs w:val="24"/>
        </w:rPr>
        <w:t xml:space="preserve">isturbing other ecosystems with activities like grazing can also emit carbon. For example, the same researchers who found mountain meadows as a potential carbon sink found that disturbing </w:t>
      </w:r>
      <w:r w:rsidR="00055ACB" w:rsidRPr="006841B7">
        <w:rPr>
          <w:rFonts w:ascii="Times New Roman" w:hAnsi="Times New Roman" w:cs="Times New Roman"/>
          <w:bCs/>
          <w:sz w:val="24"/>
          <w:szCs w:val="24"/>
        </w:rPr>
        <w:t xml:space="preserve">those </w:t>
      </w:r>
      <w:r w:rsidR="00B82826" w:rsidRPr="006841B7">
        <w:rPr>
          <w:rFonts w:ascii="Times New Roman" w:hAnsi="Times New Roman" w:cs="Times New Roman"/>
          <w:bCs/>
          <w:sz w:val="24"/>
          <w:szCs w:val="24"/>
        </w:rPr>
        <w:t xml:space="preserve">meadows can </w:t>
      </w:r>
      <w:r w:rsidR="00C654B7" w:rsidRPr="006841B7">
        <w:rPr>
          <w:rFonts w:ascii="Times New Roman" w:hAnsi="Times New Roman" w:cs="Times New Roman"/>
          <w:bCs/>
          <w:sz w:val="24"/>
          <w:szCs w:val="24"/>
        </w:rPr>
        <w:t>be</w:t>
      </w:r>
      <w:r w:rsidR="00B82826" w:rsidRPr="006841B7">
        <w:rPr>
          <w:rFonts w:ascii="Times New Roman" w:hAnsi="Times New Roman" w:cs="Times New Roman"/>
          <w:bCs/>
          <w:sz w:val="24"/>
          <w:szCs w:val="24"/>
        </w:rPr>
        <w:t xml:space="preserve"> a carbon source. Human activity</w:t>
      </w:r>
      <w:r w:rsidR="00055ACB" w:rsidRPr="006841B7">
        <w:rPr>
          <w:rFonts w:ascii="Times New Roman" w:hAnsi="Times New Roman" w:cs="Times New Roman"/>
          <w:bCs/>
          <w:sz w:val="24"/>
          <w:szCs w:val="24"/>
        </w:rPr>
        <w:t>, like grazing livestock on public lands,</w:t>
      </w:r>
      <w:r w:rsidR="00B82826" w:rsidRPr="006841B7">
        <w:rPr>
          <w:rFonts w:ascii="Times New Roman" w:hAnsi="Times New Roman" w:cs="Times New Roman"/>
          <w:bCs/>
          <w:sz w:val="24"/>
          <w:szCs w:val="24"/>
        </w:rPr>
        <w:t xml:space="preserve"> has transformed some wet meadows to drier soils with sparser grasses and shrubs, which transforms these same areas to potential sources of carbon emission. </w:t>
      </w:r>
      <w:r w:rsidR="00B82826" w:rsidRPr="006841B7">
        <w:rPr>
          <w:rFonts w:ascii="Times New Roman" w:hAnsi="Times New Roman" w:cs="Times New Roman"/>
          <w:bCs/>
          <w:i/>
          <w:sz w:val="24"/>
          <w:szCs w:val="24"/>
        </w:rPr>
        <w:t xml:space="preserve">See </w:t>
      </w:r>
      <w:r w:rsidR="00B82826" w:rsidRPr="006841B7">
        <w:rPr>
          <w:rFonts w:ascii="Times New Roman" w:hAnsi="Times New Roman" w:cs="Times New Roman"/>
          <w:bCs/>
          <w:sz w:val="24"/>
          <w:szCs w:val="24"/>
        </w:rPr>
        <w:t>Reed et al. 2020; Wharton 2020.</w:t>
      </w:r>
    </w:p>
    <w:p w14:paraId="1AA45EF1" w14:textId="1AEC35E8" w:rsidR="00A75879" w:rsidRPr="006841B7" w:rsidRDefault="00C27928" w:rsidP="006841B7">
      <w:pPr>
        <w:autoSpaceDE w:val="0"/>
        <w:autoSpaceDN w:val="0"/>
        <w:adjustRightInd w:val="0"/>
        <w:spacing w:after="240" w:line="240" w:lineRule="auto"/>
        <w:rPr>
          <w:rFonts w:ascii="Times New Roman" w:hAnsi="Times New Roman" w:cs="Times New Roman"/>
          <w:b/>
          <w:bCs/>
          <w:sz w:val="24"/>
          <w:szCs w:val="24"/>
        </w:rPr>
      </w:pPr>
      <w:r w:rsidRPr="006841B7">
        <w:rPr>
          <w:rFonts w:ascii="Times New Roman" w:hAnsi="Times New Roman" w:cs="Times New Roman"/>
          <w:b/>
          <w:bCs/>
          <w:sz w:val="24"/>
          <w:szCs w:val="24"/>
        </w:rPr>
        <w:t xml:space="preserve">Other benefits of </w:t>
      </w:r>
      <w:r w:rsidR="00CE6DC5" w:rsidRPr="006841B7">
        <w:rPr>
          <w:rFonts w:ascii="Times New Roman" w:hAnsi="Times New Roman" w:cs="Times New Roman"/>
          <w:b/>
          <w:bCs/>
          <w:sz w:val="24"/>
          <w:szCs w:val="24"/>
        </w:rPr>
        <w:t xml:space="preserve">protecting national forests </w:t>
      </w:r>
      <w:r w:rsidR="0080483E" w:rsidRPr="006841B7">
        <w:rPr>
          <w:rFonts w:ascii="Times New Roman" w:hAnsi="Times New Roman" w:cs="Times New Roman"/>
          <w:b/>
          <w:bCs/>
          <w:sz w:val="24"/>
          <w:szCs w:val="24"/>
        </w:rPr>
        <w:t>instead of</w:t>
      </w:r>
      <w:r w:rsidR="00CE6DC5" w:rsidRPr="006841B7">
        <w:rPr>
          <w:rFonts w:ascii="Times New Roman" w:hAnsi="Times New Roman" w:cs="Times New Roman"/>
          <w:b/>
          <w:bCs/>
          <w:sz w:val="24"/>
          <w:szCs w:val="24"/>
        </w:rPr>
        <w:t xml:space="preserve"> cutting down trees</w:t>
      </w:r>
    </w:p>
    <w:p w14:paraId="22033C8E" w14:textId="002EEA81" w:rsidR="0080483E" w:rsidRPr="006841B7" w:rsidRDefault="00F12535"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Intact forests provide benefits to wildlife and biodiversity as well as sequestering carbon for us.</w:t>
      </w:r>
      <w:r w:rsidR="002E61DE" w:rsidRPr="006841B7">
        <w:rPr>
          <w:rFonts w:ascii="Times New Roman" w:hAnsi="Times New Roman" w:cs="Times New Roman"/>
          <w:bCs/>
          <w:sz w:val="24"/>
          <w:szCs w:val="24"/>
        </w:rPr>
        <w:t xml:space="preserve"> Structural diversity begets biodiversity. </w:t>
      </w:r>
      <w:r w:rsidR="002E61DE" w:rsidRPr="006841B7">
        <w:rPr>
          <w:rFonts w:ascii="Times New Roman" w:hAnsi="Times New Roman" w:cs="Times New Roman"/>
          <w:bCs/>
          <w:i/>
          <w:sz w:val="24"/>
          <w:szCs w:val="24"/>
        </w:rPr>
        <w:t xml:space="preserve">See </w:t>
      </w:r>
      <w:proofErr w:type="spellStart"/>
      <w:r w:rsidR="002E61DE" w:rsidRPr="006841B7">
        <w:rPr>
          <w:rFonts w:ascii="Times New Roman" w:hAnsi="Times New Roman" w:cs="Times New Roman"/>
          <w:bCs/>
          <w:sz w:val="24"/>
          <w:szCs w:val="24"/>
        </w:rPr>
        <w:t>Moomaw</w:t>
      </w:r>
      <w:proofErr w:type="spellEnd"/>
      <w:r w:rsidR="002E61DE" w:rsidRPr="006841B7">
        <w:rPr>
          <w:rFonts w:ascii="Times New Roman" w:hAnsi="Times New Roman" w:cs="Times New Roman"/>
          <w:bCs/>
          <w:sz w:val="24"/>
          <w:szCs w:val="24"/>
        </w:rPr>
        <w:t xml:space="preserve"> et al. 2019, </w:t>
      </w:r>
      <w:proofErr w:type="spellStart"/>
      <w:r w:rsidR="002E61DE" w:rsidRPr="006841B7">
        <w:rPr>
          <w:rFonts w:ascii="Times New Roman" w:hAnsi="Times New Roman" w:cs="Times New Roman"/>
          <w:bCs/>
          <w:sz w:val="24"/>
          <w:szCs w:val="24"/>
        </w:rPr>
        <w:t>Buotte</w:t>
      </w:r>
      <w:proofErr w:type="spellEnd"/>
      <w:r w:rsidR="002E61DE" w:rsidRPr="006841B7">
        <w:rPr>
          <w:rFonts w:ascii="Times New Roman" w:hAnsi="Times New Roman" w:cs="Times New Roman"/>
          <w:bCs/>
          <w:sz w:val="24"/>
          <w:szCs w:val="24"/>
        </w:rPr>
        <w:t xml:space="preserve"> et al. 2019. </w:t>
      </w:r>
      <w:r w:rsidR="00C617A6" w:rsidRPr="006841B7">
        <w:rPr>
          <w:rFonts w:ascii="Times New Roman" w:hAnsi="Times New Roman" w:cs="Times New Roman"/>
          <w:bCs/>
          <w:sz w:val="24"/>
          <w:szCs w:val="24"/>
        </w:rPr>
        <w:t>Forest canopies in general can promote cooler microclimates,</w:t>
      </w:r>
      <w:r w:rsidR="00055ACB" w:rsidRPr="006841B7">
        <w:rPr>
          <w:rFonts w:ascii="Times New Roman" w:hAnsi="Times New Roman" w:cs="Times New Roman"/>
          <w:bCs/>
          <w:sz w:val="24"/>
          <w:szCs w:val="24"/>
        </w:rPr>
        <w:t xml:space="preserve"> which buffer warming environments for other living organisms, providing a climate refugia. </w:t>
      </w:r>
      <w:r w:rsidR="009572F8" w:rsidRPr="006841B7">
        <w:rPr>
          <w:rFonts w:ascii="Times New Roman" w:hAnsi="Times New Roman" w:cs="Times New Roman"/>
          <w:bCs/>
          <w:sz w:val="24"/>
          <w:szCs w:val="24"/>
        </w:rPr>
        <w:t xml:space="preserve">Intact forests, after a fire, also contain swaths of fire refugia, which are areas that fires miss and provide refugia for animals as well as a source of seed for vegetative regrowth after fire. </w:t>
      </w:r>
      <w:proofErr w:type="spellStart"/>
      <w:r w:rsidR="009572F8" w:rsidRPr="006841B7">
        <w:rPr>
          <w:rFonts w:ascii="Times New Roman" w:hAnsi="Times New Roman" w:cs="Times New Roman"/>
          <w:bCs/>
          <w:sz w:val="24"/>
          <w:szCs w:val="24"/>
        </w:rPr>
        <w:t>Meddens</w:t>
      </w:r>
      <w:proofErr w:type="spellEnd"/>
      <w:r w:rsidR="009572F8" w:rsidRPr="006841B7">
        <w:rPr>
          <w:rFonts w:ascii="Times New Roman" w:hAnsi="Times New Roman" w:cs="Times New Roman"/>
          <w:bCs/>
          <w:sz w:val="24"/>
          <w:szCs w:val="24"/>
        </w:rPr>
        <w:t xml:space="preserve"> et al. 2018. </w:t>
      </w:r>
      <w:r w:rsidR="00055ACB" w:rsidRPr="006841B7">
        <w:rPr>
          <w:rFonts w:ascii="Times New Roman" w:hAnsi="Times New Roman" w:cs="Times New Roman"/>
          <w:bCs/>
          <w:sz w:val="24"/>
          <w:szCs w:val="24"/>
        </w:rPr>
        <w:t>O</w:t>
      </w:r>
      <w:r w:rsidR="00C617A6" w:rsidRPr="006841B7">
        <w:rPr>
          <w:rFonts w:ascii="Times New Roman" w:hAnsi="Times New Roman" w:cs="Times New Roman"/>
          <w:bCs/>
          <w:sz w:val="24"/>
          <w:szCs w:val="24"/>
        </w:rPr>
        <w:t>lder forests</w:t>
      </w:r>
      <w:r w:rsidR="009572F8" w:rsidRPr="006841B7">
        <w:rPr>
          <w:rFonts w:ascii="Times New Roman" w:hAnsi="Times New Roman" w:cs="Times New Roman"/>
          <w:bCs/>
          <w:sz w:val="24"/>
          <w:szCs w:val="24"/>
        </w:rPr>
        <w:t>, including old growth, which is the product of hundreds of years of ecosystem work,</w:t>
      </w:r>
      <w:r w:rsidR="00C617A6" w:rsidRPr="006841B7">
        <w:rPr>
          <w:rFonts w:ascii="Times New Roman" w:hAnsi="Times New Roman" w:cs="Times New Roman"/>
          <w:bCs/>
          <w:sz w:val="24"/>
          <w:szCs w:val="24"/>
        </w:rPr>
        <w:t xml:space="preserve"> are among those cooler microclimates. </w:t>
      </w:r>
      <w:r w:rsidR="00C617A6" w:rsidRPr="006841B7">
        <w:rPr>
          <w:rFonts w:ascii="Times New Roman" w:hAnsi="Times New Roman" w:cs="Times New Roman"/>
          <w:bCs/>
          <w:i/>
          <w:sz w:val="24"/>
          <w:szCs w:val="24"/>
        </w:rPr>
        <w:t>See</w:t>
      </w:r>
      <w:r w:rsidR="00C617A6" w:rsidRPr="006841B7">
        <w:rPr>
          <w:rFonts w:ascii="Times New Roman" w:hAnsi="Times New Roman" w:cs="Times New Roman"/>
          <w:bCs/>
          <w:sz w:val="24"/>
          <w:szCs w:val="24"/>
        </w:rPr>
        <w:t xml:space="preserve"> Davis et al. 2019</w:t>
      </w:r>
      <w:r w:rsidR="0080483E" w:rsidRPr="006841B7">
        <w:rPr>
          <w:rFonts w:ascii="Times New Roman" w:hAnsi="Times New Roman" w:cs="Times New Roman"/>
          <w:bCs/>
          <w:sz w:val="24"/>
          <w:szCs w:val="24"/>
        </w:rPr>
        <w:t>a</w:t>
      </w:r>
      <w:r w:rsidR="00C617A6" w:rsidRPr="006841B7">
        <w:rPr>
          <w:rFonts w:ascii="Times New Roman" w:hAnsi="Times New Roman" w:cs="Times New Roman"/>
          <w:bCs/>
          <w:sz w:val="24"/>
          <w:szCs w:val="24"/>
        </w:rPr>
        <w:t>; Frey et al. 2016.</w:t>
      </w:r>
      <w:r w:rsidR="000A3C36" w:rsidRPr="006841B7">
        <w:rPr>
          <w:rFonts w:ascii="Times New Roman" w:hAnsi="Times New Roman" w:cs="Times New Roman"/>
          <w:bCs/>
          <w:sz w:val="24"/>
          <w:szCs w:val="24"/>
        </w:rPr>
        <w:t xml:space="preserve"> </w:t>
      </w:r>
      <w:r w:rsidR="002E61DE" w:rsidRPr="006841B7">
        <w:rPr>
          <w:rFonts w:ascii="Times New Roman" w:hAnsi="Times New Roman" w:cs="Times New Roman"/>
          <w:bCs/>
          <w:sz w:val="24"/>
          <w:szCs w:val="24"/>
        </w:rPr>
        <w:t>If we see forests as more than just out tree crop to chop, these public lands can provide</w:t>
      </w:r>
      <w:r w:rsidR="00897AED" w:rsidRPr="006841B7">
        <w:rPr>
          <w:rFonts w:ascii="Times New Roman" w:hAnsi="Times New Roman" w:cs="Times New Roman"/>
          <w:bCs/>
          <w:sz w:val="24"/>
          <w:szCs w:val="24"/>
        </w:rPr>
        <w:t xml:space="preserve"> excellent habitat</w:t>
      </w:r>
      <w:r w:rsidR="002E61DE" w:rsidRPr="006841B7">
        <w:rPr>
          <w:rFonts w:ascii="Times New Roman" w:hAnsi="Times New Roman" w:cs="Times New Roman"/>
          <w:bCs/>
          <w:sz w:val="24"/>
          <w:szCs w:val="24"/>
        </w:rPr>
        <w:t>, coast to coast,</w:t>
      </w:r>
      <w:r w:rsidR="00897AED" w:rsidRPr="006841B7">
        <w:rPr>
          <w:rFonts w:ascii="Times New Roman" w:hAnsi="Times New Roman" w:cs="Times New Roman"/>
          <w:bCs/>
          <w:sz w:val="24"/>
          <w:szCs w:val="24"/>
        </w:rPr>
        <w:t xml:space="preserve"> for species that are struggling in the face of ever-expanding human development and increasing temperatures. </w:t>
      </w:r>
      <w:r w:rsidR="0080483E" w:rsidRPr="006841B7">
        <w:rPr>
          <w:rFonts w:ascii="Times New Roman" w:hAnsi="Times New Roman" w:cs="Times New Roman"/>
          <w:bCs/>
          <w:i/>
          <w:sz w:val="24"/>
          <w:szCs w:val="24"/>
        </w:rPr>
        <w:t xml:space="preserve">See </w:t>
      </w:r>
      <w:proofErr w:type="spellStart"/>
      <w:r w:rsidR="0080483E" w:rsidRPr="006841B7">
        <w:rPr>
          <w:rFonts w:ascii="Times New Roman" w:hAnsi="Times New Roman" w:cs="Times New Roman"/>
          <w:bCs/>
          <w:sz w:val="24"/>
          <w:szCs w:val="24"/>
        </w:rPr>
        <w:t>Buotte</w:t>
      </w:r>
      <w:proofErr w:type="spellEnd"/>
      <w:r w:rsidR="0080483E" w:rsidRPr="006841B7">
        <w:rPr>
          <w:rFonts w:ascii="Times New Roman" w:hAnsi="Times New Roman" w:cs="Times New Roman"/>
          <w:bCs/>
          <w:sz w:val="24"/>
          <w:szCs w:val="24"/>
        </w:rPr>
        <w:t xml:space="preserve"> et al. 2019</w:t>
      </w:r>
      <w:r w:rsidR="002E61DE" w:rsidRPr="006841B7">
        <w:rPr>
          <w:rFonts w:ascii="Times New Roman" w:hAnsi="Times New Roman" w:cs="Times New Roman"/>
          <w:bCs/>
          <w:sz w:val="24"/>
          <w:szCs w:val="24"/>
        </w:rPr>
        <w:t xml:space="preserve">; </w:t>
      </w:r>
      <w:proofErr w:type="spellStart"/>
      <w:r w:rsidR="002E61DE" w:rsidRPr="006841B7">
        <w:rPr>
          <w:rFonts w:ascii="Times New Roman" w:hAnsi="Times New Roman" w:cs="Times New Roman"/>
          <w:bCs/>
          <w:sz w:val="24"/>
          <w:szCs w:val="24"/>
        </w:rPr>
        <w:t>Moomaw</w:t>
      </w:r>
      <w:proofErr w:type="spellEnd"/>
      <w:r w:rsidR="002E61DE" w:rsidRPr="006841B7">
        <w:rPr>
          <w:rFonts w:ascii="Times New Roman" w:hAnsi="Times New Roman" w:cs="Times New Roman"/>
          <w:bCs/>
          <w:sz w:val="24"/>
          <w:szCs w:val="24"/>
        </w:rPr>
        <w:t xml:space="preserve"> et al. 2019.</w:t>
      </w:r>
    </w:p>
    <w:p w14:paraId="29BC39FB" w14:textId="0763597F" w:rsidR="003F2C27" w:rsidRDefault="003F2C27" w:rsidP="006841B7">
      <w:pPr>
        <w:autoSpaceDE w:val="0"/>
        <w:autoSpaceDN w:val="0"/>
        <w:adjustRightInd w:val="0"/>
        <w:spacing w:after="240" w:line="240" w:lineRule="auto"/>
        <w:rPr>
          <w:rFonts w:ascii="Times New Roman" w:hAnsi="Times New Roman" w:cs="Times New Roman"/>
          <w:bCs/>
          <w:sz w:val="24"/>
          <w:szCs w:val="24"/>
        </w:rPr>
      </w:pPr>
    </w:p>
    <w:p w14:paraId="096D1BDB" w14:textId="77777777" w:rsidR="006841B7" w:rsidRPr="006841B7" w:rsidRDefault="006841B7" w:rsidP="006841B7">
      <w:pPr>
        <w:autoSpaceDE w:val="0"/>
        <w:autoSpaceDN w:val="0"/>
        <w:adjustRightInd w:val="0"/>
        <w:spacing w:after="240" w:line="240" w:lineRule="auto"/>
        <w:rPr>
          <w:rFonts w:ascii="Times New Roman" w:hAnsi="Times New Roman" w:cs="Times New Roman"/>
          <w:bCs/>
          <w:sz w:val="24"/>
          <w:szCs w:val="24"/>
        </w:rPr>
      </w:pPr>
    </w:p>
    <w:p w14:paraId="60836F43" w14:textId="5EFF1F02" w:rsidR="001C6587" w:rsidRPr="006841B7" w:rsidRDefault="001C6587" w:rsidP="006841B7">
      <w:pPr>
        <w:autoSpaceDE w:val="0"/>
        <w:autoSpaceDN w:val="0"/>
        <w:adjustRightInd w:val="0"/>
        <w:spacing w:after="240" w:line="240" w:lineRule="auto"/>
        <w:rPr>
          <w:rFonts w:ascii="Times New Roman" w:hAnsi="Times New Roman" w:cs="Times New Roman"/>
          <w:b/>
          <w:bCs/>
          <w:smallCaps/>
          <w:sz w:val="24"/>
          <w:szCs w:val="24"/>
        </w:rPr>
      </w:pPr>
      <w:r w:rsidRPr="006841B7">
        <w:rPr>
          <w:rFonts w:ascii="Times New Roman" w:hAnsi="Times New Roman" w:cs="Times New Roman"/>
          <w:b/>
          <w:bCs/>
          <w:smallCaps/>
          <w:sz w:val="24"/>
          <w:szCs w:val="24"/>
        </w:rPr>
        <w:lastRenderedPageBreak/>
        <w:t>Biofuels</w:t>
      </w:r>
    </w:p>
    <w:p w14:paraId="3DDFD10D" w14:textId="5A008C4A" w:rsidR="00A93298" w:rsidRPr="006841B7" w:rsidRDefault="003C6E12" w:rsidP="006841B7">
      <w:pPr>
        <w:autoSpaceDE w:val="0"/>
        <w:autoSpaceDN w:val="0"/>
        <w:adjustRightInd w:val="0"/>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The questions that the USDA asked about biofuels are loaded in assumptions that they are green and that storing wood in houses/building materials is green.</w:t>
      </w:r>
      <w:r w:rsidR="00EE6E99" w:rsidRPr="006841B7">
        <w:rPr>
          <w:rFonts w:ascii="Times New Roman" w:hAnsi="Times New Roman" w:cs="Times New Roman"/>
          <w:sz w:val="24"/>
          <w:szCs w:val="24"/>
        </w:rPr>
        <w:t xml:space="preserve"> Please see above for the science and chart to compare the efficient carbon storage of leaving a tree standing in the forest versus cutting it down for wood building materials. </w:t>
      </w:r>
      <w:r w:rsidRPr="006841B7">
        <w:rPr>
          <w:rFonts w:ascii="Times New Roman" w:hAnsi="Times New Roman" w:cs="Times New Roman"/>
          <w:sz w:val="24"/>
          <w:szCs w:val="24"/>
        </w:rPr>
        <w:t xml:space="preserve"> </w:t>
      </w:r>
    </w:p>
    <w:p w14:paraId="626A1373" w14:textId="77777777" w:rsidR="003C6E12" w:rsidRPr="006841B7" w:rsidRDefault="003C6E12" w:rsidP="006841B7">
      <w:pPr>
        <w:autoSpaceDE w:val="0"/>
        <w:autoSpaceDN w:val="0"/>
        <w:adjustRightInd w:val="0"/>
        <w:spacing w:after="240" w:line="240" w:lineRule="auto"/>
        <w:rPr>
          <w:rFonts w:ascii="Times New Roman" w:hAnsi="Times New Roman" w:cs="Times New Roman"/>
          <w:b/>
          <w:sz w:val="24"/>
          <w:szCs w:val="24"/>
        </w:rPr>
      </w:pPr>
      <w:r w:rsidRPr="006841B7">
        <w:rPr>
          <w:rFonts w:ascii="Times New Roman" w:hAnsi="Times New Roman" w:cs="Times New Roman"/>
          <w:sz w:val="24"/>
          <w:szCs w:val="24"/>
        </w:rPr>
        <w:t xml:space="preserve">When the Kyoto Protocol was created, it counted burning biofuels as carbon neutral. </w:t>
      </w:r>
      <w:r w:rsidRPr="006841B7">
        <w:rPr>
          <w:rFonts w:ascii="Times New Roman" w:hAnsi="Times New Roman" w:cs="Times New Roman"/>
          <w:b/>
          <w:i/>
          <w:sz w:val="24"/>
          <w:szCs w:val="24"/>
        </w:rPr>
        <w:t>Burning biofuels to generate electricity is not carbon neutral; it is not sustainable and it is not climate-smart</w:t>
      </w:r>
      <w:r w:rsidRPr="006841B7">
        <w:rPr>
          <w:rFonts w:ascii="Times New Roman" w:hAnsi="Times New Roman" w:cs="Times New Roman"/>
          <w:b/>
          <w:sz w:val="24"/>
          <w:szCs w:val="24"/>
        </w:rPr>
        <w:t>.</w:t>
      </w:r>
    </w:p>
    <w:p w14:paraId="521511CA" w14:textId="77777777" w:rsidR="00802B7C" w:rsidRPr="006841B7" w:rsidRDefault="003C6E12" w:rsidP="006841B7">
      <w:pPr>
        <w:autoSpaceDE w:val="0"/>
        <w:autoSpaceDN w:val="0"/>
        <w:adjustRightInd w:val="0"/>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 xml:space="preserve">“[B]urning wood emits more carbon pollution </w:t>
      </w:r>
      <w:r w:rsidR="00802B7C" w:rsidRPr="006841B7">
        <w:rPr>
          <w:rFonts w:ascii="Times New Roman" w:hAnsi="Times New Roman" w:cs="Times New Roman"/>
          <w:sz w:val="24"/>
          <w:szCs w:val="24"/>
        </w:rPr>
        <w:t xml:space="preserve">per unit of energy than coal.” Booth 2021. On top of emitting more carbon per unit of energy, the additional cost is the carbon emitted from 1) eliminating carbon sequestering trees; 2) fossil fuels to log and haul those trees to processing plants; 3) Processing them into wood pellets; and 4) transporting them to their final destination so they can then emit more carbon than coal when they are burned. </w:t>
      </w:r>
    </w:p>
    <w:p w14:paraId="41387178" w14:textId="0D583423" w:rsidR="00802B7C" w:rsidRPr="006841B7" w:rsidRDefault="00802B7C" w:rsidP="006841B7">
      <w:pPr>
        <w:autoSpaceDE w:val="0"/>
        <w:autoSpaceDN w:val="0"/>
        <w:adjustRightInd w:val="0"/>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Currently, the biofuels industry is hitting forests in the southeastern United States. This industry adds more air pollution in the logging and transporting of carbon sequestering trees, which impact rural and disadvantaged communities to a greater degree. The long-term impact will stay with these communities far longer than the time it takes to cut down a tree.</w:t>
      </w:r>
      <w:r w:rsidR="00F71F14" w:rsidRPr="006841B7">
        <w:rPr>
          <w:rFonts w:ascii="Times New Roman" w:hAnsi="Times New Roman" w:cs="Times New Roman"/>
          <w:sz w:val="24"/>
          <w:szCs w:val="24"/>
        </w:rPr>
        <w:t xml:space="preserve"> </w:t>
      </w:r>
      <w:r w:rsidR="00F71F14" w:rsidRPr="006841B7">
        <w:rPr>
          <w:rFonts w:ascii="Times New Roman" w:hAnsi="Times New Roman" w:cs="Times New Roman"/>
          <w:b/>
          <w:sz w:val="24"/>
          <w:szCs w:val="24"/>
        </w:rPr>
        <w:t>Environmental justice means not supporting biofuels.</w:t>
      </w:r>
      <w:r w:rsidR="00F71F14" w:rsidRPr="006841B7">
        <w:rPr>
          <w:rFonts w:ascii="Times New Roman" w:hAnsi="Times New Roman" w:cs="Times New Roman"/>
          <w:sz w:val="24"/>
          <w:szCs w:val="24"/>
        </w:rPr>
        <w:t xml:space="preserve"> </w:t>
      </w:r>
    </w:p>
    <w:p w14:paraId="058F2B79" w14:textId="77777777" w:rsidR="001C6587" w:rsidRPr="006841B7" w:rsidRDefault="001C6587" w:rsidP="006841B7">
      <w:pPr>
        <w:spacing w:after="240" w:line="240" w:lineRule="auto"/>
        <w:rPr>
          <w:rFonts w:ascii="Times New Roman" w:hAnsi="Times New Roman" w:cs="Times New Roman"/>
          <w:sz w:val="24"/>
          <w:szCs w:val="24"/>
        </w:rPr>
      </w:pPr>
    </w:p>
    <w:p w14:paraId="5964755A" w14:textId="6C461ACB" w:rsidR="001C6587" w:rsidRPr="006841B7" w:rsidRDefault="001C6587" w:rsidP="006841B7">
      <w:pPr>
        <w:autoSpaceDE w:val="0"/>
        <w:autoSpaceDN w:val="0"/>
        <w:adjustRightInd w:val="0"/>
        <w:spacing w:after="240" w:line="240" w:lineRule="auto"/>
        <w:rPr>
          <w:rFonts w:ascii="Times New Roman" w:hAnsi="Times New Roman" w:cs="Times New Roman"/>
          <w:b/>
          <w:smallCaps/>
          <w:sz w:val="24"/>
          <w:szCs w:val="24"/>
        </w:rPr>
      </w:pPr>
      <w:r w:rsidRPr="006841B7">
        <w:rPr>
          <w:rFonts w:ascii="Times New Roman" w:hAnsi="Times New Roman" w:cs="Times New Roman"/>
          <w:b/>
          <w:smallCaps/>
          <w:sz w:val="24"/>
          <w:szCs w:val="24"/>
        </w:rPr>
        <w:t xml:space="preserve">Addressing </w:t>
      </w:r>
      <w:r w:rsidR="00F73FE8" w:rsidRPr="006841B7">
        <w:rPr>
          <w:rFonts w:ascii="Times New Roman" w:hAnsi="Times New Roman" w:cs="Times New Roman"/>
          <w:b/>
          <w:smallCaps/>
          <w:sz w:val="24"/>
          <w:szCs w:val="24"/>
        </w:rPr>
        <w:t>“</w:t>
      </w:r>
      <w:r w:rsidRPr="006841B7">
        <w:rPr>
          <w:rFonts w:ascii="Times New Roman" w:hAnsi="Times New Roman" w:cs="Times New Roman"/>
          <w:b/>
          <w:smallCaps/>
          <w:sz w:val="24"/>
          <w:szCs w:val="24"/>
        </w:rPr>
        <w:t>Catastrophic</w:t>
      </w:r>
      <w:r w:rsidR="00F73FE8" w:rsidRPr="006841B7">
        <w:rPr>
          <w:rFonts w:ascii="Times New Roman" w:hAnsi="Times New Roman" w:cs="Times New Roman"/>
          <w:b/>
          <w:smallCaps/>
          <w:sz w:val="24"/>
          <w:szCs w:val="24"/>
        </w:rPr>
        <w:t>”</w:t>
      </w:r>
      <w:r w:rsidRPr="006841B7">
        <w:rPr>
          <w:rFonts w:ascii="Times New Roman" w:hAnsi="Times New Roman" w:cs="Times New Roman"/>
          <w:b/>
          <w:smallCaps/>
          <w:sz w:val="24"/>
          <w:szCs w:val="24"/>
        </w:rPr>
        <w:t xml:space="preserve"> Wildfire</w:t>
      </w:r>
    </w:p>
    <w:p w14:paraId="5FD7FCAB" w14:textId="70E451BA" w:rsidR="001C6587" w:rsidRPr="006841B7" w:rsidRDefault="002E61DE" w:rsidP="006841B7">
      <w:pPr>
        <w:autoSpaceDE w:val="0"/>
        <w:autoSpaceDN w:val="0"/>
        <w:adjustRightInd w:val="0"/>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 xml:space="preserve">Before discussing global warming and </w:t>
      </w:r>
      <w:r w:rsidR="00F71F14" w:rsidRPr="006841B7">
        <w:rPr>
          <w:rFonts w:ascii="Times New Roman" w:hAnsi="Times New Roman" w:cs="Times New Roman"/>
          <w:sz w:val="24"/>
          <w:szCs w:val="24"/>
        </w:rPr>
        <w:t xml:space="preserve">the role of </w:t>
      </w:r>
      <w:r w:rsidRPr="006841B7">
        <w:rPr>
          <w:rFonts w:ascii="Times New Roman" w:hAnsi="Times New Roman" w:cs="Times New Roman"/>
          <w:sz w:val="24"/>
          <w:szCs w:val="24"/>
        </w:rPr>
        <w:t>wildfire</w:t>
      </w:r>
      <w:r w:rsidR="00F71F14" w:rsidRPr="006841B7">
        <w:rPr>
          <w:rFonts w:ascii="Times New Roman" w:hAnsi="Times New Roman" w:cs="Times New Roman"/>
          <w:sz w:val="24"/>
          <w:szCs w:val="24"/>
        </w:rPr>
        <w:t xml:space="preserve"> on </w:t>
      </w:r>
      <w:r w:rsidR="00F73FE8" w:rsidRPr="006841B7">
        <w:rPr>
          <w:rFonts w:ascii="Times New Roman" w:hAnsi="Times New Roman" w:cs="Times New Roman"/>
          <w:sz w:val="24"/>
          <w:szCs w:val="24"/>
        </w:rPr>
        <w:t>national forests</w:t>
      </w:r>
      <w:r w:rsidRPr="006841B7">
        <w:rPr>
          <w:rFonts w:ascii="Times New Roman" w:hAnsi="Times New Roman" w:cs="Times New Roman"/>
          <w:sz w:val="24"/>
          <w:szCs w:val="24"/>
        </w:rPr>
        <w:t xml:space="preserve">, we first response to the loaded word “catastrophic” that the USDA has chosen to use in the questions it has asked the public. “Catastrophic” is a holdover term from before a body of science that recognized there is an important role that natural high-severity wildfire plays on wild landscapes. </w:t>
      </w:r>
      <w:r w:rsidR="00F71F14" w:rsidRPr="006841B7">
        <w:rPr>
          <w:rFonts w:ascii="Times New Roman" w:hAnsi="Times New Roman" w:cs="Times New Roman"/>
          <w:sz w:val="24"/>
          <w:szCs w:val="24"/>
        </w:rPr>
        <w:t>High-severity fire on wildlands</w:t>
      </w:r>
      <w:r w:rsidRPr="006841B7">
        <w:rPr>
          <w:rFonts w:ascii="Times New Roman" w:hAnsi="Times New Roman" w:cs="Times New Roman"/>
          <w:sz w:val="24"/>
          <w:szCs w:val="24"/>
        </w:rPr>
        <w:t xml:space="preserve"> begets biodiversity. </w:t>
      </w:r>
    </w:p>
    <w:p w14:paraId="6DE4F98A" w14:textId="2AF7A7A5" w:rsidR="00242F99" w:rsidRPr="006841B7" w:rsidRDefault="00FB3005"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Fire has varying levels of severity</w:t>
      </w:r>
      <w:r w:rsidR="008C0F22" w:rsidRPr="006841B7">
        <w:rPr>
          <w:rFonts w:ascii="Times New Roman" w:hAnsi="Times New Roman" w:cs="Times New Roman"/>
          <w:sz w:val="24"/>
          <w:szCs w:val="24"/>
        </w:rPr>
        <w:t xml:space="preserve"> and </w:t>
      </w:r>
      <w:r w:rsidR="00FE7AEF" w:rsidRPr="006841B7">
        <w:rPr>
          <w:rFonts w:ascii="Times New Roman" w:hAnsi="Times New Roman" w:cs="Times New Roman"/>
          <w:sz w:val="24"/>
          <w:szCs w:val="24"/>
        </w:rPr>
        <w:t>exists in different regions differently</w:t>
      </w:r>
      <w:r w:rsidRPr="006841B7">
        <w:rPr>
          <w:rFonts w:ascii="Times New Roman" w:hAnsi="Times New Roman" w:cs="Times New Roman"/>
          <w:sz w:val="24"/>
          <w:szCs w:val="24"/>
        </w:rPr>
        <w:t>.</w:t>
      </w:r>
      <w:r w:rsidR="00FE7AEF" w:rsidRPr="006841B7">
        <w:rPr>
          <w:rFonts w:ascii="Times New Roman" w:hAnsi="Times New Roman" w:cs="Times New Roman"/>
          <w:sz w:val="24"/>
          <w:szCs w:val="24"/>
        </w:rPr>
        <w:t xml:space="preserve"> Forests in the Northern Rockies, for example, have existed for </w:t>
      </w:r>
      <w:proofErr w:type="spellStart"/>
      <w:r w:rsidR="00FE7AEF" w:rsidRPr="006841B7">
        <w:rPr>
          <w:rFonts w:ascii="Times New Roman" w:hAnsi="Times New Roman" w:cs="Times New Roman"/>
          <w:sz w:val="24"/>
          <w:szCs w:val="24"/>
        </w:rPr>
        <w:t>millenia</w:t>
      </w:r>
      <w:proofErr w:type="spellEnd"/>
      <w:r w:rsidR="00FE7AEF" w:rsidRPr="006841B7">
        <w:rPr>
          <w:rFonts w:ascii="Times New Roman" w:hAnsi="Times New Roman" w:cs="Times New Roman"/>
          <w:sz w:val="24"/>
          <w:szCs w:val="24"/>
        </w:rPr>
        <w:t xml:space="preserve"> with mixed-severity fire, which includes stand-replacing fires.</w:t>
      </w:r>
      <w:r w:rsidRPr="006841B7">
        <w:rPr>
          <w:rFonts w:ascii="Times New Roman" w:hAnsi="Times New Roman" w:cs="Times New Roman"/>
          <w:sz w:val="24"/>
          <w:szCs w:val="24"/>
        </w:rPr>
        <w:t xml:space="preserve"> </w:t>
      </w:r>
      <w:r w:rsidR="00242F99" w:rsidRPr="006841B7">
        <w:rPr>
          <w:rFonts w:ascii="Times New Roman" w:hAnsi="Times New Roman" w:cs="Times New Roman"/>
          <w:sz w:val="24"/>
          <w:szCs w:val="24"/>
        </w:rPr>
        <w:t>Mixed severity fire is important for our public forests</w:t>
      </w:r>
      <w:r w:rsidR="003943A4" w:rsidRPr="006841B7">
        <w:rPr>
          <w:rFonts w:ascii="Times New Roman" w:hAnsi="Times New Roman" w:cs="Times New Roman"/>
          <w:sz w:val="24"/>
          <w:szCs w:val="24"/>
        </w:rPr>
        <w:t xml:space="preserve"> in this region</w:t>
      </w:r>
      <w:r w:rsidR="00242F99" w:rsidRPr="006841B7">
        <w:rPr>
          <w:rFonts w:ascii="Times New Roman" w:hAnsi="Times New Roman" w:cs="Times New Roman"/>
          <w:sz w:val="24"/>
          <w:szCs w:val="24"/>
        </w:rPr>
        <w:t>, and that includes high-severity fire. Mixed severity fire</w:t>
      </w:r>
      <w:r w:rsidR="003943A4" w:rsidRPr="006841B7">
        <w:rPr>
          <w:rFonts w:ascii="Times New Roman" w:hAnsi="Times New Roman" w:cs="Times New Roman"/>
          <w:sz w:val="24"/>
          <w:szCs w:val="24"/>
        </w:rPr>
        <w:t xml:space="preserve"> </w:t>
      </w:r>
      <w:r w:rsidR="00242F99" w:rsidRPr="006841B7">
        <w:rPr>
          <w:rFonts w:ascii="Times New Roman" w:hAnsi="Times New Roman" w:cs="Times New Roman"/>
          <w:sz w:val="24"/>
          <w:szCs w:val="24"/>
        </w:rPr>
        <w:t>includes patches of natural high-severity fire in addition to low severity fire and unburned pockets</w:t>
      </w:r>
      <w:r w:rsidR="003943A4" w:rsidRPr="006841B7">
        <w:rPr>
          <w:rFonts w:ascii="Times New Roman" w:hAnsi="Times New Roman" w:cs="Times New Roman"/>
          <w:sz w:val="24"/>
          <w:szCs w:val="24"/>
        </w:rPr>
        <w:t xml:space="preserve">. </w:t>
      </w:r>
      <w:r w:rsidR="00242F99" w:rsidRPr="006841B7">
        <w:rPr>
          <w:rFonts w:ascii="Times New Roman" w:hAnsi="Times New Roman" w:cs="Times New Roman"/>
          <w:sz w:val="24"/>
          <w:szCs w:val="24"/>
        </w:rPr>
        <w:t xml:space="preserve">When we </w:t>
      </w:r>
      <w:r w:rsidR="003943A4" w:rsidRPr="006841B7">
        <w:rPr>
          <w:rFonts w:ascii="Times New Roman" w:hAnsi="Times New Roman" w:cs="Times New Roman"/>
          <w:sz w:val="24"/>
          <w:szCs w:val="24"/>
        </w:rPr>
        <w:t>say</w:t>
      </w:r>
      <w:r w:rsidR="00242F99" w:rsidRPr="006841B7">
        <w:rPr>
          <w:rFonts w:ascii="Times New Roman" w:hAnsi="Times New Roman" w:cs="Times New Roman"/>
          <w:sz w:val="24"/>
          <w:szCs w:val="24"/>
        </w:rPr>
        <w:t xml:space="preserve"> </w:t>
      </w:r>
      <w:r w:rsidR="003943A4" w:rsidRPr="006841B7">
        <w:rPr>
          <w:rFonts w:ascii="Times New Roman" w:hAnsi="Times New Roman" w:cs="Times New Roman"/>
          <w:sz w:val="24"/>
          <w:szCs w:val="24"/>
        </w:rPr>
        <w:t>“</w:t>
      </w:r>
      <w:r w:rsidR="00242F99" w:rsidRPr="006841B7">
        <w:rPr>
          <w:rFonts w:ascii="Times New Roman" w:hAnsi="Times New Roman" w:cs="Times New Roman"/>
          <w:sz w:val="24"/>
          <w:szCs w:val="24"/>
        </w:rPr>
        <w:t>high-intensity fire,</w:t>
      </w:r>
      <w:r w:rsidR="003943A4" w:rsidRPr="006841B7">
        <w:rPr>
          <w:rFonts w:ascii="Times New Roman" w:hAnsi="Times New Roman" w:cs="Times New Roman"/>
          <w:sz w:val="24"/>
          <w:szCs w:val="24"/>
        </w:rPr>
        <w:t>”</w:t>
      </w:r>
      <w:r w:rsidR="00242F99" w:rsidRPr="006841B7">
        <w:rPr>
          <w:rFonts w:ascii="Times New Roman" w:hAnsi="Times New Roman" w:cs="Times New Roman"/>
          <w:sz w:val="24"/>
          <w:szCs w:val="24"/>
        </w:rPr>
        <w:t xml:space="preserve"> we mean stands with over 75 percent tree mortality. High-severity fire in public forests are ecologically important, too—many species evolved with high-severity fire. </w:t>
      </w:r>
      <w:r w:rsidR="00242F99" w:rsidRPr="006841B7">
        <w:rPr>
          <w:rFonts w:ascii="Times New Roman" w:hAnsi="Times New Roman" w:cs="Times New Roman"/>
          <w:i/>
          <w:sz w:val="24"/>
          <w:szCs w:val="24"/>
        </w:rPr>
        <w:t xml:space="preserve">See </w:t>
      </w:r>
      <w:r w:rsidR="00242F99" w:rsidRPr="006841B7">
        <w:rPr>
          <w:rFonts w:ascii="Times New Roman" w:hAnsi="Times New Roman" w:cs="Times New Roman"/>
          <w:sz w:val="24"/>
          <w:szCs w:val="24"/>
        </w:rPr>
        <w:t xml:space="preserve">Bond et al. 2012a, Hanson 2010; and Hutto, “Fire Ecology Stories” </w:t>
      </w:r>
      <w:bookmarkStart w:id="2" w:name="_Hlk69808267"/>
      <w:r w:rsidR="00242F99" w:rsidRPr="006841B7">
        <w:rPr>
          <w:rStyle w:val="Hyperlink"/>
          <w:rFonts w:ascii="Times New Roman" w:hAnsi="Times New Roman" w:cs="Times New Roman"/>
          <w:color w:val="auto"/>
          <w:sz w:val="24"/>
          <w:szCs w:val="24"/>
        </w:rPr>
        <w:fldChar w:fldCharType="begin"/>
      </w:r>
      <w:r w:rsidR="00242F99" w:rsidRPr="006841B7">
        <w:rPr>
          <w:rStyle w:val="Hyperlink"/>
          <w:rFonts w:ascii="Times New Roman" w:hAnsi="Times New Roman" w:cs="Times New Roman"/>
          <w:color w:val="auto"/>
          <w:sz w:val="24"/>
          <w:szCs w:val="24"/>
        </w:rPr>
        <w:instrText xml:space="preserve"> HYPERLINK "https://www.youtube.com/watch?v=5EpTncRMbXs" </w:instrText>
      </w:r>
      <w:r w:rsidR="00242F99" w:rsidRPr="006841B7">
        <w:rPr>
          <w:rStyle w:val="Hyperlink"/>
          <w:rFonts w:ascii="Times New Roman" w:hAnsi="Times New Roman" w:cs="Times New Roman"/>
          <w:color w:val="auto"/>
          <w:sz w:val="24"/>
          <w:szCs w:val="24"/>
        </w:rPr>
        <w:fldChar w:fldCharType="separate"/>
      </w:r>
      <w:r w:rsidR="00242F99" w:rsidRPr="006841B7">
        <w:rPr>
          <w:rStyle w:val="Hyperlink"/>
          <w:rFonts w:ascii="Times New Roman" w:hAnsi="Times New Roman" w:cs="Times New Roman"/>
          <w:color w:val="auto"/>
          <w:sz w:val="24"/>
          <w:szCs w:val="24"/>
        </w:rPr>
        <w:t>https://www.youtube.com/watch?v=5EpTncRMbXs</w:t>
      </w:r>
      <w:r w:rsidR="00242F99" w:rsidRPr="006841B7">
        <w:rPr>
          <w:rStyle w:val="Hyperlink"/>
          <w:rFonts w:ascii="Times New Roman" w:hAnsi="Times New Roman" w:cs="Times New Roman"/>
          <w:color w:val="auto"/>
          <w:sz w:val="24"/>
          <w:szCs w:val="24"/>
        </w:rPr>
        <w:fldChar w:fldCharType="end"/>
      </w:r>
      <w:bookmarkEnd w:id="2"/>
      <w:r w:rsidR="00242F99" w:rsidRPr="006841B7">
        <w:rPr>
          <w:rFonts w:ascii="Times New Roman" w:hAnsi="Times New Roman" w:cs="Times New Roman"/>
          <w:sz w:val="24"/>
          <w:szCs w:val="24"/>
        </w:rPr>
        <w:t>. Snag forest habitat “is one of the most ecologically important and biodiverse forest habitat types in western U.S. conifer forests (</w:t>
      </w:r>
      <w:bookmarkStart w:id="3" w:name="_Hlk69808285"/>
      <w:proofErr w:type="spellStart"/>
      <w:r w:rsidR="00242F99" w:rsidRPr="006841B7">
        <w:rPr>
          <w:rFonts w:ascii="Times New Roman" w:hAnsi="Times New Roman" w:cs="Times New Roman"/>
          <w:sz w:val="24"/>
          <w:szCs w:val="24"/>
        </w:rPr>
        <w:t>Lindenmayer</w:t>
      </w:r>
      <w:proofErr w:type="spellEnd"/>
      <w:r w:rsidR="00242F99" w:rsidRPr="006841B7">
        <w:rPr>
          <w:rFonts w:ascii="Times New Roman" w:hAnsi="Times New Roman" w:cs="Times New Roman"/>
          <w:sz w:val="24"/>
          <w:szCs w:val="24"/>
        </w:rPr>
        <w:t xml:space="preserve"> and Franklin 2002</w:t>
      </w:r>
      <w:bookmarkEnd w:id="3"/>
      <w:r w:rsidR="00242F99" w:rsidRPr="006841B7">
        <w:rPr>
          <w:rFonts w:ascii="Times New Roman" w:hAnsi="Times New Roman" w:cs="Times New Roman"/>
          <w:sz w:val="24"/>
          <w:szCs w:val="24"/>
        </w:rPr>
        <w:t xml:space="preserve">, </w:t>
      </w:r>
      <w:bookmarkStart w:id="4" w:name="_Hlk69808310"/>
      <w:proofErr w:type="spellStart"/>
      <w:r w:rsidR="00242F99" w:rsidRPr="006841B7">
        <w:rPr>
          <w:rFonts w:ascii="Times New Roman" w:hAnsi="Times New Roman" w:cs="Times New Roman"/>
          <w:sz w:val="24"/>
          <w:szCs w:val="24"/>
        </w:rPr>
        <w:t>Noss</w:t>
      </w:r>
      <w:proofErr w:type="spellEnd"/>
      <w:r w:rsidR="00242F99" w:rsidRPr="006841B7">
        <w:rPr>
          <w:rFonts w:ascii="Times New Roman" w:hAnsi="Times New Roman" w:cs="Times New Roman"/>
          <w:sz w:val="24"/>
          <w:szCs w:val="24"/>
        </w:rPr>
        <w:t xml:space="preserve"> et al. 2006</w:t>
      </w:r>
      <w:bookmarkEnd w:id="4"/>
      <w:r w:rsidR="00242F99" w:rsidRPr="006841B7">
        <w:rPr>
          <w:rFonts w:ascii="Times New Roman" w:hAnsi="Times New Roman" w:cs="Times New Roman"/>
          <w:sz w:val="24"/>
          <w:szCs w:val="24"/>
        </w:rPr>
        <w:t xml:space="preserve">, </w:t>
      </w:r>
      <w:bookmarkStart w:id="5" w:name="_Hlk69808321"/>
      <w:r w:rsidR="00242F99" w:rsidRPr="006841B7">
        <w:rPr>
          <w:rFonts w:ascii="Times New Roman" w:hAnsi="Times New Roman" w:cs="Times New Roman"/>
          <w:sz w:val="24"/>
          <w:szCs w:val="24"/>
        </w:rPr>
        <w:t>Hutto 2008</w:t>
      </w:r>
      <w:bookmarkEnd w:id="5"/>
      <w:r w:rsidR="00242F99" w:rsidRPr="006841B7">
        <w:rPr>
          <w:rFonts w:ascii="Times New Roman" w:hAnsi="Times New Roman" w:cs="Times New Roman"/>
          <w:sz w:val="24"/>
          <w:szCs w:val="24"/>
        </w:rPr>
        <w:t xml:space="preserve">).” Hanson 2010. “Many plant and animal species are adapted to post-fire conditions, and populations of some (e.g. many bird species; Figure 1) decline after fire exclusion or post-fire logging.” </w:t>
      </w:r>
      <w:proofErr w:type="spellStart"/>
      <w:r w:rsidR="00242F99" w:rsidRPr="006841B7">
        <w:rPr>
          <w:rFonts w:ascii="Times New Roman" w:hAnsi="Times New Roman" w:cs="Times New Roman"/>
          <w:sz w:val="24"/>
          <w:szCs w:val="24"/>
        </w:rPr>
        <w:t>Noss</w:t>
      </w:r>
      <w:proofErr w:type="spellEnd"/>
      <w:r w:rsidR="00242F99" w:rsidRPr="006841B7">
        <w:rPr>
          <w:rFonts w:ascii="Times New Roman" w:hAnsi="Times New Roman" w:cs="Times New Roman"/>
          <w:sz w:val="24"/>
          <w:szCs w:val="24"/>
        </w:rPr>
        <w:t xml:space="preserve"> et al. 2006. </w:t>
      </w:r>
      <w:r w:rsidR="003943A4" w:rsidRPr="006841B7">
        <w:rPr>
          <w:rFonts w:ascii="Times New Roman" w:hAnsi="Times New Roman" w:cs="Times New Roman"/>
          <w:sz w:val="24"/>
          <w:szCs w:val="24"/>
        </w:rPr>
        <w:t xml:space="preserve">For example, </w:t>
      </w:r>
      <w:r w:rsidR="00242F99" w:rsidRPr="006841B7">
        <w:rPr>
          <w:rFonts w:ascii="Times New Roman" w:hAnsi="Times New Roman" w:cs="Times New Roman"/>
          <w:sz w:val="24"/>
          <w:szCs w:val="24"/>
        </w:rPr>
        <w:t xml:space="preserve">Hutto 2008 found that the black-backed woodpecker is a specialized species on severely burned forests. Hutto found a distribution of black-backed woodpeckers, which </w:t>
      </w:r>
      <w:r w:rsidR="00242F99" w:rsidRPr="006841B7">
        <w:rPr>
          <w:rFonts w:ascii="Times New Roman" w:hAnsi="Times New Roman" w:cs="Times New Roman"/>
          <w:sz w:val="24"/>
          <w:szCs w:val="24"/>
        </w:rPr>
        <w:lastRenderedPageBreak/>
        <w:t xml:space="preserve">“suggests that conditions created by severe fires probably represent the historical backdrop against which this species evolved.” </w:t>
      </w:r>
      <w:proofErr w:type="gramStart"/>
      <w:r w:rsidR="00242F99" w:rsidRPr="006841B7">
        <w:rPr>
          <w:rFonts w:ascii="Times New Roman" w:hAnsi="Times New Roman" w:cs="Times New Roman"/>
          <w:sz w:val="24"/>
          <w:szCs w:val="24"/>
        </w:rPr>
        <w:t>And,</w:t>
      </w:r>
      <w:proofErr w:type="gramEnd"/>
      <w:r w:rsidR="00242F99" w:rsidRPr="006841B7">
        <w:rPr>
          <w:rFonts w:ascii="Times New Roman" w:hAnsi="Times New Roman" w:cs="Times New Roman"/>
          <w:sz w:val="24"/>
          <w:szCs w:val="24"/>
        </w:rPr>
        <w:t xml:space="preserve"> “[t]he desire to rid our forests of severe fire beyond the urban interface is, for many forest types, not well grounded in ecological science.” Hutto 2008. Please also see </w:t>
      </w:r>
      <w:bookmarkStart w:id="6" w:name="_Hlk55035981"/>
      <w:proofErr w:type="spellStart"/>
      <w:r w:rsidR="00242F99" w:rsidRPr="006841B7">
        <w:rPr>
          <w:rFonts w:ascii="Times New Roman" w:hAnsi="Times New Roman" w:cs="Times New Roman"/>
          <w:sz w:val="24"/>
          <w:szCs w:val="24"/>
        </w:rPr>
        <w:t>LeQuire</w:t>
      </w:r>
      <w:proofErr w:type="spellEnd"/>
      <w:r w:rsidR="00242F99" w:rsidRPr="006841B7">
        <w:rPr>
          <w:rFonts w:ascii="Times New Roman" w:hAnsi="Times New Roman" w:cs="Times New Roman"/>
          <w:sz w:val="24"/>
          <w:szCs w:val="24"/>
        </w:rPr>
        <w:t xml:space="preserve"> 2009</w:t>
      </w:r>
      <w:bookmarkEnd w:id="6"/>
      <w:r w:rsidR="00242F99" w:rsidRPr="006841B7">
        <w:rPr>
          <w:rFonts w:ascii="Times New Roman" w:hAnsi="Times New Roman" w:cs="Times New Roman"/>
          <w:sz w:val="24"/>
          <w:szCs w:val="24"/>
        </w:rPr>
        <w:t xml:space="preserve"> and </w:t>
      </w:r>
      <w:bookmarkStart w:id="7" w:name="_Hlk69808404"/>
      <w:proofErr w:type="spellStart"/>
      <w:r w:rsidR="00242F99" w:rsidRPr="006841B7">
        <w:rPr>
          <w:rFonts w:ascii="Times New Roman" w:hAnsi="Times New Roman" w:cs="Times New Roman"/>
          <w:sz w:val="24"/>
          <w:szCs w:val="24"/>
        </w:rPr>
        <w:t>Odion</w:t>
      </w:r>
      <w:proofErr w:type="spellEnd"/>
      <w:r w:rsidR="00242F99" w:rsidRPr="006841B7">
        <w:rPr>
          <w:rFonts w:ascii="Times New Roman" w:hAnsi="Times New Roman" w:cs="Times New Roman"/>
          <w:sz w:val="24"/>
          <w:szCs w:val="24"/>
        </w:rPr>
        <w:t xml:space="preserve"> et al. 2014</w:t>
      </w:r>
      <w:bookmarkEnd w:id="7"/>
      <w:r w:rsidR="00242F99" w:rsidRPr="006841B7">
        <w:rPr>
          <w:rFonts w:ascii="Times New Roman" w:hAnsi="Times New Roman" w:cs="Times New Roman"/>
          <w:sz w:val="24"/>
          <w:szCs w:val="24"/>
        </w:rPr>
        <w:t xml:space="preserve">. </w:t>
      </w:r>
    </w:p>
    <w:p w14:paraId="7A3D3079" w14:textId="21050F10" w:rsidR="00F65644" w:rsidRPr="006841B7" w:rsidRDefault="003943A4"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Climate and weather</w:t>
      </w:r>
      <w:r w:rsidR="00917D6B" w:rsidRPr="006841B7">
        <w:rPr>
          <w:rFonts w:ascii="Times New Roman" w:hAnsi="Times New Roman" w:cs="Times New Roman"/>
          <w:sz w:val="24"/>
          <w:szCs w:val="24"/>
        </w:rPr>
        <w:t xml:space="preserve">—not fuels—drive </w:t>
      </w:r>
      <w:r w:rsidRPr="006841B7">
        <w:rPr>
          <w:rFonts w:ascii="Times New Roman" w:hAnsi="Times New Roman" w:cs="Times New Roman"/>
          <w:sz w:val="24"/>
          <w:szCs w:val="24"/>
        </w:rPr>
        <w:t>fire severit</w:t>
      </w:r>
      <w:r w:rsidR="00917D6B" w:rsidRPr="006841B7">
        <w:rPr>
          <w:rFonts w:ascii="Times New Roman" w:hAnsi="Times New Roman" w:cs="Times New Roman"/>
          <w:sz w:val="24"/>
          <w:szCs w:val="24"/>
        </w:rPr>
        <w:t>y. Global warming is driving the climate and weather that drive the severe wildfires, in part due to more droughts and longer periods of hotter temperatures.</w:t>
      </w:r>
      <w:r w:rsidR="00963161" w:rsidRPr="006841B7">
        <w:rPr>
          <w:rFonts w:ascii="Times New Roman" w:hAnsi="Times New Roman" w:cs="Times New Roman"/>
          <w:sz w:val="24"/>
          <w:szCs w:val="24"/>
        </w:rPr>
        <w:t xml:space="preserve"> </w:t>
      </w:r>
      <w:r w:rsidR="00963161" w:rsidRPr="006841B7">
        <w:rPr>
          <w:rFonts w:ascii="Times New Roman" w:hAnsi="Times New Roman" w:cs="Times New Roman"/>
          <w:i/>
          <w:sz w:val="24"/>
          <w:szCs w:val="24"/>
        </w:rPr>
        <w:t xml:space="preserve">See, </w:t>
      </w:r>
      <w:proofErr w:type="gramStart"/>
      <w:r w:rsidR="00963161" w:rsidRPr="006841B7">
        <w:rPr>
          <w:rFonts w:ascii="Times New Roman" w:hAnsi="Times New Roman" w:cs="Times New Roman"/>
          <w:i/>
          <w:sz w:val="24"/>
          <w:szCs w:val="24"/>
        </w:rPr>
        <w:t>e.g.</w:t>
      </w:r>
      <w:r w:rsidR="00963161" w:rsidRPr="006841B7">
        <w:rPr>
          <w:rFonts w:ascii="Times New Roman" w:hAnsi="Times New Roman" w:cs="Times New Roman"/>
          <w:sz w:val="24"/>
          <w:szCs w:val="24"/>
        </w:rPr>
        <w:t>,.</w:t>
      </w:r>
      <w:proofErr w:type="gramEnd"/>
      <w:r w:rsidR="00963161" w:rsidRPr="006841B7">
        <w:rPr>
          <w:rFonts w:ascii="Times New Roman" w:hAnsi="Times New Roman" w:cs="Times New Roman"/>
          <w:sz w:val="24"/>
          <w:szCs w:val="24"/>
        </w:rPr>
        <w:t xml:space="preserve"> </w:t>
      </w:r>
      <w:bookmarkStart w:id="8" w:name="_Hlk69206355"/>
      <w:proofErr w:type="spellStart"/>
      <w:r w:rsidR="00917D6B" w:rsidRPr="006841B7">
        <w:rPr>
          <w:rFonts w:ascii="Times New Roman" w:hAnsi="Times New Roman" w:cs="Times New Roman"/>
          <w:sz w:val="24"/>
          <w:szCs w:val="24"/>
        </w:rPr>
        <w:t>Pechony</w:t>
      </w:r>
      <w:proofErr w:type="spellEnd"/>
      <w:r w:rsidR="00917D6B" w:rsidRPr="006841B7">
        <w:rPr>
          <w:rFonts w:ascii="Times New Roman" w:hAnsi="Times New Roman" w:cs="Times New Roman"/>
          <w:sz w:val="24"/>
          <w:szCs w:val="24"/>
        </w:rPr>
        <w:t xml:space="preserve"> and </w:t>
      </w:r>
      <w:proofErr w:type="spellStart"/>
      <w:r w:rsidR="00917D6B" w:rsidRPr="006841B7">
        <w:rPr>
          <w:rFonts w:ascii="Times New Roman" w:hAnsi="Times New Roman" w:cs="Times New Roman"/>
          <w:sz w:val="24"/>
          <w:szCs w:val="24"/>
        </w:rPr>
        <w:t>Shindell</w:t>
      </w:r>
      <w:proofErr w:type="spellEnd"/>
      <w:r w:rsidR="00917D6B" w:rsidRPr="006841B7">
        <w:rPr>
          <w:rFonts w:ascii="Times New Roman" w:hAnsi="Times New Roman" w:cs="Times New Roman"/>
          <w:sz w:val="24"/>
          <w:szCs w:val="24"/>
        </w:rPr>
        <w:t xml:space="preserve"> 2010</w:t>
      </w:r>
      <w:bookmarkEnd w:id="8"/>
      <w:r w:rsidR="00917D6B" w:rsidRPr="006841B7">
        <w:rPr>
          <w:rFonts w:ascii="Times New Roman" w:hAnsi="Times New Roman" w:cs="Times New Roman"/>
          <w:sz w:val="24"/>
          <w:szCs w:val="24"/>
        </w:rPr>
        <w:t xml:space="preserve">; </w:t>
      </w:r>
      <w:bookmarkStart w:id="9" w:name="_Hlk69206369"/>
      <w:r w:rsidR="00917D6B" w:rsidRPr="006841B7">
        <w:rPr>
          <w:rFonts w:ascii="Times New Roman" w:hAnsi="Times New Roman" w:cs="Times New Roman"/>
          <w:sz w:val="24"/>
          <w:szCs w:val="24"/>
        </w:rPr>
        <w:t>Pierre-Louis and Popovich 2018</w:t>
      </w:r>
      <w:bookmarkEnd w:id="9"/>
      <w:r w:rsidR="00963161" w:rsidRPr="006841B7">
        <w:rPr>
          <w:rFonts w:ascii="Times New Roman" w:hAnsi="Times New Roman" w:cs="Times New Roman"/>
          <w:sz w:val="24"/>
          <w:szCs w:val="24"/>
        </w:rPr>
        <w:t xml:space="preserve">: </w:t>
      </w:r>
      <w:proofErr w:type="spellStart"/>
      <w:r w:rsidR="00963161" w:rsidRPr="006841B7">
        <w:rPr>
          <w:rFonts w:ascii="Times New Roman" w:hAnsi="Times New Roman" w:cs="Times New Roman"/>
          <w:sz w:val="24"/>
          <w:szCs w:val="24"/>
        </w:rPr>
        <w:t>Lesmeister</w:t>
      </w:r>
      <w:proofErr w:type="spellEnd"/>
      <w:r w:rsidR="00963161" w:rsidRPr="006841B7">
        <w:rPr>
          <w:rFonts w:ascii="Times New Roman" w:hAnsi="Times New Roman" w:cs="Times New Roman"/>
          <w:sz w:val="24"/>
          <w:szCs w:val="24"/>
        </w:rPr>
        <w:t xml:space="preserve"> 2019</w:t>
      </w:r>
      <w:r w:rsidR="00917D6B" w:rsidRPr="006841B7">
        <w:rPr>
          <w:rFonts w:ascii="Times New Roman" w:hAnsi="Times New Roman" w:cs="Times New Roman"/>
          <w:sz w:val="24"/>
          <w:szCs w:val="24"/>
        </w:rPr>
        <w:t xml:space="preserve">. Logging exacerbates the situation driving severe fires because </w:t>
      </w:r>
      <w:r w:rsidR="00917D6B" w:rsidRPr="006841B7">
        <w:rPr>
          <w:rFonts w:ascii="Times New Roman" w:hAnsi="Times New Roman" w:cs="Times New Roman"/>
          <w:i/>
          <w:sz w:val="24"/>
          <w:szCs w:val="24"/>
        </w:rPr>
        <w:t>logging contributes up to three times the carbon emissions that logging purports to save by altering fire behavior</w:t>
      </w:r>
      <w:r w:rsidR="00917D6B" w:rsidRPr="006841B7">
        <w:rPr>
          <w:rFonts w:ascii="Times New Roman" w:hAnsi="Times New Roman" w:cs="Times New Roman"/>
          <w:sz w:val="24"/>
          <w:szCs w:val="24"/>
        </w:rPr>
        <w:t xml:space="preserve">. </w:t>
      </w:r>
      <w:bookmarkStart w:id="10" w:name="_Hlk69206391"/>
      <w:r w:rsidR="00917D6B" w:rsidRPr="006841B7">
        <w:rPr>
          <w:rFonts w:ascii="Times New Roman" w:hAnsi="Times New Roman" w:cs="Times New Roman"/>
          <w:sz w:val="24"/>
          <w:szCs w:val="24"/>
        </w:rPr>
        <w:t>Campbell et al. 2012</w:t>
      </w:r>
      <w:bookmarkEnd w:id="10"/>
      <w:r w:rsidR="00917D6B" w:rsidRPr="006841B7">
        <w:rPr>
          <w:rFonts w:ascii="Times New Roman" w:hAnsi="Times New Roman" w:cs="Times New Roman"/>
          <w:sz w:val="24"/>
          <w:szCs w:val="24"/>
        </w:rPr>
        <w:t>.</w:t>
      </w:r>
      <w:r w:rsidR="00917D6B" w:rsidRPr="006841B7">
        <w:rPr>
          <w:rStyle w:val="FootnoteReference"/>
          <w:rFonts w:ascii="Times New Roman" w:hAnsi="Times New Roman" w:cs="Times New Roman"/>
          <w:sz w:val="24"/>
          <w:szCs w:val="24"/>
        </w:rPr>
        <w:footnoteReference w:id="2"/>
      </w:r>
      <w:r w:rsidR="00917D6B" w:rsidRPr="006841B7">
        <w:rPr>
          <w:rFonts w:ascii="Times New Roman" w:hAnsi="Times New Roman" w:cs="Times New Roman"/>
          <w:sz w:val="24"/>
          <w:szCs w:val="24"/>
        </w:rPr>
        <w:t xml:space="preserve"> A later study, Harris et al. 2016, found that where some disturbances like insects, disease and fire kill trees and lower carbon sequestration, logging has the greater impact—up to ten times the carbon from forest fires and bark beetles together. So, logging and contributing to carbon emissions will neither make forests more resilient nor mitigate our contribution to a warming world—logging conversely </w:t>
      </w:r>
      <w:r w:rsidR="00917D6B" w:rsidRPr="006841B7">
        <w:rPr>
          <w:rFonts w:ascii="Times New Roman" w:hAnsi="Times New Roman" w:cs="Times New Roman"/>
          <w:i/>
          <w:sz w:val="24"/>
          <w:szCs w:val="24"/>
        </w:rPr>
        <w:t>contributes</w:t>
      </w:r>
      <w:r w:rsidR="00917D6B" w:rsidRPr="006841B7">
        <w:rPr>
          <w:rFonts w:ascii="Times New Roman" w:hAnsi="Times New Roman" w:cs="Times New Roman"/>
          <w:sz w:val="24"/>
          <w:szCs w:val="24"/>
        </w:rPr>
        <w:t xml:space="preserve"> to climate change. </w:t>
      </w:r>
      <w:r w:rsidR="00F65644" w:rsidRPr="006841B7">
        <w:rPr>
          <w:rFonts w:ascii="Times New Roman" w:hAnsi="Times New Roman" w:cs="Times New Roman"/>
          <w:sz w:val="24"/>
          <w:szCs w:val="24"/>
        </w:rPr>
        <w:t xml:space="preserve">It is increasingly understood and accepted that reducing fuels does not consistently prevent large fires and does not reduce the outcome of these fires. </w:t>
      </w:r>
      <w:r w:rsidR="00F65644" w:rsidRPr="006841B7">
        <w:rPr>
          <w:rFonts w:ascii="Times New Roman" w:hAnsi="Times New Roman" w:cs="Times New Roman"/>
          <w:i/>
          <w:sz w:val="24"/>
          <w:szCs w:val="24"/>
        </w:rPr>
        <w:t xml:space="preserve">See </w:t>
      </w:r>
      <w:bookmarkStart w:id="12" w:name="_Hlk54952631"/>
      <w:proofErr w:type="spellStart"/>
      <w:r w:rsidR="00F65644" w:rsidRPr="006841B7">
        <w:rPr>
          <w:rFonts w:ascii="Times New Roman" w:hAnsi="Times New Roman" w:cs="Times New Roman"/>
          <w:sz w:val="24"/>
          <w:szCs w:val="24"/>
        </w:rPr>
        <w:t>Lydersen</w:t>
      </w:r>
      <w:proofErr w:type="spellEnd"/>
      <w:r w:rsidR="00F65644" w:rsidRPr="006841B7">
        <w:rPr>
          <w:rFonts w:ascii="Times New Roman" w:hAnsi="Times New Roman" w:cs="Times New Roman"/>
          <w:sz w:val="24"/>
          <w:szCs w:val="24"/>
        </w:rPr>
        <w:t xml:space="preserve"> et al. 2014.</w:t>
      </w:r>
      <w:bookmarkEnd w:id="12"/>
    </w:p>
    <w:p w14:paraId="45684CDC" w14:textId="2669964B" w:rsidR="00FB3005" w:rsidRPr="006841B7" w:rsidRDefault="00FB3005" w:rsidP="006841B7">
      <w:pPr>
        <w:autoSpaceDE w:val="0"/>
        <w:autoSpaceDN w:val="0"/>
        <w:adjustRightInd w:val="0"/>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Fire severity is not greater where fire has been absent.</w:t>
      </w:r>
      <w:r w:rsidR="0014028C" w:rsidRPr="006841B7">
        <w:rPr>
          <w:rFonts w:ascii="Times New Roman" w:hAnsi="Times New Roman" w:cs="Times New Roman"/>
          <w:sz w:val="24"/>
          <w:szCs w:val="24"/>
        </w:rPr>
        <w:t xml:space="preserve"> In a large study across the west, Bradley et al. </w:t>
      </w:r>
      <w:r w:rsidR="00836EAB" w:rsidRPr="006841B7">
        <w:rPr>
          <w:rFonts w:ascii="Times New Roman" w:hAnsi="Times New Roman" w:cs="Times New Roman"/>
          <w:sz w:val="24"/>
          <w:szCs w:val="24"/>
        </w:rPr>
        <w:t xml:space="preserve">2016 </w:t>
      </w:r>
      <w:r w:rsidR="0014028C" w:rsidRPr="006841B7">
        <w:rPr>
          <w:rFonts w:ascii="Times New Roman" w:hAnsi="Times New Roman" w:cs="Times New Roman"/>
          <w:sz w:val="24"/>
          <w:szCs w:val="24"/>
        </w:rPr>
        <w:t xml:space="preserve">found that areas that tend to be more protected had less instances of high-severity wildfire than areas where </w:t>
      </w:r>
      <w:r w:rsidR="00836EAB" w:rsidRPr="006841B7">
        <w:rPr>
          <w:rFonts w:ascii="Times New Roman" w:hAnsi="Times New Roman" w:cs="Times New Roman"/>
          <w:sz w:val="24"/>
          <w:szCs w:val="24"/>
        </w:rPr>
        <w:t xml:space="preserve">the Forest Service has “managed” through logging. </w:t>
      </w:r>
      <w:r w:rsidR="00836EAB" w:rsidRPr="006841B7">
        <w:rPr>
          <w:rFonts w:ascii="Times New Roman" w:hAnsi="Times New Roman" w:cs="Times New Roman"/>
          <w:i/>
          <w:sz w:val="24"/>
          <w:szCs w:val="24"/>
        </w:rPr>
        <w:t>See also</w:t>
      </w:r>
      <w:r w:rsidR="00836EAB" w:rsidRPr="006841B7">
        <w:rPr>
          <w:rFonts w:ascii="Times New Roman" w:hAnsi="Times New Roman" w:cs="Times New Roman"/>
          <w:sz w:val="24"/>
          <w:szCs w:val="24"/>
        </w:rPr>
        <w:t xml:space="preserve"> </w:t>
      </w:r>
      <w:proofErr w:type="spellStart"/>
      <w:r w:rsidR="00836EAB" w:rsidRPr="006841B7">
        <w:rPr>
          <w:rFonts w:ascii="Times New Roman" w:hAnsi="Times New Roman" w:cs="Times New Roman"/>
          <w:sz w:val="24"/>
          <w:szCs w:val="24"/>
        </w:rPr>
        <w:t>Odion</w:t>
      </w:r>
      <w:proofErr w:type="spellEnd"/>
      <w:r w:rsidR="00836EAB" w:rsidRPr="006841B7">
        <w:rPr>
          <w:rFonts w:ascii="Times New Roman" w:hAnsi="Times New Roman" w:cs="Times New Roman"/>
          <w:sz w:val="24"/>
          <w:szCs w:val="24"/>
        </w:rPr>
        <w:t xml:space="preserve"> et al. 2004. </w:t>
      </w:r>
      <w:r w:rsidR="00F71F14" w:rsidRPr="006841B7">
        <w:rPr>
          <w:rFonts w:ascii="Times New Roman" w:hAnsi="Times New Roman" w:cs="Times New Roman"/>
          <w:sz w:val="24"/>
          <w:szCs w:val="24"/>
        </w:rPr>
        <w:t xml:space="preserve">Science suggests that logging tends to exacerbate fire behavior as opposed to an unlogged state. </w:t>
      </w:r>
      <w:proofErr w:type="spellStart"/>
      <w:r w:rsidRPr="006841B7">
        <w:rPr>
          <w:rFonts w:ascii="Times New Roman" w:hAnsi="Times New Roman" w:cs="Times New Roman"/>
          <w:sz w:val="24"/>
          <w:szCs w:val="24"/>
        </w:rPr>
        <w:t>Zald</w:t>
      </w:r>
      <w:proofErr w:type="spellEnd"/>
      <w:r w:rsidRPr="006841B7">
        <w:rPr>
          <w:rFonts w:ascii="Times New Roman" w:hAnsi="Times New Roman" w:cs="Times New Roman"/>
          <w:sz w:val="24"/>
          <w:szCs w:val="24"/>
        </w:rPr>
        <w:t xml:space="preserve"> &amp; Dunn 2018 found that plantation forestry with young forests and spatially homogenized fuels were more significant in predicting wildfire severity than pre-fire biomass. And this makes more sense. Below are two pictures, taken by FOC staff, from the Nez Perce National Forest </w:t>
      </w:r>
      <w:r w:rsidR="00836EAB" w:rsidRPr="006841B7">
        <w:rPr>
          <w:rFonts w:ascii="Times New Roman" w:hAnsi="Times New Roman" w:cs="Times New Roman"/>
          <w:sz w:val="24"/>
          <w:szCs w:val="24"/>
        </w:rPr>
        <w:t xml:space="preserve">approximately 15-20 years after clearcutting swaths of forest: </w:t>
      </w:r>
    </w:p>
    <w:p w14:paraId="4D597328" w14:textId="77777777" w:rsidR="00FB3005" w:rsidRPr="006841B7" w:rsidRDefault="00FB3005" w:rsidP="006841B7">
      <w:pPr>
        <w:spacing w:after="240" w:line="240" w:lineRule="auto"/>
        <w:rPr>
          <w:rFonts w:ascii="Times New Roman" w:hAnsi="Times New Roman" w:cs="Times New Roman"/>
          <w:sz w:val="24"/>
          <w:szCs w:val="24"/>
        </w:rPr>
      </w:pPr>
      <w:r w:rsidRPr="006841B7">
        <w:rPr>
          <w:rFonts w:ascii="Times New Roman" w:hAnsi="Times New Roman" w:cs="Times New Roman"/>
          <w:noProof/>
          <w:sz w:val="24"/>
          <w:szCs w:val="24"/>
          <w:lang w:eastAsia="en-US"/>
        </w:rPr>
        <w:drawing>
          <wp:inline distT="0" distB="0" distL="0" distR="0" wp14:anchorId="7BA39A32" wp14:editId="4E5F7A1B">
            <wp:extent cx="3240329" cy="243070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7882" cy="2466373"/>
                    </a:xfrm>
                    <a:prstGeom prst="rect">
                      <a:avLst/>
                    </a:prstGeom>
                    <a:noFill/>
                    <a:ln>
                      <a:noFill/>
                    </a:ln>
                  </pic:spPr>
                </pic:pic>
              </a:graphicData>
            </a:graphic>
          </wp:inline>
        </w:drawing>
      </w:r>
      <w:r w:rsidRPr="006841B7">
        <w:rPr>
          <w:rFonts w:ascii="Times New Roman" w:hAnsi="Times New Roman" w:cs="Times New Roman"/>
          <w:noProof/>
          <w:sz w:val="24"/>
          <w:szCs w:val="24"/>
          <w:lang w:eastAsia="en-US"/>
        </w:rPr>
        <w:t xml:space="preserve"> </w:t>
      </w:r>
      <w:r w:rsidRPr="006841B7">
        <w:rPr>
          <w:rFonts w:ascii="Times New Roman" w:hAnsi="Times New Roman" w:cs="Times New Roman"/>
          <w:noProof/>
          <w:sz w:val="24"/>
          <w:szCs w:val="24"/>
          <w:lang w:eastAsia="en-US"/>
        </w:rPr>
        <w:drawing>
          <wp:inline distT="0" distB="0" distL="0" distR="0" wp14:anchorId="3FDC4715" wp14:editId="009FD257">
            <wp:extent cx="2556716"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1085" b="25096"/>
                    <a:stretch/>
                  </pic:blipFill>
                  <pic:spPr bwMode="auto">
                    <a:xfrm>
                      <a:off x="0" y="0"/>
                      <a:ext cx="2559214" cy="2440783"/>
                    </a:xfrm>
                    <a:prstGeom prst="rect">
                      <a:avLst/>
                    </a:prstGeom>
                    <a:noFill/>
                    <a:ln>
                      <a:noFill/>
                    </a:ln>
                    <a:extLst>
                      <a:ext uri="{53640926-AAD7-44D8-BBD7-CCE9431645EC}">
                        <a14:shadowObscured xmlns:a14="http://schemas.microsoft.com/office/drawing/2010/main"/>
                      </a:ext>
                    </a:extLst>
                  </pic:spPr>
                </pic:pic>
              </a:graphicData>
            </a:graphic>
          </wp:inline>
        </w:drawing>
      </w:r>
    </w:p>
    <w:p w14:paraId="213D3A70" w14:textId="24E69CBC" w:rsidR="001C6587" w:rsidRPr="006841B7" w:rsidRDefault="00836EAB" w:rsidP="006841B7">
      <w:pPr>
        <w:autoSpaceDE w:val="0"/>
        <w:autoSpaceDN w:val="0"/>
        <w:adjustRightInd w:val="0"/>
        <w:spacing w:after="240" w:line="240" w:lineRule="auto"/>
        <w:rPr>
          <w:rFonts w:ascii="Times New Roman" w:hAnsi="Times New Roman" w:cs="Times New Roman"/>
          <w:sz w:val="24"/>
          <w:szCs w:val="24"/>
        </w:rPr>
      </w:pPr>
      <w:r w:rsidRPr="006841B7">
        <w:rPr>
          <w:rFonts w:ascii="Times New Roman" w:hAnsi="Times New Roman" w:cs="Times New Roman"/>
          <w:sz w:val="24"/>
          <w:szCs w:val="24"/>
        </w:rPr>
        <w:lastRenderedPageBreak/>
        <w:t xml:space="preserve">Clearcutting creates a homogenous forest structure, where all trees are the same height. The branches, which become ladder fuels, are on top of each other. Partly for this reason, intensive regeneration logging can make areas not previous susceptible to high-severity fires more susceptible to them. </w:t>
      </w:r>
      <w:r w:rsidR="00FE7AEF" w:rsidRPr="006841B7">
        <w:rPr>
          <w:rFonts w:ascii="Times New Roman" w:hAnsi="Times New Roman" w:cs="Times New Roman"/>
          <w:sz w:val="24"/>
          <w:szCs w:val="24"/>
        </w:rPr>
        <w:t>This science suggests that if there is any change in the frequency of fire-severity on the landscape, it is likely due to the Forest Service’s own silvicultural practices.</w:t>
      </w:r>
    </w:p>
    <w:p w14:paraId="41B2A42C" w14:textId="5C192185" w:rsidR="003426F2" w:rsidRPr="006841B7" w:rsidRDefault="00F71F14" w:rsidP="006841B7">
      <w:pPr>
        <w:spacing w:after="240" w:line="240" w:lineRule="auto"/>
        <w:rPr>
          <w:rFonts w:ascii="Times New Roman" w:hAnsi="Times New Roman" w:cs="Times New Roman"/>
          <w:sz w:val="24"/>
          <w:szCs w:val="24"/>
        </w:rPr>
      </w:pPr>
      <w:bookmarkStart w:id="13" w:name="_Hlk69808428"/>
      <w:r w:rsidRPr="006841B7">
        <w:rPr>
          <w:rFonts w:ascii="Times New Roman" w:hAnsi="Times New Roman" w:cs="Times New Roman"/>
          <w:sz w:val="24"/>
          <w:szCs w:val="24"/>
        </w:rPr>
        <w:t>The old and mature forests we can protect play a positive role in countering impacts from high-</w:t>
      </w:r>
      <w:r w:rsidR="00A3017D" w:rsidRPr="006841B7">
        <w:rPr>
          <w:rFonts w:ascii="Times New Roman" w:hAnsi="Times New Roman" w:cs="Times New Roman"/>
          <w:sz w:val="24"/>
          <w:szCs w:val="24"/>
        </w:rPr>
        <w:t>severity</w:t>
      </w:r>
      <w:r w:rsidRPr="006841B7">
        <w:rPr>
          <w:rFonts w:ascii="Times New Roman" w:hAnsi="Times New Roman" w:cs="Times New Roman"/>
          <w:sz w:val="24"/>
          <w:szCs w:val="24"/>
        </w:rPr>
        <w:t xml:space="preserve"> fire. </w:t>
      </w:r>
      <w:proofErr w:type="spellStart"/>
      <w:r w:rsidR="00A3017D" w:rsidRPr="006841B7">
        <w:rPr>
          <w:rFonts w:ascii="Times New Roman" w:hAnsi="Times New Roman" w:cs="Times New Roman"/>
          <w:sz w:val="24"/>
          <w:szCs w:val="24"/>
        </w:rPr>
        <w:t>Lesmeister</w:t>
      </w:r>
      <w:proofErr w:type="spellEnd"/>
      <w:r w:rsidR="00A3017D" w:rsidRPr="006841B7">
        <w:rPr>
          <w:rFonts w:ascii="Times New Roman" w:hAnsi="Times New Roman" w:cs="Times New Roman"/>
          <w:sz w:val="24"/>
          <w:szCs w:val="24"/>
        </w:rPr>
        <w:t xml:space="preserve"> et al. 2019, in looking at fires in southwestern Oregon, mapped northern spotted owl habitat with the 2013 fires in that region. Northern spotted owls are an old-growth-obligate species, meaning they generally only occur in these mature type</w:t>
      </w:r>
      <w:r w:rsidR="00BC0E1D" w:rsidRPr="006841B7">
        <w:rPr>
          <w:rFonts w:ascii="Times New Roman" w:hAnsi="Times New Roman" w:cs="Times New Roman"/>
          <w:sz w:val="24"/>
          <w:szCs w:val="24"/>
        </w:rPr>
        <w:t>s</w:t>
      </w:r>
      <w:r w:rsidR="00A3017D" w:rsidRPr="006841B7">
        <w:rPr>
          <w:rFonts w:ascii="Times New Roman" w:hAnsi="Times New Roman" w:cs="Times New Roman"/>
          <w:sz w:val="24"/>
          <w:szCs w:val="24"/>
        </w:rPr>
        <w:t xml:space="preserve"> of forests. </w:t>
      </w:r>
      <w:proofErr w:type="spellStart"/>
      <w:r w:rsidR="00A3017D" w:rsidRPr="006841B7">
        <w:rPr>
          <w:rFonts w:ascii="Times New Roman" w:hAnsi="Times New Roman" w:cs="Times New Roman"/>
          <w:sz w:val="24"/>
          <w:szCs w:val="24"/>
        </w:rPr>
        <w:t>Lesmeister</w:t>
      </w:r>
      <w:proofErr w:type="spellEnd"/>
      <w:r w:rsidR="00A3017D" w:rsidRPr="006841B7">
        <w:rPr>
          <w:rFonts w:ascii="Times New Roman" w:hAnsi="Times New Roman" w:cs="Times New Roman"/>
          <w:sz w:val="24"/>
          <w:szCs w:val="24"/>
        </w:rPr>
        <w:t xml:space="preserve"> et al. 2019</w:t>
      </w:r>
      <w:r w:rsidR="00BC0E1D" w:rsidRPr="006841B7">
        <w:rPr>
          <w:rFonts w:ascii="Times New Roman" w:hAnsi="Times New Roman" w:cs="Times New Roman"/>
          <w:sz w:val="24"/>
          <w:szCs w:val="24"/>
        </w:rPr>
        <w:t xml:space="preserve"> found that the areas of forests that had high habitat suitability for northern spotted owls burned more often at low or moderate severity, while the forests that have been logged were more likely to burn at moderate to high severity. Bradley et al. 2016 had similar findings—protected areas</w:t>
      </w:r>
      <w:r w:rsidR="00B41021" w:rsidRPr="006841B7">
        <w:rPr>
          <w:rFonts w:ascii="Times New Roman" w:hAnsi="Times New Roman" w:cs="Times New Roman"/>
          <w:sz w:val="24"/>
          <w:szCs w:val="24"/>
        </w:rPr>
        <w:t xml:space="preserve">, i.e., older forests, </w:t>
      </w:r>
      <w:r w:rsidR="00BC0E1D" w:rsidRPr="006841B7">
        <w:rPr>
          <w:rFonts w:ascii="Times New Roman" w:hAnsi="Times New Roman" w:cs="Times New Roman"/>
          <w:sz w:val="24"/>
          <w:szCs w:val="24"/>
        </w:rPr>
        <w:t xml:space="preserve">were less likely to burn at high severity. Protecting older, mature forests not only provide increased carbon sequestration, but </w:t>
      </w:r>
      <w:r w:rsidR="00296D07" w:rsidRPr="006841B7">
        <w:rPr>
          <w:rFonts w:ascii="Times New Roman" w:hAnsi="Times New Roman" w:cs="Times New Roman"/>
          <w:sz w:val="24"/>
          <w:szCs w:val="24"/>
        </w:rPr>
        <w:t>offer a buffer to high-severity fire.</w:t>
      </w:r>
      <w:r w:rsidR="006E54E7" w:rsidRPr="006841B7">
        <w:rPr>
          <w:rFonts w:ascii="Times New Roman" w:hAnsi="Times New Roman" w:cs="Times New Roman"/>
          <w:sz w:val="24"/>
          <w:szCs w:val="24"/>
        </w:rPr>
        <w:t xml:space="preserve"> Some even may serve as fire refugia, which are areas disturbed less frequently or severely by wildfire—these areas provide safe havens for wildlife during a fire, and help post-fire recovery of surrounding areas by providing the seed for new vegetation. </w:t>
      </w:r>
      <w:proofErr w:type="spellStart"/>
      <w:r w:rsidR="006E54E7" w:rsidRPr="006841B7">
        <w:rPr>
          <w:rFonts w:ascii="Times New Roman" w:hAnsi="Times New Roman" w:cs="Times New Roman"/>
          <w:sz w:val="24"/>
          <w:szCs w:val="24"/>
        </w:rPr>
        <w:t>Meddens</w:t>
      </w:r>
      <w:proofErr w:type="spellEnd"/>
      <w:r w:rsidR="006E54E7" w:rsidRPr="006841B7">
        <w:rPr>
          <w:rFonts w:ascii="Times New Roman" w:hAnsi="Times New Roman" w:cs="Times New Roman"/>
          <w:sz w:val="24"/>
          <w:szCs w:val="24"/>
        </w:rPr>
        <w:t xml:space="preserve"> et al. 2018. </w:t>
      </w:r>
      <w:r w:rsidR="00BE24E7" w:rsidRPr="006841B7">
        <w:rPr>
          <w:rFonts w:ascii="Times New Roman" w:hAnsi="Times New Roman" w:cs="Times New Roman"/>
          <w:sz w:val="24"/>
          <w:szCs w:val="24"/>
        </w:rPr>
        <w:t xml:space="preserve">These areas are not always predictable, as some are created by happenstance. “Treating” areas by logging or prescribed burning can eliminate what would have been natural fire refugia. </w:t>
      </w:r>
      <w:r w:rsidR="003426F2" w:rsidRPr="006841B7">
        <w:rPr>
          <w:rFonts w:ascii="Times New Roman" w:hAnsi="Times New Roman" w:cs="Times New Roman"/>
          <w:sz w:val="24"/>
          <w:szCs w:val="24"/>
        </w:rPr>
        <w:t xml:space="preserve">Protecting </w:t>
      </w:r>
      <w:r w:rsidR="006E54E7" w:rsidRPr="006841B7">
        <w:rPr>
          <w:rFonts w:ascii="Times New Roman" w:hAnsi="Times New Roman" w:cs="Times New Roman"/>
          <w:sz w:val="24"/>
          <w:szCs w:val="24"/>
        </w:rPr>
        <w:t xml:space="preserve">old mature forests are the </w:t>
      </w:r>
      <w:r w:rsidR="003426F2" w:rsidRPr="006841B7">
        <w:rPr>
          <w:rFonts w:ascii="Times New Roman" w:hAnsi="Times New Roman" w:cs="Times New Roman"/>
          <w:sz w:val="24"/>
          <w:szCs w:val="24"/>
        </w:rPr>
        <w:t xml:space="preserve">solution, not a problem to be logged. </w:t>
      </w:r>
      <w:bookmarkEnd w:id="13"/>
    </w:p>
    <w:p w14:paraId="784CE6FB" w14:textId="77777777" w:rsidR="00BE24E7" w:rsidRPr="006841B7" w:rsidRDefault="00FE7AEF" w:rsidP="006841B7">
      <w:pPr>
        <w:autoSpaceDE w:val="0"/>
        <w:autoSpaceDN w:val="0"/>
        <w:adjustRightInd w:val="0"/>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Protecting people and structures from</w:t>
      </w:r>
      <w:r w:rsidR="00B41021" w:rsidRPr="006841B7">
        <w:rPr>
          <w:rFonts w:ascii="Times New Roman" w:hAnsi="Times New Roman" w:cs="Times New Roman"/>
          <w:sz w:val="24"/>
          <w:szCs w:val="24"/>
        </w:rPr>
        <w:t xml:space="preserve"> any wildfire</w:t>
      </w:r>
      <w:r w:rsidRPr="006841B7">
        <w:rPr>
          <w:rFonts w:ascii="Times New Roman" w:hAnsi="Times New Roman" w:cs="Times New Roman"/>
          <w:sz w:val="24"/>
          <w:szCs w:val="24"/>
        </w:rPr>
        <w:t xml:space="preserve"> starts with smart zoning and continues with</w:t>
      </w:r>
      <w:r w:rsidR="008A288D" w:rsidRPr="006841B7">
        <w:rPr>
          <w:rFonts w:ascii="Times New Roman" w:hAnsi="Times New Roman" w:cs="Times New Roman"/>
          <w:sz w:val="24"/>
          <w:szCs w:val="24"/>
        </w:rPr>
        <w:t xml:space="preserve"> defensible space where it matters the most: </w:t>
      </w:r>
      <w:r w:rsidR="00045167" w:rsidRPr="006841B7">
        <w:rPr>
          <w:rFonts w:ascii="Times New Roman" w:hAnsi="Times New Roman" w:cs="Times New Roman"/>
          <w:sz w:val="24"/>
          <w:szCs w:val="24"/>
        </w:rPr>
        <w:t xml:space="preserve">right around the house. </w:t>
      </w:r>
      <w:r w:rsidR="008A288D" w:rsidRPr="006841B7">
        <w:rPr>
          <w:rFonts w:ascii="Times New Roman" w:hAnsi="Times New Roman" w:cs="Times New Roman"/>
          <w:sz w:val="24"/>
          <w:szCs w:val="24"/>
        </w:rPr>
        <w:t>The Forest Service’s own scientist found that</w:t>
      </w:r>
      <w:r w:rsidR="00D41D90" w:rsidRPr="006841B7">
        <w:rPr>
          <w:rFonts w:ascii="Times New Roman" w:hAnsi="Times New Roman" w:cs="Times New Roman"/>
          <w:sz w:val="24"/>
          <w:szCs w:val="24"/>
        </w:rPr>
        <w:t xml:space="preserve"> the measures taken within the first 130 feet of the house to reduce home ignitability have the most influence on whether a home is lost in a subsequent wildfire. Home ignitions depend upon whether the structure is built with fire-resistant materials and whether there are flammable items on or around the structure. For this reason, “</w:t>
      </w:r>
      <w:r w:rsidR="00D41D90" w:rsidRPr="006841B7">
        <w:rPr>
          <w:rFonts w:ascii="Times New Roman" w:hAnsi="Times New Roman" w:cs="Times New Roman"/>
          <w:b/>
          <w:i/>
          <w:sz w:val="24"/>
          <w:szCs w:val="24"/>
        </w:rPr>
        <w:t>[h]</w:t>
      </w:r>
      <w:proofErr w:type="spellStart"/>
      <w:r w:rsidR="00D41D90" w:rsidRPr="006841B7">
        <w:rPr>
          <w:rFonts w:ascii="Times New Roman" w:hAnsi="Times New Roman" w:cs="Times New Roman"/>
          <w:b/>
          <w:i/>
          <w:sz w:val="24"/>
          <w:szCs w:val="24"/>
        </w:rPr>
        <w:t>omes</w:t>
      </w:r>
      <w:proofErr w:type="spellEnd"/>
      <w:r w:rsidR="00D41D90" w:rsidRPr="006841B7">
        <w:rPr>
          <w:rFonts w:ascii="Times New Roman" w:hAnsi="Times New Roman" w:cs="Times New Roman"/>
          <w:b/>
          <w:i/>
          <w:sz w:val="24"/>
          <w:szCs w:val="24"/>
        </w:rPr>
        <w:t xml:space="preserve"> with low ignitability can survive high-intensity wildland fires, whereas highly ignitable homes can be destroyed during lower-intensity fires.</w:t>
      </w:r>
      <w:r w:rsidR="00D41D90" w:rsidRPr="006841B7">
        <w:rPr>
          <w:rFonts w:ascii="Times New Roman" w:hAnsi="Times New Roman" w:cs="Times New Roman"/>
          <w:sz w:val="24"/>
          <w:szCs w:val="24"/>
        </w:rPr>
        <w:t xml:space="preserve">” </w:t>
      </w:r>
      <w:r w:rsidR="006E54E7" w:rsidRPr="006841B7">
        <w:rPr>
          <w:rFonts w:ascii="Times New Roman" w:hAnsi="Times New Roman" w:cs="Times New Roman"/>
          <w:sz w:val="24"/>
          <w:szCs w:val="24"/>
        </w:rPr>
        <w:t xml:space="preserve">Cohen 2000. </w:t>
      </w:r>
      <w:r w:rsidR="00D41D90" w:rsidRPr="006841B7">
        <w:rPr>
          <w:rFonts w:ascii="Times New Roman" w:hAnsi="Times New Roman" w:cs="Times New Roman"/>
          <w:sz w:val="24"/>
          <w:szCs w:val="24"/>
        </w:rPr>
        <w:t>Because home ignitability drive whether a structure is lost, the “fire loss problem can be defined as a home ignitibility issue largely independent of wildland fuel management issues.” Cohen 2000. The issue is how people manage</w:t>
      </w:r>
      <w:r w:rsidR="002368EE" w:rsidRPr="006841B7">
        <w:rPr>
          <w:rFonts w:ascii="Times New Roman" w:hAnsi="Times New Roman" w:cs="Times New Roman"/>
          <w:sz w:val="24"/>
          <w:szCs w:val="24"/>
        </w:rPr>
        <w:t xml:space="preserve"> the first 130 feet surrounding their structure, </w:t>
      </w:r>
      <w:r w:rsidR="00D41D90" w:rsidRPr="006841B7">
        <w:rPr>
          <w:rFonts w:ascii="Times New Roman" w:hAnsi="Times New Roman" w:cs="Times New Roman"/>
          <w:sz w:val="24"/>
          <w:szCs w:val="24"/>
        </w:rPr>
        <w:t xml:space="preserve">not how the US Forest Service manages public lands miles away from houses that are highly ignitable. </w:t>
      </w:r>
      <w:r w:rsidR="002368EE" w:rsidRPr="006841B7">
        <w:rPr>
          <w:rFonts w:ascii="Times New Roman" w:hAnsi="Times New Roman" w:cs="Times New Roman"/>
          <w:sz w:val="24"/>
          <w:szCs w:val="24"/>
        </w:rPr>
        <w:t xml:space="preserve">Beyond that, ensuring the roads that our evacuation routes are in good condition and having an evacuation plan that doesn’t delay departure. Zoning can help risky development in wildland-urban interfaces. </w:t>
      </w:r>
    </w:p>
    <w:p w14:paraId="4A03F5F5" w14:textId="551F8CBE" w:rsidR="001C6587" w:rsidRDefault="00BE24E7" w:rsidP="006841B7">
      <w:pPr>
        <w:autoSpaceDE w:val="0"/>
        <w:autoSpaceDN w:val="0"/>
        <w:adjustRightInd w:val="0"/>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 xml:space="preserve">Many of the solutions to protect people from wildfire, like zoning, evacuation routes, and reducing the ignitability of the house and its surrounding 130 feet, </w:t>
      </w:r>
      <w:r w:rsidR="002368EE" w:rsidRPr="006841B7">
        <w:rPr>
          <w:rFonts w:ascii="Times New Roman" w:hAnsi="Times New Roman" w:cs="Times New Roman"/>
          <w:sz w:val="24"/>
          <w:szCs w:val="24"/>
        </w:rPr>
        <w:t xml:space="preserve">simply don’t </w:t>
      </w:r>
      <w:r w:rsidR="00B53F7A" w:rsidRPr="006841B7">
        <w:rPr>
          <w:rFonts w:ascii="Times New Roman" w:hAnsi="Times New Roman" w:cs="Times New Roman"/>
          <w:sz w:val="24"/>
          <w:szCs w:val="24"/>
        </w:rPr>
        <w:t xml:space="preserve">directly </w:t>
      </w:r>
      <w:r w:rsidR="002368EE" w:rsidRPr="006841B7">
        <w:rPr>
          <w:rFonts w:ascii="Times New Roman" w:hAnsi="Times New Roman" w:cs="Times New Roman"/>
          <w:sz w:val="24"/>
          <w:szCs w:val="24"/>
        </w:rPr>
        <w:t>involve the federal government.</w:t>
      </w:r>
      <w:r w:rsidR="00B53F7A" w:rsidRPr="006841B7">
        <w:rPr>
          <w:rFonts w:ascii="Times New Roman" w:hAnsi="Times New Roman" w:cs="Times New Roman"/>
          <w:sz w:val="24"/>
          <w:szCs w:val="24"/>
        </w:rPr>
        <w:t xml:space="preserve"> But, the federal government could provide education.</w:t>
      </w:r>
      <w:r w:rsidR="002368EE" w:rsidRPr="006841B7">
        <w:rPr>
          <w:rFonts w:ascii="Times New Roman" w:hAnsi="Times New Roman" w:cs="Times New Roman"/>
          <w:sz w:val="24"/>
          <w:szCs w:val="24"/>
        </w:rPr>
        <w:t xml:space="preserve"> </w:t>
      </w:r>
      <w:r w:rsidR="006E54E7" w:rsidRPr="006841B7">
        <w:rPr>
          <w:rFonts w:ascii="Times New Roman" w:hAnsi="Times New Roman" w:cs="Times New Roman"/>
          <w:sz w:val="24"/>
          <w:szCs w:val="24"/>
        </w:rPr>
        <w:t xml:space="preserve">One </w:t>
      </w:r>
      <w:r w:rsidR="00B53F7A" w:rsidRPr="006841B7">
        <w:rPr>
          <w:rFonts w:ascii="Times New Roman" w:hAnsi="Times New Roman" w:cs="Times New Roman"/>
          <w:sz w:val="24"/>
          <w:szCs w:val="24"/>
        </w:rPr>
        <w:t>additional strategy</w:t>
      </w:r>
      <w:r w:rsidR="006E54E7" w:rsidRPr="006841B7">
        <w:rPr>
          <w:rFonts w:ascii="Times New Roman" w:hAnsi="Times New Roman" w:cs="Times New Roman"/>
          <w:sz w:val="24"/>
          <w:szCs w:val="24"/>
        </w:rPr>
        <w:t xml:space="preserve"> the federal government</w:t>
      </w:r>
      <w:r w:rsidR="00B53F7A" w:rsidRPr="006841B7">
        <w:rPr>
          <w:rFonts w:ascii="Times New Roman" w:hAnsi="Times New Roman" w:cs="Times New Roman"/>
          <w:sz w:val="24"/>
          <w:szCs w:val="24"/>
        </w:rPr>
        <w:t xml:space="preserve"> could consider</w:t>
      </w:r>
      <w:r w:rsidR="006E54E7" w:rsidRPr="006841B7">
        <w:rPr>
          <w:rFonts w:ascii="Times New Roman" w:hAnsi="Times New Roman" w:cs="Times New Roman"/>
          <w:sz w:val="24"/>
          <w:szCs w:val="24"/>
        </w:rPr>
        <w:t xml:space="preserve">, </w:t>
      </w:r>
      <w:r w:rsidR="002368EE" w:rsidRPr="006841B7">
        <w:rPr>
          <w:rFonts w:ascii="Times New Roman" w:hAnsi="Times New Roman" w:cs="Times New Roman"/>
          <w:sz w:val="24"/>
          <w:szCs w:val="24"/>
        </w:rPr>
        <w:t>however, is acquiring private land next to national forests</w:t>
      </w:r>
      <w:r w:rsidR="00B53F7A" w:rsidRPr="006841B7">
        <w:rPr>
          <w:rFonts w:ascii="Times New Roman" w:hAnsi="Times New Roman" w:cs="Times New Roman"/>
          <w:sz w:val="24"/>
          <w:szCs w:val="24"/>
        </w:rPr>
        <w:t xml:space="preserve"> in places the government believes are risky to inhabit because of wildfire</w:t>
      </w:r>
      <w:r w:rsidR="002368EE" w:rsidRPr="006841B7">
        <w:rPr>
          <w:rFonts w:ascii="Times New Roman" w:hAnsi="Times New Roman" w:cs="Times New Roman"/>
          <w:sz w:val="24"/>
          <w:szCs w:val="24"/>
        </w:rPr>
        <w:t>. A Friends of the Clearwater staff member was out on a field trip where the Forest Service was showing a recent “fuels reduction” project</w:t>
      </w:r>
      <w:r w:rsidR="00542689" w:rsidRPr="006841B7">
        <w:rPr>
          <w:rFonts w:ascii="Times New Roman" w:hAnsi="Times New Roman" w:cs="Times New Roman"/>
          <w:sz w:val="24"/>
          <w:szCs w:val="24"/>
        </w:rPr>
        <w:t xml:space="preserve">, where the Forest Service approved logging in an inventoried roadless area </w:t>
      </w:r>
      <w:r w:rsidR="00B53F7A" w:rsidRPr="006841B7">
        <w:rPr>
          <w:rFonts w:ascii="Times New Roman" w:hAnsi="Times New Roman" w:cs="Times New Roman"/>
          <w:sz w:val="24"/>
          <w:szCs w:val="24"/>
        </w:rPr>
        <w:t xml:space="preserve">in the middle of the forest </w:t>
      </w:r>
      <w:r w:rsidR="00542689" w:rsidRPr="006841B7">
        <w:rPr>
          <w:rFonts w:ascii="Times New Roman" w:hAnsi="Times New Roman" w:cs="Times New Roman"/>
          <w:sz w:val="24"/>
          <w:szCs w:val="24"/>
        </w:rPr>
        <w:t>to ostensibly “reduce fuels” next to a community of about 20 structures far into the forest</w:t>
      </w:r>
      <w:r w:rsidRPr="006841B7">
        <w:rPr>
          <w:rFonts w:ascii="Times New Roman" w:hAnsi="Times New Roman" w:cs="Times New Roman"/>
          <w:sz w:val="24"/>
          <w:szCs w:val="24"/>
        </w:rPr>
        <w:t xml:space="preserve">. In the environmental assessment of the project, the Forest Service noted that </w:t>
      </w:r>
      <w:r w:rsidR="00542689" w:rsidRPr="006841B7">
        <w:rPr>
          <w:rFonts w:ascii="Times New Roman" w:hAnsi="Times New Roman" w:cs="Times New Roman"/>
          <w:sz w:val="24"/>
          <w:szCs w:val="24"/>
        </w:rPr>
        <w:t>most of those structures were summer homes</w:t>
      </w:r>
      <w:r w:rsidR="00B53F7A" w:rsidRPr="006841B7">
        <w:rPr>
          <w:rFonts w:ascii="Times New Roman" w:hAnsi="Times New Roman" w:cs="Times New Roman"/>
          <w:sz w:val="24"/>
          <w:szCs w:val="24"/>
        </w:rPr>
        <w:t xml:space="preserve">, and these </w:t>
      </w:r>
      <w:r w:rsidR="00B53F7A" w:rsidRPr="006841B7">
        <w:rPr>
          <w:rFonts w:ascii="Times New Roman" w:hAnsi="Times New Roman" w:cs="Times New Roman"/>
          <w:sz w:val="24"/>
          <w:szCs w:val="24"/>
        </w:rPr>
        <w:lastRenderedPageBreak/>
        <w:t>private lands were mostly inholdings surrounded by national forest on all sides.</w:t>
      </w:r>
      <w:r w:rsidR="00542689" w:rsidRPr="006841B7">
        <w:rPr>
          <w:rFonts w:ascii="Times New Roman" w:hAnsi="Times New Roman" w:cs="Times New Roman"/>
          <w:sz w:val="24"/>
          <w:szCs w:val="24"/>
        </w:rPr>
        <w:t xml:space="preserve"> On this field trip, t</w:t>
      </w:r>
      <w:r w:rsidR="002368EE" w:rsidRPr="006841B7">
        <w:rPr>
          <w:rFonts w:ascii="Times New Roman" w:hAnsi="Times New Roman" w:cs="Times New Roman"/>
          <w:sz w:val="24"/>
          <w:szCs w:val="24"/>
        </w:rPr>
        <w:t xml:space="preserve">he district ranger said it would have been cheaper to buy out the landowners than it would have been to do the project in the first place. Perhaps </w:t>
      </w:r>
      <w:r w:rsidRPr="006841B7">
        <w:rPr>
          <w:rFonts w:ascii="Times New Roman" w:hAnsi="Times New Roman" w:cs="Times New Roman"/>
          <w:sz w:val="24"/>
          <w:szCs w:val="24"/>
        </w:rPr>
        <w:t>buying out the private inholdings in national forests</w:t>
      </w:r>
      <w:r w:rsidR="002368EE" w:rsidRPr="006841B7">
        <w:rPr>
          <w:rFonts w:ascii="Times New Roman" w:hAnsi="Times New Roman" w:cs="Times New Roman"/>
          <w:sz w:val="24"/>
          <w:szCs w:val="24"/>
        </w:rPr>
        <w:t xml:space="preserve"> is </w:t>
      </w:r>
      <w:r w:rsidRPr="006841B7">
        <w:rPr>
          <w:rFonts w:ascii="Times New Roman" w:hAnsi="Times New Roman" w:cs="Times New Roman"/>
          <w:sz w:val="24"/>
          <w:szCs w:val="24"/>
        </w:rPr>
        <w:t xml:space="preserve">both </w:t>
      </w:r>
      <w:r w:rsidR="002368EE" w:rsidRPr="006841B7">
        <w:rPr>
          <w:rFonts w:ascii="Times New Roman" w:hAnsi="Times New Roman" w:cs="Times New Roman"/>
          <w:sz w:val="24"/>
          <w:szCs w:val="24"/>
        </w:rPr>
        <w:t xml:space="preserve">the safest and most economical thing to do. </w:t>
      </w:r>
    </w:p>
    <w:p w14:paraId="36673515" w14:textId="77777777" w:rsidR="006841B7" w:rsidRPr="006841B7" w:rsidRDefault="006841B7" w:rsidP="006841B7">
      <w:pPr>
        <w:autoSpaceDE w:val="0"/>
        <w:autoSpaceDN w:val="0"/>
        <w:adjustRightInd w:val="0"/>
        <w:spacing w:after="240" w:line="240" w:lineRule="auto"/>
        <w:rPr>
          <w:rFonts w:ascii="Times New Roman" w:hAnsi="Times New Roman" w:cs="Times New Roman"/>
          <w:sz w:val="24"/>
          <w:szCs w:val="24"/>
        </w:rPr>
      </w:pPr>
    </w:p>
    <w:p w14:paraId="2D564055" w14:textId="610ED5F1" w:rsidR="003426F2" w:rsidRPr="006841B7" w:rsidRDefault="00B53F7A" w:rsidP="006841B7">
      <w:pPr>
        <w:autoSpaceDE w:val="0"/>
        <w:autoSpaceDN w:val="0"/>
        <w:adjustRightInd w:val="0"/>
        <w:spacing w:after="240" w:line="240" w:lineRule="auto"/>
        <w:rPr>
          <w:rFonts w:ascii="Times New Roman" w:hAnsi="Times New Roman" w:cs="Times New Roman"/>
          <w:b/>
          <w:bCs/>
          <w:smallCaps/>
          <w:sz w:val="24"/>
          <w:szCs w:val="24"/>
        </w:rPr>
      </w:pPr>
      <w:r w:rsidRPr="006841B7">
        <w:rPr>
          <w:rFonts w:ascii="Times New Roman" w:hAnsi="Times New Roman" w:cs="Times New Roman"/>
          <w:b/>
          <w:bCs/>
          <w:smallCaps/>
          <w:sz w:val="24"/>
          <w:szCs w:val="24"/>
        </w:rPr>
        <w:t xml:space="preserve">Opportunities </w:t>
      </w:r>
      <w:r w:rsidR="00630A21" w:rsidRPr="006841B7">
        <w:rPr>
          <w:rFonts w:ascii="Times New Roman" w:hAnsi="Times New Roman" w:cs="Times New Roman"/>
          <w:b/>
          <w:bCs/>
          <w:smallCaps/>
          <w:sz w:val="24"/>
          <w:szCs w:val="24"/>
        </w:rPr>
        <w:t>B</w:t>
      </w:r>
      <w:r w:rsidRPr="006841B7">
        <w:rPr>
          <w:rFonts w:ascii="Times New Roman" w:hAnsi="Times New Roman" w:cs="Times New Roman"/>
          <w:b/>
          <w:bCs/>
          <w:smallCaps/>
          <w:sz w:val="24"/>
          <w:szCs w:val="24"/>
        </w:rPr>
        <w:t>ased on Current conditions</w:t>
      </w:r>
    </w:p>
    <w:p w14:paraId="434BDE10" w14:textId="3892BA78" w:rsidR="003426F2" w:rsidRPr="006841B7" w:rsidRDefault="003426F2"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sz w:val="24"/>
          <w:szCs w:val="24"/>
        </w:rPr>
        <w:t>Currently, a lot of opportunity exists for the</w:t>
      </w:r>
      <w:r w:rsidR="00630A21" w:rsidRPr="006841B7">
        <w:rPr>
          <w:rFonts w:ascii="Times New Roman" w:hAnsi="Times New Roman" w:cs="Times New Roman"/>
          <w:sz w:val="24"/>
          <w:szCs w:val="24"/>
        </w:rPr>
        <w:t xml:space="preserve"> USDA, through the</w:t>
      </w:r>
      <w:r w:rsidRPr="006841B7">
        <w:rPr>
          <w:rFonts w:ascii="Times New Roman" w:hAnsi="Times New Roman" w:cs="Times New Roman"/>
          <w:sz w:val="24"/>
          <w:szCs w:val="24"/>
        </w:rPr>
        <w:t xml:space="preserve"> US Forest Service, to tackle the climate crisis through protecting our forests and drastically reducing logging, and completely eliminating the felling of large trees. Only a small fraction of national forests </w:t>
      </w:r>
      <w:proofErr w:type="gramStart"/>
      <w:r w:rsidRPr="006841B7">
        <w:rPr>
          <w:rFonts w:ascii="Times New Roman" w:hAnsi="Times New Roman" w:cs="Times New Roman"/>
          <w:sz w:val="24"/>
          <w:szCs w:val="24"/>
        </w:rPr>
        <w:t>are</w:t>
      </w:r>
      <w:proofErr w:type="gramEnd"/>
      <w:r w:rsidRPr="006841B7">
        <w:rPr>
          <w:rFonts w:ascii="Times New Roman" w:hAnsi="Times New Roman" w:cs="Times New Roman"/>
          <w:sz w:val="24"/>
          <w:szCs w:val="24"/>
        </w:rPr>
        <w:t xml:space="preserve"> left intact, </w:t>
      </w:r>
      <w:r w:rsidR="00630A21" w:rsidRPr="006841B7">
        <w:rPr>
          <w:rFonts w:ascii="Times New Roman" w:hAnsi="Times New Roman" w:cs="Times New Roman"/>
          <w:sz w:val="24"/>
          <w:szCs w:val="24"/>
        </w:rPr>
        <w:t xml:space="preserve">and the US Forest Service is still logging irresponsible amounts. </w:t>
      </w:r>
      <w:r w:rsidRPr="006841B7">
        <w:rPr>
          <w:rFonts w:ascii="Times New Roman" w:hAnsi="Times New Roman" w:cs="Times New Roman"/>
          <w:sz w:val="24"/>
          <w:szCs w:val="24"/>
        </w:rPr>
        <w:t xml:space="preserve">And while the US was the forefront timber products in 2015, </w:t>
      </w:r>
      <w:proofErr w:type="spellStart"/>
      <w:r w:rsidRPr="006841B7">
        <w:rPr>
          <w:rFonts w:ascii="Times New Roman" w:hAnsi="Times New Roman" w:cs="Times New Roman"/>
          <w:sz w:val="24"/>
          <w:szCs w:val="24"/>
        </w:rPr>
        <w:t>Prestemon</w:t>
      </w:r>
      <w:proofErr w:type="spellEnd"/>
      <w:r w:rsidRPr="006841B7">
        <w:rPr>
          <w:rFonts w:ascii="Times New Roman" w:hAnsi="Times New Roman" w:cs="Times New Roman"/>
          <w:sz w:val="24"/>
          <w:szCs w:val="24"/>
        </w:rPr>
        <w:t xml:space="preserve"> 2015, several groups that have signed onto this letter have noticed an upward creep of timber sales and proposed logging on some forests in the past five years in particular. In the face of the science that discusses the carbon that large trees sequester and what logging emits, the US Forest Service has </w:t>
      </w:r>
      <w:r w:rsidRPr="006841B7">
        <w:rPr>
          <w:rFonts w:ascii="Times New Roman" w:hAnsi="Times New Roman" w:cs="Times New Roman"/>
          <w:i/>
          <w:sz w:val="24"/>
          <w:szCs w:val="24"/>
        </w:rPr>
        <w:t xml:space="preserve">increased </w:t>
      </w:r>
      <w:r w:rsidRPr="006841B7">
        <w:rPr>
          <w:rFonts w:ascii="Times New Roman" w:hAnsi="Times New Roman" w:cs="Times New Roman"/>
          <w:sz w:val="24"/>
          <w:szCs w:val="24"/>
        </w:rPr>
        <w:t xml:space="preserve">logging. </w:t>
      </w:r>
      <w:r w:rsidRPr="006841B7">
        <w:rPr>
          <w:rFonts w:ascii="Times New Roman" w:hAnsi="Times New Roman" w:cs="Times New Roman"/>
          <w:bCs/>
          <w:sz w:val="24"/>
          <w:szCs w:val="24"/>
        </w:rPr>
        <w:t xml:space="preserve">For Friends of the Clearwater, we’ve noticed this upward creep of timber sales on the Nez Perce and Clearwater National Forests for over a decade now. </w:t>
      </w:r>
    </w:p>
    <w:p w14:paraId="5092E0A1" w14:textId="77777777" w:rsidR="003426F2" w:rsidRPr="006841B7" w:rsidRDefault="003426F2" w:rsidP="006841B7">
      <w:pPr>
        <w:autoSpaceDE w:val="0"/>
        <w:autoSpaceDN w:val="0"/>
        <w:adjustRightInd w:val="0"/>
        <w:spacing w:after="240" w:line="240" w:lineRule="auto"/>
        <w:jc w:val="center"/>
        <w:rPr>
          <w:rFonts w:ascii="Times New Roman" w:hAnsi="Times New Roman" w:cs="Times New Roman"/>
          <w:bCs/>
          <w:sz w:val="24"/>
          <w:szCs w:val="24"/>
        </w:rPr>
      </w:pPr>
      <w:r w:rsidRPr="006841B7">
        <w:rPr>
          <w:rFonts w:ascii="Times New Roman" w:hAnsi="Times New Roman" w:cs="Times New Roman"/>
          <w:noProof/>
          <w:sz w:val="24"/>
          <w:szCs w:val="24"/>
        </w:rPr>
        <w:drawing>
          <wp:inline distT="0" distB="0" distL="0" distR="0" wp14:anchorId="59398D4A" wp14:editId="0FEE3424">
            <wp:extent cx="5196840" cy="3916680"/>
            <wp:effectExtent l="0" t="0" r="3810" b="7620"/>
            <wp:docPr id="2" name="Chart 2">
              <a:extLst xmlns:a="http://schemas.openxmlformats.org/drawingml/2006/main">
                <a:ext uri="{FF2B5EF4-FFF2-40B4-BE49-F238E27FC236}">
                  <a16:creationId xmlns:a16="http://schemas.microsoft.com/office/drawing/2014/main" id="{122AF6B4-4C4F-4691-9428-A7C3FB7038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223246" w14:textId="70086A0D" w:rsidR="003426F2" w:rsidRPr="006841B7" w:rsidRDefault="003426F2"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 xml:space="preserve">Above is a chart of the timber sold off the Nez Perce-Clearwater National Forests. The information is from </w:t>
      </w:r>
      <w:r w:rsidRPr="006841B7">
        <w:rPr>
          <w:rFonts w:ascii="Times New Roman" w:hAnsi="Times New Roman" w:cs="Times New Roman"/>
          <w:bCs/>
          <w:sz w:val="24"/>
          <w:szCs w:val="24"/>
        </w:rPr>
        <w:t xml:space="preserve">US Forest Service Region 1’s annual reports on what this agency has sold based on logging projects on the Nez Perce and Clearwater National Forests. </w:t>
      </w:r>
      <w:r w:rsidRPr="006841B7">
        <w:rPr>
          <w:rFonts w:ascii="Times New Roman" w:hAnsi="Times New Roman" w:cs="Times New Roman"/>
          <w:sz w:val="24"/>
          <w:szCs w:val="24"/>
        </w:rPr>
        <w:t xml:space="preserve">The units are “thousand board feet,” so 84,000 thousand board feet = 84,000,000 board feet = 84 million board </w:t>
      </w:r>
      <w:r w:rsidRPr="006841B7">
        <w:rPr>
          <w:rFonts w:ascii="Times New Roman" w:hAnsi="Times New Roman" w:cs="Times New Roman"/>
          <w:sz w:val="24"/>
          <w:szCs w:val="24"/>
        </w:rPr>
        <w:lastRenderedPageBreak/>
        <w:t xml:space="preserve">feet sold in 2020. </w:t>
      </w:r>
      <w:r w:rsidRPr="006841B7">
        <w:rPr>
          <w:rFonts w:ascii="Times New Roman" w:hAnsi="Times New Roman" w:cs="Times New Roman"/>
          <w:b/>
          <w:i/>
          <w:sz w:val="24"/>
          <w:szCs w:val="24"/>
        </w:rPr>
        <w:t xml:space="preserve">In </w:t>
      </w:r>
      <w:r w:rsidR="00F65644" w:rsidRPr="006841B7">
        <w:rPr>
          <w:rFonts w:ascii="Times New Roman" w:hAnsi="Times New Roman" w:cs="Times New Roman"/>
          <w:b/>
          <w:i/>
          <w:sz w:val="24"/>
          <w:szCs w:val="24"/>
        </w:rPr>
        <w:t>five</w:t>
      </w:r>
      <w:r w:rsidRPr="006841B7">
        <w:rPr>
          <w:rFonts w:ascii="Times New Roman" w:hAnsi="Times New Roman" w:cs="Times New Roman"/>
          <w:b/>
          <w:i/>
          <w:sz w:val="24"/>
          <w:szCs w:val="24"/>
        </w:rPr>
        <w:t xml:space="preserve"> of the past </w:t>
      </w:r>
      <w:r w:rsidR="00F65644" w:rsidRPr="006841B7">
        <w:rPr>
          <w:rFonts w:ascii="Times New Roman" w:hAnsi="Times New Roman" w:cs="Times New Roman"/>
          <w:b/>
          <w:i/>
          <w:sz w:val="24"/>
          <w:szCs w:val="24"/>
        </w:rPr>
        <w:t>six</w:t>
      </w:r>
      <w:r w:rsidRPr="006841B7">
        <w:rPr>
          <w:rFonts w:ascii="Times New Roman" w:hAnsi="Times New Roman" w:cs="Times New Roman"/>
          <w:b/>
          <w:i/>
          <w:sz w:val="24"/>
          <w:szCs w:val="24"/>
        </w:rPr>
        <w:t xml:space="preserve"> years, this national forest has sold more of the public’s trees than any other year since 2000</w:t>
      </w:r>
      <w:r w:rsidRPr="006841B7">
        <w:rPr>
          <w:rFonts w:ascii="Times New Roman" w:hAnsi="Times New Roman" w:cs="Times New Roman"/>
          <w:sz w:val="24"/>
          <w:szCs w:val="24"/>
        </w:rPr>
        <w:t xml:space="preserve">. The previous administration emphasized increasing logging, so Forest Service’s increase in logging projects is not unique to this forest. And on forests like the </w:t>
      </w:r>
      <w:proofErr w:type="spellStart"/>
      <w:r w:rsidRPr="006841B7">
        <w:rPr>
          <w:rFonts w:ascii="Times New Roman" w:hAnsi="Times New Roman" w:cs="Times New Roman"/>
          <w:sz w:val="24"/>
          <w:szCs w:val="24"/>
        </w:rPr>
        <w:t>the</w:t>
      </w:r>
      <w:proofErr w:type="spellEnd"/>
      <w:r w:rsidRPr="006841B7">
        <w:rPr>
          <w:rFonts w:ascii="Times New Roman" w:hAnsi="Times New Roman" w:cs="Times New Roman"/>
          <w:sz w:val="24"/>
          <w:szCs w:val="24"/>
        </w:rPr>
        <w:t xml:space="preserve"> Nez Perce-Clearwater National Forests, the Forest Service has continued to take bites of out of old growth and mature forests in just about every logging project it approves. Every time the Forest Service “resets” an area that is mature forest or would have become old growth, it eliminates the benefits described above for the rest of the lives of folks living.</w:t>
      </w:r>
      <w:r w:rsidR="00F65644" w:rsidRPr="006841B7">
        <w:rPr>
          <w:rFonts w:ascii="Times New Roman" w:hAnsi="Times New Roman" w:cs="Times New Roman"/>
          <w:sz w:val="24"/>
          <w:szCs w:val="24"/>
        </w:rPr>
        <w:t xml:space="preserve"> Living and future generations cannot afford this trend. </w:t>
      </w:r>
      <w:r w:rsidRPr="006841B7">
        <w:rPr>
          <w:rFonts w:ascii="Times New Roman" w:hAnsi="Times New Roman" w:cs="Times New Roman"/>
          <w:sz w:val="24"/>
          <w:szCs w:val="24"/>
        </w:rPr>
        <w:t xml:space="preserve">     </w:t>
      </w:r>
    </w:p>
    <w:p w14:paraId="38442B21" w14:textId="0DD97A79" w:rsidR="003426F2" w:rsidRPr="006841B7" w:rsidRDefault="003426F2" w:rsidP="006841B7">
      <w:pPr>
        <w:autoSpaceDE w:val="0"/>
        <w:autoSpaceDN w:val="0"/>
        <w:adjustRightInd w:val="0"/>
        <w:spacing w:after="240" w:line="240" w:lineRule="auto"/>
        <w:rPr>
          <w:rFonts w:ascii="Times New Roman" w:hAnsi="Times New Roman" w:cs="Times New Roman"/>
          <w:bCs/>
          <w:sz w:val="24"/>
          <w:szCs w:val="24"/>
        </w:rPr>
      </w:pPr>
      <w:r w:rsidRPr="006841B7">
        <w:rPr>
          <w:rFonts w:ascii="Times New Roman" w:hAnsi="Times New Roman" w:cs="Times New Roman"/>
          <w:bCs/>
          <w:sz w:val="24"/>
          <w:szCs w:val="24"/>
        </w:rPr>
        <w:t xml:space="preserve">Scientists have discussed the opportunities of mitigating global warming and preserving biodiversity by protecting our forests. </w:t>
      </w:r>
      <w:r w:rsidRPr="006841B7">
        <w:rPr>
          <w:rFonts w:ascii="Times New Roman" w:hAnsi="Times New Roman" w:cs="Times New Roman"/>
          <w:sz w:val="24"/>
          <w:szCs w:val="24"/>
        </w:rPr>
        <w:t xml:space="preserve">“Alterations in forest management can contribute to increasing the land sink and decreasing emissions by keeping carbon in high biomass forests, extending harvest cycles, reforestation, and afforestation.” Law et al., 2018. Scientists have proposed </w:t>
      </w:r>
      <w:proofErr w:type="spellStart"/>
      <w:r w:rsidRPr="006841B7">
        <w:rPr>
          <w:rFonts w:ascii="Times New Roman" w:hAnsi="Times New Roman" w:cs="Times New Roman"/>
          <w:sz w:val="24"/>
          <w:szCs w:val="24"/>
        </w:rPr>
        <w:t>proforestation</w:t>
      </w:r>
      <w:proofErr w:type="spellEnd"/>
      <w:r w:rsidRPr="006841B7">
        <w:rPr>
          <w:rFonts w:ascii="Times New Roman" w:hAnsi="Times New Roman" w:cs="Times New Roman"/>
          <w:sz w:val="24"/>
          <w:szCs w:val="24"/>
        </w:rPr>
        <w:t xml:space="preserve">, which optimizes the trees that currently exists and allows them to grow intact with their natural ecosystems as opposed to disturbing them by logging: “Growing existing forests to their biological carbon sequestration potential optimizes [carbon dioxide removal] while limiting climate change and protecting biodiversity, air, land, and water. Natural forests are by far the most effective.” </w:t>
      </w:r>
      <w:bookmarkStart w:id="14" w:name="_Hlk67396340"/>
      <w:proofErr w:type="spellStart"/>
      <w:r w:rsidRPr="006841B7">
        <w:rPr>
          <w:rFonts w:ascii="Times New Roman" w:hAnsi="Times New Roman" w:cs="Times New Roman"/>
          <w:sz w:val="24"/>
          <w:szCs w:val="24"/>
        </w:rPr>
        <w:t>Moomaw</w:t>
      </w:r>
      <w:proofErr w:type="spellEnd"/>
      <w:r w:rsidRPr="006841B7">
        <w:rPr>
          <w:rFonts w:ascii="Times New Roman" w:hAnsi="Times New Roman" w:cs="Times New Roman"/>
          <w:sz w:val="24"/>
          <w:szCs w:val="24"/>
        </w:rPr>
        <w:t xml:space="preserve">, W.R., Masino, S.A., and Faison, E.K. 2019. Intact forests in the United States: </w:t>
      </w:r>
      <w:proofErr w:type="spellStart"/>
      <w:r w:rsidRPr="006841B7">
        <w:rPr>
          <w:rFonts w:ascii="Times New Roman" w:hAnsi="Times New Roman" w:cs="Times New Roman"/>
          <w:sz w:val="24"/>
          <w:szCs w:val="24"/>
        </w:rPr>
        <w:t>Proforestation</w:t>
      </w:r>
      <w:proofErr w:type="spellEnd"/>
      <w:r w:rsidRPr="006841B7">
        <w:rPr>
          <w:rFonts w:ascii="Times New Roman" w:hAnsi="Times New Roman" w:cs="Times New Roman"/>
          <w:sz w:val="24"/>
          <w:szCs w:val="24"/>
        </w:rPr>
        <w:t xml:space="preserve"> mitigates climate change and serves the greatest good. Frontiers in Global Change 2(27): pp. 1-10.</w:t>
      </w:r>
      <w:bookmarkEnd w:id="14"/>
      <w:r w:rsidRPr="006841B7">
        <w:rPr>
          <w:rFonts w:ascii="Times New Roman" w:hAnsi="Times New Roman" w:cs="Times New Roman"/>
          <w:sz w:val="24"/>
          <w:szCs w:val="24"/>
        </w:rPr>
        <w:t xml:space="preserve"> (internal citations omitted). </w:t>
      </w:r>
      <w:r w:rsidR="00F65644" w:rsidRPr="006841B7">
        <w:rPr>
          <w:rFonts w:ascii="Times New Roman" w:hAnsi="Times New Roman" w:cs="Times New Roman"/>
          <w:sz w:val="24"/>
          <w:szCs w:val="24"/>
        </w:rPr>
        <w:t>We must stop logging what exists and start protecting it:</w:t>
      </w:r>
      <w:r w:rsidRPr="006841B7">
        <w:rPr>
          <w:rFonts w:ascii="Times New Roman" w:hAnsi="Times New Roman" w:cs="Times New Roman"/>
          <w:sz w:val="24"/>
          <w:szCs w:val="24"/>
        </w:rPr>
        <w:t xml:space="preserve"> </w:t>
      </w:r>
      <w:r w:rsidR="00F65644" w:rsidRPr="006841B7">
        <w:rPr>
          <w:rFonts w:ascii="Times New Roman" w:hAnsi="Times New Roman" w:cs="Times New Roman"/>
          <w:sz w:val="24"/>
          <w:szCs w:val="24"/>
        </w:rPr>
        <w:t>“</w:t>
      </w:r>
      <w:r w:rsidRPr="006841B7">
        <w:rPr>
          <w:rFonts w:ascii="Times New Roman" w:hAnsi="Times New Roman" w:cs="Times New Roman"/>
          <w:sz w:val="24"/>
          <w:szCs w:val="24"/>
        </w:rPr>
        <w:t>Given the urgency of keeping additional carbon out of the atmosphere and continuing carbon accumulation from the atmosphere to protect the climate system, it would be prudent to continue protecting ecosystems with large trees for their carbon stores, and also for their co-benefits of habitat for biodiversity, resilience to drought and fire, and microclimate buffering under future climate extremes.</w:t>
      </w:r>
      <w:r w:rsidR="00F65644" w:rsidRPr="006841B7">
        <w:rPr>
          <w:rFonts w:ascii="Times New Roman" w:hAnsi="Times New Roman" w:cs="Times New Roman"/>
          <w:sz w:val="24"/>
          <w:szCs w:val="24"/>
        </w:rPr>
        <w:t>”</w:t>
      </w:r>
      <w:r w:rsidRPr="006841B7">
        <w:rPr>
          <w:rFonts w:ascii="Times New Roman" w:hAnsi="Times New Roman" w:cs="Times New Roman"/>
          <w:sz w:val="24"/>
          <w:szCs w:val="24"/>
        </w:rPr>
        <w:t xml:space="preserve"> </w:t>
      </w:r>
      <w:proofErr w:type="spellStart"/>
      <w:r w:rsidRPr="006841B7">
        <w:rPr>
          <w:rFonts w:ascii="Times New Roman" w:hAnsi="Times New Roman" w:cs="Times New Roman"/>
          <w:bCs/>
          <w:sz w:val="24"/>
          <w:szCs w:val="24"/>
        </w:rPr>
        <w:t>Mildrexler</w:t>
      </w:r>
      <w:proofErr w:type="spellEnd"/>
      <w:r w:rsidRPr="006841B7">
        <w:rPr>
          <w:rFonts w:ascii="Times New Roman" w:hAnsi="Times New Roman" w:cs="Times New Roman"/>
          <w:bCs/>
          <w:sz w:val="24"/>
          <w:szCs w:val="24"/>
        </w:rPr>
        <w:t xml:space="preserve"> 2020</w:t>
      </w:r>
      <w:r w:rsidR="00630A21" w:rsidRPr="006841B7">
        <w:rPr>
          <w:rFonts w:ascii="Times New Roman" w:hAnsi="Times New Roman" w:cs="Times New Roman"/>
          <w:bCs/>
          <w:sz w:val="24"/>
          <w:szCs w:val="24"/>
        </w:rPr>
        <w:t>.</w:t>
      </w:r>
    </w:p>
    <w:p w14:paraId="0787E599" w14:textId="79D99E5A" w:rsidR="00FB5904" w:rsidRPr="006841B7" w:rsidRDefault="003426F2"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 xml:space="preserve">The present situation reveals the value the US Forest Service still places on logging and industrial exploitation, to the detriment of carbon storage, carbon sequestration, and our future. </w:t>
      </w:r>
      <w:r w:rsidR="00630A21" w:rsidRPr="006841B7">
        <w:rPr>
          <w:rFonts w:ascii="Times New Roman" w:hAnsi="Times New Roman" w:cs="Times New Roman"/>
          <w:sz w:val="24"/>
          <w:szCs w:val="24"/>
        </w:rPr>
        <w:t xml:space="preserve">The current state of things </w:t>
      </w:r>
      <w:proofErr w:type="gramStart"/>
      <w:r w:rsidR="00630A21" w:rsidRPr="006841B7">
        <w:rPr>
          <w:rFonts w:ascii="Times New Roman" w:hAnsi="Times New Roman" w:cs="Times New Roman"/>
          <w:sz w:val="24"/>
          <w:szCs w:val="24"/>
        </w:rPr>
        <w:t>are</w:t>
      </w:r>
      <w:proofErr w:type="gramEnd"/>
      <w:r w:rsidR="00630A21" w:rsidRPr="006841B7">
        <w:rPr>
          <w:rFonts w:ascii="Times New Roman" w:hAnsi="Times New Roman" w:cs="Times New Roman"/>
          <w:sz w:val="24"/>
          <w:szCs w:val="24"/>
        </w:rPr>
        <w:t xml:space="preserve"> contributing to the </w:t>
      </w:r>
      <w:r w:rsidR="00FB5904" w:rsidRPr="006841B7">
        <w:rPr>
          <w:rFonts w:ascii="Times New Roman" w:hAnsi="Times New Roman" w:cs="Times New Roman"/>
          <w:sz w:val="24"/>
          <w:szCs w:val="24"/>
        </w:rPr>
        <w:t>climate crises.</w:t>
      </w:r>
      <w:r w:rsidR="00630A21" w:rsidRPr="006841B7">
        <w:rPr>
          <w:rFonts w:ascii="Times New Roman" w:hAnsi="Times New Roman" w:cs="Times New Roman"/>
          <w:sz w:val="24"/>
          <w:szCs w:val="24"/>
        </w:rPr>
        <w:t xml:space="preserve"> But, the USDA can contribute significantly to tackling the climate crisis by protecting—not logging—the nation’s public forestlands, and retiring grazing in national forests.</w:t>
      </w:r>
    </w:p>
    <w:p w14:paraId="2DB1A153" w14:textId="18493A83" w:rsidR="0097761A" w:rsidRPr="006841B7" w:rsidRDefault="0097761A"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t xml:space="preserve">We hope you consider these comments as you move forward. </w:t>
      </w:r>
    </w:p>
    <w:p w14:paraId="4C566139" w14:textId="28DC92F0" w:rsidR="009C239B" w:rsidRPr="006841B7" w:rsidRDefault="009C239B" w:rsidP="006841B7">
      <w:pPr>
        <w:spacing w:after="240" w:line="240" w:lineRule="auto"/>
        <w:rPr>
          <w:rFonts w:ascii="Times New Roman" w:hAnsi="Times New Roman" w:cs="Times New Roman"/>
          <w:sz w:val="24"/>
          <w:szCs w:val="24"/>
        </w:rPr>
      </w:pPr>
    </w:p>
    <w:p w14:paraId="49BF32E2" w14:textId="15D766F4" w:rsidR="000E0F59" w:rsidRPr="006841B7" w:rsidRDefault="000E0F59" w:rsidP="006841B7">
      <w:pPr>
        <w:spacing w:after="240" w:line="240" w:lineRule="auto"/>
        <w:rPr>
          <w:rFonts w:ascii="Times New Roman" w:hAnsi="Times New Roman" w:cs="Times New Roman"/>
          <w:sz w:val="24"/>
          <w:szCs w:val="24"/>
        </w:rPr>
      </w:pPr>
      <w:r w:rsidRPr="006841B7">
        <w:rPr>
          <w:rFonts w:ascii="Times New Roman" w:hAnsi="Times New Roman" w:cs="Times New Roman"/>
          <w:sz w:val="24"/>
          <w:szCs w:val="24"/>
        </w:rPr>
        <w:br w:type="page"/>
      </w:r>
    </w:p>
    <w:p w14:paraId="0395490E" w14:textId="6C285C4B" w:rsidR="009C239B" w:rsidRPr="006841B7" w:rsidRDefault="000E0F59" w:rsidP="006841B7">
      <w:pPr>
        <w:spacing w:after="240" w:line="240" w:lineRule="auto"/>
        <w:rPr>
          <w:rFonts w:ascii="Times New Roman" w:hAnsi="Times New Roman" w:cs="Times New Roman"/>
          <w:b/>
          <w:sz w:val="24"/>
          <w:szCs w:val="24"/>
        </w:rPr>
      </w:pPr>
      <w:r w:rsidRPr="006841B7">
        <w:rPr>
          <w:rFonts w:ascii="Times New Roman" w:hAnsi="Times New Roman" w:cs="Times New Roman"/>
          <w:b/>
          <w:sz w:val="24"/>
          <w:szCs w:val="24"/>
        </w:rPr>
        <w:lastRenderedPageBreak/>
        <w:t>Works cited</w:t>
      </w:r>
    </w:p>
    <w:p w14:paraId="4767372B" w14:textId="77777777" w:rsidR="009C239B" w:rsidRPr="006841B7" w:rsidRDefault="009C239B" w:rsidP="006841B7">
      <w:pPr>
        <w:spacing w:after="240" w:line="240" w:lineRule="auto"/>
        <w:rPr>
          <w:rFonts w:ascii="Times New Roman" w:hAnsi="Times New Roman" w:cs="Times New Roman"/>
          <w:sz w:val="24"/>
          <w:szCs w:val="24"/>
        </w:rPr>
      </w:pPr>
    </w:p>
    <w:p w14:paraId="364E322D" w14:textId="77777777" w:rsidR="003426F2" w:rsidRPr="006841B7" w:rsidRDefault="003426F2" w:rsidP="006841B7">
      <w:pPr>
        <w:spacing w:after="240" w:line="240" w:lineRule="auto"/>
        <w:rPr>
          <w:rFonts w:ascii="Times New Roman" w:hAnsi="Times New Roman" w:cs="Times New Roman"/>
          <w:sz w:val="24"/>
          <w:szCs w:val="24"/>
        </w:rPr>
      </w:pPr>
    </w:p>
    <w:p w14:paraId="036DFB81" w14:textId="77777777" w:rsidR="003426F2" w:rsidRPr="006841B7" w:rsidRDefault="003426F2" w:rsidP="006841B7">
      <w:pPr>
        <w:spacing w:after="240" w:line="240" w:lineRule="auto"/>
        <w:rPr>
          <w:rFonts w:ascii="Times New Roman" w:hAnsi="Times New Roman" w:cs="Times New Roman"/>
          <w:sz w:val="24"/>
          <w:szCs w:val="24"/>
        </w:rPr>
      </w:pPr>
    </w:p>
    <w:sectPr w:rsidR="003426F2" w:rsidRPr="006841B7">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65F7A" w14:textId="77777777" w:rsidR="00180747" w:rsidRDefault="00180747" w:rsidP="002C3185">
      <w:pPr>
        <w:spacing w:after="0" w:line="240" w:lineRule="auto"/>
      </w:pPr>
      <w:r>
        <w:separator/>
      </w:r>
    </w:p>
  </w:endnote>
  <w:endnote w:type="continuationSeparator" w:id="0">
    <w:p w14:paraId="52BBFC50" w14:textId="77777777" w:rsidR="00180747" w:rsidRDefault="00180747" w:rsidP="002C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611722"/>
      <w:docPartObj>
        <w:docPartGallery w:val="Page Numbers (Bottom of Page)"/>
        <w:docPartUnique/>
      </w:docPartObj>
    </w:sdtPr>
    <w:sdtEndPr>
      <w:rPr>
        <w:rFonts w:ascii="Times New Roman" w:hAnsi="Times New Roman" w:cs="Times New Roman"/>
        <w:noProof/>
        <w:sz w:val="24"/>
        <w:szCs w:val="24"/>
      </w:rPr>
    </w:sdtEndPr>
    <w:sdtContent>
      <w:p w14:paraId="750AF70D" w14:textId="6A3A0031" w:rsidR="002D535C" w:rsidRPr="000051E4" w:rsidRDefault="002D535C">
        <w:pPr>
          <w:pStyle w:val="Footer"/>
          <w:jc w:val="center"/>
          <w:rPr>
            <w:rFonts w:ascii="Times New Roman" w:hAnsi="Times New Roman" w:cs="Times New Roman"/>
            <w:sz w:val="24"/>
            <w:szCs w:val="24"/>
          </w:rPr>
        </w:pPr>
        <w:r w:rsidRPr="000051E4">
          <w:rPr>
            <w:rFonts w:ascii="Times New Roman" w:hAnsi="Times New Roman" w:cs="Times New Roman"/>
            <w:sz w:val="24"/>
            <w:szCs w:val="24"/>
          </w:rPr>
          <w:fldChar w:fldCharType="begin"/>
        </w:r>
        <w:r w:rsidRPr="000051E4">
          <w:rPr>
            <w:rFonts w:ascii="Times New Roman" w:hAnsi="Times New Roman" w:cs="Times New Roman"/>
            <w:sz w:val="24"/>
            <w:szCs w:val="24"/>
          </w:rPr>
          <w:instrText xml:space="preserve"> PAGE   \* MERGEFORMAT </w:instrText>
        </w:r>
        <w:r w:rsidRPr="000051E4">
          <w:rPr>
            <w:rFonts w:ascii="Times New Roman" w:hAnsi="Times New Roman" w:cs="Times New Roman"/>
            <w:sz w:val="24"/>
            <w:szCs w:val="24"/>
          </w:rPr>
          <w:fldChar w:fldCharType="separate"/>
        </w:r>
        <w:r w:rsidRPr="000051E4">
          <w:rPr>
            <w:rFonts w:ascii="Times New Roman" w:hAnsi="Times New Roman" w:cs="Times New Roman"/>
            <w:noProof/>
            <w:sz w:val="24"/>
            <w:szCs w:val="24"/>
          </w:rPr>
          <w:t>2</w:t>
        </w:r>
        <w:r w:rsidRPr="000051E4">
          <w:rPr>
            <w:rFonts w:ascii="Times New Roman" w:hAnsi="Times New Roman" w:cs="Times New Roman"/>
            <w:noProof/>
            <w:sz w:val="24"/>
            <w:szCs w:val="24"/>
          </w:rPr>
          <w:fldChar w:fldCharType="end"/>
        </w:r>
      </w:p>
    </w:sdtContent>
  </w:sdt>
  <w:p w14:paraId="5980F94C" w14:textId="77777777" w:rsidR="002D535C" w:rsidRDefault="002D53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2F039" w14:textId="77777777" w:rsidR="00180747" w:rsidRDefault="00180747" w:rsidP="002C3185">
      <w:pPr>
        <w:spacing w:after="0" w:line="240" w:lineRule="auto"/>
      </w:pPr>
      <w:r>
        <w:separator/>
      </w:r>
    </w:p>
  </w:footnote>
  <w:footnote w:type="continuationSeparator" w:id="0">
    <w:p w14:paraId="73A23C8E" w14:textId="77777777" w:rsidR="00180747" w:rsidRDefault="00180747" w:rsidP="002C3185">
      <w:pPr>
        <w:spacing w:after="0" w:line="240" w:lineRule="auto"/>
      </w:pPr>
      <w:r>
        <w:continuationSeparator/>
      </w:r>
    </w:p>
  </w:footnote>
  <w:footnote w:id="1">
    <w:p w14:paraId="5B0F3EAF" w14:textId="77777777" w:rsidR="00E63254" w:rsidRDefault="00E63254" w:rsidP="00E63254">
      <w:pPr>
        <w:pStyle w:val="FootnoteText"/>
      </w:pPr>
      <w:r>
        <w:rPr>
          <w:rStyle w:val="FootnoteReference"/>
        </w:rPr>
        <w:footnoteRef/>
      </w:r>
      <w:r>
        <w:t xml:space="preserve"> </w:t>
      </w:r>
      <w:r w:rsidRPr="00C91881">
        <w:rPr>
          <w:rFonts w:ascii="Times New Roman" w:hAnsi="Times New Roman" w:cs="Times New Roman"/>
        </w:rPr>
        <w:t>Whether one chooses the term “logging” (the business of felling trees</w:t>
      </w:r>
      <w:r>
        <w:rPr>
          <w:rFonts w:ascii="Times New Roman" w:hAnsi="Times New Roman" w:cs="Times New Roman"/>
        </w:rPr>
        <w:t>,</w:t>
      </w:r>
      <w:r w:rsidRPr="00C91881">
        <w:rPr>
          <w:rFonts w:ascii="Times New Roman" w:hAnsi="Times New Roman" w:cs="Times New Roman"/>
        </w:rPr>
        <w:t xml:space="preserve"> and cutting and preparing timber) or its whitewashed and euphemistic term, tree “harvest” (the process of gathering a crop of something), the substantive action is the same: cutting down trees and hauling them away.</w:t>
      </w:r>
    </w:p>
  </w:footnote>
  <w:footnote w:id="2">
    <w:p w14:paraId="17C05D0A" w14:textId="77777777" w:rsidR="00917D6B" w:rsidRDefault="00917D6B" w:rsidP="00917D6B">
      <w:pPr>
        <w:pStyle w:val="FootnoteText"/>
      </w:pPr>
      <w:r>
        <w:rPr>
          <w:rStyle w:val="FootnoteReference"/>
        </w:rPr>
        <w:footnoteRef/>
      </w:r>
      <w:r>
        <w:t xml:space="preserve"> See also </w:t>
      </w:r>
      <w:bookmarkStart w:id="11" w:name="_Hlk69206412"/>
      <w:r>
        <w:t>McKinley et al. 2011: “[I]f the starting point is a mature forest with large carbon stocks [], then harvesting this forest and converting it to a young forest will reduce carbon stocks and result in a net increase in atmospheric [CO2] for some time.</w:t>
      </w:r>
      <w:bookmarkEnd w:id="11"/>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511"/>
    <w:rsid w:val="00002C76"/>
    <w:rsid w:val="000051E4"/>
    <w:rsid w:val="000304CE"/>
    <w:rsid w:val="00045167"/>
    <w:rsid w:val="00055ACB"/>
    <w:rsid w:val="000675DA"/>
    <w:rsid w:val="000A2EBC"/>
    <w:rsid w:val="000A3C36"/>
    <w:rsid w:val="000C3511"/>
    <w:rsid w:val="000D2DEF"/>
    <w:rsid w:val="000E0F59"/>
    <w:rsid w:val="00121DEC"/>
    <w:rsid w:val="00134983"/>
    <w:rsid w:val="00137C25"/>
    <w:rsid w:val="0014028C"/>
    <w:rsid w:val="001441FD"/>
    <w:rsid w:val="00154183"/>
    <w:rsid w:val="00154A73"/>
    <w:rsid w:val="00180747"/>
    <w:rsid w:val="00180EC1"/>
    <w:rsid w:val="001A5C5B"/>
    <w:rsid w:val="001A79E2"/>
    <w:rsid w:val="001B30BE"/>
    <w:rsid w:val="001C6587"/>
    <w:rsid w:val="0021408D"/>
    <w:rsid w:val="002175F9"/>
    <w:rsid w:val="00220991"/>
    <w:rsid w:val="0023036A"/>
    <w:rsid w:val="002368EE"/>
    <w:rsid w:val="00242F99"/>
    <w:rsid w:val="002754A9"/>
    <w:rsid w:val="002804DF"/>
    <w:rsid w:val="00293162"/>
    <w:rsid w:val="00296D07"/>
    <w:rsid w:val="002A1704"/>
    <w:rsid w:val="002A7862"/>
    <w:rsid w:val="002C3185"/>
    <w:rsid w:val="002D2F7F"/>
    <w:rsid w:val="002D535C"/>
    <w:rsid w:val="002E61DE"/>
    <w:rsid w:val="00301BCB"/>
    <w:rsid w:val="00302443"/>
    <w:rsid w:val="00306125"/>
    <w:rsid w:val="00315719"/>
    <w:rsid w:val="00330239"/>
    <w:rsid w:val="0033085A"/>
    <w:rsid w:val="003314DE"/>
    <w:rsid w:val="00331E98"/>
    <w:rsid w:val="00340860"/>
    <w:rsid w:val="003426F2"/>
    <w:rsid w:val="00360238"/>
    <w:rsid w:val="00375B4F"/>
    <w:rsid w:val="00376FE4"/>
    <w:rsid w:val="003807A2"/>
    <w:rsid w:val="003943A4"/>
    <w:rsid w:val="003A2817"/>
    <w:rsid w:val="003A5764"/>
    <w:rsid w:val="003B0A9F"/>
    <w:rsid w:val="003C6E12"/>
    <w:rsid w:val="003D31EB"/>
    <w:rsid w:val="003E3900"/>
    <w:rsid w:val="003E411E"/>
    <w:rsid w:val="003F2C27"/>
    <w:rsid w:val="004027A2"/>
    <w:rsid w:val="004037AB"/>
    <w:rsid w:val="004050D9"/>
    <w:rsid w:val="00407C4F"/>
    <w:rsid w:val="00464DBD"/>
    <w:rsid w:val="00492D28"/>
    <w:rsid w:val="004934FC"/>
    <w:rsid w:val="004C4CAF"/>
    <w:rsid w:val="004C78E0"/>
    <w:rsid w:val="004E78E3"/>
    <w:rsid w:val="00501BF6"/>
    <w:rsid w:val="0050541B"/>
    <w:rsid w:val="00534997"/>
    <w:rsid w:val="00542689"/>
    <w:rsid w:val="00547AFA"/>
    <w:rsid w:val="00550405"/>
    <w:rsid w:val="00580170"/>
    <w:rsid w:val="0059604D"/>
    <w:rsid w:val="005B28CD"/>
    <w:rsid w:val="005C6B03"/>
    <w:rsid w:val="005D0BCF"/>
    <w:rsid w:val="006029FB"/>
    <w:rsid w:val="006066BD"/>
    <w:rsid w:val="00622E7C"/>
    <w:rsid w:val="0062551A"/>
    <w:rsid w:val="00630A21"/>
    <w:rsid w:val="0063395B"/>
    <w:rsid w:val="006374C4"/>
    <w:rsid w:val="0065087C"/>
    <w:rsid w:val="00657BB9"/>
    <w:rsid w:val="0066054D"/>
    <w:rsid w:val="00662450"/>
    <w:rsid w:val="00663702"/>
    <w:rsid w:val="006841B7"/>
    <w:rsid w:val="006932B2"/>
    <w:rsid w:val="006B295E"/>
    <w:rsid w:val="006B5864"/>
    <w:rsid w:val="006C3E62"/>
    <w:rsid w:val="006C54B9"/>
    <w:rsid w:val="006C5E43"/>
    <w:rsid w:val="006D0B08"/>
    <w:rsid w:val="006D1560"/>
    <w:rsid w:val="006D3CC3"/>
    <w:rsid w:val="006E54E7"/>
    <w:rsid w:val="00724203"/>
    <w:rsid w:val="00767BEF"/>
    <w:rsid w:val="007803B1"/>
    <w:rsid w:val="00791364"/>
    <w:rsid w:val="007A73C2"/>
    <w:rsid w:val="007B1F2A"/>
    <w:rsid w:val="007C4101"/>
    <w:rsid w:val="007F617B"/>
    <w:rsid w:val="00802B7C"/>
    <w:rsid w:val="0080483E"/>
    <w:rsid w:val="00817020"/>
    <w:rsid w:val="008178BE"/>
    <w:rsid w:val="00821C0B"/>
    <w:rsid w:val="008261C3"/>
    <w:rsid w:val="0083060B"/>
    <w:rsid w:val="0083631E"/>
    <w:rsid w:val="00836EAB"/>
    <w:rsid w:val="0085072B"/>
    <w:rsid w:val="00865332"/>
    <w:rsid w:val="00867C2F"/>
    <w:rsid w:val="0088559C"/>
    <w:rsid w:val="00885962"/>
    <w:rsid w:val="008920D7"/>
    <w:rsid w:val="0089627D"/>
    <w:rsid w:val="00896FF7"/>
    <w:rsid w:val="00897AED"/>
    <w:rsid w:val="008A1DD5"/>
    <w:rsid w:val="008A27ED"/>
    <w:rsid w:val="008A288D"/>
    <w:rsid w:val="008B2252"/>
    <w:rsid w:val="008C064A"/>
    <w:rsid w:val="008C0F22"/>
    <w:rsid w:val="008D0E33"/>
    <w:rsid w:val="008E0558"/>
    <w:rsid w:val="008E6491"/>
    <w:rsid w:val="008E7139"/>
    <w:rsid w:val="008F4035"/>
    <w:rsid w:val="00905A84"/>
    <w:rsid w:val="009110A5"/>
    <w:rsid w:val="00917D6B"/>
    <w:rsid w:val="00927F7F"/>
    <w:rsid w:val="00932E9C"/>
    <w:rsid w:val="009545E6"/>
    <w:rsid w:val="009572F8"/>
    <w:rsid w:val="00957E93"/>
    <w:rsid w:val="00961E94"/>
    <w:rsid w:val="0096222D"/>
    <w:rsid w:val="00963161"/>
    <w:rsid w:val="00963AFA"/>
    <w:rsid w:val="009756AE"/>
    <w:rsid w:val="0097761A"/>
    <w:rsid w:val="00986EA1"/>
    <w:rsid w:val="00994666"/>
    <w:rsid w:val="009B4B02"/>
    <w:rsid w:val="009C19B0"/>
    <w:rsid w:val="009C20D7"/>
    <w:rsid w:val="009C239B"/>
    <w:rsid w:val="009E1087"/>
    <w:rsid w:val="009E6F8C"/>
    <w:rsid w:val="00A3017D"/>
    <w:rsid w:val="00A37A0D"/>
    <w:rsid w:val="00A75879"/>
    <w:rsid w:val="00A82554"/>
    <w:rsid w:val="00A92E85"/>
    <w:rsid w:val="00A93298"/>
    <w:rsid w:val="00AA2F50"/>
    <w:rsid w:val="00AC3284"/>
    <w:rsid w:val="00B03336"/>
    <w:rsid w:val="00B12AB4"/>
    <w:rsid w:val="00B17127"/>
    <w:rsid w:val="00B22E49"/>
    <w:rsid w:val="00B330B8"/>
    <w:rsid w:val="00B41021"/>
    <w:rsid w:val="00B45BB6"/>
    <w:rsid w:val="00B47EC7"/>
    <w:rsid w:val="00B507AD"/>
    <w:rsid w:val="00B53F7A"/>
    <w:rsid w:val="00B65350"/>
    <w:rsid w:val="00B714DF"/>
    <w:rsid w:val="00B72A5E"/>
    <w:rsid w:val="00B73848"/>
    <w:rsid w:val="00B74A6C"/>
    <w:rsid w:val="00B82826"/>
    <w:rsid w:val="00BB15A2"/>
    <w:rsid w:val="00BC0E1D"/>
    <w:rsid w:val="00BE24E7"/>
    <w:rsid w:val="00BF333F"/>
    <w:rsid w:val="00C002BB"/>
    <w:rsid w:val="00C27928"/>
    <w:rsid w:val="00C31896"/>
    <w:rsid w:val="00C42B79"/>
    <w:rsid w:val="00C55C7B"/>
    <w:rsid w:val="00C617A6"/>
    <w:rsid w:val="00C654B7"/>
    <w:rsid w:val="00C65F3C"/>
    <w:rsid w:val="00C67BDF"/>
    <w:rsid w:val="00C80F2B"/>
    <w:rsid w:val="00C90709"/>
    <w:rsid w:val="00CA6E42"/>
    <w:rsid w:val="00CD4630"/>
    <w:rsid w:val="00CE6DC5"/>
    <w:rsid w:val="00CE7388"/>
    <w:rsid w:val="00CF749F"/>
    <w:rsid w:val="00D01F6E"/>
    <w:rsid w:val="00D0371F"/>
    <w:rsid w:val="00D11BF6"/>
    <w:rsid w:val="00D12FBF"/>
    <w:rsid w:val="00D215A1"/>
    <w:rsid w:val="00D27B63"/>
    <w:rsid w:val="00D30E8E"/>
    <w:rsid w:val="00D355CC"/>
    <w:rsid w:val="00D40ED2"/>
    <w:rsid w:val="00D41D90"/>
    <w:rsid w:val="00D82AD5"/>
    <w:rsid w:val="00D8489C"/>
    <w:rsid w:val="00DA53A3"/>
    <w:rsid w:val="00DC7AC3"/>
    <w:rsid w:val="00DD4495"/>
    <w:rsid w:val="00DD4D84"/>
    <w:rsid w:val="00DF50CE"/>
    <w:rsid w:val="00DF67AF"/>
    <w:rsid w:val="00E352E6"/>
    <w:rsid w:val="00E63254"/>
    <w:rsid w:val="00E811CB"/>
    <w:rsid w:val="00EA076E"/>
    <w:rsid w:val="00EB58A9"/>
    <w:rsid w:val="00EC3D8D"/>
    <w:rsid w:val="00EC5F85"/>
    <w:rsid w:val="00EC7967"/>
    <w:rsid w:val="00ED55C1"/>
    <w:rsid w:val="00EE18DE"/>
    <w:rsid w:val="00EE23D7"/>
    <w:rsid w:val="00EE6E99"/>
    <w:rsid w:val="00EE78FB"/>
    <w:rsid w:val="00EF082A"/>
    <w:rsid w:val="00F12535"/>
    <w:rsid w:val="00F34D09"/>
    <w:rsid w:val="00F35B35"/>
    <w:rsid w:val="00F36E9B"/>
    <w:rsid w:val="00F41F00"/>
    <w:rsid w:val="00F435C3"/>
    <w:rsid w:val="00F43B07"/>
    <w:rsid w:val="00F5199F"/>
    <w:rsid w:val="00F52BA9"/>
    <w:rsid w:val="00F61706"/>
    <w:rsid w:val="00F6355B"/>
    <w:rsid w:val="00F65644"/>
    <w:rsid w:val="00F71F14"/>
    <w:rsid w:val="00F73FE8"/>
    <w:rsid w:val="00F751D3"/>
    <w:rsid w:val="00F87B5F"/>
    <w:rsid w:val="00F95ACC"/>
    <w:rsid w:val="00FB3005"/>
    <w:rsid w:val="00FB320F"/>
    <w:rsid w:val="00FB5904"/>
    <w:rsid w:val="00FB6EBC"/>
    <w:rsid w:val="00FE48E6"/>
    <w:rsid w:val="00FE4FCF"/>
    <w:rsid w:val="00FE7A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CE58"/>
  <w15:chartTrackingRefBased/>
  <w15:docId w15:val="{F8C6944B-FB4E-45CF-876A-FD87F6F48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C31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3185"/>
    <w:rPr>
      <w:sz w:val="20"/>
      <w:szCs w:val="20"/>
    </w:rPr>
  </w:style>
  <w:style w:type="character" w:styleId="FootnoteReference">
    <w:name w:val="footnote reference"/>
    <w:basedOn w:val="DefaultParagraphFont"/>
    <w:uiPriority w:val="99"/>
    <w:semiHidden/>
    <w:unhideWhenUsed/>
    <w:rsid w:val="002C3185"/>
    <w:rPr>
      <w:vertAlign w:val="superscript"/>
    </w:rPr>
  </w:style>
  <w:style w:type="paragraph" w:styleId="Header">
    <w:name w:val="header"/>
    <w:basedOn w:val="Normal"/>
    <w:link w:val="HeaderChar"/>
    <w:uiPriority w:val="99"/>
    <w:unhideWhenUsed/>
    <w:rsid w:val="00005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51E4"/>
  </w:style>
  <w:style w:type="paragraph" w:styleId="Footer">
    <w:name w:val="footer"/>
    <w:basedOn w:val="Normal"/>
    <w:link w:val="FooterChar"/>
    <w:uiPriority w:val="99"/>
    <w:unhideWhenUsed/>
    <w:rsid w:val="00005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1E4"/>
  </w:style>
  <w:style w:type="character" w:styleId="Hyperlink">
    <w:name w:val="Hyperlink"/>
    <w:basedOn w:val="DefaultParagraphFont"/>
    <w:uiPriority w:val="99"/>
    <w:unhideWhenUsed/>
    <w:rsid w:val="00242F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CCPOOCE@usda.gov"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Katie\Desktop\Owner\Documents\Katie\Work\Environmental%20law%20resources\Forest%20Service\R1%20Timber%20sold%20annual%20reports\NPCNF%20timber%20sold%20over%20past%20year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Thousand board feet of timber sold annually on Nez Perce-Cleawater National Forests </a:t>
            </a:r>
          </a:p>
          <a:p>
            <a:pPr algn="ctr">
              <a:defRPr/>
            </a:pPr>
            <a:r>
              <a:rPr lang="en-US"/>
              <a:t>2000-2020</a:t>
            </a:r>
          </a:p>
        </c:rich>
      </c:tx>
      <c:overlay val="0"/>
      <c:spPr>
        <a:noFill/>
        <a:ln>
          <a:noFill/>
        </a:ln>
        <a:effectLst/>
      </c:spPr>
      <c:txPr>
        <a:bodyPr rot="0" spcFirstLastPara="1" vertOverflow="ellipsis" vert="horz" wrap="square" anchor="ctr" anchorCtr="1"/>
        <a:lstStyle/>
        <a:p>
          <a:pPr algn="ct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2"/>
              </a:solidFill>
              <a:round/>
            </a:ln>
            <a:effectLst/>
          </c:spPr>
          <c:marker>
            <c:symbol val="none"/>
          </c:marker>
          <c:cat>
            <c:numRef>
              <c:f>'Ascending date'!$A$22:$A$42</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'Ascending date'!$C$22:$C$42</c:f>
              <c:numCache>
                <c:formatCode>_(* #,##0.00_);_(* \(#,##0.00\);_(* "-"??_);_(@_)</c:formatCode>
                <c:ptCount val="21"/>
                <c:pt idx="0">
                  <c:v>30824.29</c:v>
                </c:pt>
                <c:pt idx="1">
                  <c:v>28353.21</c:v>
                </c:pt>
                <c:pt idx="2">
                  <c:v>27520.560000000001</c:v>
                </c:pt>
                <c:pt idx="3">
                  <c:v>14001.44</c:v>
                </c:pt>
                <c:pt idx="4">
                  <c:v>49035.82</c:v>
                </c:pt>
                <c:pt idx="5">
                  <c:v>33714.36</c:v>
                </c:pt>
                <c:pt idx="6">
                  <c:v>48360.53</c:v>
                </c:pt>
                <c:pt idx="7">
                  <c:v>36411.730000000003</c:v>
                </c:pt>
                <c:pt idx="8">
                  <c:v>37902.47</c:v>
                </c:pt>
                <c:pt idx="9">
                  <c:v>39532.629999999997</c:v>
                </c:pt>
                <c:pt idx="10">
                  <c:v>38478.43</c:v>
                </c:pt>
                <c:pt idx="11">
                  <c:v>53466.879999999997</c:v>
                </c:pt>
                <c:pt idx="12">
                  <c:v>38862.68</c:v>
                </c:pt>
                <c:pt idx="13">
                  <c:v>44402.47</c:v>
                </c:pt>
                <c:pt idx="14">
                  <c:v>54760.5</c:v>
                </c:pt>
                <c:pt idx="15">
                  <c:v>57924.85</c:v>
                </c:pt>
                <c:pt idx="16">
                  <c:v>60314.2</c:v>
                </c:pt>
                <c:pt idx="17">
                  <c:v>51928.17</c:v>
                </c:pt>
                <c:pt idx="18">
                  <c:v>73987.570000000007</c:v>
                </c:pt>
                <c:pt idx="19">
                  <c:v>70043.75</c:v>
                </c:pt>
                <c:pt idx="20">
                  <c:v>84789.35</c:v>
                </c:pt>
              </c:numCache>
            </c:numRef>
          </c:val>
          <c:smooth val="0"/>
          <c:extLst>
            <c:ext xmlns:c16="http://schemas.microsoft.com/office/drawing/2014/chart" uri="{C3380CC4-5D6E-409C-BE32-E72D297353CC}">
              <c16:uniqueId val="{00000000-D6BD-48FA-87F5-284B918B87FD}"/>
            </c:ext>
          </c:extLst>
        </c:ser>
        <c:dLbls>
          <c:showLegendKey val="0"/>
          <c:showVal val="0"/>
          <c:showCatName val="0"/>
          <c:showSerName val="0"/>
          <c:showPercent val="0"/>
          <c:showBubbleSize val="0"/>
        </c:dLbls>
        <c:smooth val="0"/>
        <c:axId val="323412528"/>
        <c:axId val="323414168"/>
      </c:lineChart>
      <c:catAx>
        <c:axId val="32341252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Year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3414168"/>
        <c:crosses val="autoZero"/>
        <c:auto val="1"/>
        <c:lblAlgn val="ctr"/>
        <c:lblOffset val="100"/>
        <c:noMultiLvlLbl val="0"/>
      </c:catAx>
      <c:valAx>
        <c:axId val="323414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Thousand board feet sold</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3412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540C2-0EB0-4C36-8705-75C61D347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5091</Words>
  <Characters>29025</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dc:creator>
  <cp:keywords/>
  <dc:description/>
  <cp:lastModifiedBy>Linda Healow</cp:lastModifiedBy>
  <cp:revision>2</cp:revision>
  <dcterms:created xsi:type="dcterms:W3CDTF">2021-05-15T03:14:00Z</dcterms:created>
  <dcterms:modified xsi:type="dcterms:W3CDTF">2021-05-15T03:14:00Z</dcterms:modified>
</cp:coreProperties>
</file>