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16C3" w14:textId="7DC15E37" w:rsidR="001B4CCB" w:rsidRDefault="001B4CCB">
      <w:pPr>
        <w:rPr>
          <w:rFonts w:ascii="Times New Roman" w:hAnsi="Times New Roman" w:cs="Times New Roman"/>
        </w:rPr>
      </w:pPr>
    </w:p>
    <w:p w14:paraId="7E485485" w14:textId="47807F57" w:rsidR="00CF4BB1" w:rsidRDefault="00CF4BB1">
      <w:pPr>
        <w:rPr>
          <w:rFonts w:ascii="Times New Roman" w:hAnsi="Times New Roman" w:cs="Times New Roman"/>
        </w:rPr>
      </w:pPr>
      <w:r>
        <w:rPr>
          <w:rFonts w:ascii="Times New Roman" w:hAnsi="Times New Roman" w:cs="Times New Roman"/>
        </w:rPr>
        <w:t>Comments for the Telephone Gap Integrated Resource Project</w:t>
      </w:r>
      <w:r>
        <w:rPr>
          <w:rFonts w:ascii="Times New Roman" w:hAnsi="Times New Roman" w:cs="Times New Roman"/>
        </w:rPr>
        <w:tab/>
      </w:r>
      <w:r>
        <w:rPr>
          <w:rFonts w:ascii="Times New Roman" w:hAnsi="Times New Roman" w:cs="Times New Roman"/>
        </w:rPr>
        <w:tab/>
        <w:t>March 13, 2023</w:t>
      </w:r>
    </w:p>
    <w:p w14:paraId="27A218A7" w14:textId="109895AA" w:rsidR="00CF4BB1" w:rsidRDefault="00CF4BB1">
      <w:pPr>
        <w:rPr>
          <w:rFonts w:ascii="Times New Roman" w:hAnsi="Times New Roman" w:cs="Times New Roman"/>
        </w:rPr>
      </w:pPr>
    </w:p>
    <w:p w14:paraId="0067CBEA" w14:textId="55BE26E7" w:rsidR="00CF4BB1" w:rsidRDefault="00CF4BB1">
      <w:pPr>
        <w:rPr>
          <w:rFonts w:ascii="Times New Roman" w:hAnsi="Times New Roman" w:cs="Times New Roman"/>
        </w:rPr>
      </w:pPr>
      <w:r>
        <w:rPr>
          <w:rFonts w:ascii="Times New Roman" w:hAnsi="Times New Roman" w:cs="Times New Roman"/>
        </w:rPr>
        <w:t>I support the full implementation of the Telephone Gap Integrated Resource Project for the following reasons:</w:t>
      </w:r>
    </w:p>
    <w:p w14:paraId="79F90D44" w14:textId="36EA65FC" w:rsidR="00CF4BB1" w:rsidRDefault="00CF4BB1" w:rsidP="00CF4BB1">
      <w:pPr>
        <w:pStyle w:val="ListParagraph"/>
        <w:numPr>
          <w:ilvl w:val="0"/>
          <w:numId w:val="1"/>
        </w:numPr>
        <w:rPr>
          <w:rFonts w:ascii="Times New Roman" w:hAnsi="Times New Roman" w:cs="Times New Roman"/>
        </w:rPr>
      </w:pPr>
      <w:r>
        <w:rPr>
          <w:rFonts w:ascii="Times New Roman" w:hAnsi="Times New Roman" w:cs="Times New Roman"/>
        </w:rPr>
        <w:t xml:space="preserve">Timber harvesting is an important part of the Vermont economy. The agricultural economy is one of the important pillars holding up Vermont’s overall economy and I believe it is important to support the jobs that </w:t>
      </w:r>
      <w:r w:rsidR="007813B7">
        <w:rPr>
          <w:rFonts w:ascii="Times New Roman" w:hAnsi="Times New Roman" w:cs="Times New Roman"/>
        </w:rPr>
        <w:t>timber harvesting is important to.</w:t>
      </w:r>
    </w:p>
    <w:p w14:paraId="595751E8" w14:textId="77FA43F1" w:rsidR="007813B7" w:rsidRDefault="007813B7" w:rsidP="00CF4BB1">
      <w:pPr>
        <w:pStyle w:val="ListParagraph"/>
        <w:numPr>
          <w:ilvl w:val="0"/>
          <w:numId w:val="1"/>
        </w:numPr>
        <w:rPr>
          <w:rFonts w:ascii="Times New Roman" w:hAnsi="Times New Roman" w:cs="Times New Roman"/>
        </w:rPr>
      </w:pPr>
      <w:r>
        <w:rPr>
          <w:rFonts w:ascii="Times New Roman" w:hAnsi="Times New Roman" w:cs="Times New Roman"/>
        </w:rPr>
        <w:t xml:space="preserve">Timber harvesting not only provides jobs for loggers and truck drivers, </w:t>
      </w:r>
      <w:proofErr w:type="gramStart"/>
      <w:r>
        <w:rPr>
          <w:rFonts w:ascii="Times New Roman" w:hAnsi="Times New Roman" w:cs="Times New Roman"/>
        </w:rPr>
        <w:t>it</w:t>
      </w:r>
      <w:proofErr w:type="gramEnd"/>
      <w:r>
        <w:rPr>
          <w:rFonts w:ascii="Times New Roman" w:hAnsi="Times New Roman" w:cs="Times New Roman"/>
        </w:rPr>
        <w:t xml:space="preserve"> also supports the lumber mills and crafts people of the state who make products from Vermont timber. Timber from the National Forest should be part of the raw material supply.</w:t>
      </w:r>
    </w:p>
    <w:p w14:paraId="7D336AF7" w14:textId="4558A2D8" w:rsidR="00A67488" w:rsidRPr="00685A98" w:rsidRDefault="00A67488" w:rsidP="00A67488">
      <w:pPr>
        <w:pStyle w:val="ListParagraph"/>
        <w:numPr>
          <w:ilvl w:val="0"/>
          <w:numId w:val="1"/>
        </w:numPr>
      </w:pPr>
      <w:r>
        <w:rPr>
          <w:rFonts w:ascii="Times New Roman" w:hAnsi="Times New Roman" w:cs="Times New Roman"/>
        </w:rPr>
        <w:t>Forest resiliency will be improved in many areas by removal of diseased trees and</w:t>
      </w:r>
      <w:r w:rsidRPr="00A67488">
        <w:rPr>
          <w:rFonts w:ascii="Times New Roman" w:hAnsi="Times New Roman" w:cs="Times New Roman"/>
        </w:rPr>
        <w:t xml:space="preserve"> improving the species mix. Areas that were previously cleared for agriculture and grazing are </w:t>
      </w:r>
      <w:proofErr w:type="gramStart"/>
      <w:r w:rsidRPr="00A67488">
        <w:rPr>
          <w:rFonts w:ascii="Times New Roman" w:hAnsi="Times New Roman" w:cs="Times New Roman"/>
        </w:rPr>
        <w:t>in particular need</w:t>
      </w:r>
      <w:proofErr w:type="gramEnd"/>
      <w:r w:rsidRPr="00A67488">
        <w:rPr>
          <w:rFonts w:ascii="Times New Roman" w:hAnsi="Times New Roman" w:cs="Times New Roman"/>
        </w:rPr>
        <w:t xml:space="preserve"> of attention to </w:t>
      </w:r>
      <w:r w:rsidRPr="00A67488">
        <w:rPr>
          <w:rFonts w:ascii="Times New Roman" w:hAnsi="Times New Roman" w:cs="Times New Roman"/>
        </w:rPr>
        <w:t>maintain and restore quality, amount, and distribution of habitats to produce viable and sustainable populations of native and desirable non-native plants and animals</w:t>
      </w:r>
      <w:r>
        <w:rPr>
          <w:rFonts w:ascii="Times New Roman" w:hAnsi="Times New Roman" w:cs="Times New Roman"/>
        </w:rPr>
        <w:t>.</w:t>
      </w:r>
    </w:p>
    <w:p w14:paraId="746C0079" w14:textId="44452393" w:rsidR="00685A98" w:rsidRPr="00DE37B7" w:rsidRDefault="00685A98" w:rsidP="00A67488">
      <w:pPr>
        <w:pStyle w:val="ListParagraph"/>
        <w:numPr>
          <w:ilvl w:val="0"/>
          <w:numId w:val="1"/>
        </w:numPr>
      </w:pPr>
      <w:r>
        <w:rPr>
          <w:rFonts w:ascii="Times New Roman" w:hAnsi="Times New Roman" w:cs="Times New Roman"/>
        </w:rPr>
        <w:t xml:space="preserve">The forest products produced can compete in the marketplace and hopefully displace products from other areas and particularly other nations where management practices are often </w:t>
      </w:r>
      <w:r w:rsidR="00DE37B7">
        <w:rPr>
          <w:rFonts w:ascii="Times New Roman" w:hAnsi="Times New Roman" w:cs="Times New Roman"/>
        </w:rPr>
        <w:t xml:space="preserve">simply slash and burn. </w:t>
      </w:r>
    </w:p>
    <w:p w14:paraId="2B728609" w14:textId="1C729D46" w:rsidR="00DE37B7" w:rsidRPr="00A67488" w:rsidRDefault="00DE37B7" w:rsidP="00A67488">
      <w:pPr>
        <w:pStyle w:val="ListParagraph"/>
        <w:numPr>
          <w:ilvl w:val="0"/>
          <w:numId w:val="1"/>
        </w:numPr>
      </w:pPr>
      <w:r>
        <w:rPr>
          <w:rFonts w:ascii="Times New Roman" w:hAnsi="Times New Roman" w:cs="Times New Roman"/>
        </w:rPr>
        <w:t xml:space="preserve">The FS can contribute to the process of educating </w:t>
      </w:r>
      <w:r w:rsidR="00AD5F82">
        <w:rPr>
          <w:rFonts w:ascii="Times New Roman" w:hAnsi="Times New Roman" w:cs="Times New Roman"/>
        </w:rPr>
        <w:t>people about the sustainability of your work and how it can displace products in the marketplace that are not produced sustainabl</w:t>
      </w:r>
      <w:r w:rsidR="003A1CEF">
        <w:rPr>
          <w:rFonts w:ascii="Times New Roman" w:hAnsi="Times New Roman" w:cs="Times New Roman"/>
        </w:rPr>
        <w:t xml:space="preserve">y. </w:t>
      </w:r>
      <w:r w:rsidR="001104BF">
        <w:rPr>
          <w:rFonts w:ascii="Times New Roman" w:hAnsi="Times New Roman" w:cs="Times New Roman"/>
        </w:rPr>
        <w:t xml:space="preserve">With the Amazon rainforest losing </w:t>
      </w:r>
      <w:r w:rsidR="00F020E9">
        <w:rPr>
          <w:rFonts w:ascii="Times New Roman" w:hAnsi="Times New Roman" w:cs="Times New Roman"/>
        </w:rPr>
        <w:t>13,000 square miles during the four-year Bolsonaro presidency, the case for locally produced timber is strong.</w:t>
      </w:r>
    </w:p>
    <w:p w14:paraId="570D689D" w14:textId="0139A6EF" w:rsidR="007813B7" w:rsidRDefault="00A67488" w:rsidP="00CF4BB1">
      <w:pPr>
        <w:pStyle w:val="ListParagraph"/>
        <w:numPr>
          <w:ilvl w:val="0"/>
          <w:numId w:val="1"/>
        </w:numPr>
        <w:rPr>
          <w:rFonts w:ascii="Times New Roman" w:hAnsi="Times New Roman" w:cs="Times New Roman"/>
        </w:rPr>
      </w:pPr>
      <w:r>
        <w:rPr>
          <w:rFonts w:ascii="Times New Roman" w:hAnsi="Times New Roman" w:cs="Times New Roman"/>
        </w:rPr>
        <w:t>White ash mortality</w:t>
      </w:r>
      <w:r w:rsidR="00810CF1">
        <w:rPr>
          <w:rFonts w:ascii="Times New Roman" w:hAnsi="Times New Roman" w:cs="Times New Roman"/>
        </w:rPr>
        <w:t xml:space="preserve"> from </w:t>
      </w:r>
      <w:r w:rsidR="00D16AB8">
        <w:rPr>
          <w:rFonts w:ascii="Times New Roman" w:hAnsi="Times New Roman" w:cs="Times New Roman"/>
        </w:rPr>
        <w:t>emerald ash borer</w:t>
      </w:r>
      <w:r>
        <w:rPr>
          <w:rFonts w:ascii="Times New Roman" w:hAnsi="Times New Roman" w:cs="Times New Roman"/>
        </w:rPr>
        <w:t xml:space="preserve"> </w:t>
      </w:r>
      <w:r w:rsidR="00D16AB8">
        <w:rPr>
          <w:rFonts w:ascii="Times New Roman" w:hAnsi="Times New Roman" w:cs="Times New Roman"/>
        </w:rPr>
        <w:t xml:space="preserve">will be killing both white and black ash trees </w:t>
      </w:r>
      <w:proofErr w:type="gramStart"/>
      <w:r w:rsidR="00D16AB8">
        <w:rPr>
          <w:rFonts w:ascii="Times New Roman" w:hAnsi="Times New Roman" w:cs="Times New Roman"/>
        </w:rPr>
        <w:t>in the near future</w:t>
      </w:r>
      <w:proofErr w:type="gramEnd"/>
      <w:r>
        <w:rPr>
          <w:rFonts w:ascii="Times New Roman" w:hAnsi="Times New Roman" w:cs="Times New Roman"/>
        </w:rPr>
        <w:t xml:space="preserve">. </w:t>
      </w:r>
      <w:r w:rsidR="0032256C">
        <w:rPr>
          <w:rFonts w:ascii="Times New Roman" w:hAnsi="Times New Roman" w:cs="Times New Roman"/>
        </w:rPr>
        <w:t>Danger from those dying trees needs to be minimize</w:t>
      </w:r>
      <w:r w:rsidR="009C0FB2">
        <w:rPr>
          <w:rFonts w:ascii="Times New Roman" w:hAnsi="Times New Roman" w:cs="Times New Roman"/>
        </w:rPr>
        <w:t xml:space="preserve">d </w:t>
      </w:r>
      <w:r w:rsidR="0032256C">
        <w:rPr>
          <w:rFonts w:ascii="Times New Roman" w:hAnsi="Times New Roman" w:cs="Times New Roman"/>
        </w:rPr>
        <w:t xml:space="preserve">for all visitors to the </w:t>
      </w:r>
      <w:r w:rsidR="005D37A8">
        <w:rPr>
          <w:rFonts w:ascii="Times New Roman" w:hAnsi="Times New Roman" w:cs="Times New Roman"/>
        </w:rPr>
        <w:t>National Forest</w:t>
      </w:r>
      <w:r w:rsidR="0032256C">
        <w:rPr>
          <w:rFonts w:ascii="Times New Roman" w:hAnsi="Times New Roman" w:cs="Times New Roman"/>
        </w:rPr>
        <w:t>.</w:t>
      </w:r>
    </w:p>
    <w:p w14:paraId="3F86CD10" w14:textId="5D022E73" w:rsidR="00C74602" w:rsidRDefault="00C74602" w:rsidP="00CF4BB1">
      <w:pPr>
        <w:pStyle w:val="ListParagraph"/>
        <w:numPr>
          <w:ilvl w:val="0"/>
          <w:numId w:val="1"/>
        </w:numPr>
        <w:rPr>
          <w:rFonts w:ascii="Times New Roman" w:hAnsi="Times New Roman" w:cs="Times New Roman"/>
        </w:rPr>
      </w:pPr>
      <w:r>
        <w:rPr>
          <w:rFonts w:ascii="Times New Roman" w:hAnsi="Times New Roman" w:cs="Times New Roman"/>
        </w:rPr>
        <w:t xml:space="preserve">Management of other diseases, such as beech </w:t>
      </w:r>
      <w:r w:rsidR="002D4DAC">
        <w:rPr>
          <w:rFonts w:ascii="Times New Roman" w:hAnsi="Times New Roman" w:cs="Times New Roman"/>
        </w:rPr>
        <w:t>bark disease</w:t>
      </w:r>
      <w:r w:rsidR="00722504">
        <w:rPr>
          <w:rFonts w:ascii="Times New Roman" w:hAnsi="Times New Roman" w:cs="Times New Roman"/>
        </w:rPr>
        <w:t xml:space="preserve">, </w:t>
      </w:r>
      <w:r w:rsidR="005D37A8">
        <w:rPr>
          <w:rFonts w:ascii="Times New Roman" w:hAnsi="Times New Roman" w:cs="Times New Roman"/>
        </w:rPr>
        <w:t xml:space="preserve">must be an active component of the </w:t>
      </w:r>
      <w:r w:rsidR="00335090">
        <w:rPr>
          <w:rFonts w:ascii="Times New Roman" w:hAnsi="Times New Roman" w:cs="Times New Roman"/>
        </w:rPr>
        <w:t xml:space="preserve">plan </w:t>
      </w:r>
      <w:r w:rsidR="00811437">
        <w:rPr>
          <w:rFonts w:ascii="Times New Roman" w:hAnsi="Times New Roman" w:cs="Times New Roman"/>
        </w:rPr>
        <w:t>so that you can</w:t>
      </w:r>
      <w:r w:rsidR="00335090">
        <w:rPr>
          <w:rFonts w:ascii="Times New Roman" w:hAnsi="Times New Roman" w:cs="Times New Roman"/>
        </w:rPr>
        <w:t xml:space="preserve"> continue the efforts to manage those diseases.</w:t>
      </w:r>
    </w:p>
    <w:p w14:paraId="1584C049" w14:textId="4EBBBCE3" w:rsidR="0032256C" w:rsidRDefault="0032256C" w:rsidP="00CF4BB1">
      <w:pPr>
        <w:pStyle w:val="ListParagraph"/>
        <w:numPr>
          <w:ilvl w:val="0"/>
          <w:numId w:val="1"/>
        </w:numPr>
        <w:rPr>
          <w:rFonts w:ascii="Times New Roman" w:hAnsi="Times New Roman" w:cs="Times New Roman"/>
        </w:rPr>
      </w:pPr>
      <w:r>
        <w:rPr>
          <w:rFonts w:ascii="Times New Roman" w:hAnsi="Times New Roman" w:cs="Times New Roman"/>
        </w:rPr>
        <w:t xml:space="preserve">Significant improvements in recreational opportunities </w:t>
      </w:r>
      <w:proofErr w:type="gramStart"/>
      <w:r>
        <w:rPr>
          <w:rFonts w:ascii="Times New Roman" w:hAnsi="Times New Roman" w:cs="Times New Roman"/>
        </w:rPr>
        <w:t>is</w:t>
      </w:r>
      <w:proofErr w:type="gramEnd"/>
      <w:r>
        <w:rPr>
          <w:rFonts w:ascii="Times New Roman" w:hAnsi="Times New Roman" w:cs="Times New Roman"/>
        </w:rPr>
        <w:t xml:space="preserve"> possible within the treatment area. It is very important to improve public access as well as improve the variety of recreational opportunities. It is vital to encourage people to go outside and enjoy the natural environment we are so fortunate to have.</w:t>
      </w:r>
    </w:p>
    <w:p w14:paraId="3E5DFD87" w14:textId="149824E3" w:rsidR="00722504" w:rsidRDefault="0032256C" w:rsidP="00685A98">
      <w:pPr>
        <w:pStyle w:val="ListParagraph"/>
        <w:numPr>
          <w:ilvl w:val="0"/>
          <w:numId w:val="1"/>
        </w:numPr>
        <w:rPr>
          <w:rFonts w:ascii="Times New Roman" w:hAnsi="Times New Roman" w:cs="Times New Roman"/>
        </w:rPr>
      </w:pPr>
      <w:r>
        <w:rPr>
          <w:rFonts w:ascii="Times New Roman" w:hAnsi="Times New Roman" w:cs="Times New Roman"/>
        </w:rPr>
        <w:t>Improvements in the ability to maintain existing and new trails is very important so that the infrastructure can be maintained cost-effectively for many years into the future. I believe people are more inclined to venture outside when the infrastructure is well maintained.</w:t>
      </w:r>
    </w:p>
    <w:p w14:paraId="515C862E" w14:textId="378F6A60" w:rsidR="003D3104" w:rsidRPr="003D3104" w:rsidRDefault="00E531E0" w:rsidP="003D3104">
      <w:pPr>
        <w:pStyle w:val="ListParagraph"/>
        <w:numPr>
          <w:ilvl w:val="0"/>
          <w:numId w:val="1"/>
        </w:numPr>
        <w:rPr>
          <w:rFonts w:ascii="Times New Roman" w:hAnsi="Times New Roman" w:cs="Times New Roman"/>
        </w:rPr>
      </w:pPr>
      <w:r>
        <w:rPr>
          <w:rFonts w:ascii="Times New Roman" w:hAnsi="Times New Roman" w:cs="Times New Roman"/>
        </w:rPr>
        <w:t xml:space="preserve">Biomass is an important fuel for helping bridge the gap between the hydrocarbon </w:t>
      </w:r>
      <w:r w:rsidR="00C25A8F">
        <w:rPr>
          <w:rFonts w:ascii="Times New Roman" w:hAnsi="Times New Roman" w:cs="Times New Roman"/>
        </w:rPr>
        <w:t xml:space="preserve">intensive society we have </w:t>
      </w:r>
      <w:proofErr w:type="gramStart"/>
      <w:r w:rsidR="00C25A8F">
        <w:rPr>
          <w:rFonts w:ascii="Times New Roman" w:hAnsi="Times New Roman" w:cs="Times New Roman"/>
        </w:rPr>
        <w:t>now</w:t>
      </w:r>
      <w:proofErr w:type="gramEnd"/>
      <w:r w:rsidR="00C25A8F">
        <w:rPr>
          <w:rFonts w:ascii="Times New Roman" w:hAnsi="Times New Roman" w:cs="Times New Roman"/>
        </w:rPr>
        <w:t xml:space="preserve"> and a heavily renewable energy economy envisioned for the future</w:t>
      </w:r>
      <w:r w:rsidR="003C4CAB">
        <w:rPr>
          <w:rFonts w:ascii="Times New Roman" w:hAnsi="Times New Roman" w:cs="Times New Roman"/>
        </w:rPr>
        <w:t>, for some members of the public. Others feel it will be an important contributor of energy well into the future. Either way, we need biomas</w:t>
      </w:r>
      <w:r w:rsidR="007F50AC">
        <w:rPr>
          <w:rFonts w:ascii="Times New Roman" w:hAnsi="Times New Roman" w:cs="Times New Roman"/>
        </w:rPr>
        <w:t>s.</w:t>
      </w:r>
    </w:p>
    <w:p w14:paraId="1BA28388" w14:textId="4DD09410" w:rsidR="00B907B0" w:rsidRDefault="00B907B0" w:rsidP="00685A98">
      <w:pPr>
        <w:pStyle w:val="ListParagraph"/>
        <w:numPr>
          <w:ilvl w:val="0"/>
          <w:numId w:val="1"/>
        </w:numPr>
        <w:rPr>
          <w:rFonts w:ascii="Times New Roman" w:hAnsi="Times New Roman" w:cs="Times New Roman"/>
        </w:rPr>
      </w:pPr>
      <w:r>
        <w:rPr>
          <w:rFonts w:ascii="Times New Roman" w:hAnsi="Times New Roman" w:cs="Times New Roman"/>
        </w:rPr>
        <w:t>A</w:t>
      </w:r>
      <w:r w:rsidR="00640CA9">
        <w:rPr>
          <w:rFonts w:ascii="Times New Roman" w:hAnsi="Times New Roman" w:cs="Times New Roman"/>
        </w:rPr>
        <w:t>t</w:t>
      </w:r>
      <w:r>
        <w:rPr>
          <w:rFonts w:ascii="Times New Roman" w:hAnsi="Times New Roman" w:cs="Times New Roman"/>
        </w:rPr>
        <w:t xml:space="preserve">tached is a letter sent recently to the Addison Independent in support of </w:t>
      </w:r>
      <w:r w:rsidR="00640CA9">
        <w:rPr>
          <w:rFonts w:ascii="Times New Roman" w:hAnsi="Times New Roman" w:cs="Times New Roman"/>
        </w:rPr>
        <w:t>the TGIRP.</w:t>
      </w:r>
    </w:p>
    <w:p w14:paraId="610D3E0E" w14:textId="1A2C48F1" w:rsidR="007F50AC" w:rsidRDefault="007F50AC" w:rsidP="007F50AC">
      <w:pPr>
        <w:rPr>
          <w:rFonts w:ascii="Times New Roman" w:hAnsi="Times New Roman" w:cs="Times New Roman"/>
        </w:rPr>
      </w:pPr>
    </w:p>
    <w:p w14:paraId="2FF6F56E" w14:textId="575BE39D" w:rsidR="007F50AC" w:rsidRDefault="007F50AC" w:rsidP="007C2AE1">
      <w:pPr>
        <w:ind w:firstLine="360"/>
        <w:rPr>
          <w:rFonts w:ascii="Times New Roman" w:hAnsi="Times New Roman" w:cs="Times New Roman"/>
        </w:rPr>
      </w:pPr>
      <w:r>
        <w:rPr>
          <w:rFonts w:ascii="Times New Roman" w:hAnsi="Times New Roman" w:cs="Times New Roman"/>
        </w:rPr>
        <w:t>Kenneth Johnson</w:t>
      </w:r>
      <w:r>
        <w:rPr>
          <w:rFonts w:ascii="Times New Roman" w:hAnsi="Times New Roman" w:cs="Times New Roman"/>
        </w:rPr>
        <w:tab/>
      </w:r>
      <w:r>
        <w:rPr>
          <w:rFonts w:ascii="Times New Roman" w:hAnsi="Times New Roman" w:cs="Times New Roman"/>
        </w:rPr>
        <w:tab/>
      </w:r>
      <w:r w:rsidR="007C2AE1">
        <w:rPr>
          <w:rFonts w:ascii="Times New Roman" w:hAnsi="Times New Roman" w:cs="Times New Roman"/>
        </w:rPr>
        <w:tab/>
      </w:r>
      <w:r>
        <w:rPr>
          <w:rFonts w:ascii="Times New Roman" w:hAnsi="Times New Roman" w:cs="Times New Roman"/>
        </w:rPr>
        <w:t>General Manager</w:t>
      </w:r>
    </w:p>
    <w:p w14:paraId="080B89F1" w14:textId="7B37D59F" w:rsidR="007F50AC" w:rsidRDefault="007F50AC" w:rsidP="007C2AE1">
      <w:pPr>
        <w:ind w:firstLine="360"/>
        <w:rPr>
          <w:rFonts w:ascii="Times New Roman" w:hAnsi="Times New Roman" w:cs="Times New Roman"/>
        </w:rPr>
      </w:pPr>
      <w:r>
        <w:rPr>
          <w:rFonts w:ascii="Times New Roman" w:hAnsi="Times New Roman" w:cs="Times New Roman"/>
        </w:rPr>
        <w:t>The A. Johnson Co., LC</w:t>
      </w:r>
      <w:r w:rsidR="008B3DC6">
        <w:rPr>
          <w:rFonts w:ascii="Times New Roman" w:hAnsi="Times New Roman" w:cs="Times New Roman"/>
        </w:rPr>
        <w:tab/>
      </w:r>
      <w:r w:rsidR="007C2AE1">
        <w:rPr>
          <w:rFonts w:ascii="Times New Roman" w:hAnsi="Times New Roman" w:cs="Times New Roman"/>
        </w:rPr>
        <w:tab/>
      </w:r>
      <w:r w:rsidR="008B3DC6">
        <w:rPr>
          <w:rFonts w:ascii="Times New Roman" w:hAnsi="Times New Roman" w:cs="Times New Roman"/>
        </w:rPr>
        <w:t>802-453-4538</w:t>
      </w:r>
    </w:p>
    <w:p w14:paraId="4BAACC4D" w14:textId="36AFC7CC" w:rsidR="008B3DC6" w:rsidRDefault="008B3DC6" w:rsidP="007C2AE1">
      <w:pPr>
        <w:ind w:firstLine="360"/>
        <w:rPr>
          <w:rFonts w:ascii="Times New Roman" w:hAnsi="Times New Roman" w:cs="Times New Roman"/>
        </w:rPr>
      </w:pPr>
      <w:r>
        <w:rPr>
          <w:rFonts w:ascii="Times New Roman" w:hAnsi="Times New Roman" w:cs="Times New Roman"/>
        </w:rPr>
        <w:t>106 Andrew Johnson Dr.</w:t>
      </w:r>
    </w:p>
    <w:p w14:paraId="10909E60" w14:textId="6370A2BE" w:rsidR="008B3DC6" w:rsidRPr="007F50AC" w:rsidRDefault="008B3DC6" w:rsidP="007C2AE1">
      <w:pPr>
        <w:ind w:firstLine="360"/>
        <w:rPr>
          <w:rFonts w:ascii="Times New Roman" w:hAnsi="Times New Roman" w:cs="Times New Roman"/>
        </w:rPr>
      </w:pPr>
      <w:r>
        <w:rPr>
          <w:rFonts w:ascii="Times New Roman" w:hAnsi="Times New Roman" w:cs="Times New Roman"/>
        </w:rPr>
        <w:t>Bristol VT 05443</w:t>
      </w:r>
    </w:p>
    <w:sectPr w:rsidR="008B3DC6" w:rsidRPr="007F5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165"/>
    <w:multiLevelType w:val="hybridMultilevel"/>
    <w:tmpl w:val="0B3C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80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B1"/>
    <w:rsid w:val="001104BF"/>
    <w:rsid w:val="001B4CCB"/>
    <w:rsid w:val="00277578"/>
    <w:rsid w:val="002D4DAC"/>
    <w:rsid w:val="0032256C"/>
    <w:rsid w:val="00335090"/>
    <w:rsid w:val="003A1CEF"/>
    <w:rsid w:val="003C4CAB"/>
    <w:rsid w:val="003D3104"/>
    <w:rsid w:val="004B6027"/>
    <w:rsid w:val="005D37A8"/>
    <w:rsid w:val="00640CA9"/>
    <w:rsid w:val="00685A98"/>
    <w:rsid w:val="00722504"/>
    <w:rsid w:val="007813B7"/>
    <w:rsid w:val="007C2AE1"/>
    <w:rsid w:val="007F50AC"/>
    <w:rsid w:val="00810CF1"/>
    <w:rsid w:val="00811437"/>
    <w:rsid w:val="008316F0"/>
    <w:rsid w:val="008B3DC6"/>
    <w:rsid w:val="00976495"/>
    <w:rsid w:val="009C0FB2"/>
    <w:rsid w:val="00A67488"/>
    <w:rsid w:val="00AD5F82"/>
    <w:rsid w:val="00B907B0"/>
    <w:rsid w:val="00C25A8F"/>
    <w:rsid w:val="00C74602"/>
    <w:rsid w:val="00CF4BB1"/>
    <w:rsid w:val="00D16AB8"/>
    <w:rsid w:val="00DE37B7"/>
    <w:rsid w:val="00E531E0"/>
    <w:rsid w:val="00F0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9A3152"/>
  <w15:chartTrackingRefBased/>
  <w15:docId w15:val="{52B52D3C-8047-7346-88C3-519CE46A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BB1"/>
    <w:pPr>
      <w:ind w:left="720"/>
      <w:contextualSpacing/>
    </w:pPr>
  </w:style>
  <w:style w:type="paragraph" w:styleId="NormalWeb">
    <w:name w:val="Normal (Web)"/>
    <w:basedOn w:val="Normal"/>
    <w:uiPriority w:val="99"/>
    <w:semiHidden/>
    <w:unhideWhenUsed/>
    <w:rsid w:val="00A6748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23992">
      <w:bodyDiv w:val="1"/>
      <w:marLeft w:val="0"/>
      <w:marRight w:val="0"/>
      <w:marTop w:val="0"/>
      <w:marBottom w:val="0"/>
      <w:divBdr>
        <w:top w:val="none" w:sz="0" w:space="0" w:color="auto"/>
        <w:left w:val="none" w:sz="0" w:space="0" w:color="auto"/>
        <w:bottom w:val="none" w:sz="0" w:space="0" w:color="auto"/>
        <w:right w:val="none" w:sz="0" w:space="0" w:color="auto"/>
      </w:divBdr>
      <w:divsChild>
        <w:div w:id="1263958365">
          <w:marLeft w:val="0"/>
          <w:marRight w:val="0"/>
          <w:marTop w:val="0"/>
          <w:marBottom w:val="0"/>
          <w:divBdr>
            <w:top w:val="none" w:sz="0" w:space="0" w:color="auto"/>
            <w:left w:val="none" w:sz="0" w:space="0" w:color="auto"/>
            <w:bottom w:val="none" w:sz="0" w:space="0" w:color="auto"/>
            <w:right w:val="none" w:sz="0" w:space="0" w:color="auto"/>
          </w:divBdr>
          <w:divsChild>
            <w:div w:id="180633570">
              <w:marLeft w:val="0"/>
              <w:marRight w:val="0"/>
              <w:marTop w:val="0"/>
              <w:marBottom w:val="0"/>
              <w:divBdr>
                <w:top w:val="none" w:sz="0" w:space="0" w:color="auto"/>
                <w:left w:val="none" w:sz="0" w:space="0" w:color="auto"/>
                <w:bottom w:val="none" w:sz="0" w:space="0" w:color="auto"/>
                <w:right w:val="none" w:sz="0" w:space="0" w:color="auto"/>
              </w:divBdr>
              <w:divsChild>
                <w:div w:id="1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djwork/Library/Group%20Containers/UBF8T346G9.Office/User%20Content.localized/Templates.localized/Times%20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NR.dotx</Template>
  <TotalTime>37</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 Johnson</cp:lastModifiedBy>
  <cp:revision>28</cp:revision>
  <dcterms:created xsi:type="dcterms:W3CDTF">2023-03-13T14:22:00Z</dcterms:created>
  <dcterms:modified xsi:type="dcterms:W3CDTF">2023-03-13T15:29:00Z</dcterms:modified>
</cp:coreProperties>
</file>