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047C8" w14:textId="77777777" w:rsidR="0066577F" w:rsidRDefault="0066577F" w:rsidP="0066577F"/>
    <w:p w14:paraId="7D0E9B78" w14:textId="77777777" w:rsidR="0066577F" w:rsidRDefault="0066577F" w:rsidP="0066577F"/>
    <w:p w14:paraId="346F464D" w14:textId="7F4391A7" w:rsidR="0066577F" w:rsidRDefault="00951CAA" w:rsidP="0066577F">
      <w:pPr>
        <w:rPr>
          <w:rFonts w:ascii="Times New Roman" w:hAnsi="Times New Roman"/>
        </w:rPr>
      </w:pPr>
      <w:r>
        <w:rPr>
          <w:rFonts w:ascii="Times New Roman" w:hAnsi="Times New Roman"/>
        </w:rPr>
        <w:t>February 1</w:t>
      </w:r>
      <w:r w:rsidR="000838E3">
        <w:rPr>
          <w:rFonts w:ascii="Times New Roman" w:hAnsi="Times New Roman"/>
        </w:rPr>
        <w:t>6</w:t>
      </w:r>
      <w:r>
        <w:rPr>
          <w:rFonts w:ascii="Times New Roman" w:hAnsi="Times New Roman"/>
        </w:rPr>
        <w:t>, 2023</w:t>
      </w:r>
      <w:r w:rsidR="0066577F">
        <w:rPr>
          <w:rFonts w:ascii="Times New Roman" w:hAnsi="Times New Roman"/>
        </w:rPr>
        <w:t xml:space="preserve"> </w:t>
      </w:r>
    </w:p>
    <w:p w14:paraId="2BE8CD9E" w14:textId="77777777" w:rsidR="0066577F" w:rsidRDefault="0066577F" w:rsidP="0066577F">
      <w:pPr>
        <w:rPr>
          <w:rFonts w:ascii="Times New Roman" w:hAnsi="Times New Roman"/>
        </w:rPr>
      </w:pPr>
    </w:p>
    <w:p w14:paraId="1D24F17B" w14:textId="65C0509A" w:rsidR="0066577F" w:rsidRPr="00403024" w:rsidRDefault="0066577F" w:rsidP="0066577F">
      <w:pPr>
        <w:rPr>
          <w:rFonts w:ascii="Times New Roman" w:hAnsi="Times New Roman"/>
          <w:color w:val="000000"/>
          <w:szCs w:val="18"/>
        </w:rPr>
      </w:pPr>
    </w:p>
    <w:p w14:paraId="2D50AF50" w14:textId="77777777" w:rsidR="0066577F" w:rsidRPr="00403024" w:rsidRDefault="0066577F" w:rsidP="0066577F">
      <w:pPr>
        <w:rPr>
          <w:rFonts w:ascii="Times New Roman" w:hAnsi="Times New Roman"/>
          <w:color w:val="000000"/>
          <w:szCs w:val="18"/>
        </w:rPr>
      </w:pPr>
      <w:r w:rsidRPr="00403024">
        <w:rPr>
          <w:rFonts w:ascii="Times New Roman" w:hAnsi="Times New Roman"/>
          <w:color w:val="000000"/>
          <w:szCs w:val="18"/>
        </w:rPr>
        <w:t>Forest Supervisor</w:t>
      </w:r>
    </w:p>
    <w:p w14:paraId="0B624950" w14:textId="77777777" w:rsidR="0066577F" w:rsidRPr="00403024" w:rsidRDefault="0066577F" w:rsidP="0066577F">
      <w:pPr>
        <w:rPr>
          <w:rFonts w:ascii="Times New Roman" w:hAnsi="Times New Roman"/>
          <w:color w:val="000000"/>
          <w:szCs w:val="18"/>
        </w:rPr>
      </w:pPr>
      <w:r w:rsidRPr="00403024">
        <w:rPr>
          <w:rFonts w:ascii="Times New Roman" w:hAnsi="Times New Roman"/>
          <w:color w:val="000000"/>
          <w:szCs w:val="18"/>
        </w:rPr>
        <w:t>Payette National Forest</w:t>
      </w:r>
    </w:p>
    <w:p w14:paraId="54A32CD8" w14:textId="77777777" w:rsidR="0066577F" w:rsidRPr="00403024" w:rsidRDefault="0066577F" w:rsidP="0066577F">
      <w:pPr>
        <w:rPr>
          <w:rFonts w:ascii="Times New Roman" w:hAnsi="Times New Roman"/>
          <w:color w:val="000000"/>
          <w:szCs w:val="18"/>
        </w:rPr>
      </w:pPr>
      <w:r w:rsidRPr="00403024">
        <w:rPr>
          <w:rFonts w:ascii="Times New Roman" w:hAnsi="Times New Roman"/>
          <w:color w:val="000000"/>
          <w:szCs w:val="18"/>
        </w:rPr>
        <w:t>500 Mission Street Building 2</w:t>
      </w:r>
    </w:p>
    <w:p w14:paraId="195ABFC7" w14:textId="5EFE50F4" w:rsidR="0066577F" w:rsidRDefault="0066577F" w:rsidP="00951CAA">
      <w:pPr>
        <w:rPr>
          <w:rFonts w:ascii="Times New Roman" w:hAnsi="Times New Roman"/>
        </w:rPr>
      </w:pPr>
      <w:r w:rsidRPr="00403024">
        <w:rPr>
          <w:rFonts w:ascii="Times New Roman" w:hAnsi="Times New Roman"/>
          <w:color w:val="000000"/>
          <w:szCs w:val="18"/>
        </w:rPr>
        <w:t>McCall, ID 83638</w:t>
      </w:r>
      <w:r w:rsidR="00951CAA">
        <w:rPr>
          <w:rFonts w:ascii="Times New Roman" w:hAnsi="Times New Roman"/>
        </w:rPr>
        <w:t xml:space="preserve"> </w:t>
      </w:r>
    </w:p>
    <w:p w14:paraId="497BF38F" w14:textId="77777777" w:rsidR="0066577F" w:rsidRDefault="0066577F" w:rsidP="0066577F">
      <w:pPr>
        <w:rPr>
          <w:rFonts w:ascii="Helvetica" w:hAnsi="Helvetica"/>
          <w:color w:val="000000"/>
          <w:sz w:val="18"/>
          <w:szCs w:val="18"/>
        </w:rPr>
      </w:pPr>
    </w:p>
    <w:p w14:paraId="333B8C9E" w14:textId="77777777" w:rsidR="0066577F" w:rsidRDefault="0066577F" w:rsidP="0066577F">
      <w:pPr>
        <w:rPr>
          <w:rFonts w:ascii="Times New Roman" w:hAnsi="Times New Roman"/>
        </w:rPr>
      </w:pPr>
    </w:p>
    <w:p w14:paraId="0E8E50CF" w14:textId="059875E3" w:rsidR="0066577F" w:rsidRPr="00AC2B81" w:rsidRDefault="0066577F" w:rsidP="0066577F">
      <w:pPr>
        <w:rPr>
          <w:rFonts w:ascii="Times New Roman" w:hAnsi="Times New Roman"/>
        </w:rPr>
      </w:pPr>
      <w:r>
        <w:rPr>
          <w:rFonts w:ascii="Times New Roman" w:hAnsi="Times New Roman"/>
        </w:rPr>
        <w:t xml:space="preserve">Dear </w:t>
      </w:r>
      <w:r w:rsidRPr="00AC2B81">
        <w:rPr>
          <w:rFonts w:ascii="Times New Roman" w:hAnsi="Times New Roman"/>
        </w:rPr>
        <w:t xml:space="preserve">Payette </w:t>
      </w:r>
      <w:r>
        <w:rPr>
          <w:rFonts w:ascii="Times New Roman" w:hAnsi="Times New Roman"/>
        </w:rPr>
        <w:t>Forest Supervisor</w:t>
      </w:r>
      <w:r w:rsidR="00951CAA">
        <w:rPr>
          <w:rFonts w:ascii="Times New Roman" w:hAnsi="Times New Roman"/>
        </w:rPr>
        <w:t xml:space="preserve"> and New Meadows District Ranger</w:t>
      </w:r>
      <w:r>
        <w:rPr>
          <w:rFonts w:ascii="Times New Roman" w:hAnsi="Times New Roman"/>
        </w:rPr>
        <w:t>,</w:t>
      </w:r>
    </w:p>
    <w:p w14:paraId="04BECCA6" w14:textId="77777777" w:rsidR="0066577F" w:rsidRPr="00AC2B81" w:rsidRDefault="0066577F" w:rsidP="0066577F">
      <w:pPr>
        <w:rPr>
          <w:rFonts w:ascii="Times New Roman" w:hAnsi="Times New Roman"/>
        </w:rPr>
      </w:pPr>
    </w:p>
    <w:p w14:paraId="26BDBFAB" w14:textId="513A99F2" w:rsidR="0066577F" w:rsidRDefault="0066577F" w:rsidP="0066577F">
      <w:pPr>
        <w:rPr>
          <w:rFonts w:ascii="Times New Roman" w:hAnsi="Times New Roman"/>
        </w:rPr>
      </w:pPr>
      <w:r>
        <w:rPr>
          <w:rFonts w:ascii="Times New Roman" w:hAnsi="Times New Roman"/>
        </w:rPr>
        <w:t xml:space="preserve">Here are comments of </w:t>
      </w:r>
      <w:proofErr w:type="spellStart"/>
      <w:r>
        <w:rPr>
          <w:rFonts w:ascii="Times New Roman" w:hAnsi="Times New Roman"/>
        </w:rPr>
        <w:t>WildLands</w:t>
      </w:r>
      <w:proofErr w:type="spellEnd"/>
      <w:r>
        <w:rPr>
          <w:rFonts w:ascii="Times New Roman" w:hAnsi="Times New Roman"/>
        </w:rPr>
        <w:t xml:space="preserve"> Defense, Alliance for the Wild Rockies</w:t>
      </w:r>
      <w:r w:rsidR="00951CAA">
        <w:rPr>
          <w:rFonts w:ascii="Times New Roman" w:hAnsi="Times New Roman"/>
        </w:rPr>
        <w:t xml:space="preserve">, Native Ecosystems Council and Yellowstone to </w:t>
      </w:r>
      <w:proofErr w:type="spellStart"/>
      <w:r w:rsidR="00951CAA">
        <w:rPr>
          <w:rFonts w:ascii="Times New Roman" w:hAnsi="Times New Roman"/>
        </w:rPr>
        <w:t>Uintas</w:t>
      </w:r>
      <w:proofErr w:type="spellEnd"/>
      <w:r w:rsidR="00951CAA">
        <w:rPr>
          <w:rFonts w:ascii="Times New Roman" w:hAnsi="Times New Roman"/>
        </w:rPr>
        <w:t xml:space="preserve"> </w:t>
      </w:r>
      <w:r w:rsidR="00075DB3">
        <w:rPr>
          <w:rFonts w:ascii="Times New Roman" w:hAnsi="Times New Roman"/>
        </w:rPr>
        <w:t>C</w:t>
      </w:r>
      <w:r w:rsidR="00951CAA">
        <w:rPr>
          <w:rFonts w:ascii="Times New Roman" w:hAnsi="Times New Roman"/>
        </w:rPr>
        <w:t xml:space="preserve">onnection </w:t>
      </w:r>
      <w:r>
        <w:rPr>
          <w:rFonts w:ascii="Times New Roman" w:hAnsi="Times New Roman"/>
        </w:rPr>
        <w:t xml:space="preserve">on the Granite </w:t>
      </w:r>
      <w:r w:rsidR="000838E3">
        <w:rPr>
          <w:rFonts w:ascii="Times New Roman" w:hAnsi="Times New Roman"/>
        </w:rPr>
        <w:t xml:space="preserve">Goose </w:t>
      </w:r>
      <w:r>
        <w:rPr>
          <w:rFonts w:ascii="Times New Roman" w:hAnsi="Times New Roman"/>
        </w:rPr>
        <w:t>project on</w:t>
      </w:r>
      <w:r w:rsidR="00951CAA">
        <w:rPr>
          <w:rFonts w:ascii="Times New Roman" w:hAnsi="Times New Roman"/>
        </w:rPr>
        <w:t xml:space="preserve"> the</w:t>
      </w:r>
      <w:r>
        <w:rPr>
          <w:rFonts w:ascii="Times New Roman" w:hAnsi="Times New Roman"/>
        </w:rPr>
        <w:t xml:space="preserve"> New Meadows Ranger Districts of the Payette National Forest. We are alarmed at the scale and foreseeable adverse direct, </w:t>
      </w:r>
      <w:proofErr w:type="gramStart"/>
      <w:r>
        <w:rPr>
          <w:rFonts w:ascii="Times New Roman" w:hAnsi="Times New Roman"/>
        </w:rPr>
        <w:t>indirect</w:t>
      </w:r>
      <w:proofErr w:type="gramEnd"/>
      <w:r>
        <w:rPr>
          <w:rFonts w:ascii="Times New Roman" w:hAnsi="Times New Roman"/>
        </w:rPr>
        <w:t xml:space="preserve"> and cumulative impacts of this project on National Forest lands, waters, watersheds and native biota.</w:t>
      </w:r>
      <w:r w:rsidR="000838E3">
        <w:rPr>
          <w:rFonts w:ascii="Times New Roman" w:hAnsi="Times New Roman"/>
        </w:rPr>
        <w:t xml:space="preserve"> All comments we previously submitted on the Granite Goose Project must be included here, as these lands are a major part of that past effort</w:t>
      </w:r>
      <w:r w:rsidR="00A3384F">
        <w:rPr>
          <w:rFonts w:ascii="Times New Roman" w:hAnsi="Times New Roman"/>
        </w:rPr>
        <w:t>, and this project is a derivative of that</w:t>
      </w:r>
      <w:r w:rsidR="000838E3">
        <w:rPr>
          <w:rFonts w:ascii="Times New Roman" w:hAnsi="Times New Roman"/>
        </w:rPr>
        <w:t>.</w:t>
      </w:r>
    </w:p>
    <w:p w14:paraId="4D7F0F3B" w14:textId="1E782C4B" w:rsidR="00075DB3" w:rsidRDefault="00075DB3" w:rsidP="0066577F">
      <w:pPr>
        <w:rPr>
          <w:rFonts w:ascii="Times New Roman" w:hAnsi="Times New Roman"/>
        </w:rPr>
      </w:pPr>
    </w:p>
    <w:p w14:paraId="5452500B" w14:textId="4A838F02" w:rsidR="00075DB3" w:rsidRPr="00075DB3" w:rsidRDefault="00075DB3" w:rsidP="00075DB3">
      <w:pPr>
        <w:rPr>
          <w:rFonts w:ascii="Times New Roman" w:hAnsi="Times New Roman"/>
        </w:rPr>
      </w:pPr>
      <w:r>
        <w:rPr>
          <w:rFonts w:ascii="Times New Roman" w:hAnsi="Times New Roman"/>
        </w:rPr>
        <w:t xml:space="preserve">The </w:t>
      </w:r>
      <w:r w:rsidR="000838E3">
        <w:rPr>
          <w:rFonts w:ascii="Times New Roman" w:hAnsi="Times New Roman"/>
        </w:rPr>
        <w:t xml:space="preserve">current </w:t>
      </w:r>
      <w:r>
        <w:rPr>
          <w:rFonts w:ascii="Times New Roman" w:hAnsi="Times New Roman"/>
        </w:rPr>
        <w:t>project is at this link:</w:t>
      </w:r>
    </w:p>
    <w:p w14:paraId="74D58BDC" w14:textId="77777777" w:rsidR="00075DB3" w:rsidRDefault="00075DB3" w:rsidP="00075DB3">
      <w:pPr>
        <w:rPr>
          <w:rFonts w:ascii="Times New Roman" w:hAnsi="Times New Roman"/>
        </w:rPr>
      </w:pPr>
      <w:hyperlink r:id="rId7" w:history="1">
        <w:r w:rsidRPr="008F72DF">
          <w:rPr>
            <w:rStyle w:val="Hyperlink"/>
            <w:rFonts w:ascii="Times New Roman" w:hAnsi="Times New Roman"/>
          </w:rPr>
          <w:t>https://www.fs</w:t>
        </w:r>
        <w:r w:rsidRPr="008F72DF">
          <w:rPr>
            <w:rStyle w:val="Hyperlink"/>
            <w:rFonts w:ascii="Times New Roman" w:hAnsi="Times New Roman"/>
          </w:rPr>
          <w:t>.</w:t>
        </w:r>
        <w:r w:rsidRPr="008F72DF">
          <w:rPr>
            <w:rStyle w:val="Hyperlink"/>
            <w:rFonts w:ascii="Times New Roman" w:hAnsi="Times New Roman"/>
          </w:rPr>
          <w:t>usda.gov/project/?project=63507</w:t>
        </w:r>
      </w:hyperlink>
    </w:p>
    <w:p w14:paraId="586EC1E9" w14:textId="77777777" w:rsidR="0066577F" w:rsidRDefault="0066577F" w:rsidP="0066577F">
      <w:pPr>
        <w:rPr>
          <w:rFonts w:ascii="Times New Roman" w:hAnsi="Times New Roman"/>
        </w:rPr>
      </w:pPr>
    </w:p>
    <w:p w14:paraId="2C11E9BA" w14:textId="77777777" w:rsidR="0066577F" w:rsidRDefault="0066577F" w:rsidP="0066577F">
      <w:pPr>
        <w:rPr>
          <w:rFonts w:ascii="Times New Roman" w:hAnsi="Times New Roman"/>
        </w:rPr>
      </w:pPr>
      <w:r w:rsidRPr="00AC2B81">
        <w:rPr>
          <w:rFonts w:ascii="Times New Roman" w:hAnsi="Times New Roman"/>
        </w:rPr>
        <w:t>There has been extensive past logging</w:t>
      </w:r>
      <w:r>
        <w:rPr>
          <w:rFonts w:ascii="Times New Roman" w:hAnsi="Times New Roman"/>
        </w:rPr>
        <w:t xml:space="preserve">, grazing </w:t>
      </w:r>
      <w:r w:rsidRPr="00AC2B81">
        <w:rPr>
          <w:rFonts w:ascii="Times New Roman" w:hAnsi="Times New Roman"/>
        </w:rPr>
        <w:t>and human disturbance in many portions of the project area</w:t>
      </w:r>
      <w:r>
        <w:rPr>
          <w:rFonts w:ascii="Times New Roman" w:hAnsi="Times New Roman"/>
        </w:rPr>
        <w:t xml:space="preserve"> and surrounding landscape</w:t>
      </w:r>
      <w:r w:rsidRPr="00AC2B81">
        <w:rPr>
          <w:rFonts w:ascii="Times New Roman" w:hAnsi="Times New Roman"/>
        </w:rPr>
        <w:t xml:space="preserve">, causing substantial degradation of soils, waters, watersheds, sensitive and MIS </w:t>
      </w:r>
      <w:r>
        <w:rPr>
          <w:rFonts w:ascii="Times New Roman" w:hAnsi="Times New Roman"/>
        </w:rPr>
        <w:t xml:space="preserve">and ESA </w:t>
      </w:r>
      <w:r w:rsidRPr="00AC2B81">
        <w:rPr>
          <w:rFonts w:ascii="Times New Roman" w:hAnsi="Times New Roman"/>
        </w:rPr>
        <w:t>species habitats and populations, forest health, natural forested vegetation composition and structure</w:t>
      </w:r>
      <w:r>
        <w:rPr>
          <w:rFonts w:ascii="Times New Roman" w:hAnsi="Times New Roman"/>
        </w:rPr>
        <w:t xml:space="preserve"> and </w:t>
      </w:r>
      <w:r w:rsidRPr="00AC2B81">
        <w:rPr>
          <w:rFonts w:ascii="Times New Roman" w:hAnsi="Times New Roman"/>
        </w:rPr>
        <w:t>harm to public recreational uses and enjoyment</w:t>
      </w:r>
      <w:r>
        <w:rPr>
          <w:rFonts w:ascii="Times New Roman" w:hAnsi="Times New Roman"/>
        </w:rPr>
        <w:t xml:space="preserve">. Instead of allowing lands to continue to heal from these past and ongoing disturbances, by employing substantial passive restoration, and using careful active restoration to enhance healing, the forest proposes to tear this landscape apart with expensive, very risky “treatment” disturbance of all types – including overlapping disturbances in the same land area/watershed/habitat.  </w:t>
      </w:r>
      <w:r w:rsidRPr="00AC2B81">
        <w:rPr>
          <w:rFonts w:ascii="Times New Roman" w:hAnsi="Times New Roman"/>
        </w:rPr>
        <w:t xml:space="preserve"> </w:t>
      </w:r>
    </w:p>
    <w:p w14:paraId="4640557E" w14:textId="77777777" w:rsidR="0066577F" w:rsidRDefault="0066577F" w:rsidP="0066577F">
      <w:pPr>
        <w:rPr>
          <w:rFonts w:ascii="Times New Roman" w:hAnsi="Times New Roman"/>
        </w:rPr>
      </w:pPr>
    </w:p>
    <w:p w14:paraId="2D1CA335" w14:textId="3E429695" w:rsidR="0066577F" w:rsidRDefault="0066577F" w:rsidP="0066577F">
      <w:pPr>
        <w:rPr>
          <w:rFonts w:ascii="Times New Roman" w:hAnsi="Times New Roman"/>
        </w:rPr>
      </w:pPr>
      <w:r>
        <w:rPr>
          <w:rFonts w:ascii="Times New Roman" w:hAnsi="Times New Roman"/>
        </w:rPr>
        <w:t xml:space="preserve">The Forest </w:t>
      </w:r>
      <w:r w:rsidR="00951CAA">
        <w:rPr>
          <w:rFonts w:ascii="Times New Roman" w:hAnsi="Times New Roman"/>
        </w:rPr>
        <w:t xml:space="preserve">in 2018 </w:t>
      </w:r>
      <w:r>
        <w:rPr>
          <w:rFonts w:ascii="Times New Roman" w:hAnsi="Times New Roman"/>
        </w:rPr>
        <w:t>state</w:t>
      </w:r>
      <w:r w:rsidR="00951CAA">
        <w:rPr>
          <w:rFonts w:ascii="Times New Roman" w:hAnsi="Times New Roman"/>
        </w:rPr>
        <w:t>d</w:t>
      </w:r>
      <w:r>
        <w:rPr>
          <w:rFonts w:ascii="Times New Roman" w:hAnsi="Times New Roman"/>
        </w:rPr>
        <w:t>:</w:t>
      </w:r>
    </w:p>
    <w:p w14:paraId="3EADF954" w14:textId="77777777" w:rsidR="0066577F" w:rsidRPr="006756F2" w:rsidRDefault="0066577F" w:rsidP="0066577F">
      <w:pPr>
        <w:spacing w:before="100" w:beforeAutospacing="1" w:after="100" w:afterAutospacing="1"/>
        <w:rPr>
          <w:rFonts w:ascii="Times New Roman" w:eastAsia="Times New Roman" w:hAnsi="Times New Roman"/>
          <w:i/>
          <w:lang w:eastAsia="zh-CN"/>
        </w:rPr>
      </w:pPr>
      <w:r w:rsidRPr="006756F2">
        <w:rPr>
          <w:rFonts w:ascii="Calibri" w:eastAsia="Times New Roman" w:hAnsi="Calibri" w:cs="Calibri"/>
          <w:i/>
          <w:szCs w:val="22"/>
          <w:lang w:eastAsia="zh-CN"/>
        </w:rPr>
        <w:t>Decades of fire suppression, forest management (</w:t>
      </w:r>
      <w:proofErr w:type="gramStart"/>
      <w:r w:rsidRPr="006756F2">
        <w:rPr>
          <w:rFonts w:ascii="Calibri,Italic" w:eastAsia="Times New Roman" w:hAnsi="Calibri,Italic"/>
          <w:i/>
          <w:szCs w:val="22"/>
          <w:lang w:eastAsia="zh-CN"/>
        </w:rPr>
        <w:t>e.g.</w:t>
      </w:r>
      <w:proofErr w:type="gramEnd"/>
      <w:r w:rsidRPr="006756F2">
        <w:rPr>
          <w:rFonts w:ascii="Calibri,Italic" w:eastAsia="Times New Roman" w:hAnsi="Calibri,Italic"/>
          <w:i/>
          <w:szCs w:val="22"/>
          <w:lang w:eastAsia="zh-CN"/>
        </w:rPr>
        <w:t xml:space="preserve"> </w:t>
      </w:r>
      <w:r w:rsidRPr="006756F2">
        <w:rPr>
          <w:rFonts w:ascii="Calibri" w:eastAsia="Times New Roman" w:hAnsi="Calibri" w:cs="Calibri"/>
          <w:i/>
          <w:szCs w:val="22"/>
          <w:lang w:eastAsia="zh-CN"/>
        </w:rPr>
        <w:t>logging), livestock management (</w:t>
      </w:r>
      <w:r w:rsidRPr="006756F2">
        <w:rPr>
          <w:rFonts w:ascii="Calibri,Italic" w:eastAsia="Times New Roman" w:hAnsi="Calibri,Italic"/>
          <w:i/>
          <w:szCs w:val="22"/>
          <w:lang w:eastAsia="zh-CN"/>
        </w:rPr>
        <w:t>e.g</w:t>
      </w:r>
      <w:r w:rsidRPr="006756F2">
        <w:rPr>
          <w:rFonts w:ascii="Calibri" w:eastAsia="Times New Roman" w:hAnsi="Calibri" w:cs="Calibri"/>
          <w:i/>
          <w:szCs w:val="22"/>
          <w:lang w:eastAsia="zh-CN"/>
        </w:rPr>
        <w:t xml:space="preserve">. grazing), insect and disease outbreaks, and other factors have substantially altered forest structure, composition and spatial pattern (Stine </w:t>
      </w:r>
      <w:r w:rsidRPr="006756F2">
        <w:rPr>
          <w:rFonts w:ascii="Calibri,Italic" w:eastAsia="Times New Roman" w:hAnsi="Calibri,Italic"/>
          <w:i/>
          <w:szCs w:val="22"/>
          <w:lang w:eastAsia="zh-CN"/>
        </w:rPr>
        <w:t xml:space="preserve">et al. </w:t>
      </w:r>
      <w:r w:rsidRPr="006756F2">
        <w:rPr>
          <w:rFonts w:ascii="Calibri" w:eastAsia="Times New Roman" w:hAnsi="Calibri" w:cs="Calibri"/>
          <w:i/>
          <w:szCs w:val="22"/>
          <w:lang w:eastAsia="zh-CN"/>
        </w:rPr>
        <w:t xml:space="preserve">2014, Franklin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2013, Belsky and Blumenthal 1997; Perry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2011; Keane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2017; Perkins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2016) in the western United States and in the project area. Within the project area, these altered conditions have led </w:t>
      </w:r>
      <w:proofErr w:type="gramStart"/>
      <w:r w:rsidRPr="006756F2">
        <w:rPr>
          <w:rFonts w:ascii="Calibri" w:eastAsia="Times New Roman" w:hAnsi="Calibri" w:cs="Calibri"/>
          <w:i/>
          <w:szCs w:val="22"/>
          <w:lang w:eastAsia="zh-CN"/>
        </w:rPr>
        <w:t>to:</w:t>
      </w:r>
      <w:proofErr w:type="gramEnd"/>
      <w:r w:rsidRPr="006756F2">
        <w:rPr>
          <w:rFonts w:ascii="Calibri" w:eastAsia="Times New Roman" w:hAnsi="Calibri" w:cs="Calibri"/>
          <w:i/>
          <w:szCs w:val="22"/>
          <w:lang w:eastAsia="zh-CN"/>
        </w:rPr>
        <w:t xml:space="preserve"> increased susceptibility of undesired and uncharacteristic </w:t>
      </w:r>
      <w:r w:rsidRPr="006756F2">
        <w:rPr>
          <w:rFonts w:ascii="Calibri" w:eastAsia="Times New Roman" w:hAnsi="Calibri" w:cs="Calibri"/>
          <w:i/>
          <w:szCs w:val="22"/>
          <w:lang w:eastAsia="zh-CN"/>
        </w:rPr>
        <w:lastRenderedPageBreak/>
        <w:t xml:space="preserve">wildfires; species composition, structure, density that have departed from desired conditions; and an increased insect and disease susceptibility. </w:t>
      </w:r>
    </w:p>
    <w:p w14:paraId="3342D386" w14:textId="3DCD2C57" w:rsidR="0066577F" w:rsidRDefault="0066577F" w:rsidP="0066577F">
      <w:pPr>
        <w:rPr>
          <w:rFonts w:ascii="Times New Roman" w:hAnsi="Times New Roman"/>
        </w:rPr>
      </w:pPr>
      <w:r>
        <w:rPr>
          <w:rFonts w:ascii="Times New Roman" w:hAnsi="Times New Roman"/>
        </w:rPr>
        <w:t xml:space="preserve">The Forest is describing an ecosystem, plant and animal communities and watersheds that are already highly disturbed by </w:t>
      </w:r>
      <w:r w:rsidR="00075DB3">
        <w:rPr>
          <w:rFonts w:ascii="Times New Roman" w:hAnsi="Times New Roman"/>
        </w:rPr>
        <w:t xml:space="preserve">too much </w:t>
      </w:r>
      <w:r>
        <w:rPr>
          <w:rFonts w:ascii="Times New Roman" w:hAnsi="Times New Roman"/>
        </w:rPr>
        <w:t>human activity</w:t>
      </w:r>
      <w:r w:rsidR="00075DB3">
        <w:rPr>
          <w:rFonts w:ascii="Times New Roman" w:hAnsi="Times New Roman"/>
        </w:rPr>
        <w:t xml:space="preserve"> and past manipulation</w:t>
      </w:r>
      <w:r w:rsidR="00951CAA">
        <w:rPr>
          <w:rFonts w:ascii="Times New Roman" w:hAnsi="Times New Roman"/>
        </w:rPr>
        <w:t>, and the current 2023 project would take place in a landscape where conditions have deteriorated, and where radical and often overlapping aggressive logging/thinning/burning and other “treatments” only worsen fire risk and serve to expand insect “problems” by damaging and weakening remaining untreated vegetation and resulting in hotter, drier, windier and weedier conditions.</w:t>
      </w:r>
      <w:r>
        <w:rPr>
          <w:rFonts w:ascii="Times New Roman" w:hAnsi="Times New Roman"/>
        </w:rPr>
        <w:t xml:space="preserve">. Adding the many and often overlapping stresses described in the </w:t>
      </w:r>
      <w:r w:rsidR="00951CAA">
        <w:rPr>
          <w:rFonts w:ascii="Times New Roman" w:hAnsi="Times New Roman"/>
        </w:rPr>
        <w:t xml:space="preserve">2018 </w:t>
      </w:r>
      <w:r>
        <w:rPr>
          <w:rFonts w:ascii="Times New Roman" w:hAnsi="Times New Roman"/>
        </w:rPr>
        <w:t xml:space="preserve">DOPAA pages 3-5 </w:t>
      </w:r>
      <w:r w:rsidR="00951CAA">
        <w:rPr>
          <w:rFonts w:ascii="Times New Roman" w:hAnsi="Times New Roman"/>
        </w:rPr>
        <w:t xml:space="preserve">and now in this 2023 Scoping Notice </w:t>
      </w:r>
      <w:r>
        <w:rPr>
          <w:rFonts w:ascii="Times New Roman" w:hAnsi="Times New Roman"/>
        </w:rPr>
        <w:t>to such a disturbed setting poses serious risk of irreparable harm and species losses. It is also likely to reduce the ability of natural processes to buffer climate change stress on Forest lands.</w:t>
      </w:r>
    </w:p>
    <w:p w14:paraId="25B98483" w14:textId="77777777" w:rsidR="0066577F" w:rsidRDefault="0066577F" w:rsidP="0066577F">
      <w:pPr>
        <w:rPr>
          <w:rFonts w:ascii="Times New Roman" w:hAnsi="Times New Roman"/>
        </w:rPr>
      </w:pPr>
    </w:p>
    <w:p w14:paraId="591D5E58" w14:textId="70F7E178" w:rsidR="0066577F" w:rsidRDefault="0066577F" w:rsidP="0066577F">
      <w:pPr>
        <w:rPr>
          <w:rFonts w:ascii="Times New Roman" w:hAnsi="Times New Roman"/>
        </w:rPr>
      </w:pPr>
      <w:r>
        <w:rPr>
          <w:rFonts w:ascii="Times New Roman" w:hAnsi="Times New Roman"/>
        </w:rPr>
        <w:t>Minimal information is provided about the d</w:t>
      </w:r>
      <w:r w:rsidRPr="00AC2B81">
        <w:rPr>
          <w:rFonts w:ascii="Times New Roman" w:hAnsi="Times New Roman"/>
        </w:rPr>
        <w:t>omestic livestock grazing</w:t>
      </w:r>
      <w:r w:rsidR="00075DB3">
        <w:rPr>
          <w:rFonts w:ascii="Times New Roman" w:hAnsi="Times New Roman"/>
        </w:rPr>
        <w:t xml:space="preserve"> </w:t>
      </w:r>
      <w:r>
        <w:rPr>
          <w:rFonts w:ascii="Times New Roman" w:hAnsi="Times New Roman"/>
        </w:rPr>
        <w:t xml:space="preserve">that </w:t>
      </w:r>
      <w:r w:rsidRPr="00AC2B81">
        <w:rPr>
          <w:rFonts w:ascii="Times New Roman" w:hAnsi="Times New Roman"/>
        </w:rPr>
        <w:t xml:space="preserve">occurs </w:t>
      </w:r>
      <w:r>
        <w:rPr>
          <w:rFonts w:ascii="Times New Roman" w:hAnsi="Times New Roman"/>
        </w:rPr>
        <w:t xml:space="preserve">across </w:t>
      </w:r>
      <w:r w:rsidRPr="00AC2B81">
        <w:rPr>
          <w:rFonts w:ascii="Times New Roman" w:hAnsi="Times New Roman"/>
        </w:rPr>
        <w:t xml:space="preserve">large </w:t>
      </w:r>
      <w:r>
        <w:rPr>
          <w:rFonts w:ascii="Times New Roman" w:hAnsi="Times New Roman"/>
        </w:rPr>
        <w:t xml:space="preserve">portions of the project area including lands that may not be capable or suitable for supporting this use – especially given the increased stresses of climate change, the human-altered landscape and increasing recreational uses and disturbance. </w:t>
      </w:r>
      <w:proofErr w:type="spellStart"/>
      <w:r>
        <w:rPr>
          <w:rFonts w:ascii="Times New Roman" w:hAnsi="Times New Roman"/>
        </w:rPr>
        <w:t>Fleischner</w:t>
      </w:r>
      <w:proofErr w:type="spellEnd"/>
      <w:r>
        <w:rPr>
          <w:rFonts w:ascii="Times New Roman" w:hAnsi="Times New Roman"/>
        </w:rPr>
        <w:t xml:space="preserve"> 1994, Catlin et al. 2011, </w:t>
      </w:r>
      <w:proofErr w:type="spellStart"/>
      <w:r>
        <w:rPr>
          <w:rFonts w:ascii="Times New Roman" w:hAnsi="Times New Roman"/>
        </w:rPr>
        <w:t>Beschta</w:t>
      </w:r>
      <w:proofErr w:type="spellEnd"/>
      <w:r>
        <w:rPr>
          <w:rFonts w:ascii="Times New Roman" w:hAnsi="Times New Roman"/>
        </w:rPr>
        <w:t xml:space="preserve"> et al. 2012. We are concerned that</w:t>
      </w:r>
      <w:r w:rsidRPr="00AC2B81">
        <w:rPr>
          <w:rFonts w:ascii="Times New Roman" w:hAnsi="Times New Roman"/>
        </w:rPr>
        <w:t xml:space="preserve"> a significant element of this project is to kill trees to try to generate more grass for livestock on grazing-depleted range.</w:t>
      </w:r>
      <w:r>
        <w:rPr>
          <w:rFonts w:ascii="Times New Roman" w:hAnsi="Times New Roman"/>
        </w:rPr>
        <w:t xml:space="preserve"> </w:t>
      </w:r>
    </w:p>
    <w:p w14:paraId="56B93E1E" w14:textId="77777777" w:rsidR="0066577F" w:rsidRPr="00AC2B81" w:rsidRDefault="0066577F" w:rsidP="0066577F">
      <w:pPr>
        <w:rPr>
          <w:rFonts w:ascii="Times New Roman" w:hAnsi="Times New Roman"/>
        </w:rPr>
      </w:pPr>
    </w:p>
    <w:p w14:paraId="1B90F12C" w14:textId="650F4A5F" w:rsidR="0066577F" w:rsidRPr="00AC2B81" w:rsidRDefault="0066577F" w:rsidP="0066577F">
      <w:pPr>
        <w:rPr>
          <w:rFonts w:ascii="Times New Roman" w:hAnsi="Times New Roman"/>
        </w:rPr>
      </w:pPr>
      <w:r w:rsidRPr="00AC2B81">
        <w:rPr>
          <w:rFonts w:ascii="Times New Roman" w:hAnsi="Times New Roman"/>
        </w:rPr>
        <w:t xml:space="preserve">The Federal Register Scoping Notice </w:t>
      </w:r>
      <w:r>
        <w:rPr>
          <w:rFonts w:ascii="Times New Roman" w:hAnsi="Times New Roman"/>
        </w:rPr>
        <w:t>include</w:t>
      </w:r>
      <w:r w:rsidR="00951CAA">
        <w:rPr>
          <w:rFonts w:ascii="Times New Roman" w:hAnsi="Times New Roman"/>
        </w:rPr>
        <w:t>d</w:t>
      </w:r>
      <w:r>
        <w:rPr>
          <w:rFonts w:ascii="Times New Roman" w:hAnsi="Times New Roman"/>
        </w:rPr>
        <w:t>:</w:t>
      </w:r>
    </w:p>
    <w:p w14:paraId="2280EA85" w14:textId="77777777" w:rsidR="0066577F" w:rsidRPr="00EB29FB" w:rsidRDefault="0066577F" w:rsidP="0066577F">
      <w:pPr>
        <w:pStyle w:val="NormalWeb"/>
        <w:rPr>
          <w:rFonts w:ascii="Times New Roman" w:hAnsi="Times New Roman"/>
          <w:i/>
          <w:iCs/>
          <w:sz w:val="24"/>
          <w:szCs w:val="24"/>
        </w:rPr>
      </w:pPr>
      <w:r w:rsidRPr="00EB29FB">
        <w:rPr>
          <w:rFonts w:ascii="Times New Roman" w:hAnsi="Times New Roman"/>
          <w:i/>
          <w:iCs/>
          <w:sz w:val="24"/>
          <w:szCs w:val="24"/>
        </w:rPr>
        <w:t xml:space="preserve">Proposed treatments include timber harvest, thinning, prescribed fire, road treatments and road decommissioning, watershed improvement and restoration treatments, and recreation improvements. </w:t>
      </w:r>
    </w:p>
    <w:p w14:paraId="46B1B95F" w14:textId="066A1459" w:rsidR="0066577F" w:rsidRDefault="00951CAA" w:rsidP="0066577F">
      <w:pPr>
        <w:pStyle w:val="NormalWeb"/>
        <w:rPr>
          <w:rFonts w:ascii="Times New Roman" w:hAnsi="Times New Roman"/>
          <w:sz w:val="24"/>
          <w:szCs w:val="24"/>
        </w:rPr>
      </w:pPr>
      <w:r>
        <w:rPr>
          <w:rFonts w:ascii="Times New Roman" w:hAnsi="Times New Roman"/>
          <w:sz w:val="24"/>
          <w:szCs w:val="24"/>
        </w:rPr>
        <w:t xml:space="preserve">This corresponds to the 2023 Granite Goose scheme. </w:t>
      </w:r>
      <w:r w:rsidR="0066577F">
        <w:rPr>
          <w:rFonts w:ascii="Times New Roman" w:hAnsi="Times New Roman"/>
          <w:sz w:val="24"/>
          <w:szCs w:val="24"/>
        </w:rPr>
        <w:t xml:space="preserve">The Forest must fully identify, map, study baseline ecological conditions, study similar past project adverse effects on native biota, </w:t>
      </w:r>
      <w:proofErr w:type="gramStart"/>
      <w:r w:rsidR="0066577F">
        <w:rPr>
          <w:rFonts w:ascii="Times New Roman" w:hAnsi="Times New Roman"/>
          <w:sz w:val="24"/>
          <w:szCs w:val="24"/>
        </w:rPr>
        <w:t>watershed</w:t>
      </w:r>
      <w:proofErr w:type="gramEnd"/>
      <w:r w:rsidR="0066577F">
        <w:rPr>
          <w:rFonts w:ascii="Times New Roman" w:hAnsi="Times New Roman"/>
          <w:sz w:val="24"/>
          <w:szCs w:val="24"/>
        </w:rPr>
        <w:t xml:space="preserve"> and recreation of all such projects previously conducted in the targeted Project Area and surrounding landscape. </w:t>
      </w:r>
    </w:p>
    <w:p w14:paraId="2B214F2C" w14:textId="77777777" w:rsidR="0066577F" w:rsidRPr="00AC2B81" w:rsidRDefault="0066577F" w:rsidP="0066577F">
      <w:pPr>
        <w:pStyle w:val="NormalWeb"/>
        <w:rPr>
          <w:rFonts w:ascii="Times New Roman" w:hAnsi="Times New Roman"/>
          <w:sz w:val="24"/>
          <w:szCs w:val="24"/>
        </w:rPr>
      </w:pPr>
      <w:r w:rsidRPr="00EB29FB">
        <w:rPr>
          <w:rFonts w:ascii="Times New Roman" w:hAnsi="Times New Roman"/>
          <w:i/>
          <w:iCs/>
          <w:sz w:val="24"/>
          <w:szCs w:val="24"/>
        </w:rPr>
        <w:t>Coordination with existing permittees on grazing schedules would also be included to meet the purpose and need related to fuels reduction</w:t>
      </w:r>
      <w:r w:rsidRPr="00AC2B81">
        <w:rPr>
          <w:rFonts w:ascii="Times New Roman" w:hAnsi="Times New Roman"/>
          <w:sz w:val="24"/>
          <w:szCs w:val="24"/>
        </w:rPr>
        <w:t xml:space="preserve">. </w:t>
      </w:r>
    </w:p>
    <w:p w14:paraId="37E726C6" w14:textId="502B619A"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Please provide detailed assessment and analysis </w:t>
      </w:r>
      <w:r>
        <w:rPr>
          <w:rFonts w:ascii="Times New Roman" w:hAnsi="Times New Roman"/>
          <w:sz w:val="24"/>
          <w:szCs w:val="24"/>
        </w:rPr>
        <w:t>and baseline data on</w:t>
      </w:r>
      <w:r w:rsidRPr="00AC2B81">
        <w:rPr>
          <w:rFonts w:ascii="Times New Roman" w:hAnsi="Times New Roman"/>
          <w:sz w:val="24"/>
          <w:szCs w:val="24"/>
        </w:rPr>
        <w:t xml:space="preserve"> the current </w:t>
      </w:r>
      <w:r>
        <w:rPr>
          <w:rFonts w:ascii="Times New Roman" w:hAnsi="Times New Roman"/>
          <w:sz w:val="24"/>
          <w:szCs w:val="24"/>
        </w:rPr>
        <w:t xml:space="preserve">livestock grazing use levels </w:t>
      </w:r>
      <w:r w:rsidRPr="00AC2B81">
        <w:rPr>
          <w:rFonts w:ascii="Times New Roman" w:hAnsi="Times New Roman"/>
          <w:sz w:val="24"/>
          <w:szCs w:val="24"/>
        </w:rPr>
        <w:t xml:space="preserve">and </w:t>
      </w:r>
      <w:r>
        <w:rPr>
          <w:rFonts w:ascii="Times New Roman" w:hAnsi="Times New Roman"/>
          <w:sz w:val="24"/>
          <w:szCs w:val="24"/>
        </w:rPr>
        <w:t>management schemes, permitted use</w:t>
      </w:r>
      <w:r w:rsidR="00951CAA">
        <w:rPr>
          <w:rFonts w:ascii="Times New Roman" w:hAnsi="Times New Roman"/>
          <w:sz w:val="24"/>
          <w:szCs w:val="24"/>
        </w:rPr>
        <w:t xml:space="preserve"> HMs</w:t>
      </w:r>
      <w:r>
        <w:rPr>
          <w:rFonts w:ascii="Times New Roman" w:hAnsi="Times New Roman"/>
          <w:sz w:val="24"/>
          <w:szCs w:val="24"/>
        </w:rPr>
        <w:t>, actual use</w:t>
      </w:r>
      <w:r w:rsidR="00951CAA">
        <w:rPr>
          <w:rFonts w:ascii="Times New Roman" w:hAnsi="Times New Roman"/>
          <w:sz w:val="24"/>
          <w:szCs w:val="24"/>
        </w:rPr>
        <w:t xml:space="preserve"> HMs</w:t>
      </w:r>
      <w:r>
        <w:rPr>
          <w:rFonts w:ascii="Times New Roman" w:hAnsi="Times New Roman"/>
          <w:sz w:val="24"/>
          <w:szCs w:val="24"/>
        </w:rPr>
        <w:t xml:space="preserve">, standards applied to protect Forest resources, current land health assessments, current capability and suitability analyses, </w:t>
      </w:r>
      <w:r w:rsidR="00951CAA">
        <w:rPr>
          <w:rFonts w:ascii="Times New Roman" w:hAnsi="Times New Roman"/>
          <w:sz w:val="24"/>
          <w:szCs w:val="24"/>
        </w:rPr>
        <w:t>detailed upland and aquatic/riparian monitoring of livestock impacts and the level of baseline existing degradation. Please provide</w:t>
      </w:r>
      <w:r>
        <w:rPr>
          <w:rFonts w:ascii="Times New Roman" w:hAnsi="Times New Roman"/>
          <w:sz w:val="24"/>
          <w:szCs w:val="24"/>
        </w:rPr>
        <w:t xml:space="preserve"> detailed information on management schemes, unauthorized use or trespass, facility </w:t>
      </w:r>
      <w:r w:rsidR="00951CAA">
        <w:rPr>
          <w:rFonts w:ascii="Times New Roman" w:hAnsi="Times New Roman"/>
          <w:sz w:val="24"/>
          <w:szCs w:val="24"/>
        </w:rPr>
        <w:t xml:space="preserve">location and </w:t>
      </w:r>
      <w:r>
        <w:rPr>
          <w:rFonts w:ascii="Times New Roman" w:hAnsi="Times New Roman"/>
          <w:sz w:val="24"/>
          <w:szCs w:val="24"/>
        </w:rPr>
        <w:t>impacts, effects of sal</w:t>
      </w:r>
      <w:r w:rsidR="00951CAA">
        <w:rPr>
          <w:rFonts w:ascii="Times New Roman" w:hAnsi="Times New Roman"/>
          <w:sz w:val="24"/>
          <w:szCs w:val="24"/>
        </w:rPr>
        <w:t>t</w:t>
      </w:r>
      <w:r>
        <w:rPr>
          <w:rFonts w:ascii="Times New Roman" w:hAnsi="Times New Roman"/>
          <w:sz w:val="24"/>
          <w:szCs w:val="24"/>
        </w:rPr>
        <w:t xml:space="preserve"> supplement use, permittee motorized use, etc. on all Forest </w:t>
      </w:r>
      <w:r>
        <w:rPr>
          <w:rFonts w:ascii="Times New Roman" w:hAnsi="Times New Roman"/>
          <w:sz w:val="24"/>
          <w:szCs w:val="24"/>
        </w:rPr>
        <w:lastRenderedPageBreak/>
        <w:t>resources</w:t>
      </w:r>
      <w:r w:rsidR="00951CAA">
        <w:rPr>
          <w:rFonts w:ascii="Times New Roman" w:hAnsi="Times New Roman"/>
          <w:sz w:val="24"/>
          <w:szCs w:val="24"/>
        </w:rPr>
        <w:t>, and the degree to which grazing is causing weed infestations and spread and favoring exotic species that choke out native biota</w:t>
      </w:r>
      <w:r>
        <w:rPr>
          <w:rFonts w:ascii="Times New Roman" w:hAnsi="Times New Roman"/>
          <w:sz w:val="24"/>
          <w:szCs w:val="24"/>
        </w:rPr>
        <w:t xml:space="preserve">. Please fully investigate </w:t>
      </w:r>
      <w:r w:rsidRPr="00AC2B81">
        <w:rPr>
          <w:rFonts w:ascii="Times New Roman" w:hAnsi="Times New Roman"/>
          <w:sz w:val="24"/>
          <w:szCs w:val="24"/>
        </w:rPr>
        <w:t xml:space="preserve">foreseeable </w:t>
      </w:r>
      <w:r>
        <w:rPr>
          <w:rFonts w:ascii="Times New Roman" w:hAnsi="Times New Roman"/>
          <w:sz w:val="24"/>
          <w:szCs w:val="24"/>
        </w:rPr>
        <w:t xml:space="preserve">ecological and other </w:t>
      </w:r>
      <w:r w:rsidRPr="00AC2B81">
        <w:rPr>
          <w:rFonts w:ascii="Times New Roman" w:hAnsi="Times New Roman"/>
          <w:sz w:val="24"/>
          <w:szCs w:val="24"/>
        </w:rPr>
        <w:t xml:space="preserve">impacts of </w:t>
      </w:r>
      <w:r>
        <w:rPr>
          <w:rFonts w:ascii="Times New Roman" w:hAnsi="Times New Roman"/>
          <w:sz w:val="24"/>
          <w:szCs w:val="24"/>
        </w:rPr>
        <w:t xml:space="preserve">continued </w:t>
      </w:r>
      <w:r w:rsidRPr="00AC2B81">
        <w:rPr>
          <w:rFonts w:ascii="Times New Roman" w:hAnsi="Times New Roman"/>
          <w:sz w:val="24"/>
          <w:szCs w:val="24"/>
        </w:rPr>
        <w:t xml:space="preserve">livestock grazing </w:t>
      </w:r>
      <w:r w:rsidRPr="00AC2B81">
        <w:rPr>
          <w:rFonts w:ascii="Times New Roman" w:hAnsi="Times New Roman" w:hint="eastAsia"/>
          <w:sz w:val="24"/>
          <w:szCs w:val="24"/>
        </w:rPr>
        <w:t>disturbance</w:t>
      </w:r>
      <w:r w:rsidRPr="00AC2B81">
        <w:rPr>
          <w:rFonts w:ascii="Times New Roman" w:hAnsi="Times New Roman"/>
          <w:sz w:val="24"/>
          <w:szCs w:val="24"/>
        </w:rPr>
        <w:t xml:space="preserve"> </w:t>
      </w:r>
      <w:r>
        <w:rPr>
          <w:rFonts w:ascii="Times New Roman" w:hAnsi="Times New Roman"/>
          <w:sz w:val="24"/>
          <w:szCs w:val="24"/>
        </w:rPr>
        <w:t xml:space="preserve">taking place </w:t>
      </w:r>
      <w:r w:rsidRPr="00AC2B81">
        <w:rPr>
          <w:rFonts w:ascii="Times New Roman" w:hAnsi="Times New Roman"/>
          <w:sz w:val="24"/>
          <w:szCs w:val="24"/>
        </w:rPr>
        <w:t xml:space="preserve">in and surrounding the project area. See </w:t>
      </w:r>
      <w:r>
        <w:rPr>
          <w:rFonts w:ascii="Times New Roman" w:hAnsi="Times New Roman"/>
          <w:sz w:val="24"/>
          <w:szCs w:val="24"/>
        </w:rPr>
        <w:t xml:space="preserve">WLD </w:t>
      </w:r>
      <w:r w:rsidRPr="00AC2B81">
        <w:rPr>
          <w:rFonts w:ascii="Times New Roman" w:hAnsi="Times New Roman"/>
          <w:sz w:val="24"/>
          <w:szCs w:val="24"/>
        </w:rPr>
        <w:t>comments Attachment A, Alternative and Mitigation actions re</w:t>
      </w:r>
      <w:r>
        <w:rPr>
          <w:rFonts w:ascii="Times New Roman" w:hAnsi="Times New Roman"/>
          <w:sz w:val="24"/>
          <w:szCs w:val="24"/>
        </w:rPr>
        <w:t>garding</w:t>
      </w:r>
      <w:r w:rsidRPr="00AC2B81">
        <w:rPr>
          <w:rFonts w:ascii="Times New Roman" w:hAnsi="Times New Roman"/>
          <w:sz w:val="24"/>
          <w:szCs w:val="24"/>
        </w:rPr>
        <w:t xml:space="preserve"> livestock grazing</w:t>
      </w:r>
      <w:r>
        <w:rPr>
          <w:rFonts w:ascii="Times New Roman" w:hAnsi="Times New Roman"/>
          <w:sz w:val="24"/>
          <w:szCs w:val="24"/>
        </w:rPr>
        <w:t>.</w:t>
      </w:r>
      <w:r w:rsidR="002B4983">
        <w:rPr>
          <w:rFonts w:ascii="Times New Roman" w:hAnsi="Times New Roman"/>
          <w:sz w:val="24"/>
          <w:szCs w:val="24"/>
        </w:rPr>
        <w:t xml:space="preserve"> Please review Belsky and </w:t>
      </w:r>
      <w:proofErr w:type="spellStart"/>
      <w:r w:rsidR="002B4983">
        <w:rPr>
          <w:rFonts w:ascii="Times New Roman" w:hAnsi="Times New Roman"/>
          <w:sz w:val="24"/>
          <w:szCs w:val="24"/>
        </w:rPr>
        <w:t>Gelbard</w:t>
      </w:r>
      <w:proofErr w:type="spellEnd"/>
      <w:r w:rsidR="002B4983">
        <w:rPr>
          <w:rFonts w:ascii="Times New Roman" w:hAnsi="Times New Roman"/>
          <w:sz w:val="24"/>
          <w:szCs w:val="24"/>
        </w:rPr>
        <w:t xml:space="preserve"> 2000, Choung et al. 2015 describing livestock transporting flammable weed</w:t>
      </w:r>
      <w:r w:rsidR="00075DB3">
        <w:rPr>
          <w:rFonts w:ascii="Times New Roman" w:hAnsi="Times New Roman"/>
          <w:sz w:val="24"/>
          <w:szCs w:val="24"/>
        </w:rPr>
        <w:t xml:space="preserve"> seeds</w:t>
      </w:r>
      <w:r w:rsidR="002B4983">
        <w:rPr>
          <w:rFonts w:ascii="Times New Roman" w:hAnsi="Times New Roman"/>
          <w:sz w:val="24"/>
          <w:szCs w:val="24"/>
        </w:rPr>
        <w:t xml:space="preserve"> in mud on hoofs, Williamson et al. 2019 describing how livestock cause flammable weeds, Fusco et al. 2020 and Kerns et al. 2020 describing how lands are not recovering from disturbance – resulting in a loss of forest cover. This is likely to be a serious consequence of these massive and often overlapping disturbances.</w:t>
      </w:r>
    </w:p>
    <w:p w14:paraId="39C740F6" w14:textId="1CA75B86" w:rsidR="0066577F" w:rsidRPr="002324B9" w:rsidRDefault="0066577F" w:rsidP="0066577F">
      <w:pPr>
        <w:pStyle w:val="NormalWeb"/>
        <w:rPr>
          <w:rFonts w:ascii="Times New Roman" w:hAnsi="Times New Roman"/>
          <w:b/>
          <w:bCs/>
          <w:sz w:val="24"/>
          <w:szCs w:val="24"/>
        </w:rPr>
      </w:pPr>
      <w:r w:rsidRPr="00AC2B81">
        <w:rPr>
          <w:rFonts w:ascii="Times New Roman" w:hAnsi="Times New Roman"/>
          <w:sz w:val="24"/>
          <w:szCs w:val="24"/>
        </w:rPr>
        <w:t xml:space="preserve">The FR Notice </w:t>
      </w:r>
      <w:r>
        <w:rPr>
          <w:rFonts w:ascii="Times New Roman" w:hAnsi="Times New Roman"/>
          <w:sz w:val="24"/>
          <w:szCs w:val="24"/>
        </w:rPr>
        <w:t>describe</w:t>
      </w:r>
      <w:r w:rsidR="002B4983">
        <w:rPr>
          <w:rFonts w:ascii="Times New Roman" w:hAnsi="Times New Roman"/>
          <w:sz w:val="24"/>
          <w:szCs w:val="24"/>
        </w:rPr>
        <w:t>d</w:t>
      </w:r>
      <w:r>
        <w:rPr>
          <w:rFonts w:ascii="Times New Roman" w:hAnsi="Times New Roman"/>
          <w:sz w:val="24"/>
          <w:szCs w:val="24"/>
        </w:rPr>
        <w:t xml:space="preserve"> an immense and complex Project sprawling across </w:t>
      </w:r>
      <w:r w:rsidRPr="002324B9">
        <w:rPr>
          <w:rFonts w:ascii="Times New Roman" w:hAnsi="Times New Roman"/>
          <w:b/>
          <w:bCs/>
          <w:sz w:val="24"/>
          <w:szCs w:val="24"/>
        </w:rPr>
        <w:t xml:space="preserve">130 </w:t>
      </w:r>
      <w:proofErr w:type="gramStart"/>
      <w:r w:rsidRPr="002324B9">
        <w:rPr>
          <w:rFonts w:ascii="Times New Roman" w:hAnsi="Times New Roman"/>
          <w:b/>
          <w:bCs/>
          <w:sz w:val="24"/>
          <w:szCs w:val="24"/>
        </w:rPr>
        <w:t>square  miles</w:t>
      </w:r>
      <w:proofErr w:type="gramEnd"/>
      <w:r w:rsidRPr="002324B9">
        <w:rPr>
          <w:rFonts w:ascii="Times New Roman" w:hAnsi="Times New Roman"/>
          <w:b/>
          <w:bCs/>
          <w:sz w:val="24"/>
          <w:szCs w:val="24"/>
        </w:rPr>
        <w:t>:</w:t>
      </w:r>
    </w:p>
    <w:p w14:paraId="2C13FEB3" w14:textId="77777777" w:rsidR="0066577F" w:rsidRPr="00EB29FB" w:rsidRDefault="0066577F" w:rsidP="0066577F">
      <w:pPr>
        <w:pStyle w:val="NormalWeb"/>
        <w:rPr>
          <w:rFonts w:ascii="Times New Roman" w:hAnsi="Times New Roman"/>
          <w:i/>
          <w:iCs/>
          <w:sz w:val="24"/>
          <w:szCs w:val="24"/>
        </w:rPr>
      </w:pPr>
      <w:r w:rsidRPr="00EB29FB">
        <w:rPr>
          <w:rFonts w:ascii="Times New Roman" w:hAnsi="Times New Roman"/>
          <w:i/>
          <w:iCs/>
          <w:sz w:val="24"/>
          <w:szCs w:val="24"/>
        </w:rPr>
        <w:t xml:space="preserve">The Granite Meadows Project area totals approximately 83,000 </w:t>
      </w:r>
      <w:proofErr w:type="gramStart"/>
      <w:r w:rsidRPr="00EB29FB">
        <w:rPr>
          <w:rFonts w:ascii="Times New Roman" w:hAnsi="Times New Roman"/>
          <w:i/>
          <w:iCs/>
          <w:sz w:val="24"/>
          <w:szCs w:val="24"/>
        </w:rPr>
        <w:t>acres, and</w:t>
      </w:r>
      <w:proofErr w:type="gramEnd"/>
      <w:r w:rsidRPr="00EB29FB">
        <w:rPr>
          <w:rFonts w:ascii="Times New Roman" w:hAnsi="Times New Roman"/>
          <w:i/>
          <w:iCs/>
          <w:sz w:val="24"/>
          <w:szCs w:val="24"/>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(Wyden Amendment, Section 323(A) of the Department of Interior and Related Agencies Appropriations Act, 1999 </w:t>
      </w:r>
      <w:proofErr w:type="spellStart"/>
      <w:r w:rsidRPr="00EB29FB">
        <w:rPr>
          <w:rFonts w:ascii="Times New Roman" w:hAnsi="Times New Roman"/>
          <w:i/>
          <w:iCs/>
          <w:sz w:val="24"/>
          <w:szCs w:val="24"/>
        </w:rPr>
        <w:t>as</w:t>
      </w:r>
      <w:proofErr w:type="spellEnd"/>
      <w:r w:rsidRPr="00EB29FB">
        <w:rPr>
          <w:rFonts w:ascii="Times New Roman" w:hAnsi="Times New Roman"/>
          <w:i/>
          <w:iCs/>
          <w:sz w:val="24"/>
          <w:szCs w:val="24"/>
        </w:rPr>
        <w:t xml:space="preserve"> included in Pub. L. 105–277, Div. </w:t>
      </w:r>
      <w:proofErr w:type="gramStart"/>
      <w:r w:rsidRPr="00EB29FB">
        <w:rPr>
          <w:rFonts w:ascii="Times New Roman" w:hAnsi="Times New Roman"/>
          <w:i/>
          <w:iCs/>
          <w:sz w:val="24"/>
          <w:szCs w:val="24"/>
        </w:rPr>
        <w:t>A,</w:t>
      </w:r>
      <w:proofErr w:type="gramEnd"/>
      <w:r w:rsidRPr="00EB29FB">
        <w:rPr>
          <w:rFonts w:ascii="Times New Roman" w:hAnsi="Times New Roman"/>
          <w:i/>
          <w:iCs/>
          <w:sz w:val="24"/>
          <w:szCs w:val="24"/>
        </w:rPr>
        <w:t xml:space="preserve"> Section 101(e) as amended by Pub. L. 111–11, Section 3001). </w:t>
      </w:r>
    </w:p>
    <w:p w14:paraId="161EF0FF" w14:textId="3E61A023" w:rsidR="0066577F" w:rsidRPr="00AC2B81" w:rsidRDefault="002B4983" w:rsidP="00075DB3">
      <w:pPr>
        <w:pStyle w:val="NormalWeb"/>
        <w:rPr>
          <w:rFonts w:ascii="Times New Roman" w:hAnsi="Times New Roman"/>
          <w:sz w:val="24"/>
          <w:szCs w:val="24"/>
        </w:rPr>
      </w:pPr>
      <w:r>
        <w:rPr>
          <w:rFonts w:ascii="Times New Roman" w:hAnsi="Times New Roman"/>
          <w:sz w:val="24"/>
          <w:szCs w:val="24"/>
        </w:rPr>
        <w:t>This 2023 project appears to include a major part of that proposal, which we fea</w:t>
      </w:r>
      <w:r w:rsidR="00075DB3">
        <w:rPr>
          <w:rFonts w:ascii="Times New Roman" w:hAnsi="Times New Roman"/>
          <w:sz w:val="24"/>
          <w:szCs w:val="24"/>
        </w:rPr>
        <w:t>r</w:t>
      </w:r>
      <w:r>
        <w:rPr>
          <w:rFonts w:ascii="Times New Roman" w:hAnsi="Times New Roman"/>
          <w:sz w:val="24"/>
          <w:szCs w:val="24"/>
        </w:rPr>
        <w:t xml:space="preserve"> will be segmented in – and the Granite Goose proposal is just an effort to segment that larger project into </w:t>
      </w:r>
      <w:proofErr w:type="spellStart"/>
      <w:r w:rsidR="00075DB3">
        <w:rPr>
          <w:rFonts w:ascii="Times New Roman" w:hAnsi="Times New Roman"/>
          <w:sz w:val="24"/>
          <w:szCs w:val="24"/>
        </w:rPr>
        <w:t>maultiple</w:t>
      </w:r>
      <w:proofErr w:type="spellEnd"/>
      <w:r>
        <w:rPr>
          <w:rFonts w:ascii="Times New Roman" w:hAnsi="Times New Roman"/>
          <w:sz w:val="24"/>
          <w:szCs w:val="24"/>
        </w:rPr>
        <w:t xml:space="preserve"> projects to try to duck an EIS.</w:t>
      </w:r>
      <w:r w:rsidR="00075DB3">
        <w:rPr>
          <w:rFonts w:ascii="Times New Roman" w:hAnsi="Times New Roman"/>
          <w:sz w:val="24"/>
          <w:szCs w:val="24"/>
        </w:rPr>
        <w:t xml:space="preserve"> </w:t>
      </w:r>
      <w:r w:rsidR="0066577F">
        <w:rPr>
          <w:rFonts w:ascii="Times New Roman" w:hAnsi="Times New Roman"/>
          <w:sz w:val="24"/>
          <w:szCs w:val="24"/>
        </w:rPr>
        <w:t xml:space="preserve">Not only will the </w:t>
      </w:r>
      <w:r>
        <w:rPr>
          <w:rFonts w:ascii="Times New Roman" w:hAnsi="Times New Roman"/>
          <w:sz w:val="24"/>
          <w:szCs w:val="24"/>
        </w:rPr>
        <w:t xml:space="preserve">2023 </w:t>
      </w:r>
      <w:r w:rsidR="0066577F">
        <w:rPr>
          <w:rFonts w:ascii="Times New Roman" w:hAnsi="Times New Roman"/>
          <w:sz w:val="24"/>
          <w:szCs w:val="24"/>
        </w:rPr>
        <w:t>Project affect a very large land area for very long periods of time (and potentially forever if irreparable damage occurs and lands suffer irreversible weed infestations, excessive soil erosion, stream entrenchment and downcutting, loss of sustainable perennial flows, or steep declines or local extinction of rare species as crucial habitat elements are drastically reduced and habitats extensively fragmented.</w:t>
      </w:r>
    </w:p>
    <w:p w14:paraId="3C10238E" w14:textId="1BFF4682" w:rsidR="0066577F"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Please </w:t>
      </w:r>
      <w:r w:rsidRPr="00AC2B81">
        <w:rPr>
          <w:rFonts w:ascii="Times New Roman" w:hAnsi="Times New Roman" w:hint="eastAsia"/>
          <w:sz w:val="24"/>
          <w:szCs w:val="24"/>
        </w:rPr>
        <w:t>provide a</w:t>
      </w:r>
      <w:r w:rsidRPr="00AC2B81">
        <w:rPr>
          <w:rFonts w:ascii="Times New Roman" w:hAnsi="Times New Roman"/>
          <w:sz w:val="24"/>
          <w:szCs w:val="24"/>
        </w:rPr>
        <w:t xml:space="preserve"> </w:t>
      </w:r>
      <w:r>
        <w:rPr>
          <w:rFonts w:ascii="Times New Roman" w:hAnsi="Times New Roman"/>
          <w:sz w:val="24"/>
          <w:szCs w:val="24"/>
        </w:rPr>
        <w:t>full</w:t>
      </w:r>
      <w:r w:rsidRPr="00AC2B81">
        <w:rPr>
          <w:rFonts w:ascii="Times New Roman" w:hAnsi="Times New Roman"/>
          <w:sz w:val="24"/>
          <w:szCs w:val="24"/>
        </w:rPr>
        <w:t xml:space="preserve"> </w:t>
      </w:r>
      <w:r w:rsidRPr="00AC2B81">
        <w:rPr>
          <w:rFonts w:ascii="Times New Roman" w:hAnsi="Times New Roman" w:hint="eastAsia"/>
          <w:sz w:val="24"/>
          <w:szCs w:val="24"/>
        </w:rPr>
        <w:t>explanation</w:t>
      </w:r>
      <w:r w:rsidRPr="00AC2B81">
        <w:rPr>
          <w:rFonts w:ascii="Times New Roman" w:hAnsi="Times New Roman"/>
          <w:sz w:val="24"/>
          <w:szCs w:val="24"/>
        </w:rPr>
        <w:t xml:space="preserve"> of the Wyden Act</w:t>
      </w:r>
      <w:r w:rsidR="00075DB3">
        <w:rPr>
          <w:rFonts w:ascii="Times New Roman" w:hAnsi="Times New Roman"/>
          <w:sz w:val="24"/>
          <w:szCs w:val="24"/>
        </w:rPr>
        <w:t xml:space="preserve"> and any acts the 2023 project would be conducted under</w:t>
      </w:r>
      <w:r w:rsidRPr="00AC2B81">
        <w:rPr>
          <w:rFonts w:ascii="Times New Roman" w:hAnsi="Times New Roman"/>
          <w:sz w:val="24"/>
          <w:szCs w:val="24"/>
        </w:rPr>
        <w:t xml:space="preserve">. Does it subsidize logging or </w:t>
      </w:r>
      <w:r>
        <w:rPr>
          <w:rFonts w:ascii="Times New Roman" w:hAnsi="Times New Roman"/>
          <w:sz w:val="24"/>
          <w:szCs w:val="24"/>
        </w:rPr>
        <w:t>treatment</w:t>
      </w:r>
      <w:r w:rsidRPr="00AC2B81">
        <w:rPr>
          <w:rFonts w:ascii="Times New Roman" w:hAnsi="Times New Roman"/>
          <w:sz w:val="24"/>
          <w:szCs w:val="24"/>
        </w:rPr>
        <w:t xml:space="preserve"> activity on private or state lands? </w:t>
      </w:r>
      <w:r>
        <w:rPr>
          <w:rFonts w:ascii="Times New Roman" w:hAnsi="Times New Roman"/>
          <w:sz w:val="24"/>
          <w:szCs w:val="24"/>
        </w:rPr>
        <w:t>Does it subsidize logging or treatment activity on public lands</w:t>
      </w:r>
      <w:r w:rsidR="002B4983">
        <w:rPr>
          <w:rFonts w:ascii="Times New Roman" w:hAnsi="Times New Roman"/>
          <w:sz w:val="24"/>
          <w:szCs w:val="24"/>
        </w:rPr>
        <w:t>? If so, how much will those subsidies be?</w:t>
      </w:r>
      <w:r>
        <w:rPr>
          <w:rFonts w:ascii="Times New Roman" w:hAnsi="Times New Roman"/>
          <w:sz w:val="24"/>
          <w:szCs w:val="24"/>
        </w:rPr>
        <w:t xml:space="preserve"> </w:t>
      </w:r>
      <w:r w:rsidRPr="00AC2B81">
        <w:rPr>
          <w:rFonts w:ascii="Times New Roman" w:hAnsi="Times New Roman"/>
          <w:sz w:val="24"/>
          <w:szCs w:val="24"/>
        </w:rPr>
        <w:t>Full an</w:t>
      </w:r>
      <w:r>
        <w:rPr>
          <w:rFonts w:ascii="Times New Roman" w:hAnsi="Times New Roman"/>
          <w:sz w:val="24"/>
          <w:szCs w:val="24"/>
        </w:rPr>
        <w:t>a</w:t>
      </w:r>
      <w:r w:rsidRPr="00AC2B81">
        <w:rPr>
          <w:rFonts w:ascii="Times New Roman" w:hAnsi="Times New Roman"/>
          <w:sz w:val="24"/>
          <w:szCs w:val="24"/>
        </w:rPr>
        <w:t>ly</w:t>
      </w:r>
      <w:r>
        <w:rPr>
          <w:rFonts w:ascii="Times New Roman" w:hAnsi="Times New Roman"/>
          <w:sz w:val="24"/>
          <w:szCs w:val="24"/>
        </w:rPr>
        <w:t>s</w:t>
      </w:r>
      <w:r w:rsidRPr="00AC2B81">
        <w:rPr>
          <w:rFonts w:ascii="Times New Roman" w:hAnsi="Times New Roman"/>
          <w:sz w:val="24"/>
          <w:szCs w:val="24"/>
        </w:rPr>
        <w:t xml:space="preserve">is of the </w:t>
      </w:r>
      <w:r w:rsidRPr="00AC2B81">
        <w:rPr>
          <w:rFonts w:ascii="Times New Roman" w:hAnsi="Times New Roman" w:hint="eastAsia"/>
          <w:sz w:val="24"/>
          <w:szCs w:val="24"/>
        </w:rPr>
        <w:t>direct</w:t>
      </w:r>
      <w:r w:rsidR="002B4983">
        <w:rPr>
          <w:rFonts w:ascii="Times New Roman" w:hAnsi="Times New Roman"/>
          <w:sz w:val="24"/>
          <w:szCs w:val="24"/>
        </w:rPr>
        <w:t>,</w:t>
      </w:r>
      <w:r w:rsidRPr="00AC2B81">
        <w:rPr>
          <w:rFonts w:ascii="Times New Roman" w:hAnsi="Times New Roman"/>
          <w:sz w:val="24"/>
          <w:szCs w:val="24"/>
        </w:rPr>
        <w:t xml:space="preserve"> indirect</w:t>
      </w:r>
      <w:r w:rsidR="00FA0274">
        <w:rPr>
          <w:rFonts w:ascii="Times New Roman" w:hAnsi="Times New Roman"/>
          <w:sz w:val="24"/>
          <w:szCs w:val="24"/>
        </w:rPr>
        <w:t>, additive,</w:t>
      </w:r>
      <w:r w:rsidRPr="00AC2B81">
        <w:rPr>
          <w:rFonts w:ascii="Times New Roman" w:hAnsi="Times New Roman"/>
          <w:sz w:val="24"/>
          <w:szCs w:val="24"/>
        </w:rPr>
        <w:t xml:space="preserve"> cum</w:t>
      </w:r>
      <w:r>
        <w:rPr>
          <w:rFonts w:ascii="Times New Roman" w:hAnsi="Times New Roman"/>
          <w:sz w:val="24"/>
          <w:szCs w:val="24"/>
        </w:rPr>
        <w:t>ulative</w:t>
      </w:r>
      <w:r w:rsidRPr="00AC2B81">
        <w:rPr>
          <w:rFonts w:ascii="Times New Roman" w:hAnsi="Times New Roman"/>
          <w:sz w:val="24"/>
          <w:szCs w:val="24"/>
        </w:rPr>
        <w:t xml:space="preserve"> </w:t>
      </w:r>
      <w:r w:rsidR="00FA0274">
        <w:rPr>
          <w:rFonts w:ascii="Times New Roman" w:hAnsi="Times New Roman"/>
          <w:sz w:val="24"/>
          <w:szCs w:val="24"/>
        </w:rPr>
        <w:t xml:space="preserve">and synergistic </w:t>
      </w:r>
      <w:r w:rsidRPr="00AC2B81">
        <w:rPr>
          <w:rFonts w:ascii="Times New Roman" w:hAnsi="Times New Roman"/>
          <w:sz w:val="24"/>
          <w:szCs w:val="24"/>
        </w:rPr>
        <w:t xml:space="preserve">effects of the </w:t>
      </w:r>
      <w:r w:rsidRPr="00AC2B81">
        <w:rPr>
          <w:rFonts w:ascii="Times New Roman" w:hAnsi="Times New Roman" w:hint="eastAsia"/>
          <w:sz w:val="24"/>
          <w:szCs w:val="24"/>
        </w:rPr>
        <w:t>proposal</w:t>
      </w:r>
      <w:r w:rsidRPr="00AC2B81">
        <w:rPr>
          <w:rFonts w:ascii="Times New Roman" w:hAnsi="Times New Roman"/>
          <w:sz w:val="24"/>
          <w:szCs w:val="24"/>
        </w:rPr>
        <w:t xml:space="preserve"> on these </w:t>
      </w:r>
      <w:proofErr w:type="gramStart"/>
      <w:r w:rsidRPr="00D77851">
        <w:rPr>
          <w:rFonts w:ascii="Times New Roman" w:hAnsi="Times New Roman"/>
          <w:sz w:val="24"/>
          <w:szCs w:val="24"/>
          <w:u w:val="single"/>
        </w:rPr>
        <w:t>all</w:t>
      </w:r>
      <w:r>
        <w:rPr>
          <w:rFonts w:ascii="Times New Roman" w:hAnsi="Times New Roman"/>
          <w:sz w:val="24"/>
          <w:szCs w:val="24"/>
        </w:rPr>
        <w:t xml:space="preserve"> affected</w:t>
      </w:r>
      <w:proofErr w:type="gramEnd"/>
      <w:r w:rsidRPr="00AC2B81">
        <w:rPr>
          <w:rFonts w:ascii="Times New Roman" w:hAnsi="Times New Roman"/>
          <w:sz w:val="24"/>
          <w:szCs w:val="24"/>
        </w:rPr>
        <w:t xml:space="preserve"> lands, </w:t>
      </w:r>
      <w:r>
        <w:rPr>
          <w:rFonts w:ascii="Times New Roman" w:hAnsi="Times New Roman"/>
          <w:sz w:val="24"/>
          <w:szCs w:val="24"/>
        </w:rPr>
        <w:t xml:space="preserve">waters, </w:t>
      </w:r>
      <w:r w:rsidRPr="00AC2B81">
        <w:rPr>
          <w:rFonts w:ascii="Times New Roman" w:hAnsi="Times New Roman"/>
          <w:sz w:val="24"/>
          <w:szCs w:val="24"/>
        </w:rPr>
        <w:t>hab</w:t>
      </w:r>
      <w:r>
        <w:rPr>
          <w:rFonts w:ascii="Times New Roman" w:hAnsi="Times New Roman"/>
          <w:sz w:val="24"/>
          <w:szCs w:val="24"/>
        </w:rPr>
        <w:t>i</w:t>
      </w:r>
      <w:r w:rsidRPr="00AC2B81">
        <w:rPr>
          <w:rFonts w:ascii="Times New Roman" w:hAnsi="Times New Roman"/>
          <w:sz w:val="24"/>
          <w:szCs w:val="24"/>
        </w:rPr>
        <w:t>tats and popul</w:t>
      </w:r>
      <w:r>
        <w:rPr>
          <w:rFonts w:ascii="Times New Roman" w:hAnsi="Times New Roman"/>
          <w:sz w:val="24"/>
          <w:szCs w:val="24"/>
        </w:rPr>
        <w:t>a</w:t>
      </w:r>
      <w:r w:rsidRPr="00AC2B81">
        <w:rPr>
          <w:rFonts w:ascii="Times New Roman" w:hAnsi="Times New Roman"/>
          <w:sz w:val="24"/>
          <w:szCs w:val="24"/>
        </w:rPr>
        <w:t>ti</w:t>
      </w:r>
      <w:r>
        <w:rPr>
          <w:rFonts w:ascii="Times New Roman" w:hAnsi="Times New Roman"/>
          <w:sz w:val="24"/>
          <w:szCs w:val="24"/>
        </w:rPr>
        <w:t>o</w:t>
      </w:r>
      <w:r w:rsidRPr="00AC2B81">
        <w:rPr>
          <w:rFonts w:ascii="Times New Roman" w:hAnsi="Times New Roman"/>
          <w:sz w:val="24"/>
          <w:szCs w:val="24"/>
        </w:rPr>
        <w:t>ns of wild</w:t>
      </w:r>
      <w:r>
        <w:rPr>
          <w:rFonts w:ascii="Times New Roman" w:hAnsi="Times New Roman"/>
          <w:sz w:val="24"/>
          <w:szCs w:val="24"/>
        </w:rPr>
        <w:t>l</w:t>
      </w:r>
      <w:r w:rsidRPr="00AC2B81">
        <w:rPr>
          <w:rFonts w:ascii="Times New Roman" w:hAnsi="Times New Roman"/>
          <w:sz w:val="24"/>
          <w:szCs w:val="24"/>
        </w:rPr>
        <w:t xml:space="preserve">ife and </w:t>
      </w:r>
      <w:r w:rsidRPr="00AC2B81">
        <w:rPr>
          <w:rFonts w:ascii="Times New Roman" w:hAnsi="Times New Roman" w:hint="eastAsia"/>
          <w:sz w:val="24"/>
          <w:szCs w:val="24"/>
        </w:rPr>
        <w:t>aquatic</w:t>
      </w:r>
      <w:r w:rsidRPr="00AC2B81">
        <w:rPr>
          <w:rFonts w:ascii="Times New Roman" w:hAnsi="Times New Roman"/>
          <w:sz w:val="24"/>
          <w:szCs w:val="24"/>
        </w:rPr>
        <w:t xml:space="preserve"> species, water </w:t>
      </w:r>
      <w:r w:rsidRPr="00AC2B81">
        <w:rPr>
          <w:rFonts w:ascii="Times New Roman" w:hAnsi="Times New Roman" w:hint="eastAsia"/>
          <w:sz w:val="24"/>
          <w:szCs w:val="24"/>
        </w:rPr>
        <w:t>quality</w:t>
      </w:r>
      <w:r w:rsidRPr="00AC2B81">
        <w:rPr>
          <w:rFonts w:ascii="Times New Roman" w:hAnsi="Times New Roman"/>
          <w:sz w:val="24"/>
          <w:szCs w:val="24"/>
        </w:rPr>
        <w:t xml:space="preserve">, water </w:t>
      </w:r>
      <w:r w:rsidRPr="00AC2B81">
        <w:rPr>
          <w:rFonts w:ascii="Times New Roman" w:hAnsi="Times New Roman" w:hint="eastAsia"/>
          <w:sz w:val="24"/>
          <w:szCs w:val="24"/>
        </w:rPr>
        <w:t>quantity</w:t>
      </w:r>
      <w:r w:rsidRPr="00AC2B81">
        <w:rPr>
          <w:rFonts w:ascii="Times New Roman" w:hAnsi="Times New Roman"/>
          <w:sz w:val="24"/>
          <w:szCs w:val="24"/>
        </w:rPr>
        <w:t xml:space="preserve">, </w:t>
      </w:r>
      <w:r w:rsidRPr="00AC2B81">
        <w:rPr>
          <w:rFonts w:ascii="Times New Roman" w:hAnsi="Times New Roman" w:hint="eastAsia"/>
          <w:sz w:val="24"/>
          <w:szCs w:val="24"/>
        </w:rPr>
        <w:t>sustainability</w:t>
      </w:r>
      <w:r w:rsidRPr="00AC2B81">
        <w:rPr>
          <w:rFonts w:ascii="Times New Roman" w:hAnsi="Times New Roman"/>
          <w:sz w:val="24"/>
          <w:szCs w:val="24"/>
        </w:rPr>
        <w:t xml:space="preserve"> of perennial flows, etc. must</w:t>
      </w:r>
      <w:r>
        <w:rPr>
          <w:rFonts w:ascii="Times New Roman" w:hAnsi="Times New Roman"/>
          <w:sz w:val="24"/>
          <w:szCs w:val="24"/>
        </w:rPr>
        <w:t xml:space="preserve"> </w:t>
      </w:r>
      <w:r w:rsidRPr="00AC2B81">
        <w:rPr>
          <w:rFonts w:ascii="Times New Roman" w:hAnsi="Times New Roman"/>
          <w:sz w:val="24"/>
          <w:szCs w:val="24"/>
        </w:rPr>
        <w:t>be</w:t>
      </w:r>
      <w:r>
        <w:rPr>
          <w:rFonts w:ascii="Times New Roman" w:hAnsi="Times New Roman"/>
          <w:sz w:val="24"/>
          <w:szCs w:val="24"/>
        </w:rPr>
        <w:t xml:space="preserve"> </w:t>
      </w:r>
      <w:r w:rsidRPr="00AC2B81">
        <w:rPr>
          <w:rFonts w:ascii="Times New Roman" w:hAnsi="Times New Roman"/>
          <w:sz w:val="24"/>
          <w:szCs w:val="24"/>
        </w:rPr>
        <w:t>pro</w:t>
      </w:r>
      <w:r>
        <w:rPr>
          <w:rFonts w:ascii="Times New Roman" w:hAnsi="Times New Roman"/>
          <w:sz w:val="24"/>
          <w:szCs w:val="24"/>
        </w:rPr>
        <w:t>vided</w:t>
      </w:r>
      <w:r w:rsidR="002B4983">
        <w:rPr>
          <w:rFonts w:ascii="Times New Roman" w:hAnsi="Times New Roman"/>
          <w:sz w:val="24"/>
          <w:szCs w:val="24"/>
        </w:rPr>
        <w:t>. New current baseline studies must be conducted as a basis for formulating alternatives in an EIS for this project.</w:t>
      </w:r>
    </w:p>
    <w:p w14:paraId="5230CBE9" w14:textId="2B0BEC00" w:rsidR="0066577F" w:rsidRDefault="0066577F" w:rsidP="0066577F">
      <w:pPr>
        <w:pStyle w:val="NormalWeb"/>
        <w:rPr>
          <w:rFonts w:ascii="Times New Roman" w:hAnsi="Times New Roman"/>
          <w:sz w:val="24"/>
          <w:szCs w:val="24"/>
        </w:rPr>
      </w:pPr>
      <w:r>
        <w:rPr>
          <w:rFonts w:ascii="Times New Roman" w:hAnsi="Times New Roman"/>
          <w:sz w:val="24"/>
          <w:szCs w:val="24"/>
        </w:rPr>
        <w:t>The Forest</w:t>
      </w:r>
      <w:r w:rsidR="00FA0274">
        <w:rPr>
          <w:rFonts w:ascii="Times New Roman" w:hAnsi="Times New Roman"/>
          <w:sz w:val="24"/>
          <w:szCs w:val="24"/>
        </w:rPr>
        <w:t xml:space="preserve"> in 2018</w:t>
      </w:r>
      <w:r>
        <w:rPr>
          <w:rFonts w:ascii="Times New Roman" w:hAnsi="Times New Roman"/>
          <w:sz w:val="24"/>
          <w:szCs w:val="24"/>
        </w:rPr>
        <w:t xml:space="preserve"> mention</w:t>
      </w:r>
      <w:r w:rsidR="00FA0274">
        <w:rPr>
          <w:rFonts w:ascii="Times New Roman" w:hAnsi="Times New Roman"/>
          <w:sz w:val="24"/>
          <w:szCs w:val="24"/>
        </w:rPr>
        <w:t>ed</w:t>
      </w:r>
      <w:r>
        <w:rPr>
          <w:rFonts w:ascii="Times New Roman" w:hAnsi="Times New Roman"/>
          <w:sz w:val="24"/>
          <w:szCs w:val="24"/>
        </w:rPr>
        <w:t xml:space="preserve"> a collaborative group. The Forest Webpage contain</w:t>
      </w:r>
      <w:r w:rsidR="00FA0274">
        <w:rPr>
          <w:rFonts w:ascii="Times New Roman" w:hAnsi="Times New Roman"/>
          <w:sz w:val="24"/>
          <w:szCs w:val="24"/>
        </w:rPr>
        <w:t>ed</w:t>
      </w:r>
      <w:r>
        <w:rPr>
          <w:rFonts w:ascii="Times New Roman" w:hAnsi="Times New Roman"/>
          <w:sz w:val="24"/>
          <w:szCs w:val="24"/>
        </w:rPr>
        <w:t xml:space="preserve"> a document showing a vote tally from this group. Most of vote shows even the </w:t>
      </w:r>
      <w:r>
        <w:rPr>
          <w:rFonts w:ascii="Times New Roman" w:hAnsi="Times New Roman"/>
          <w:sz w:val="24"/>
          <w:szCs w:val="24"/>
        </w:rPr>
        <w:lastRenderedPageBreak/>
        <w:t xml:space="preserve">collaborative members were not very happy with the huge mishmash of patched together expensive disturbance actions put forth in the Granite Meadows proposal. “I can live with it” is not a ringing endorsement. How </w:t>
      </w:r>
      <w:proofErr w:type="spellStart"/>
      <w:r>
        <w:rPr>
          <w:rFonts w:ascii="Times New Roman" w:hAnsi="Times New Roman"/>
          <w:sz w:val="24"/>
          <w:szCs w:val="24"/>
        </w:rPr>
        <w:t>d</w:t>
      </w:r>
      <w:r w:rsidR="00FA0274">
        <w:rPr>
          <w:rFonts w:ascii="Times New Roman" w:hAnsi="Times New Roman"/>
          <w:sz w:val="24"/>
          <w:szCs w:val="24"/>
        </w:rPr>
        <w:t>ies</w:t>
      </w:r>
      <w:proofErr w:type="spellEnd"/>
      <w:r>
        <w:rPr>
          <w:rFonts w:ascii="Times New Roman" w:hAnsi="Times New Roman"/>
          <w:sz w:val="24"/>
          <w:szCs w:val="24"/>
        </w:rPr>
        <w:t xml:space="preserve"> the Forest vet </w:t>
      </w:r>
      <w:r w:rsidR="00FA0274">
        <w:rPr>
          <w:rFonts w:ascii="Times New Roman" w:hAnsi="Times New Roman"/>
          <w:sz w:val="24"/>
          <w:szCs w:val="24"/>
        </w:rPr>
        <w:t>such</w:t>
      </w:r>
      <w:r>
        <w:rPr>
          <w:rFonts w:ascii="Times New Roman" w:hAnsi="Times New Roman"/>
          <w:sz w:val="24"/>
          <w:szCs w:val="24"/>
        </w:rPr>
        <w:t xml:space="preserve"> proposal</w:t>
      </w:r>
      <w:r w:rsidR="00FA0274">
        <w:rPr>
          <w:rFonts w:ascii="Times New Roman" w:hAnsi="Times New Roman"/>
          <w:sz w:val="24"/>
          <w:szCs w:val="24"/>
        </w:rPr>
        <w:t>s</w:t>
      </w:r>
      <w:r>
        <w:rPr>
          <w:rFonts w:ascii="Times New Roman" w:hAnsi="Times New Roman"/>
          <w:sz w:val="24"/>
          <w:szCs w:val="24"/>
        </w:rPr>
        <w:t xml:space="preserve">, using current ecological science and data?  We </w:t>
      </w:r>
      <w:r w:rsidR="00FA0274">
        <w:rPr>
          <w:rFonts w:ascii="Times New Roman" w:hAnsi="Times New Roman"/>
          <w:sz w:val="24"/>
          <w:szCs w:val="24"/>
        </w:rPr>
        <w:t>were</w:t>
      </w:r>
      <w:r>
        <w:rPr>
          <w:rFonts w:ascii="Times New Roman" w:hAnsi="Times New Roman"/>
          <w:sz w:val="24"/>
          <w:szCs w:val="24"/>
        </w:rPr>
        <w:t xml:space="preserve"> concerned at the proposal being based on the desires of parties engaged in a loose and uncertain undemocratic process that the Forest is advanc</w:t>
      </w:r>
      <w:r w:rsidR="00FA0274">
        <w:rPr>
          <w:rFonts w:ascii="Times New Roman" w:hAnsi="Times New Roman"/>
          <w:sz w:val="24"/>
          <w:szCs w:val="24"/>
        </w:rPr>
        <w:t>ed</w:t>
      </w:r>
      <w:r>
        <w:rPr>
          <w:rFonts w:ascii="Times New Roman" w:hAnsi="Times New Roman"/>
          <w:sz w:val="24"/>
          <w:szCs w:val="24"/>
        </w:rPr>
        <w:t xml:space="preserve"> in th</w:t>
      </w:r>
      <w:r w:rsidR="00FA0274">
        <w:rPr>
          <w:rFonts w:ascii="Times New Roman" w:hAnsi="Times New Roman"/>
          <w:sz w:val="24"/>
          <w:szCs w:val="24"/>
        </w:rPr>
        <w:t>e 2018</w:t>
      </w:r>
      <w:r>
        <w:rPr>
          <w:rFonts w:ascii="Times New Roman" w:hAnsi="Times New Roman"/>
          <w:sz w:val="24"/>
          <w:szCs w:val="24"/>
        </w:rPr>
        <w:t xml:space="preserve"> DOPAA document</w:t>
      </w:r>
      <w:r w:rsidR="00FA0274">
        <w:rPr>
          <w:rFonts w:ascii="Times New Roman" w:hAnsi="Times New Roman"/>
          <w:sz w:val="24"/>
          <w:szCs w:val="24"/>
        </w:rPr>
        <w:t>, and now we are seeing the very same thing in this 2023 process</w:t>
      </w:r>
      <w:r>
        <w:rPr>
          <w:rFonts w:ascii="Times New Roman" w:hAnsi="Times New Roman"/>
          <w:sz w:val="24"/>
          <w:szCs w:val="24"/>
        </w:rPr>
        <w:t xml:space="preserve">. Such groups are often politicized, involve considerable “horse-trading” where one land area, vital habitat, beautiful old growth site or wildlife species habitat may be sacrificed to fulfill a wilderness, grazing or other agenda in another location. Such groups are largely dominated by extractive or commodity uses or intensive recreational interests. Average citizens who use and enjoy the Forest lands for many aesthetic, recreational, scientific, </w:t>
      </w:r>
      <w:proofErr w:type="gramStart"/>
      <w:r>
        <w:rPr>
          <w:rFonts w:ascii="Times New Roman" w:hAnsi="Times New Roman"/>
          <w:sz w:val="24"/>
          <w:szCs w:val="24"/>
        </w:rPr>
        <w:t>spiritual</w:t>
      </w:r>
      <w:proofErr w:type="gramEnd"/>
      <w:r>
        <w:rPr>
          <w:rFonts w:ascii="Times New Roman" w:hAnsi="Times New Roman"/>
          <w:sz w:val="24"/>
          <w:szCs w:val="24"/>
        </w:rPr>
        <w:t xml:space="preserve"> and other interests and pursuits, such as our members, are at a significant disadvantage when such groups are given a stronger voice in federal agency processes. We are very concerned about the path this project is on. </w:t>
      </w:r>
    </w:p>
    <w:p w14:paraId="5A2DECAC" w14:textId="4935D49C" w:rsidR="00696C88" w:rsidRDefault="0066577F" w:rsidP="00075DB3">
      <w:pPr>
        <w:pStyle w:val="NormalWeb"/>
        <w:rPr>
          <w:rFonts w:ascii="Times New Roman" w:hAnsi="Times New Roman"/>
        </w:rPr>
      </w:pPr>
      <w:r>
        <w:rPr>
          <w:rFonts w:ascii="Times New Roman" w:hAnsi="Times New Roman"/>
          <w:sz w:val="24"/>
          <w:szCs w:val="24"/>
        </w:rPr>
        <w:t>Please also provide information on whether members of the collaborative group have a financial interest in proposed project actions. For example, how many members listed in the vote tally are livestock grazing permittees on the Forest?</w:t>
      </w:r>
      <w:r w:rsidR="00075DB3">
        <w:rPr>
          <w:rFonts w:ascii="Times New Roman" w:hAnsi="Times New Roman"/>
        </w:rPr>
        <w:t xml:space="preserve"> </w:t>
      </w:r>
    </w:p>
    <w:p w14:paraId="2EDD6504" w14:textId="39266D60" w:rsidR="00696C88" w:rsidRPr="00E60D3C" w:rsidRDefault="00696C88" w:rsidP="00696C88">
      <w:pPr>
        <w:rPr>
          <w:rFonts w:ascii="Times New Roman" w:hAnsi="Times New Roman"/>
        </w:rPr>
      </w:pPr>
      <w:r w:rsidRPr="00E60D3C">
        <w:rPr>
          <w:rFonts w:ascii="Times New Roman" w:hAnsi="Times New Roman"/>
        </w:rPr>
        <w:t>This</w:t>
      </w:r>
      <w:r w:rsidR="00075DB3">
        <w:rPr>
          <w:rFonts w:ascii="Times New Roman" w:hAnsi="Times New Roman"/>
        </w:rPr>
        <w:t xml:space="preserve"> 2023</w:t>
      </w:r>
      <w:r w:rsidRPr="00E60D3C">
        <w:rPr>
          <w:rFonts w:ascii="Times New Roman" w:hAnsi="Times New Roman"/>
        </w:rPr>
        <w:t xml:space="preserve"> project must be analyzed in an EIS.</w:t>
      </w:r>
      <w:r>
        <w:rPr>
          <w:rFonts w:ascii="Times New Roman" w:hAnsi="Times New Roman"/>
        </w:rPr>
        <w:t xml:space="preserve"> This is directly derived from, and includes much of the land area, of Granite Meadows. We have previously submitted our comments on </w:t>
      </w:r>
      <w:proofErr w:type="gramStart"/>
      <w:r>
        <w:rPr>
          <w:rFonts w:ascii="Times New Roman" w:hAnsi="Times New Roman"/>
        </w:rPr>
        <w:t xml:space="preserve">Granite </w:t>
      </w:r>
      <w:r w:rsidR="00075DB3">
        <w:rPr>
          <w:rFonts w:ascii="Times New Roman" w:hAnsi="Times New Roman"/>
        </w:rPr>
        <w:t>M</w:t>
      </w:r>
      <w:r>
        <w:rPr>
          <w:rFonts w:ascii="Times New Roman" w:hAnsi="Times New Roman"/>
        </w:rPr>
        <w:t>eadows, and</w:t>
      </w:r>
      <w:proofErr w:type="gramEnd"/>
      <w:r>
        <w:rPr>
          <w:rFonts w:ascii="Times New Roman" w:hAnsi="Times New Roman"/>
        </w:rPr>
        <w:t xml:space="preserve"> asked that you address all matters of ecological concern that we raise in them with this new project Granite Goose Project.</w:t>
      </w:r>
    </w:p>
    <w:p w14:paraId="7E791ED2" w14:textId="77777777" w:rsidR="00696C88" w:rsidRPr="00E60D3C" w:rsidRDefault="00696C88" w:rsidP="00696C88">
      <w:pPr>
        <w:rPr>
          <w:rFonts w:ascii="Times New Roman" w:hAnsi="Times New Roman"/>
        </w:rPr>
      </w:pPr>
    </w:p>
    <w:p w14:paraId="07A04C5D" w14:textId="2FE44805" w:rsidR="00696C88" w:rsidRDefault="00696C88" w:rsidP="00696C88">
      <w:pPr>
        <w:rPr>
          <w:rFonts w:ascii="Times New Roman" w:hAnsi="Times New Roman"/>
        </w:rPr>
      </w:pPr>
      <w:r w:rsidRPr="00E60D3C">
        <w:rPr>
          <w:rFonts w:ascii="Times New Roman" w:hAnsi="Times New Roman"/>
        </w:rPr>
        <w:t xml:space="preserve">The Forest Service </w:t>
      </w:r>
      <w:r>
        <w:rPr>
          <w:rFonts w:ascii="Times New Roman" w:hAnsi="Times New Roman"/>
        </w:rPr>
        <w:t xml:space="preserve">in </w:t>
      </w:r>
      <w:r w:rsidRPr="00E60D3C">
        <w:rPr>
          <w:rFonts w:ascii="Times New Roman" w:hAnsi="Times New Roman"/>
        </w:rPr>
        <w:t>2023</w:t>
      </w:r>
      <w:r>
        <w:rPr>
          <w:rFonts w:ascii="Times New Roman" w:hAnsi="Times New Roman"/>
        </w:rPr>
        <w:t xml:space="preserve">, showing how </w:t>
      </w:r>
      <w:r w:rsidR="00075DB3">
        <w:rPr>
          <w:rFonts w:ascii="Times New Roman" w:hAnsi="Times New Roman"/>
        </w:rPr>
        <w:t>large</w:t>
      </w:r>
      <w:r>
        <w:rPr>
          <w:rFonts w:ascii="Times New Roman" w:hAnsi="Times New Roman"/>
        </w:rPr>
        <w:t xml:space="preserve"> and complex the landscape within the project area – let alone all the lands surrounding it that will be impacted indirectly,</w:t>
      </w:r>
      <w:r w:rsidRPr="00E60D3C">
        <w:rPr>
          <w:rFonts w:ascii="Times New Roman" w:hAnsi="Times New Roman"/>
        </w:rPr>
        <w:t xml:space="preserve"> </w:t>
      </w:r>
      <w:r>
        <w:rPr>
          <w:rFonts w:ascii="Times New Roman" w:hAnsi="Times New Roman"/>
        </w:rPr>
        <w:t xml:space="preserve">now </w:t>
      </w:r>
      <w:r w:rsidRPr="00E60D3C">
        <w:rPr>
          <w:rFonts w:ascii="Times New Roman" w:hAnsi="Times New Roman"/>
        </w:rPr>
        <w:t>states:</w:t>
      </w:r>
    </w:p>
    <w:p w14:paraId="2B9E38D2" w14:textId="77777777" w:rsidR="00696C88" w:rsidRPr="00B85034" w:rsidRDefault="00696C88" w:rsidP="00696C88">
      <w:pPr>
        <w:rPr>
          <w:rFonts w:ascii="Times New Roman" w:hAnsi="Times New Roman"/>
          <w:i/>
          <w:iCs/>
        </w:rPr>
      </w:pPr>
    </w:p>
    <w:p w14:paraId="6FF68A22" w14:textId="77777777" w:rsidR="00696C88" w:rsidRPr="004B3AA6" w:rsidRDefault="00696C88" w:rsidP="00696C88">
      <w:pPr>
        <w:rPr>
          <w:rFonts w:ascii="Times New Roman" w:eastAsia="Times New Roman" w:hAnsi="Times New Roman"/>
          <w:i/>
          <w:iCs/>
          <w:lang w:eastAsia="zh-CN"/>
        </w:rPr>
      </w:pPr>
      <w:r w:rsidRPr="004B3AA6">
        <w:rPr>
          <w:rFonts w:ascii="Times New Roman" w:eastAsia="Times New Roman" w:hAnsi="Times New Roman"/>
          <w:i/>
          <w:iCs/>
          <w:sz w:val="20"/>
          <w:szCs w:val="20"/>
          <w:lang w:eastAsia="zh-CN"/>
        </w:rPr>
        <w:t>The project area is approximately 39,918 acres and contains 33,346 acres of National Forest</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System (NFS) lands, 5,371 acres of State of Idaho lands and 1,195 acres of private lands.</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Through Wyden Amendment (P.L. 109-54, Section 434) agreements between the PNF, the Idaho</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Department of Lands, and willing private landowners, some proposed treatment activities may</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occur on State and private lands within the project area boundary.</w:t>
      </w:r>
    </w:p>
    <w:p w14:paraId="601E1CE1" w14:textId="77777777" w:rsidR="00696C88" w:rsidRPr="00B85034" w:rsidRDefault="00696C88" w:rsidP="00696C88">
      <w:pPr>
        <w:rPr>
          <w:rFonts w:ascii="Times New Roman" w:hAnsi="Times New Roman"/>
          <w:i/>
          <w:iCs/>
        </w:rPr>
      </w:pPr>
    </w:p>
    <w:p w14:paraId="13C7AA1F" w14:textId="0DDC1334" w:rsidR="00696C88" w:rsidRPr="00E60D3C" w:rsidRDefault="00696C88" w:rsidP="00075DB3">
      <w:pPr>
        <w:rPr>
          <w:rFonts w:ascii="Times New Roman" w:hAnsi="Times New Roman"/>
        </w:rPr>
      </w:pPr>
      <w:r>
        <w:rPr>
          <w:rFonts w:ascii="Times New Roman" w:hAnsi="Times New Roman"/>
        </w:rPr>
        <w:t xml:space="preserve">We are very concerned that the FS does not provide a direct e-mail link, and instead refers the public to its rickety and often failing website, where parts of information for this project will not open and download.  </w:t>
      </w:r>
      <w:r>
        <w:rPr>
          <w:rFonts w:ascii="Times New Roman" w:hAnsi="Times New Roman"/>
          <w:noProof/>
        </w:rPr>
        <w:lastRenderedPageBreak/>
        <w:drawing>
          <wp:inline distT="0" distB="0" distL="0" distR="0" wp14:anchorId="77CFD928" wp14:editId="7BCACAE4">
            <wp:extent cx="5943600" cy="37147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r>
        <w:rPr>
          <w:rFonts w:ascii="Times New Roman" w:hAnsi="Times New Roman"/>
        </w:rPr>
        <w:t>.</w:t>
      </w:r>
    </w:p>
    <w:p w14:paraId="172FD3FF" w14:textId="7F7F8A96" w:rsidR="00075DB3" w:rsidRDefault="00075DB3" w:rsidP="00696C88">
      <w:pPr>
        <w:rPr>
          <w:rFonts w:ascii="Times New Roman" w:hAnsi="Times New Roman"/>
        </w:rPr>
      </w:pPr>
      <w:r>
        <w:rPr>
          <w:rFonts w:ascii="Times New Roman" w:hAnsi="Times New Roman"/>
        </w:rPr>
        <w:t xml:space="preserve">The FS states: </w:t>
      </w:r>
    </w:p>
    <w:p w14:paraId="6DD62886" w14:textId="5AE694C6" w:rsidR="00696C88" w:rsidRPr="00E60D3C" w:rsidRDefault="00075DB3" w:rsidP="00696C88">
      <w:pPr>
        <w:rPr>
          <w:rFonts w:ascii="Times New Roman" w:hAnsi="Times New Roman"/>
        </w:rPr>
      </w:pPr>
      <w:r>
        <w:rPr>
          <w:rFonts w:ascii="Times New Roman" w:hAnsi="Times New Roman"/>
        </w:rPr>
        <w:t>“</w:t>
      </w:r>
      <w:r w:rsidR="00696C88" w:rsidRPr="00075DB3">
        <w:rPr>
          <w:rFonts w:ascii="Times New Roman" w:hAnsi="Times New Roman"/>
          <w:i/>
          <w:iCs/>
        </w:rPr>
        <w:t xml:space="preserve">The PNF is proposing to implement a variety of vegetation treatments including thinning (of all class sizes), regeneration harvest, and prescribed fire to address hazardous fuels and reduce fuel loading to counter catastrophic wildfire risk, respond to insect and disease outbreaks, and promote </w:t>
      </w:r>
      <w:proofErr w:type="spellStart"/>
      <w:r w:rsidR="00696C88" w:rsidRPr="00075DB3">
        <w:rPr>
          <w:rFonts w:ascii="Times New Roman" w:hAnsi="Times New Roman"/>
          <w:i/>
          <w:iCs/>
        </w:rPr>
        <w:t>whitebark</w:t>
      </w:r>
      <w:proofErr w:type="spellEnd"/>
      <w:r w:rsidR="00696C88" w:rsidRPr="00075DB3">
        <w:rPr>
          <w:rFonts w:ascii="Times New Roman" w:hAnsi="Times New Roman"/>
          <w:i/>
          <w:iCs/>
        </w:rPr>
        <w:t xml:space="preserve"> pine (Pinus </w:t>
      </w:r>
      <w:proofErr w:type="spellStart"/>
      <w:r w:rsidR="00696C88" w:rsidRPr="00075DB3">
        <w:rPr>
          <w:rFonts w:ascii="Times New Roman" w:hAnsi="Times New Roman"/>
          <w:i/>
          <w:iCs/>
        </w:rPr>
        <w:t>albicaulis</w:t>
      </w:r>
      <w:proofErr w:type="spellEnd"/>
      <w:r w:rsidR="00696C88" w:rsidRPr="00075DB3">
        <w:rPr>
          <w:rFonts w:ascii="Times New Roman" w:hAnsi="Times New Roman"/>
          <w:i/>
          <w:iCs/>
        </w:rPr>
        <w:t>) conservation in the project area. Other actions proposed include watershed restoration, recreation management, and travel management to enhance streams, wetlands, and meadows, promote safe and efficient recreation access, reduce recreation conflicts, and reduce impacts of no longer needed roads and trails on resource conditions</w:t>
      </w:r>
      <w:r>
        <w:rPr>
          <w:rFonts w:ascii="Times New Roman" w:hAnsi="Times New Roman"/>
        </w:rPr>
        <w:t>”</w:t>
      </w:r>
      <w:r w:rsidR="00696C88" w:rsidRPr="00E60D3C">
        <w:rPr>
          <w:rFonts w:ascii="Times New Roman" w:hAnsi="Times New Roman"/>
        </w:rPr>
        <w:t xml:space="preserve">. </w:t>
      </w:r>
    </w:p>
    <w:p w14:paraId="518606C5" w14:textId="77777777" w:rsidR="00075DB3" w:rsidRDefault="00075DB3" w:rsidP="00696C88">
      <w:pPr>
        <w:rPr>
          <w:rFonts w:ascii="Times New Roman" w:hAnsi="Times New Roman"/>
        </w:rPr>
      </w:pPr>
    </w:p>
    <w:p w14:paraId="4BDD7E89" w14:textId="5DD26525" w:rsidR="00696C88" w:rsidRPr="00075DB3" w:rsidRDefault="00075DB3" w:rsidP="00696C88">
      <w:pPr>
        <w:rPr>
          <w:rFonts w:ascii="Times New Roman" w:hAnsi="Times New Roman"/>
          <w:b/>
          <w:bCs/>
        </w:rPr>
      </w:pPr>
      <w:r w:rsidRPr="00075DB3">
        <w:rPr>
          <w:rFonts w:ascii="Times New Roman" w:hAnsi="Times New Roman"/>
          <w:b/>
          <w:bCs/>
        </w:rPr>
        <w:t>Concerns</w:t>
      </w:r>
      <w:r w:rsidR="00696C88" w:rsidRPr="00075DB3">
        <w:rPr>
          <w:rFonts w:ascii="Times New Roman" w:hAnsi="Times New Roman"/>
          <w:b/>
          <w:bCs/>
        </w:rPr>
        <w:t xml:space="preserve"> About P</w:t>
      </w:r>
      <w:r w:rsidRPr="00075DB3">
        <w:rPr>
          <w:rFonts w:ascii="Times New Roman" w:hAnsi="Times New Roman"/>
          <w:b/>
          <w:bCs/>
        </w:rPr>
        <w:t xml:space="preserve">roject Basis </w:t>
      </w:r>
    </w:p>
    <w:p w14:paraId="0B4C304E" w14:textId="77777777" w:rsidR="00696C88" w:rsidRDefault="00696C88" w:rsidP="00696C88">
      <w:pPr>
        <w:rPr>
          <w:rFonts w:ascii="Times New Roman" w:hAnsi="Times New Roman"/>
        </w:rPr>
      </w:pPr>
    </w:p>
    <w:p w14:paraId="04E5CE59" w14:textId="77777777" w:rsidR="00696C88" w:rsidRDefault="00696C88" w:rsidP="00696C88">
      <w:pPr>
        <w:rPr>
          <w:rFonts w:ascii="Times New Roman" w:hAnsi="Times New Roman"/>
        </w:rPr>
      </w:pPr>
      <w:r>
        <w:rPr>
          <w:rFonts w:ascii="Times New Roman" w:hAnsi="Times New Roman"/>
        </w:rPr>
        <w:t xml:space="preserve">The Payette Forest plan is now 20 years old, and the data on which it relied is much older. It is based on very </w:t>
      </w:r>
      <w:proofErr w:type="spellStart"/>
      <w:r>
        <w:rPr>
          <w:rFonts w:ascii="Times New Roman" w:hAnsi="Times New Roman"/>
        </w:rPr>
        <w:t>out-dated</w:t>
      </w:r>
      <w:proofErr w:type="spellEnd"/>
      <w:r>
        <w:rPr>
          <w:rFonts w:ascii="Times New Roman" w:hAnsi="Times New Roman"/>
        </w:rPr>
        <w:t xml:space="preserve"> vegetation community models and assumptions, failed to adequately address climate stress on watersheds, flow sustainability, wild lands processes and sensitive, important, </w:t>
      </w:r>
      <w:proofErr w:type="gramStart"/>
      <w:r>
        <w:rPr>
          <w:rFonts w:ascii="Times New Roman" w:hAnsi="Times New Roman"/>
        </w:rPr>
        <w:t>rare</w:t>
      </w:r>
      <w:proofErr w:type="gramEnd"/>
      <w:r>
        <w:rPr>
          <w:rFonts w:ascii="Times New Roman" w:hAnsi="Times New Roman"/>
        </w:rPr>
        <w:t xml:space="preserve"> and ESA-listed species. The Forest Plan does not follow current ecological science regarding the adverse impacts of grazing and livestock facilities in causing flammable weed proliferation, weeds, degrading watersheds and habitats, fostering diseases, making lands less resistant to climate change stress and less resilient and less able to recover from grazing disturbance and degradation. It was not based on current fire science showing how critical defensible space right by structures is, </w:t>
      </w:r>
      <w:r>
        <w:rPr>
          <w:rFonts w:ascii="Times New Roman" w:hAnsi="Times New Roman"/>
        </w:rPr>
        <w:lastRenderedPageBreak/>
        <w:t>and how readily fires flash right through hotter, drier, windier, weedier “treated” and thinned” sites. It did not take into account biodiversity loss and the major and serious declines in migratory bird species in North America (see Rosenberg et al. 2019 describing the loss of 3 billion birds from North America), nor the now emerging threat of avian bird flu or other diseases drastically reducing populations and the added stress this will place on local and regional species populations - especially those in degraded and fragmented habitats that will result from this massive loss of protective tree cover. There is also much new science on the harms caused by recreational activity disturbance on wildlife and wildlife displacement- from big game to Wolverine.</w:t>
      </w:r>
    </w:p>
    <w:p w14:paraId="7F29CDAC" w14:textId="77777777" w:rsidR="00696C88" w:rsidRDefault="00696C88" w:rsidP="00696C88">
      <w:pPr>
        <w:rPr>
          <w:rFonts w:ascii="Times New Roman" w:hAnsi="Times New Roman"/>
        </w:rPr>
      </w:pPr>
    </w:p>
    <w:p w14:paraId="01C4392C" w14:textId="77777777" w:rsidR="00696C88" w:rsidRPr="00E60D3C" w:rsidRDefault="00696C88" w:rsidP="00696C88">
      <w:pPr>
        <w:rPr>
          <w:rFonts w:ascii="Times New Roman" w:hAnsi="Times New Roman"/>
        </w:rPr>
      </w:pPr>
      <w:r>
        <w:rPr>
          <w:rFonts w:ascii="Times New Roman" w:hAnsi="Times New Roman"/>
        </w:rPr>
        <w:t xml:space="preserve">The Forest Plan also of course did not examine and assess the huge impacts of the huge direct, </w:t>
      </w:r>
      <w:proofErr w:type="gramStart"/>
      <w:r>
        <w:rPr>
          <w:rFonts w:ascii="Times New Roman" w:hAnsi="Times New Roman"/>
        </w:rPr>
        <w:t>indirect</w:t>
      </w:r>
      <w:proofErr w:type="gramEnd"/>
      <w:r>
        <w:rPr>
          <w:rFonts w:ascii="Times New Roman" w:hAnsi="Times New Roman"/>
        </w:rPr>
        <w:t xml:space="preserve"> and cumulative footprint of the massive vegetation and fuels “treatments” and logging that authorized, that have taken place, are proposed, or are foreseeable across the Payette NF and Region 4, as well as the Nez Perce and other nearby Forests.</w:t>
      </w:r>
    </w:p>
    <w:p w14:paraId="5FD1FFDC" w14:textId="77777777" w:rsidR="00696C88" w:rsidRPr="00E60D3C" w:rsidRDefault="00696C88" w:rsidP="00696C88">
      <w:pPr>
        <w:rPr>
          <w:rFonts w:ascii="Times New Roman" w:hAnsi="Times New Roman"/>
        </w:rPr>
      </w:pPr>
    </w:p>
    <w:p w14:paraId="16518194" w14:textId="34D183F6" w:rsidR="00696C88" w:rsidRPr="00E60D3C" w:rsidRDefault="00696C88" w:rsidP="00696C88">
      <w:pPr>
        <w:rPr>
          <w:rFonts w:ascii="Times New Roman" w:hAnsi="Times New Roman"/>
        </w:rPr>
      </w:pPr>
      <w:r w:rsidRPr="00E60D3C">
        <w:rPr>
          <w:rFonts w:ascii="Times New Roman" w:hAnsi="Times New Roman"/>
        </w:rPr>
        <w:t>The Forest Service must explain why it has apparently abandoned conducting an EIS for the Granite Meadows Project</w:t>
      </w:r>
      <w:r w:rsidR="0042230D">
        <w:rPr>
          <w:rFonts w:ascii="Times New Roman" w:hAnsi="Times New Roman"/>
        </w:rPr>
        <w:t>. The FS</w:t>
      </w:r>
      <w:r w:rsidRPr="00E60D3C">
        <w:rPr>
          <w:rFonts w:ascii="Times New Roman" w:hAnsi="Times New Roman"/>
        </w:rPr>
        <w:t xml:space="preserve"> must detail all ways in which </w:t>
      </w:r>
      <w:r>
        <w:rPr>
          <w:rFonts w:ascii="Times New Roman" w:hAnsi="Times New Roman"/>
        </w:rPr>
        <w:t xml:space="preserve">that past proposal </w:t>
      </w:r>
      <w:r w:rsidRPr="00E60D3C">
        <w:rPr>
          <w:rFonts w:ascii="Times New Roman" w:hAnsi="Times New Roman"/>
        </w:rPr>
        <w:t>has now apparently morphed, at least in part, into the Granite Goose Project</w:t>
      </w:r>
      <w:r>
        <w:rPr>
          <w:rFonts w:ascii="Times New Roman" w:hAnsi="Times New Roman"/>
        </w:rPr>
        <w:t>. This all</w:t>
      </w:r>
      <w:r w:rsidRPr="00E60D3C">
        <w:rPr>
          <w:rFonts w:ascii="Times New Roman" w:hAnsi="Times New Roman"/>
        </w:rPr>
        <w:t xml:space="preserve"> must undergo EIS-level analysis. Have any piecemealed project actions that were to be under the umbrella of Granite Meadows been conducted under separate CXs, EAs? Are any </w:t>
      </w:r>
      <w:r>
        <w:rPr>
          <w:rFonts w:ascii="Times New Roman" w:hAnsi="Times New Roman"/>
        </w:rPr>
        <w:t xml:space="preserve">remaining </w:t>
      </w:r>
      <w:r w:rsidRPr="00E60D3C">
        <w:rPr>
          <w:rFonts w:ascii="Times New Roman" w:hAnsi="Times New Roman"/>
        </w:rPr>
        <w:t>elements of Granite Meadows likely to foreseeably be piece-</w:t>
      </w:r>
      <w:proofErr w:type="spellStart"/>
      <w:r w:rsidRPr="00E60D3C">
        <w:rPr>
          <w:rFonts w:ascii="Times New Roman" w:hAnsi="Times New Roman"/>
        </w:rPr>
        <w:t>mealed</w:t>
      </w:r>
      <w:proofErr w:type="spellEnd"/>
      <w:r w:rsidRPr="00E60D3C">
        <w:rPr>
          <w:rFonts w:ascii="Times New Roman" w:hAnsi="Times New Roman"/>
        </w:rPr>
        <w:t xml:space="preserve"> in </w:t>
      </w:r>
      <w:r>
        <w:rPr>
          <w:rFonts w:ascii="Times New Roman" w:hAnsi="Times New Roman"/>
        </w:rPr>
        <w:t>–</w:t>
      </w:r>
      <w:r w:rsidRPr="00E60D3C">
        <w:rPr>
          <w:rFonts w:ascii="Times New Roman" w:hAnsi="Times New Roman"/>
        </w:rPr>
        <w:t xml:space="preserve"> </w:t>
      </w:r>
      <w:r>
        <w:rPr>
          <w:rFonts w:ascii="Times New Roman" w:hAnsi="Times New Roman"/>
        </w:rPr>
        <w:t xml:space="preserve">under separate NEPA analyses </w:t>
      </w:r>
      <w:r w:rsidRPr="00E60D3C">
        <w:rPr>
          <w:rFonts w:ascii="Times New Roman" w:hAnsi="Times New Roman"/>
        </w:rPr>
        <w:t>in the future?</w:t>
      </w:r>
    </w:p>
    <w:p w14:paraId="4FE4CF66" w14:textId="77777777" w:rsidR="00696C88" w:rsidRPr="00E60D3C" w:rsidRDefault="00696C88" w:rsidP="00696C88">
      <w:pPr>
        <w:rPr>
          <w:rFonts w:ascii="Times New Roman" w:hAnsi="Times New Roman"/>
        </w:rPr>
      </w:pPr>
    </w:p>
    <w:p w14:paraId="17F56495" w14:textId="77777777" w:rsidR="00696C88" w:rsidRPr="00F91309" w:rsidRDefault="00696C88" w:rsidP="00696C88">
      <w:pPr>
        <w:rPr>
          <w:rFonts w:ascii="Times New Roman" w:eastAsia="Times New Roman" w:hAnsi="Times New Roman"/>
          <w:lang w:eastAsia="zh-CN"/>
        </w:rPr>
      </w:pPr>
      <w:r>
        <w:rPr>
          <w:rFonts w:ascii="Times New Roman" w:eastAsia="Times New Roman" w:hAnsi="Times New Roman"/>
          <w:color w:val="000000"/>
          <w:lang w:eastAsia="zh-CN"/>
        </w:rPr>
        <w:t xml:space="preserve">Information on the </w:t>
      </w:r>
      <w:r w:rsidRPr="00F91309">
        <w:rPr>
          <w:rFonts w:ascii="Times New Roman" w:eastAsia="Times New Roman" w:hAnsi="Times New Roman"/>
          <w:color w:val="000000"/>
          <w:lang w:eastAsia="zh-CN"/>
        </w:rPr>
        <w:t>Granite Meadows</w:t>
      </w:r>
      <w:r>
        <w:rPr>
          <w:rFonts w:ascii="Times New Roman" w:eastAsia="Times New Roman" w:hAnsi="Times New Roman"/>
          <w:color w:val="000000"/>
          <w:lang w:eastAsia="zh-CN"/>
        </w:rPr>
        <w:t xml:space="preserve"> project is here</w:t>
      </w:r>
      <w:r w:rsidRPr="00F91309">
        <w:rPr>
          <w:rFonts w:ascii="Times New Roman" w:eastAsia="Times New Roman" w:hAnsi="Times New Roman"/>
          <w:color w:val="000000"/>
          <w:lang w:eastAsia="zh-CN"/>
        </w:rPr>
        <w:t>:</w:t>
      </w:r>
    </w:p>
    <w:p w14:paraId="3C206A84" w14:textId="77777777" w:rsidR="00696C88" w:rsidRPr="00F91309" w:rsidRDefault="00696C88" w:rsidP="00696C88">
      <w:pPr>
        <w:rPr>
          <w:rFonts w:ascii="Times New Roman" w:eastAsia="Times New Roman" w:hAnsi="Times New Roman"/>
          <w:color w:val="000000"/>
          <w:lang w:eastAsia="zh-CN"/>
        </w:rPr>
      </w:pPr>
    </w:p>
    <w:p w14:paraId="42A3213F" w14:textId="77777777" w:rsidR="00696C88" w:rsidRDefault="00000000" w:rsidP="00696C88">
      <w:pPr>
        <w:rPr>
          <w:rFonts w:ascii="Times New Roman" w:eastAsia="Times New Roman" w:hAnsi="Times New Roman"/>
          <w:color w:val="000000"/>
          <w:lang w:eastAsia="zh-CN"/>
        </w:rPr>
      </w:pPr>
      <w:hyperlink r:id="rId9" w:history="1">
        <w:r w:rsidR="00696C88" w:rsidRPr="00F91309">
          <w:rPr>
            <w:rStyle w:val="Hyperlink"/>
            <w:rFonts w:ascii="Times New Roman" w:eastAsia="Times New Roman" w:hAnsi="Times New Roman"/>
            <w:lang w:eastAsia="zh-CN"/>
          </w:rPr>
          <w:t>https://www.fs.usda.gov/project/?project=54029</w:t>
        </w:r>
      </w:hyperlink>
    </w:p>
    <w:p w14:paraId="1F7375FB" w14:textId="77777777" w:rsidR="00696C88" w:rsidRPr="00F91309" w:rsidRDefault="00696C88" w:rsidP="00696C88">
      <w:pPr>
        <w:rPr>
          <w:rFonts w:ascii="Times New Roman" w:eastAsia="Times New Roman" w:hAnsi="Times New Roman"/>
          <w:color w:val="000000"/>
          <w:lang w:eastAsia="zh-CN"/>
        </w:rPr>
      </w:pPr>
    </w:p>
    <w:p w14:paraId="2B81DFAC" w14:textId="77777777" w:rsidR="00696C88" w:rsidRPr="00F91309" w:rsidRDefault="00696C88" w:rsidP="00696C88">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The </w:t>
      </w:r>
      <w:r w:rsidRPr="00F91309">
        <w:rPr>
          <w:rFonts w:ascii="Times New Roman" w:eastAsia="Times New Roman" w:hAnsi="Times New Roman"/>
          <w:color w:val="000000"/>
          <w:lang w:eastAsia="zh-CN"/>
        </w:rPr>
        <w:t>Fed</w:t>
      </w:r>
      <w:r>
        <w:rPr>
          <w:rFonts w:ascii="Times New Roman" w:eastAsia="Times New Roman" w:hAnsi="Times New Roman"/>
          <w:color w:val="000000"/>
          <w:lang w:eastAsia="zh-CN"/>
        </w:rPr>
        <w:t xml:space="preserve">eral </w:t>
      </w:r>
      <w:r w:rsidRPr="00F91309">
        <w:rPr>
          <w:rFonts w:ascii="Times New Roman" w:eastAsia="Times New Roman" w:hAnsi="Times New Roman"/>
          <w:color w:val="000000"/>
          <w:lang w:eastAsia="zh-CN"/>
        </w:rPr>
        <w:t>Reg</w:t>
      </w:r>
      <w:r>
        <w:rPr>
          <w:rFonts w:ascii="Times New Roman" w:eastAsia="Times New Roman" w:hAnsi="Times New Roman"/>
          <w:color w:val="000000"/>
          <w:lang w:eastAsia="zh-CN"/>
        </w:rPr>
        <w:t>ister link</w:t>
      </w:r>
      <w:r w:rsidRPr="00F91309">
        <w:rPr>
          <w:rFonts w:ascii="Times New Roman" w:eastAsia="Times New Roman" w:hAnsi="Times New Roman"/>
          <w:color w:val="000000"/>
          <w:lang w:eastAsia="zh-CN"/>
        </w:rPr>
        <w:t xml:space="preserve"> for </w:t>
      </w:r>
      <w:r>
        <w:rPr>
          <w:rFonts w:ascii="Times New Roman" w:eastAsia="Times New Roman" w:hAnsi="Times New Roman"/>
          <w:color w:val="000000"/>
          <w:lang w:eastAsia="zh-CN"/>
        </w:rPr>
        <w:t xml:space="preserve">that initiated </w:t>
      </w:r>
      <w:r w:rsidRPr="00F91309">
        <w:rPr>
          <w:rFonts w:ascii="Times New Roman" w:eastAsia="Times New Roman" w:hAnsi="Times New Roman"/>
          <w:color w:val="000000"/>
          <w:lang w:eastAsia="zh-CN"/>
        </w:rPr>
        <w:t>EIS: </w:t>
      </w:r>
    </w:p>
    <w:p w14:paraId="306E99E2" w14:textId="77777777" w:rsidR="00696C88" w:rsidRPr="00F91309" w:rsidRDefault="00696C88" w:rsidP="00696C88">
      <w:pPr>
        <w:rPr>
          <w:rFonts w:ascii="Times New Roman" w:eastAsia="Times New Roman" w:hAnsi="Times New Roman"/>
          <w:color w:val="000000"/>
          <w:lang w:eastAsia="zh-CN"/>
        </w:rPr>
      </w:pPr>
    </w:p>
    <w:p w14:paraId="1E12491F" w14:textId="77777777" w:rsidR="00696C88" w:rsidRDefault="00000000" w:rsidP="00696C88">
      <w:pPr>
        <w:rPr>
          <w:rFonts w:ascii="Times New Roman" w:eastAsia="Times New Roman" w:hAnsi="Times New Roman"/>
          <w:color w:val="000000"/>
          <w:lang w:eastAsia="zh-CN"/>
        </w:rPr>
      </w:pPr>
      <w:hyperlink r:id="rId10" w:history="1">
        <w:r w:rsidR="00696C88" w:rsidRPr="00F91309">
          <w:rPr>
            <w:rStyle w:val="Hyperlink"/>
            <w:rFonts w:ascii="Times New Roman" w:eastAsia="Times New Roman" w:hAnsi="Times New Roman"/>
            <w:lang w:eastAsia="zh-CN"/>
          </w:rPr>
          <w:t>https://www.federalregister.gov/documents/2018/10/31/2018-23826/payette-national-forest-idaho-granite-meadows-project</w:t>
        </w:r>
      </w:hyperlink>
      <w:r w:rsidR="00696C88">
        <w:rPr>
          <w:rFonts w:ascii="Times New Roman" w:eastAsia="Times New Roman" w:hAnsi="Times New Roman"/>
          <w:color w:val="000000"/>
          <w:lang w:eastAsia="zh-CN"/>
        </w:rPr>
        <w:t>.</w:t>
      </w:r>
    </w:p>
    <w:p w14:paraId="3E8BF1D2" w14:textId="77777777" w:rsidR="00696C88" w:rsidRPr="00F61175" w:rsidRDefault="00696C88" w:rsidP="00696C88">
      <w:pPr>
        <w:autoSpaceDE w:val="0"/>
        <w:autoSpaceDN w:val="0"/>
        <w:adjustRightInd w:val="0"/>
        <w:rPr>
          <w:rFonts w:ascii="Times New Roman" w:eastAsiaTheme="minorEastAsia" w:hAnsi="Times New Roman"/>
          <w:i/>
          <w:iCs/>
          <w:lang w:eastAsia="zh-CN"/>
        </w:rPr>
      </w:pPr>
      <w:r w:rsidRPr="00F61175">
        <w:rPr>
          <w:rFonts w:ascii="Times New Roman" w:eastAsia="Times New Roman" w:hAnsi="Times New Roman"/>
          <w:i/>
          <w:iCs/>
          <w:color w:val="000000"/>
          <w:lang w:eastAsia="zh-CN"/>
        </w:rPr>
        <w:t>“</w:t>
      </w:r>
      <w:r w:rsidRPr="00F61175">
        <w:rPr>
          <w:rFonts w:ascii="Times New Roman" w:hAnsi="Times New Roman"/>
          <w:i/>
          <w:iCs/>
          <w:lang w:eastAsia="zh-CN"/>
        </w:rPr>
        <w:t xml:space="preserve">The Granite Meadows Project area totals approximately 83,000 </w:t>
      </w:r>
      <w:proofErr w:type="gramStart"/>
      <w:r w:rsidRPr="00F61175">
        <w:rPr>
          <w:rFonts w:ascii="Times New Roman" w:hAnsi="Times New Roman"/>
          <w:i/>
          <w:iCs/>
          <w:lang w:eastAsia="zh-CN"/>
        </w:rPr>
        <w:t>acres, and</w:t>
      </w:r>
      <w:proofErr w:type="gramEnd"/>
      <w:r w:rsidRPr="00F61175">
        <w:rPr>
          <w:rFonts w:ascii="Times New Roman" w:hAnsi="Times New Roman"/>
          <w:i/>
          <w:iCs/>
          <w:lang w:eastAsia="zh-CN"/>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t>
      </w:r>
    </w:p>
    <w:p w14:paraId="19C8CAAD" w14:textId="77777777" w:rsidR="00696C88" w:rsidRPr="00F61175" w:rsidRDefault="00696C88" w:rsidP="00696C88">
      <w:pPr>
        <w:rPr>
          <w:rFonts w:ascii="Times New Roman" w:eastAsia="Times New Roman" w:hAnsi="Times New Roman"/>
          <w:i/>
          <w:iCs/>
          <w:color w:val="000000"/>
          <w:lang w:eastAsia="zh-CN"/>
        </w:rPr>
      </w:pPr>
    </w:p>
    <w:p w14:paraId="471409F7" w14:textId="77777777" w:rsidR="00696C88" w:rsidRPr="00F91309" w:rsidRDefault="00696C88" w:rsidP="00696C88">
      <w:pPr>
        <w:rPr>
          <w:rFonts w:ascii="Times New Roman" w:eastAsia="Times New Roman" w:hAnsi="Times New Roman"/>
          <w:color w:val="000000"/>
          <w:lang w:eastAsia="zh-CN"/>
        </w:rPr>
      </w:pPr>
      <w:r>
        <w:rPr>
          <w:rFonts w:ascii="Times New Roman" w:eastAsia="Times New Roman" w:hAnsi="Times New Roman"/>
          <w:color w:val="000000"/>
          <w:lang w:eastAsia="zh-CN"/>
        </w:rPr>
        <w:t>What is driving this massive deforestation and disturbance crusade? We are concerned about logging interest’s role in this project.</w:t>
      </w:r>
    </w:p>
    <w:p w14:paraId="66CF2EA2" w14:textId="77777777" w:rsidR="00696C88" w:rsidRPr="00F91309" w:rsidRDefault="00696C88" w:rsidP="00696C88">
      <w:pPr>
        <w:rPr>
          <w:rFonts w:ascii="Times New Roman" w:eastAsia="Times New Roman" w:hAnsi="Times New Roman"/>
          <w:color w:val="000000"/>
          <w:lang w:eastAsia="zh-CN"/>
        </w:rPr>
      </w:pPr>
    </w:p>
    <w:p w14:paraId="353CD7E4" w14:textId="77777777" w:rsidR="00696C88" w:rsidRDefault="00000000" w:rsidP="00696C88">
      <w:pPr>
        <w:rPr>
          <w:rFonts w:ascii="Times New Roman" w:eastAsia="Times New Roman" w:hAnsi="Times New Roman"/>
          <w:color w:val="000000"/>
          <w:lang w:eastAsia="zh-CN"/>
        </w:rPr>
      </w:pPr>
      <w:hyperlink r:id="rId11" w:history="1">
        <w:r w:rsidR="00696C88" w:rsidRPr="00F91309">
          <w:rPr>
            <w:rStyle w:val="Hyperlink"/>
            <w:rFonts w:ascii="Times New Roman" w:eastAsia="Times New Roman" w:hAnsi="Times New Roman"/>
            <w:lang w:eastAsia="zh-CN"/>
          </w:rPr>
          <w:t>https://payetteforestcoalition.org/project-archive.html</w:t>
        </w:r>
      </w:hyperlink>
    </w:p>
    <w:p w14:paraId="7A3313E6" w14:textId="77777777" w:rsidR="00696C88" w:rsidRPr="00F91309" w:rsidRDefault="00696C88" w:rsidP="00696C88">
      <w:pPr>
        <w:rPr>
          <w:rFonts w:ascii="Times New Roman" w:eastAsia="Times New Roman" w:hAnsi="Times New Roman"/>
          <w:color w:val="000000"/>
          <w:lang w:eastAsia="zh-CN"/>
        </w:rPr>
      </w:pPr>
    </w:p>
    <w:p w14:paraId="148F691A" w14:textId="77777777" w:rsidR="00696C88" w:rsidRPr="00F91309" w:rsidRDefault="00696C88" w:rsidP="00696C88">
      <w:pPr>
        <w:rPr>
          <w:rFonts w:ascii="Times New Roman" w:eastAsia="Times New Roman" w:hAnsi="Times New Roman"/>
          <w:color w:val="000000"/>
          <w:lang w:eastAsia="zh-CN"/>
        </w:rPr>
      </w:pPr>
    </w:p>
    <w:p w14:paraId="5CBFB860" w14:textId="53A1CDB5" w:rsidR="00696C88" w:rsidRPr="00E60D3C" w:rsidRDefault="00696C88" w:rsidP="00696C88">
      <w:pPr>
        <w:rPr>
          <w:rFonts w:ascii="Times New Roman" w:hAnsi="Times New Roman"/>
        </w:rPr>
      </w:pPr>
      <w:r>
        <w:rPr>
          <w:rFonts w:ascii="Times New Roman" w:eastAsia="Times New Roman" w:hAnsi="Times New Roman"/>
          <w:color w:val="000000"/>
          <w:lang w:eastAsia="zh-CN"/>
        </w:rPr>
        <w:lastRenderedPageBreak/>
        <w:t>We are concerned that this 2023 Granite</w:t>
      </w:r>
      <w:r w:rsidRPr="00F91309">
        <w:rPr>
          <w:rFonts w:ascii="Times New Roman" w:eastAsia="Times New Roman" w:hAnsi="Times New Roman"/>
          <w:color w:val="000000"/>
          <w:lang w:eastAsia="zh-CN"/>
        </w:rPr>
        <w:t xml:space="preserve"> </w:t>
      </w:r>
      <w:r w:rsidR="00075DB3">
        <w:rPr>
          <w:rFonts w:ascii="Times New Roman" w:eastAsia="Times New Roman" w:hAnsi="Times New Roman"/>
          <w:color w:val="000000"/>
          <w:lang w:eastAsia="zh-CN"/>
        </w:rPr>
        <w:t xml:space="preserve">Goose </w:t>
      </w:r>
      <w:r w:rsidRPr="00F91309">
        <w:rPr>
          <w:rFonts w:ascii="Times New Roman" w:eastAsia="Times New Roman" w:hAnsi="Times New Roman"/>
          <w:color w:val="000000"/>
          <w:lang w:eastAsia="zh-CN"/>
        </w:rPr>
        <w:t xml:space="preserve">process </w:t>
      </w:r>
      <w:r>
        <w:rPr>
          <w:rFonts w:ascii="Times New Roman" w:eastAsia="Times New Roman" w:hAnsi="Times New Roman"/>
          <w:color w:val="000000"/>
          <w:lang w:eastAsia="zh-CN"/>
        </w:rPr>
        <w:t xml:space="preserve">is </w:t>
      </w:r>
      <w:r w:rsidRPr="00F91309">
        <w:rPr>
          <w:rFonts w:ascii="Times New Roman" w:eastAsia="Times New Roman" w:hAnsi="Times New Roman"/>
          <w:color w:val="000000"/>
          <w:lang w:eastAsia="zh-CN"/>
        </w:rPr>
        <w:t>biase</w:t>
      </w:r>
      <w:r>
        <w:rPr>
          <w:rFonts w:ascii="Times New Roman" w:eastAsia="Times New Roman" w:hAnsi="Times New Roman"/>
          <w:color w:val="000000"/>
          <w:lang w:eastAsia="zh-CN"/>
        </w:rPr>
        <w:t>d</w:t>
      </w:r>
      <w:r w:rsidRPr="00F91309">
        <w:rPr>
          <w:rFonts w:ascii="Times New Roman" w:eastAsia="Times New Roman" w:hAnsi="Times New Roman"/>
          <w:color w:val="000000"/>
          <w:lang w:eastAsia="zh-CN"/>
        </w:rPr>
        <w:t xml:space="preserve"> towards </w:t>
      </w:r>
      <w:r>
        <w:rPr>
          <w:rFonts w:ascii="Times New Roman" w:eastAsia="Times New Roman" w:hAnsi="Times New Roman"/>
          <w:color w:val="000000"/>
          <w:lang w:eastAsia="zh-CN"/>
        </w:rPr>
        <w:t xml:space="preserve">logging </w:t>
      </w:r>
      <w:proofErr w:type="gramStart"/>
      <w:r>
        <w:rPr>
          <w:rFonts w:ascii="Times New Roman" w:eastAsia="Times New Roman" w:hAnsi="Times New Roman"/>
          <w:color w:val="000000"/>
          <w:lang w:eastAsia="zh-CN"/>
        </w:rPr>
        <w:t>interests</w:t>
      </w:r>
      <w:r w:rsidRPr="00F91309">
        <w:rPr>
          <w:rFonts w:ascii="Times New Roman" w:eastAsia="Times New Roman" w:hAnsi="Times New Roman"/>
          <w:color w:val="000000"/>
          <w:lang w:eastAsia="zh-CN"/>
        </w:rPr>
        <w:t>, and</w:t>
      </w:r>
      <w:proofErr w:type="gramEnd"/>
      <w:r w:rsidRPr="00F91309">
        <w:rPr>
          <w:rFonts w:ascii="Times New Roman" w:eastAsia="Times New Roman" w:hAnsi="Times New Roman"/>
          <w:color w:val="000000"/>
          <w:lang w:eastAsia="zh-CN"/>
        </w:rPr>
        <w:t xml:space="preserve"> thwarts a legitimate public process.</w:t>
      </w:r>
      <w:r>
        <w:rPr>
          <w:rFonts w:ascii="Times New Roman" w:eastAsia="Times New Roman" w:hAnsi="Times New Roman"/>
          <w:color w:val="000000"/>
          <w:lang w:eastAsia="zh-CN"/>
        </w:rPr>
        <w:t xml:space="preserve"> A</w:t>
      </w:r>
      <w:r w:rsidRPr="00E60D3C">
        <w:rPr>
          <w:rFonts w:ascii="Times New Roman" w:hAnsi="Times New Roman"/>
        </w:rPr>
        <w:t xml:space="preserve"> USFS Power point preferentially provided to a logging “collaborative” group </w:t>
      </w:r>
      <w:r>
        <w:rPr>
          <w:rFonts w:ascii="Times New Roman" w:hAnsi="Times New Roman"/>
        </w:rPr>
        <w:t>in</w:t>
      </w:r>
      <w:r w:rsidRPr="00E60D3C">
        <w:rPr>
          <w:rFonts w:ascii="Times New Roman" w:hAnsi="Times New Roman"/>
        </w:rPr>
        <w:t xml:space="preserve"> late 2022 is posted on the group’s website. </w:t>
      </w:r>
    </w:p>
    <w:p w14:paraId="421121FA" w14:textId="77777777" w:rsidR="00696C88" w:rsidRPr="00F91309" w:rsidRDefault="00696C88" w:rsidP="00696C88">
      <w:pPr>
        <w:rPr>
          <w:rFonts w:ascii="Times New Roman" w:eastAsia="Times New Roman" w:hAnsi="Times New Roman"/>
          <w:color w:val="000000"/>
          <w:lang w:eastAsia="zh-CN"/>
        </w:rPr>
      </w:pPr>
    </w:p>
    <w:p w14:paraId="26514B43" w14:textId="77777777" w:rsidR="00696C88" w:rsidRPr="00E60D3C" w:rsidRDefault="00000000" w:rsidP="00696C88">
      <w:pPr>
        <w:rPr>
          <w:rFonts w:ascii="Times New Roman" w:eastAsia="Times New Roman" w:hAnsi="Times New Roman"/>
          <w:color w:val="000000"/>
          <w:lang w:eastAsia="zh-CN"/>
        </w:rPr>
      </w:pPr>
      <w:hyperlink r:id="rId12" w:anchor="RDAM39327032" w:history="1">
        <w:r w:rsidR="00696C88" w:rsidRPr="00F91309">
          <w:rPr>
            <w:rStyle w:val="Hyperlink"/>
            <w:rFonts w:ascii="Times New Roman" w:eastAsia="Times New Roman" w:hAnsi="Times New Roman"/>
            <w:lang w:eastAsia="zh-CN"/>
          </w:rPr>
          <w:t>https://0201.nccdn.net/1_2/000/000/13e/c0b/pfc-august-2022-granite-meadows-recommendations.pdf#RDAM39327032</w:t>
        </w:r>
      </w:hyperlink>
    </w:p>
    <w:p w14:paraId="17C12235" w14:textId="77777777" w:rsidR="00696C88" w:rsidRPr="00F91309" w:rsidRDefault="00696C88" w:rsidP="00696C88">
      <w:pPr>
        <w:rPr>
          <w:rFonts w:ascii="Times New Roman" w:eastAsia="Times New Roman" w:hAnsi="Times New Roman"/>
          <w:i/>
          <w:iCs/>
          <w:color w:val="000000"/>
          <w:lang w:eastAsia="zh-CN"/>
        </w:rPr>
      </w:pPr>
    </w:p>
    <w:p w14:paraId="674A0F10" w14:textId="41891DCE" w:rsidR="00696C88" w:rsidRPr="00F91309" w:rsidRDefault="00696C88" w:rsidP="00696C88">
      <w:pPr>
        <w:rPr>
          <w:rFonts w:ascii="Times New Roman" w:eastAsia="Times New Roman" w:hAnsi="Times New Roman"/>
          <w:color w:val="000000"/>
          <w:lang w:eastAsia="zh-CN"/>
        </w:rPr>
      </w:pPr>
      <w:r w:rsidRPr="00F91309">
        <w:rPr>
          <w:rFonts w:ascii="Times New Roman" w:eastAsia="Times New Roman" w:hAnsi="Times New Roman"/>
          <w:i/>
          <w:iCs/>
          <w:color w:val="000000"/>
          <w:lang w:eastAsia="zh-CN"/>
        </w:rPr>
        <w:t>"Based on the departure of current stand conditions from the desired conditions contained in the Forest Plan as provided to the PFC, and the information contained in the proposed action for the previous Granite Meadows project, the PFC recommends commercial treatments on approximately 25,000 acres, non-commercial mechanical treatments of approximately 40,000 acres (some within stands also commercially treated to remove ladder fuels, thin sapling and pole stands and reduce ground fuels) and utilizing prescribed fire on an undetermined number of acres to treat reduce ground and ladder fuel loading and raise the base canopy height on mechanically treated areas as well as outside those treatment units</w:t>
      </w:r>
      <w:r>
        <w:rPr>
          <w:rFonts w:ascii="Times New Roman" w:eastAsia="Times New Roman" w:hAnsi="Times New Roman"/>
          <w:color w:val="000000"/>
          <w:lang w:eastAsia="zh-CN"/>
        </w:rPr>
        <w:t>”</w:t>
      </w:r>
      <w:r w:rsidRPr="00F91309">
        <w:rPr>
          <w:rFonts w:ascii="Times New Roman" w:eastAsia="Times New Roman" w:hAnsi="Times New Roman"/>
          <w:color w:val="000000"/>
          <w:lang w:eastAsia="zh-CN"/>
        </w:rPr>
        <w:t>.</w:t>
      </w:r>
      <w:r>
        <w:rPr>
          <w:rFonts w:ascii="Times New Roman" w:eastAsia="Times New Roman" w:hAnsi="Times New Roman"/>
          <w:color w:val="000000"/>
          <w:lang w:eastAsia="zh-CN"/>
        </w:rPr>
        <w:t xml:space="preserve"> This sounds like an even larger area than Granite Goose.  Does this mean that Granite Goose is only the first step in inflicting massive ecological disturbance in an area that is already stressed from past logging/treatments (and all of these must </w:t>
      </w:r>
      <w:proofErr w:type="gramStart"/>
      <w:r>
        <w:rPr>
          <w:rFonts w:ascii="Times New Roman" w:eastAsia="Times New Roman" w:hAnsi="Times New Roman"/>
          <w:color w:val="000000"/>
          <w:lang w:eastAsia="zh-CN"/>
        </w:rPr>
        <w:t>identified</w:t>
      </w:r>
      <w:proofErr w:type="gramEnd"/>
      <w:r>
        <w:rPr>
          <w:rFonts w:ascii="Times New Roman" w:eastAsia="Times New Roman" w:hAnsi="Times New Roman"/>
          <w:color w:val="000000"/>
          <w:lang w:eastAsia="zh-CN"/>
        </w:rPr>
        <w:t xml:space="preserve">, mapped and monitoring of outcomes provided) and very high winter and summer recreational uses and roads and mechanized trails. </w:t>
      </w:r>
      <w:r w:rsidR="0042230D">
        <w:rPr>
          <w:rFonts w:ascii="Times New Roman" w:eastAsia="Times New Roman" w:hAnsi="Times New Roman"/>
          <w:color w:val="000000"/>
          <w:lang w:eastAsia="zh-CN"/>
        </w:rPr>
        <w:t>Is this acreage as high or higher than the total 2018 project “treatment”???</w:t>
      </w:r>
    </w:p>
    <w:p w14:paraId="1F30C16A" w14:textId="312C8677" w:rsidR="00696C88" w:rsidRPr="00F91309" w:rsidRDefault="0042230D" w:rsidP="00696C88">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t>
      </w:r>
      <w:r w:rsidR="00696C88" w:rsidRPr="00F91309">
        <w:rPr>
          <w:rFonts w:ascii="Times New Roman" w:eastAsia="Times New Roman" w:hAnsi="Times New Roman"/>
          <w:i/>
          <w:iCs/>
          <w:color w:val="000000"/>
          <w:lang w:eastAsia="zh-CN"/>
        </w:rPr>
        <w:t>Studies have shown that changing wildfire intensity and severity requires restoring fire-adapted stand conditions on at least 1/3 of the overall landscape/</w:t>
      </w:r>
      <w:proofErr w:type="spellStart"/>
      <w:r w:rsidR="00696C88" w:rsidRPr="00F91309">
        <w:rPr>
          <w:rFonts w:ascii="Times New Roman" w:eastAsia="Times New Roman" w:hAnsi="Times New Roman"/>
          <w:i/>
          <w:iCs/>
          <w:color w:val="000000"/>
          <w:lang w:eastAsia="zh-CN"/>
        </w:rPr>
        <w:t>fireshed</w:t>
      </w:r>
      <w:proofErr w:type="spellEnd"/>
      <w:r w:rsidR="00696C88" w:rsidRPr="00F91309">
        <w:rPr>
          <w:rFonts w:ascii="Times New Roman" w:eastAsia="Times New Roman" w:hAnsi="Times New Roman"/>
          <w:i/>
          <w:iCs/>
          <w:color w:val="000000"/>
          <w:lang w:eastAsia="zh-CN"/>
        </w:rPr>
        <w:t>. For the Granite Meadows project area that equates to treating over 28,000 acres</w:t>
      </w:r>
      <w:r w:rsidR="00696C88" w:rsidRPr="00F91309">
        <w:rPr>
          <w:rFonts w:ascii="Times New Roman" w:eastAsia="Times New Roman" w:hAnsi="Times New Roman"/>
          <w:color w:val="000000"/>
          <w:lang w:eastAsia="zh-CN"/>
        </w:rPr>
        <w:t>”.</w:t>
      </w:r>
      <w:r w:rsidR="00696C88">
        <w:rPr>
          <w:rFonts w:ascii="Times New Roman" w:eastAsia="Times New Roman" w:hAnsi="Times New Roman"/>
          <w:color w:val="000000"/>
          <w:lang w:eastAsia="zh-CN"/>
        </w:rPr>
        <w:t xml:space="preserve"> What are these studies, and what is the current science that conflicts with these claims? Please see Cohen and other papers submitted on </w:t>
      </w:r>
    </w:p>
    <w:p w14:paraId="2C78C8DD" w14:textId="788BF666" w:rsidR="00696C88" w:rsidRPr="00F91309" w:rsidRDefault="00696C88" w:rsidP="00696C88">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T</w:t>
      </w:r>
      <w:r w:rsidR="0042230D">
        <w:rPr>
          <w:rFonts w:ascii="Times New Roman" w:eastAsia="Times New Roman" w:hAnsi="Times New Roman"/>
          <w:color w:val="000000"/>
          <w:lang w:eastAsia="zh-CN"/>
        </w:rPr>
        <w:t>hey</w:t>
      </w:r>
      <w:r>
        <w:rPr>
          <w:rFonts w:ascii="Times New Roman" w:eastAsia="Times New Roman" w:hAnsi="Times New Roman"/>
          <w:color w:val="000000"/>
          <w:lang w:eastAsia="zh-CN"/>
        </w:rPr>
        <w:t xml:space="preserve"> also appear to be aimed at intensifying recreational disturbance – by not closing roads but turning them into mechanized trails, expanding s</w:t>
      </w:r>
      <w:r w:rsidRPr="00F91309">
        <w:rPr>
          <w:rFonts w:ascii="Times New Roman" w:eastAsia="Times New Roman" w:hAnsi="Times New Roman"/>
          <w:color w:val="000000"/>
          <w:lang w:eastAsia="zh-CN"/>
        </w:rPr>
        <w:t>nowmobile parking lots, etc.</w:t>
      </w:r>
    </w:p>
    <w:p w14:paraId="30BE9975" w14:textId="77777777" w:rsidR="00696C88" w:rsidRPr="00F91309" w:rsidRDefault="00696C88" w:rsidP="00696C88">
      <w:pPr>
        <w:spacing w:before="100" w:beforeAutospacing="1" w:after="100" w:afterAutospacing="1"/>
        <w:rPr>
          <w:rFonts w:ascii="Times New Roman" w:eastAsia="Times New Roman" w:hAnsi="Times New Roman"/>
          <w:color w:val="000000"/>
          <w:lang w:eastAsia="zh-CN"/>
        </w:rPr>
      </w:pPr>
      <w:r w:rsidRPr="00F91309">
        <w:rPr>
          <w:rFonts w:ascii="Times New Roman" w:eastAsia="Times New Roman" w:hAnsi="Times New Roman"/>
          <w:color w:val="000000"/>
          <w:lang w:eastAsia="zh-CN"/>
        </w:rPr>
        <w:t>We are dismayed that the FS is allowing outside parties to direct</w:t>
      </w:r>
      <w:r>
        <w:rPr>
          <w:rFonts w:ascii="Times New Roman" w:eastAsia="Times New Roman" w:hAnsi="Times New Roman"/>
          <w:color w:val="000000"/>
          <w:lang w:eastAsia="zh-CN"/>
        </w:rPr>
        <w:t xml:space="preserve"> significant elements of</w:t>
      </w:r>
      <w:r w:rsidRPr="00F91309">
        <w:rPr>
          <w:rFonts w:ascii="Times New Roman" w:eastAsia="Times New Roman" w:hAnsi="Times New Roman"/>
          <w:color w:val="000000"/>
          <w:lang w:eastAsia="zh-CN"/>
        </w:rPr>
        <w:t xml:space="preserve"> this large-scale disturbance to Wolverine, migratory </w:t>
      </w:r>
      <w:proofErr w:type="gramStart"/>
      <w:r w:rsidRPr="00F91309">
        <w:rPr>
          <w:rFonts w:ascii="Times New Roman" w:eastAsia="Times New Roman" w:hAnsi="Times New Roman"/>
          <w:color w:val="000000"/>
          <w:lang w:eastAsia="zh-CN"/>
        </w:rPr>
        <w:t>signboard</w:t>
      </w:r>
      <w:proofErr w:type="gramEnd"/>
      <w:r w:rsidRPr="00F91309">
        <w:rPr>
          <w:rFonts w:ascii="Times New Roman" w:eastAsia="Times New Roman" w:hAnsi="Times New Roman"/>
          <w:color w:val="000000"/>
          <w:lang w:eastAsia="zh-CN"/>
        </w:rPr>
        <w:t> and a host of other habitats</w:t>
      </w:r>
      <w:r>
        <w:rPr>
          <w:rFonts w:ascii="Times New Roman" w:eastAsia="Times New Roman" w:hAnsi="Times New Roman"/>
          <w:color w:val="000000"/>
          <w:lang w:eastAsia="zh-CN"/>
        </w:rPr>
        <w:t>. Here is what the “PFC” logging group wants</w:t>
      </w:r>
      <w:r w:rsidRPr="00F91309">
        <w:rPr>
          <w:rFonts w:ascii="Times New Roman" w:eastAsia="Times New Roman" w:hAnsi="Times New Roman"/>
          <w:color w:val="000000"/>
          <w:lang w:eastAsia="zh-CN"/>
        </w:rPr>
        <w:t>:</w:t>
      </w:r>
    </w:p>
    <w:p w14:paraId="1B11E8CF"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TREATMENT TYPES</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The PFC supports a mix of commercial and non-commercial treatments to restore vegetation structures within the project area. Some treatment types will move the project</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 xml:space="preserve">area towards the desired condition and at the same time generate revenue from stumpage value. Other treatments represent a restoration investment (cost) that will modify stand structure or composition </w:t>
      </w:r>
      <w:proofErr w:type="gramStart"/>
      <w:r w:rsidRPr="00F91309">
        <w:rPr>
          <w:rFonts w:ascii="Times New Roman" w:eastAsia="Times New Roman" w:hAnsi="Times New Roman"/>
          <w:i/>
          <w:iCs/>
          <w:color w:val="000000"/>
          <w:lang w:eastAsia="zh-CN"/>
        </w:rPr>
        <w:t>in order to</w:t>
      </w:r>
      <w:proofErr w:type="gramEnd"/>
      <w:r w:rsidRPr="00F91309">
        <w:rPr>
          <w:rFonts w:ascii="Times New Roman" w:eastAsia="Times New Roman" w:hAnsi="Times New Roman"/>
          <w:i/>
          <w:iCs/>
          <w:color w:val="000000"/>
          <w:lang w:eastAsia="zh-CN"/>
        </w:rPr>
        <w:t xml:space="preserve"> achieve the desired forest condition in future silvicultural prescriptions and will vary based upon actual sites due forest conditions; however, they can generally be lumped into six groups of treatment types:</w:t>
      </w:r>
    </w:p>
    <w:p w14:paraId="191D15BC"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lastRenderedPageBreak/>
        <w:t>Commercial Thi</w:t>
      </w:r>
      <w:r w:rsidRPr="00E07AD6">
        <w:rPr>
          <w:rFonts w:ascii="Times New Roman" w:eastAsia="Times New Roman" w:hAnsi="Times New Roman"/>
          <w:i/>
          <w:iCs/>
          <w:color w:val="000000"/>
          <w:lang w:eastAsia="zh-CN"/>
        </w:rPr>
        <w:t>n</w:t>
      </w:r>
      <w:r w:rsidRPr="00F91309">
        <w:rPr>
          <w:rFonts w:ascii="Times New Roman" w:eastAsia="Times New Roman" w:hAnsi="Times New Roman"/>
          <w:i/>
          <w:iCs/>
          <w:color w:val="000000"/>
          <w:lang w:eastAsia="zh-CN"/>
        </w:rPr>
        <w:t>/Free Thin (CT/FT) – This prescription is a mechanical thinning and will be applied to medium and tree size class stands that generally have a desirable species composition with an objective of reducing tree densities, promoting and/or retaining a large tree character and promoting and/or retaining early seral species. These treatments are expected to provide a positive economic return. In general, the prescription will thin from below or be combined with crown thinning to retain desired species and vigorous, healthy trees.</w:t>
      </w:r>
    </w:p>
    <w:p w14:paraId="0BD77A2F"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Commercial Thin / Patch Cut (CT/PC) - This prescription is a mechanical treatment and will be applied to medium and large tree size class stands that have a component of desirable species but are losing or have lost the desired species in portions of the stand. The objective is to regenerate early seral species in up to 25% of the total stand area. These areas (patch cuts) would range from 3-10 acres in size and would have 5 or more target species reserve trees per acre retained in the patches where available. In the remainder of the stand Free Thinning (as described above) will be applied to areas with desirable species composition or deferred from treatment if the desired species are not present.</w:t>
      </w:r>
    </w:p>
    <w:p w14:paraId="647708FB"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Early Commercial Thin / Mature Plantation (ECT/MP) – This prescription is a mechanical treatment applied to small and medium tree size class plantations that are generally greater than 35 years of age. Although some commodities (small logs and woody biomass) would be removed, the value of the timber would not generally be expected to pay for the entire treatment.</w:t>
      </w:r>
    </w:p>
    <w:p w14:paraId="45A06FF5"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Pre-Commercial Thin (PCT) – This prescription will be applied to sapling and small tree sized plantations where no commodity would be removed. The objective would be to promote growth of early seral species into the larger size class to create trees capable of surviving prescribed fire, while promoting the desired large tree species composition. This treatment is a restoration investment.</w:t>
      </w:r>
    </w:p>
    <w:p w14:paraId="36F3DDA0"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 xml:space="preserve">Sanitation-Salvage - Balsam Wooly Adelgid (BWA) impacts – Near complete removal of sub- alpine fir (SAF) and grand fir trees in areas heavily infected by BWA combined with thinning all age classes, burning, and regenerating other tree species including Douglas-fir, lodgepole pine, Engelmann spruce, western </w:t>
      </w:r>
      <w:proofErr w:type="gramStart"/>
      <w:r w:rsidRPr="00F91309">
        <w:rPr>
          <w:rFonts w:ascii="Times New Roman" w:eastAsia="Times New Roman" w:hAnsi="Times New Roman"/>
          <w:i/>
          <w:iCs/>
          <w:color w:val="000000"/>
          <w:lang w:eastAsia="zh-CN"/>
        </w:rPr>
        <w:t>larch</w:t>
      </w:r>
      <w:proofErr w:type="gramEnd"/>
      <w:r w:rsidRPr="00F91309">
        <w:rPr>
          <w:rFonts w:ascii="Times New Roman" w:eastAsia="Times New Roman" w:hAnsi="Times New Roman"/>
          <w:i/>
          <w:iCs/>
          <w:color w:val="000000"/>
          <w:lang w:eastAsia="zh-CN"/>
        </w:rPr>
        <w:t xml:space="preserve"> and quaking aspen.</w:t>
      </w:r>
    </w:p>
    <w:p w14:paraId="448A11E0"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Targeted Prescribed burning (Rx Fire) – This prescription will be recommended in treated stands as well as other medium and large tree size class stands that are currently in their</w:t>
      </w:r>
      <w:r>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desired canopy closure class (</w:t>
      </w:r>
      <w:proofErr w:type="gramStart"/>
      <w:r w:rsidRPr="00F91309">
        <w:rPr>
          <w:rFonts w:ascii="Times New Roman" w:eastAsia="Times New Roman" w:hAnsi="Times New Roman"/>
          <w:i/>
          <w:iCs/>
          <w:color w:val="000000"/>
          <w:lang w:eastAsia="zh-CN"/>
        </w:rPr>
        <w:t>i.e.</w:t>
      </w:r>
      <w:proofErr w:type="gramEnd"/>
      <w:r w:rsidRPr="00F91309">
        <w:rPr>
          <w:rFonts w:ascii="Times New Roman" w:eastAsia="Times New Roman" w:hAnsi="Times New Roman"/>
          <w:i/>
          <w:iCs/>
          <w:color w:val="000000"/>
          <w:lang w:eastAsia="zh-CN"/>
        </w:rPr>
        <w:t xml:space="preserve"> Low and Moderate Canopy Closure Classes). The objective of burning is to reduce fuel loads, restore ecological function and increase the resiliency of the landscape.</w:t>
      </w:r>
    </w:p>
    <w:p w14:paraId="7FDC948A" w14:textId="77777777" w:rsidR="00696C88" w:rsidRPr="00F91309" w:rsidRDefault="00696C88" w:rsidP="00696C88">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lastRenderedPageBreak/>
        <w:t>The PFC also recommends timing livestock grazing in existing allotments and using targeted grazing within the wildland-urban interface to manage fine fuels within treated areas in close coordination with permittees”.</w:t>
      </w:r>
    </w:p>
    <w:p w14:paraId="4C3B6DFD" w14:textId="77777777" w:rsidR="00696C88" w:rsidRPr="00F91309" w:rsidRDefault="00696C88" w:rsidP="00696C88">
      <w:pPr>
        <w:spacing w:before="100" w:beforeAutospacing="1" w:after="100" w:afterAutospacing="1"/>
        <w:rPr>
          <w:rFonts w:ascii="Times New Roman" w:eastAsia="Times New Roman" w:hAnsi="Times New Roman"/>
          <w:color w:val="000000"/>
          <w:lang w:eastAsia="zh-CN"/>
        </w:rPr>
      </w:pPr>
      <w:r w:rsidRPr="00F91309">
        <w:rPr>
          <w:rFonts w:ascii="Times New Roman" w:eastAsia="Times New Roman" w:hAnsi="Times New Roman"/>
          <w:color w:val="000000"/>
          <w:lang w:eastAsia="zh-CN"/>
        </w:rPr>
        <w:t>See also: </w:t>
      </w:r>
    </w:p>
    <w:p w14:paraId="1EF7667E" w14:textId="77777777" w:rsidR="00696C88" w:rsidRPr="00F91309" w:rsidRDefault="00696C88" w:rsidP="00696C88">
      <w:pPr>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 xml:space="preserve">"The Payette Forest Coalition (PFC) is pleased to forward the attached Landscape Restoration Priorities and Recommendations for the design of restoration projects within the Granite Meadows Landscape. The recommendations were adopted at the PFC’s August 18, </w:t>
      </w:r>
      <w:proofErr w:type="gramStart"/>
      <w:r w:rsidRPr="00F91309">
        <w:rPr>
          <w:rFonts w:ascii="Times New Roman" w:eastAsia="Times New Roman" w:hAnsi="Times New Roman"/>
          <w:i/>
          <w:iCs/>
          <w:color w:val="000000"/>
          <w:lang w:eastAsia="zh-CN"/>
        </w:rPr>
        <w:t>2022</w:t>
      </w:r>
      <w:proofErr w:type="gramEnd"/>
      <w:r w:rsidRPr="00F91309">
        <w:rPr>
          <w:rFonts w:ascii="Times New Roman" w:eastAsia="Times New Roman" w:hAnsi="Times New Roman"/>
          <w:i/>
          <w:iCs/>
          <w:color w:val="000000"/>
          <w:lang w:eastAsia="zh-CN"/>
        </w:rPr>
        <w:t xml:space="preserve"> meeting with one dissenting vote. This meets the PFC’s bar for consensus (unanimous support with no more than one dissenting vote). The minority opinion expressed that the recommended </w:t>
      </w:r>
      <w:proofErr w:type="spellStart"/>
      <w:r w:rsidRPr="00F91309">
        <w:rPr>
          <w:rFonts w:ascii="Times New Roman" w:eastAsia="Times New Roman" w:hAnsi="Times New Roman"/>
          <w:i/>
          <w:iCs/>
          <w:color w:val="000000"/>
          <w:lang w:eastAsia="zh-CN"/>
        </w:rPr>
        <w:t>Coppit</w:t>
      </w:r>
      <w:proofErr w:type="spellEnd"/>
      <w:r w:rsidRPr="00F91309">
        <w:rPr>
          <w:rFonts w:ascii="Times New Roman" w:eastAsia="Times New Roman" w:hAnsi="Times New Roman"/>
          <w:i/>
          <w:iCs/>
          <w:color w:val="000000"/>
          <w:lang w:eastAsia="zh-CN"/>
        </w:rPr>
        <w:t xml:space="preserve"> Creek Trail from the Warren Wagon Road to the Brundage Overlook will threaten elk security …”.</w:t>
      </w:r>
    </w:p>
    <w:p w14:paraId="1423B29D" w14:textId="77777777" w:rsidR="00696C88" w:rsidRPr="00F91309" w:rsidRDefault="00696C88" w:rsidP="00696C88">
      <w:pPr>
        <w:rPr>
          <w:rFonts w:ascii="Times New Roman" w:eastAsia="Times New Roman" w:hAnsi="Times New Roman"/>
          <w:color w:val="000000"/>
          <w:lang w:eastAsia="zh-CN"/>
        </w:rPr>
      </w:pPr>
    </w:p>
    <w:p w14:paraId="3887E569" w14:textId="25BB252D" w:rsidR="00696C88" w:rsidRPr="00F91309" w:rsidRDefault="00696C88" w:rsidP="00696C88">
      <w:pPr>
        <w:rPr>
          <w:rFonts w:ascii="Times New Roman" w:eastAsia="Times New Roman" w:hAnsi="Times New Roman"/>
          <w:i/>
          <w:iCs/>
          <w:color w:val="000000"/>
          <w:lang w:eastAsia="zh-CN"/>
        </w:rPr>
      </w:pPr>
      <w:r w:rsidRPr="00F91309">
        <w:rPr>
          <w:rFonts w:ascii="Times New Roman" w:eastAsia="Times New Roman" w:hAnsi="Times New Roman"/>
          <w:color w:val="000000"/>
          <w:lang w:eastAsia="zh-CN"/>
        </w:rPr>
        <w:t>A</w:t>
      </w:r>
      <w:r>
        <w:rPr>
          <w:rFonts w:ascii="Times New Roman" w:eastAsia="Times New Roman" w:hAnsi="Times New Roman"/>
          <w:color w:val="000000"/>
          <w:lang w:eastAsia="zh-CN"/>
        </w:rPr>
        <w:t>lso, the logging group is pushing to keep even unauthorized roads open – for vehicles 70 inches wide! This would include the very large very fast traveling “</w:t>
      </w:r>
      <w:proofErr w:type="spellStart"/>
      <w:r>
        <w:rPr>
          <w:rFonts w:ascii="Times New Roman" w:eastAsia="Times New Roman" w:hAnsi="Times New Roman"/>
          <w:color w:val="000000"/>
          <w:lang w:eastAsia="zh-CN"/>
        </w:rPr>
        <w:t>Razrs</w:t>
      </w:r>
      <w:proofErr w:type="spellEnd"/>
      <w:r>
        <w:rPr>
          <w:rFonts w:ascii="Times New Roman" w:eastAsia="Times New Roman" w:hAnsi="Times New Roman"/>
          <w:color w:val="000000"/>
          <w:lang w:eastAsia="zh-CN"/>
        </w:rPr>
        <w:t>” and other ATVs that have just as big a disturbance footprint as a regular truck</w:t>
      </w:r>
      <w:r w:rsidRPr="00F91309">
        <w:rPr>
          <w:rFonts w:ascii="Times New Roman" w:eastAsia="Times New Roman" w:hAnsi="Times New Roman"/>
          <w:color w:val="000000"/>
          <w:lang w:eastAsia="zh-CN"/>
        </w:rPr>
        <w:t>: "</w:t>
      </w:r>
      <w:r w:rsidRPr="00F91309">
        <w:rPr>
          <w:rFonts w:ascii="Times New Roman" w:eastAsia="Times New Roman" w:hAnsi="Times New Roman"/>
          <w:i/>
          <w:iCs/>
          <w:color w:val="000000"/>
          <w:lang w:eastAsia="zh-CN"/>
        </w:rPr>
        <w:t>Where it is possible to do so while still moving towards wildlife habitat and watershed improvement objectives described above, evaluate authorized and unauthorized roads identified for decommissioning for possible conversion to either non-motorized or motorized trails. Include in this assessment the potential benefits and impacts of designating some trails for OHVs &lt; 70 inches wide.</w:t>
      </w:r>
    </w:p>
    <w:p w14:paraId="28C22B49" w14:textId="4758E87E" w:rsidR="007A3D08" w:rsidRPr="00696C88" w:rsidRDefault="00696C88" w:rsidP="00696C88">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t>
      </w:r>
      <w:r w:rsidRPr="00CC2EB2">
        <w:rPr>
          <w:rFonts w:ascii="Times New Roman" w:eastAsia="Times New Roman" w:hAnsi="Times New Roman"/>
          <w:i/>
          <w:iCs/>
          <w:color w:val="000000"/>
          <w:lang w:eastAsia="zh-CN"/>
        </w:rPr>
        <w:t>The group sis also raising RS 2477 issues to push maintaining and/or expanding motorized disturbances. Please provide detailed mapping and analysis of all supposed RS 2477 routes across the project area and surrounding landscape. “</w:t>
      </w:r>
      <w:r w:rsidRPr="00F91309">
        <w:rPr>
          <w:rFonts w:ascii="Times New Roman" w:eastAsia="Times New Roman" w:hAnsi="Times New Roman"/>
          <w:i/>
          <w:iCs/>
          <w:color w:val="000000"/>
          <w:lang w:eastAsia="zh-CN"/>
        </w:rPr>
        <w:t>Coordinate with Adams and Valley counties before obliterating any roads or trails that have been asserted as historic routes under RS2477.</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System roads that access trailheads should be improved and maintained.</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Develop or improve trailheads that are sufficient in size to accommodate severa</w:t>
      </w:r>
      <w:r w:rsidRPr="00CC2EB2">
        <w:rPr>
          <w:rFonts w:ascii="Times New Roman" w:eastAsia="Times New Roman" w:hAnsi="Times New Roman"/>
          <w:i/>
          <w:iCs/>
          <w:color w:val="000000"/>
          <w:lang w:eastAsia="zh-CN"/>
        </w:rPr>
        <w:t xml:space="preserve">l </w:t>
      </w:r>
      <w:r w:rsidRPr="00F91309">
        <w:rPr>
          <w:rFonts w:ascii="Times New Roman" w:eastAsia="Times New Roman" w:hAnsi="Times New Roman"/>
          <w:i/>
          <w:iCs/>
          <w:color w:val="000000"/>
          <w:lang w:eastAsia="zh-CN"/>
        </w:rPr>
        <w:t>vehicles and allow for a stock truck and trailer turn-around at the trailhead".</w:t>
      </w:r>
    </w:p>
    <w:p w14:paraId="78D8CCEC" w14:textId="3D0A4633" w:rsidR="0042230D" w:rsidRDefault="0066577F" w:rsidP="0042230D">
      <w:pPr>
        <w:pStyle w:val="NormalWeb"/>
        <w:rPr>
          <w:rFonts w:ascii="Times New Roman" w:hAnsi="Times New Roman"/>
          <w:sz w:val="24"/>
          <w:szCs w:val="24"/>
        </w:rPr>
      </w:pPr>
      <w:r w:rsidRPr="00AC2B81">
        <w:rPr>
          <w:rFonts w:ascii="Times New Roman" w:hAnsi="Times New Roman"/>
          <w:sz w:val="24"/>
          <w:szCs w:val="24"/>
        </w:rPr>
        <w:t xml:space="preserve">The project not only impacts an immense area of highly diverse </w:t>
      </w:r>
      <w:r>
        <w:rPr>
          <w:rFonts w:ascii="Times New Roman" w:hAnsi="Times New Roman"/>
          <w:sz w:val="24"/>
          <w:szCs w:val="24"/>
        </w:rPr>
        <w:t>vegetation communities</w:t>
      </w:r>
      <w:r w:rsidRPr="00AC2B81">
        <w:rPr>
          <w:rFonts w:ascii="Times New Roman" w:hAnsi="Times New Roman"/>
          <w:sz w:val="24"/>
          <w:szCs w:val="24"/>
        </w:rPr>
        <w:t xml:space="preserve">, </w:t>
      </w:r>
      <w:proofErr w:type="gramStart"/>
      <w:r w:rsidRPr="00AC2B81">
        <w:rPr>
          <w:rFonts w:ascii="Times New Roman" w:hAnsi="Times New Roman"/>
          <w:sz w:val="24"/>
          <w:szCs w:val="24"/>
        </w:rPr>
        <w:t>it</w:t>
      </w:r>
      <w:proofErr w:type="gramEnd"/>
      <w:r w:rsidRPr="00AC2B81">
        <w:rPr>
          <w:rFonts w:ascii="Times New Roman" w:hAnsi="Times New Roman"/>
          <w:sz w:val="24"/>
          <w:szCs w:val="24"/>
        </w:rPr>
        <w:t xml:space="preserve"> </w:t>
      </w:r>
      <w:r w:rsidRPr="00AC2B81">
        <w:rPr>
          <w:rFonts w:ascii="Times New Roman" w:hAnsi="Times New Roman" w:hint="eastAsia"/>
          <w:sz w:val="24"/>
          <w:szCs w:val="24"/>
        </w:rPr>
        <w:t>affects</w:t>
      </w:r>
      <w:r w:rsidRPr="00AC2B81">
        <w:rPr>
          <w:rFonts w:ascii="Times New Roman" w:hAnsi="Times New Roman"/>
          <w:sz w:val="24"/>
          <w:szCs w:val="24"/>
        </w:rPr>
        <w:t xml:space="preserve"> a host of </w:t>
      </w:r>
      <w:r>
        <w:rPr>
          <w:rFonts w:ascii="Times New Roman" w:hAnsi="Times New Roman"/>
          <w:sz w:val="24"/>
          <w:szCs w:val="24"/>
        </w:rPr>
        <w:t xml:space="preserve">headwaters areas, </w:t>
      </w:r>
      <w:r w:rsidRPr="00AC2B81">
        <w:rPr>
          <w:rFonts w:ascii="Times New Roman" w:hAnsi="Times New Roman"/>
          <w:sz w:val="24"/>
          <w:szCs w:val="24"/>
        </w:rPr>
        <w:t xml:space="preserve">watersheds and riparian </w:t>
      </w:r>
      <w:r>
        <w:rPr>
          <w:rFonts w:ascii="Times New Roman" w:hAnsi="Times New Roman"/>
          <w:sz w:val="24"/>
          <w:szCs w:val="24"/>
        </w:rPr>
        <w:t>systems</w:t>
      </w:r>
      <w:r w:rsidRPr="00AC2B81">
        <w:rPr>
          <w:rFonts w:ascii="Times New Roman" w:hAnsi="Times New Roman"/>
          <w:sz w:val="24"/>
          <w:szCs w:val="24"/>
        </w:rPr>
        <w:t xml:space="preserve"> vital to many species of </w:t>
      </w:r>
      <w:r w:rsidRPr="00AC2B81">
        <w:rPr>
          <w:rFonts w:ascii="Times New Roman" w:hAnsi="Times New Roman" w:hint="eastAsia"/>
          <w:sz w:val="24"/>
          <w:szCs w:val="24"/>
        </w:rPr>
        <w:t>aquatic</w:t>
      </w:r>
      <w:r w:rsidRPr="00AC2B81">
        <w:rPr>
          <w:rFonts w:ascii="Times New Roman" w:hAnsi="Times New Roman"/>
          <w:sz w:val="24"/>
          <w:szCs w:val="24"/>
        </w:rPr>
        <w:t xml:space="preserve"> biota </w:t>
      </w:r>
      <w:r>
        <w:rPr>
          <w:rFonts w:ascii="Times New Roman" w:hAnsi="Times New Roman"/>
          <w:sz w:val="24"/>
          <w:szCs w:val="24"/>
        </w:rPr>
        <w:t xml:space="preserve">- </w:t>
      </w:r>
      <w:r w:rsidRPr="00AC2B81">
        <w:rPr>
          <w:rFonts w:ascii="Times New Roman" w:hAnsi="Times New Roman"/>
          <w:sz w:val="24"/>
          <w:szCs w:val="24"/>
        </w:rPr>
        <w:t xml:space="preserve">with water </w:t>
      </w:r>
      <w:r w:rsidRPr="00AC2B81">
        <w:rPr>
          <w:rFonts w:ascii="Times New Roman" w:hAnsi="Times New Roman" w:hint="eastAsia"/>
          <w:sz w:val="24"/>
          <w:szCs w:val="24"/>
        </w:rPr>
        <w:t>quality</w:t>
      </w:r>
      <w:r w:rsidRPr="00AC2B81">
        <w:rPr>
          <w:rFonts w:ascii="Times New Roman" w:hAnsi="Times New Roman"/>
          <w:sz w:val="24"/>
          <w:szCs w:val="24"/>
        </w:rPr>
        <w:t xml:space="preserve"> and water flows </w:t>
      </w:r>
      <w:r w:rsidRPr="00AC2B81">
        <w:rPr>
          <w:rFonts w:ascii="Times New Roman" w:hAnsi="Times New Roman" w:hint="eastAsia"/>
          <w:sz w:val="24"/>
          <w:szCs w:val="24"/>
        </w:rPr>
        <w:t>jeopardized</w:t>
      </w:r>
      <w:r w:rsidRPr="00AC2B81">
        <w:rPr>
          <w:rFonts w:ascii="Times New Roman" w:hAnsi="Times New Roman"/>
          <w:sz w:val="24"/>
          <w:szCs w:val="24"/>
        </w:rPr>
        <w:t xml:space="preserve"> by the series of radical disturbances the Forest </w:t>
      </w:r>
      <w:r w:rsidRPr="00AC2B81">
        <w:rPr>
          <w:rFonts w:ascii="Times New Roman" w:hAnsi="Times New Roman" w:hint="eastAsia"/>
          <w:sz w:val="24"/>
          <w:szCs w:val="24"/>
        </w:rPr>
        <w:t>would</w:t>
      </w:r>
      <w:r w:rsidRPr="00AC2B81">
        <w:rPr>
          <w:rFonts w:ascii="Times New Roman" w:hAnsi="Times New Roman"/>
          <w:sz w:val="24"/>
          <w:szCs w:val="24"/>
        </w:rPr>
        <w:t xml:space="preserve"> inflict across the landscape.</w:t>
      </w:r>
      <w:r>
        <w:rPr>
          <w:rFonts w:ascii="Times New Roman" w:hAnsi="Times New Roman"/>
          <w:sz w:val="24"/>
          <w:szCs w:val="24"/>
        </w:rPr>
        <w:t xml:space="preserve"> It will have very significant downstream effects waters that may already suffer a significant pollution or degradation burden. It includes highly controversial elements, including biomass removal and even more logging in a Forest land area that has already suffered considerable logging and loss of old and mature forests.</w:t>
      </w:r>
      <w:r w:rsidR="00696C88">
        <w:rPr>
          <w:rFonts w:ascii="Times New Roman" w:hAnsi="Times New Roman"/>
          <w:sz w:val="24"/>
          <w:szCs w:val="24"/>
        </w:rPr>
        <w:t xml:space="preserve"> Full and detailed aquatic habitat studies (sediment, cobble embeddedness, bacterial pollution, water temperatures) and exotic species inventories across terrestrial habitats must be conducted as a baseline, and the degree to which the 2023 treatments and roads/trails and all other elements of this </w:t>
      </w:r>
      <w:r w:rsidR="00696C88">
        <w:rPr>
          <w:rFonts w:ascii="Times New Roman" w:hAnsi="Times New Roman"/>
          <w:sz w:val="24"/>
          <w:szCs w:val="24"/>
        </w:rPr>
        <w:lastRenderedPageBreak/>
        <w:t xml:space="preserve">proposal in a chronically grazed landscape will increase degradation, exotic species, pollutants, worsen climate stresses and cause loss and fragmentation of sensitive, important and ESA species habitats and declines in population levels. How much more fragmentation and disturbance can the Wolverine, </w:t>
      </w:r>
      <w:r w:rsidR="0042230D">
        <w:rPr>
          <w:rFonts w:ascii="Times New Roman" w:hAnsi="Times New Roman"/>
          <w:sz w:val="24"/>
          <w:szCs w:val="24"/>
        </w:rPr>
        <w:t>Fisher, Hermit</w:t>
      </w:r>
      <w:r w:rsidR="00696C88">
        <w:rPr>
          <w:rFonts w:ascii="Times New Roman" w:hAnsi="Times New Roman"/>
          <w:sz w:val="24"/>
          <w:szCs w:val="24"/>
        </w:rPr>
        <w:t xml:space="preserve"> Thrush, native Trout, and other species populations take? How much hotter will surface waters be from this deforestation “treatment”? </w:t>
      </w:r>
    </w:p>
    <w:p w14:paraId="4FAC6F31" w14:textId="4377A8AE" w:rsidR="0042230D" w:rsidRDefault="00075DB3" w:rsidP="0066577F">
      <w:pPr>
        <w:pStyle w:val="NormalWeb"/>
        <w:rPr>
          <w:rFonts w:ascii="Times New Roman" w:hAnsi="Times New Roman"/>
          <w:sz w:val="24"/>
          <w:szCs w:val="24"/>
        </w:rPr>
      </w:pPr>
      <w:r>
        <w:rPr>
          <w:rFonts w:ascii="Times New Roman" w:hAnsi="Times New Roman"/>
          <w:sz w:val="24"/>
          <w:szCs w:val="24"/>
        </w:rPr>
        <w:t xml:space="preserve">The </w:t>
      </w:r>
      <w:r w:rsidR="0042230D">
        <w:rPr>
          <w:rFonts w:ascii="Times New Roman" w:hAnsi="Times New Roman"/>
          <w:sz w:val="24"/>
          <w:szCs w:val="24"/>
        </w:rPr>
        <w:t>2023 Scoping Notice p. 12 states:</w:t>
      </w:r>
    </w:p>
    <w:p w14:paraId="31FC475D" w14:textId="77777777" w:rsidR="0042230D" w:rsidRPr="0042230D" w:rsidRDefault="0042230D" w:rsidP="0042230D">
      <w:pPr>
        <w:pStyle w:val="Default"/>
        <w:rPr>
          <w:rFonts w:eastAsiaTheme="minorEastAsia"/>
          <w:i/>
          <w:iCs/>
          <w:sz w:val="23"/>
          <w:szCs w:val="23"/>
          <w:lang w:eastAsia="zh-CN"/>
        </w:rPr>
      </w:pPr>
      <w:r w:rsidRPr="0042230D">
        <w:rPr>
          <w:i/>
          <w:iCs/>
        </w:rPr>
        <w:t>“</w:t>
      </w:r>
      <w:r w:rsidRPr="0042230D">
        <w:rPr>
          <w:rFonts w:eastAsiaTheme="minorEastAsia"/>
          <w:i/>
          <w:iCs/>
          <w:sz w:val="23"/>
          <w:szCs w:val="23"/>
          <w:lang w:eastAsia="zh-CN"/>
        </w:rPr>
        <w:t>Vegetation management treatments would be evaluated before implementation to ensure that the appropriate treatment is aligned with conditions on the ground at the time of implementation. This would allow for treatments to be implemented more effectively and accurately on an as-needed basis in response to changing conditions. This approach provides flexibility and encourages the application of the appropriate treatment to achieve the desired conditions”.</w:t>
      </w:r>
    </w:p>
    <w:p w14:paraId="66992B45" w14:textId="77777777" w:rsidR="0042230D" w:rsidRDefault="0042230D" w:rsidP="0042230D">
      <w:pPr>
        <w:pStyle w:val="Default"/>
        <w:rPr>
          <w:rFonts w:eastAsiaTheme="minorEastAsia"/>
          <w:sz w:val="23"/>
          <w:szCs w:val="23"/>
          <w:lang w:eastAsia="zh-CN"/>
        </w:rPr>
      </w:pPr>
    </w:p>
    <w:p w14:paraId="08681936" w14:textId="171C112F" w:rsidR="0042230D" w:rsidRDefault="0042230D" w:rsidP="0042230D">
      <w:pPr>
        <w:pStyle w:val="Default"/>
        <w:rPr>
          <w:rFonts w:eastAsiaTheme="minorEastAsia"/>
          <w:sz w:val="23"/>
          <w:szCs w:val="23"/>
          <w:lang w:eastAsia="zh-CN"/>
        </w:rPr>
      </w:pPr>
      <w:r>
        <w:rPr>
          <w:rFonts w:eastAsiaTheme="minorEastAsia"/>
          <w:sz w:val="23"/>
          <w:szCs w:val="23"/>
          <w:lang w:eastAsia="zh-CN"/>
        </w:rPr>
        <w:t>This appears to be more of the highly controversial ‘condition-based management” that the FS attempted to use in Sagehen. The specific areas where these actions would take place are NOT specified, not revealed, and not able to be adequately assessed in a hard look analysis.</w:t>
      </w:r>
    </w:p>
    <w:p w14:paraId="22D40BB0" w14:textId="77777777" w:rsidR="0042230D" w:rsidRDefault="0042230D" w:rsidP="0042230D">
      <w:pPr>
        <w:pStyle w:val="Default"/>
        <w:rPr>
          <w:rFonts w:eastAsiaTheme="minorEastAsia"/>
          <w:sz w:val="23"/>
          <w:szCs w:val="23"/>
          <w:lang w:eastAsia="zh-CN"/>
        </w:rPr>
      </w:pPr>
    </w:p>
    <w:p w14:paraId="3F1E6B38" w14:textId="77777777" w:rsidR="0042230D" w:rsidRDefault="0042230D" w:rsidP="0042230D">
      <w:pPr>
        <w:pStyle w:val="Default"/>
        <w:rPr>
          <w:rFonts w:eastAsiaTheme="minorEastAsia"/>
          <w:sz w:val="23"/>
          <w:szCs w:val="23"/>
          <w:lang w:eastAsia="zh-CN"/>
        </w:rPr>
      </w:pPr>
      <w:r>
        <w:rPr>
          <w:rFonts w:eastAsiaTheme="minorEastAsia"/>
          <w:sz w:val="23"/>
          <w:szCs w:val="23"/>
          <w:lang w:eastAsia="zh-CN"/>
        </w:rPr>
        <w:t>See:</w:t>
      </w:r>
    </w:p>
    <w:p w14:paraId="14532D93" w14:textId="07999AA4" w:rsidR="0042230D" w:rsidRPr="0042230D" w:rsidRDefault="0042230D" w:rsidP="0042230D">
      <w:pPr>
        <w:pStyle w:val="Default"/>
        <w:rPr>
          <w:rFonts w:eastAsiaTheme="minorEastAsia"/>
          <w:sz w:val="23"/>
          <w:szCs w:val="23"/>
          <w:lang w:eastAsia="zh-CN"/>
        </w:rPr>
      </w:pPr>
      <w:r>
        <w:rPr>
          <w:rFonts w:eastAsiaTheme="minorEastAsia"/>
          <w:noProof/>
          <w:sz w:val="23"/>
          <w:szCs w:val="23"/>
          <w:lang w:eastAsia="zh-CN"/>
        </w:rPr>
        <w:drawing>
          <wp:inline distT="0" distB="0" distL="0" distR="0" wp14:anchorId="2ACE3F0D" wp14:editId="7F2A5917">
            <wp:extent cx="5486400" cy="34290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r w:rsidRPr="0042230D">
        <w:rPr>
          <w:rFonts w:eastAsiaTheme="minorEastAsia"/>
          <w:sz w:val="23"/>
          <w:szCs w:val="23"/>
          <w:lang w:eastAsia="zh-CN"/>
        </w:rPr>
        <w:t xml:space="preserve"> </w:t>
      </w:r>
    </w:p>
    <w:p w14:paraId="5406AA7B" w14:textId="16A8D2A6" w:rsidR="0042230D" w:rsidRDefault="0042230D" w:rsidP="0042230D">
      <w:pPr>
        <w:pStyle w:val="NormalWeb"/>
        <w:rPr>
          <w:rFonts w:ascii="Times New Roman" w:hAnsi="Times New Roman"/>
          <w:b/>
          <w:bCs/>
          <w:color w:val="000000"/>
          <w:sz w:val="23"/>
          <w:szCs w:val="23"/>
          <w:lang w:eastAsia="zh-CN"/>
        </w:rPr>
      </w:pPr>
      <w:r w:rsidRPr="0042230D">
        <w:rPr>
          <w:rFonts w:ascii="Times New Roman" w:hAnsi="Times New Roman"/>
          <w:b/>
          <w:bCs/>
          <w:color w:val="000000"/>
          <w:sz w:val="23"/>
          <w:szCs w:val="23"/>
          <w:lang w:eastAsia="zh-CN"/>
        </w:rPr>
        <w:t>Table 2.</w:t>
      </w:r>
    </w:p>
    <w:p w14:paraId="65A5F78E" w14:textId="2B16E6D7" w:rsidR="0042230D" w:rsidRDefault="0042230D" w:rsidP="0042230D">
      <w:pPr>
        <w:pStyle w:val="NormalWeb"/>
        <w:rPr>
          <w:rFonts w:ascii="Times New Roman" w:hAnsi="Times New Roman"/>
          <w:b/>
          <w:bCs/>
          <w:color w:val="000000"/>
          <w:sz w:val="23"/>
          <w:szCs w:val="23"/>
          <w:lang w:eastAsia="zh-CN"/>
        </w:rPr>
      </w:pPr>
    </w:p>
    <w:p w14:paraId="28A2A14C" w14:textId="1E1B3DEA" w:rsidR="0042230D" w:rsidRPr="00AC2B81" w:rsidRDefault="0042230D" w:rsidP="0042230D">
      <w:pPr>
        <w:pStyle w:val="NormalWeb"/>
        <w:rPr>
          <w:rFonts w:ascii="Times New Roman" w:hAnsi="Times New Roman"/>
          <w:sz w:val="24"/>
          <w:szCs w:val="24"/>
        </w:rPr>
      </w:pPr>
      <w:r>
        <w:rPr>
          <w:rFonts w:ascii="Times New Roman" w:hAnsi="Times New Roman"/>
          <w:noProof/>
          <w:sz w:val="24"/>
          <w:szCs w:val="24"/>
        </w:rPr>
        <w:drawing>
          <wp:inline distT="0" distB="0" distL="0" distR="0" wp14:anchorId="16230EFB" wp14:editId="1C49C618">
            <wp:extent cx="5486400" cy="3429000"/>
            <wp:effectExtent l="0" t="0" r="0" b="0"/>
            <wp:docPr id="8" name="Picture 8"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email&#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71454BDD" w14:textId="3169D7D9"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The </w:t>
      </w:r>
      <w:r w:rsidR="0042230D">
        <w:rPr>
          <w:rFonts w:ascii="Times New Roman" w:hAnsi="Times New Roman"/>
          <w:sz w:val="24"/>
          <w:szCs w:val="24"/>
        </w:rPr>
        <w:t xml:space="preserve">2018 </w:t>
      </w:r>
      <w:r>
        <w:rPr>
          <w:rFonts w:ascii="Times New Roman" w:hAnsi="Times New Roman"/>
          <w:sz w:val="24"/>
          <w:szCs w:val="24"/>
        </w:rPr>
        <w:t xml:space="preserve">project </w:t>
      </w:r>
      <w:proofErr w:type="gramStart"/>
      <w:r w:rsidR="0042230D">
        <w:rPr>
          <w:rFonts w:ascii="Times New Roman" w:hAnsi="Times New Roman"/>
          <w:sz w:val="24"/>
          <w:szCs w:val="24"/>
        </w:rPr>
        <w:t>was</w:t>
      </w:r>
      <w:r w:rsidRPr="00AC2B81">
        <w:rPr>
          <w:rFonts w:ascii="Times New Roman" w:hAnsi="Times New Roman"/>
          <w:sz w:val="24"/>
          <w:szCs w:val="24"/>
        </w:rPr>
        <w:t xml:space="preserve"> located in</w:t>
      </w:r>
      <w:proofErr w:type="gramEnd"/>
      <w:r w:rsidRPr="00AC2B81">
        <w:rPr>
          <w:rFonts w:ascii="Times New Roman" w:hAnsi="Times New Roman"/>
          <w:sz w:val="24"/>
          <w:szCs w:val="24"/>
        </w:rPr>
        <w:t xml:space="preserve"> the Hard Creek, Hartsell Creek-North Fork Payette River, Elk Creek-Little Salmon River, Lower Meadows Valley-Little Salmon River, Round Valley Creek-Little Salmon River, </w:t>
      </w:r>
      <w:proofErr w:type="spellStart"/>
      <w:r w:rsidRPr="00AC2B81">
        <w:rPr>
          <w:rFonts w:ascii="Times New Roman" w:hAnsi="Times New Roman"/>
          <w:sz w:val="24"/>
          <w:szCs w:val="24"/>
        </w:rPr>
        <w:t>Sixmile</w:t>
      </w:r>
      <w:proofErr w:type="spellEnd"/>
      <w:r w:rsidRPr="00AC2B81">
        <w:rPr>
          <w:rFonts w:ascii="Times New Roman" w:hAnsi="Times New Roman"/>
          <w:sz w:val="24"/>
          <w:szCs w:val="24"/>
        </w:rPr>
        <w:t xml:space="preserve"> Creek-Little Salmon River, Box Creek-North Fork Payette River, Fisher Creek, and Payette Lake </w:t>
      </w:r>
      <w:proofErr w:type="spellStart"/>
      <w:r w:rsidRPr="00AC2B81">
        <w:rPr>
          <w:rFonts w:ascii="Times New Roman" w:hAnsi="Times New Roman"/>
          <w:sz w:val="24"/>
          <w:szCs w:val="24"/>
        </w:rPr>
        <w:t>subwatersheds</w:t>
      </w:r>
      <w:proofErr w:type="spellEnd"/>
      <w:r w:rsidRPr="00AC2B81">
        <w:rPr>
          <w:rFonts w:ascii="Times New Roman" w:hAnsi="Times New Roman"/>
          <w:sz w:val="24"/>
          <w:szCs w:val="24"/>
        </w:rPr>
        <w:t xml:space="preserve"> with the Little Salmon and North Fork of the Payette subbasins</w:t>
      </w:r>
      <w:r>
        <w:rPr>
          <w:rFonts w:ascii="Times New Roman" w:hAnsi="Times New Roman"/>
          <w:sz w:val="24"/>
          <w:szCs w:val="24"/>
        </w:rPr>
        <w:t>.</w:t>
      </w:r>
      <w:r w:rsidR="0042230D">
        <w:rPr>
          <w:rFonts w:ascii="Times New Roman" w:hAnsi="Times New Roman"/>
          <w:sz w:val="24"/>
          <w:szCs w:val="24"/>
        </w:rPr>
        <w:t xml:space="preserve"> Were</w:t>
      </w:r>
      <w:r>
        <w:rPr>
          <w:rFonts w:ascii="Times New Roman" w:hAnsi="Times New Roman"/>
          <w:sz w:val="24"/>
          <w:szCs w:val="24"/>
        </w:rPr>
        <w:t xml:space="preserve"> riparian ecological health studies conducted in </w:t>
      </w:r>
      <w:proofErr w:type="gramStart"/>
      <w:r>
        <w:rPr>
          <w:rFonts w:ascii="Times New Roman" w:hAnsi="Times New Roman"/>
          <w:sz w:val="24"/>
          <w:szCs w:val="24"/>
        </w:rPr>
        <w:t>all of</w:t>
      </w:r>
      <w:proofErr w:type="gramEnd"/>
      <w:r>
        <w:rPr>
          <w:rFonts w:ascii="Times New Roman" w:hAnsi="Times New Roman"/>
          <w:sz w:val="24"/>
          <w:szCs w:val="24"/>
        </w:rPr>
        <w:t xml:space="preserve"> these watershed areas? If so, </w:t>
      </w:r>
      <w:r w:rsidR="0042230D">
        <w:rPr>
          <w:rFonts w:ascii="Times New Roman" w:hAnsi="Times New Roman"/>
          <w:sz w:val="24"/>
          <w:szCs w:val="24"/>
        </w:rPr>
        <w:t>what were</w:t>
      </w:r>
      <w:r>
        <w:rPr>
          <w:rFonts w:ascii="Times New Roman" w:hAnsi="Times New Roman"/>
          <w:sz w:val="24"/>
          <w:szCs w:val="24"/>
        </w:rPr>
        <w:t xml:space="preserve"> the effects of existing logging/treatments/roads/fires (wild and prescribed) livestock grazing and climate stress studied, and separated out, or cumulative effects considered? Distinguishing the relative effects contribution of these several ecosystem and site disturbance factors is necessary to arrive at a solid understanding of specific restoration actions to take.</w:t>
      </w:r>
      <w:r w:rsidRPr="00AC2B81">
        <w:rPr>
          <w:rFonts w:ascii="Times New Roman" w:hAnsi="Times New Roman"/>
          <w:sz w:val="24"/>
          <w:szCs w:val="24"/>
        </w:rPr>
        <w:t xml:space="preserve"> </w:t>
      </w:r>
    </w:p>
    <w:p w14:paraId="0A7C5C11" w14:textId="44AA5C77"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The </w:t>
      </w:r>
      <w:r w:rsidR="0042230D">
        <w:rPr>
          <w:rFonts w:ascii="Times New Roman" w:hAnsi="Times New Roman"/>
          <w:sz w:val="24"/>
          <w:szCs w:val="24"/>
        </w:rPr>
        <w:t xml:space="preserve">2018 </w:t>
      </w:r>
      <w:r>
        <w:rPr>
          <w:rFonts w:ascii="Times New Roman" w:hAnsi="Times New Roman"/>
          <w:sz w:val="24"/>
          <w:szCs w:val="24"/>
        </w:rPr>
        <w:t>DOPAA describe</w:t>
      </w:r>
      <w:r w:rsidR="0042230D">
        <w:rPr>
          <w:rFonts w:ascii="Times New Roman" w:hAnsi="Times New Roman"/>
          <w:sz w:val="24"/>
          <w:szCs w:val="24"/>
        </w:rPr>
        <w:t xml:space="preserve">d </w:t>
      </w:r>
      <w:r>
        <w:rPr>
          <w:rFonts w:ascii="Times New Roman" w:hAnsi="Times New Roman"/>
          <w:sz w:val="24"/>
          <w:szCs w:val="24"/>
        </w:rPr>
        <w:t xml:space="preserve">25,000 acres of commercial treatments, logging/cutting and multiple disturbances and treatments occurring in the same land area/watershed/habitat. </w:t>
      </w:r>
    </w:p>
    <w:p w14:paraId="5FE4B88A" w14:textId="77777777" w:rsidR="0066577F" w:rsidRPr="002324B9" w:rsidRDefault="0066577F" w:rsidP="0066577F">
      <w:pPr>
        <w:spacing w:before="100" w:beforeAutospacing="1" w:after="100" w:afterAutospacing="1"/>
        <w:rPr>
          <w:rFonts w:ascii="Times New Roman" w:eastAsia="Times New Roman" w:hAnsi="Times New Roman" w:cs="Calibri"/>
          <w:iCs/>
          <w:szCs w:val="22"/>
          <w:lang w:eastAsia="zh-CN"/>
        </w:rPr>
      </w:pPr>
      <w:r w:rsidRPr="002324B9">
        <w:rPr>
          <w:rFonts w:ascii="Times New Roman" w:eastAsia="Times New Roman" w:hAnsi="Times New Roman" w:cs="Calibri"/>
          <w:iCs/>
          <w:szCs w:val="22"/>
          <w:lang w:eastAsia="zh-CN"/>
        </w:rPr>
        <w:t xml:space="preserve">Commercial Treatments: </w:t>
      </w:r>
      <w:r w:rsidRPr="002324B9">
        <w:rPr>
          <w:rFonts w:ascii="Times New Roman" w:eastAsia="Times New Roman" w:hAnsi="Times New Roman" w:cs="Calibri"/>
          <w:i/>
          <w:szCs w:val="22"/>
          <w:lang w:eastAsia="zh-CN"/>
        </w:rPr>
        <w:t>This would include intermediate treatments (</w:t>
      </w:r>
      <w:proofErr w:type="gramStart"/>
      <w:r w:rsidRPr="002324B9">
        <w:rPr>
          <w:rFonts w:ascii="Times New Roman" w:eastAsia="Times New Roman" w:hAnsi="Times New Roman"/>
          <w:i/>
          <w:szCs w:val="22"/>
          <w:lang w:eastAsia="zh-CN"/>
        </w:rPr>
        <w:t>e.g</w:t>
      </w:r>
      <w:r w:rsidRPr="002324B9">
        <w:rPr>
          <w:rFonts w:ascii="Times New Roman" w:eastAsia="Times New Roman" w:hAnsi="Times New Roman" w:cs="Calibri"/>
          <w:i/>
          <w:szCs w:val="22"/>
          <w:lang w:eastAsia="zh-CN"/>
        </w:rPr>
        <w:t>.</w:t>
      </w:r>
      <w:proofErr w:type="gramEnd"/>
      <w:r w:rsidRPr="002324B9">
        <w:rPr>
          <w:rFonts w:ascii="Times New Roman" w:eastAsia="Times New Roman" w:hAnsi="Times New Roman" w:cs="Calibri"/>
          <w:i/>
          <w:szCs w:val="22"/>
          <w:lang w:eastAsia="zh-CN"/>
        </w:rPr>
        <w:t xml:space="preserve"> commercial thin), group selection with reserves, and regeneration treatments (</w:t>
      </w:r>
      <w:r w:rsidRPr="002324B9">
        <w:rPr>
          <w:rFonts w:ascii="Times New Roman" w:eastAsia="Times New Roman" w:hAnsi="Times New Roman"/>
          <w:i/>
          <w:szCs w:val="22"/>
          <w:lang w:eastAsia="zh-CN"/>
        </w:rPr>
        <w:t xml:space="preserve">e.g. </w:t>
      </w:r>
      <w:r w:rsidRPr="002324B9">
        <w:rPr>
          <w:rFonts w:ascii="Times New Roman" w:eastAsia="Times New Roman" w:hAnsi="Times New Roman" w:cs="Calibri"/>
          <w:i/>
          <w:szCs w:val="22"/>
          <w:lang w:eastAsia="zh-CN"/>
        </w:rPr>
        <w:t>modified shelterwood with reserves and patch cuts with reserves) depending on stand conditions and species composition. All commercial treatment areas may also have non- commercial thinning and prescribed fire treatments occur …”</w:t>
      </w:r>
    </w:p>
    <w:p w14:paraId="64886118" w14:textId="77777777" w:rsidR="0066577F" w:rsidRPr="002324B9" w:rsidRDefault="0066577F" w:rsidP="0066577F">
      <w:pPr>
        <w:pStyle w:val="NormalWeb"/>
        <w:rPr>
          <w:rFonts w:ascii="Times New Roman" w:eastAsia="Times New Roman" w:hAnsi="Times New Roman" w:cs="Calibri"/>
          <w:sz w:val="24"/>
          <w:szCs w:val="22"/>
          <w:lang w:eastAsia="zh-CN"/>
        </w:rPr>
      </w:pPr>
      <w:r w:rsidRPr="002324B9">
        <w:rPr>
          <w:rFonts w:ascii="Times New Roman" w:eastAsia="Times New Roman" w:hAnsi="Times New Roman"/>
          <w:iCs/>
          <w:sz w:val="24"/>
          <w:lang w:eastAsia="zh-CN"/>
        </w:rPr>
        <w:lastRenderedPageBreak/>
        <w:t xml:space="preserve">Radical site, habitat and watershed disturbance is proposed: </w:t>
      </w:r>
      <w:r w:rsidRPr="002324B9">
        <w:rPr>
          <w:rFonts w:ascii="Times New Roman" w:eastAsia="Times New Roman" w:hAnsi="Times New Roman" w:cs="Calibri"/>
          <w:i/>
          <w:iCs/>
          <w:sz w:val="24"/>
          <w:szCs w:val="22"/>
          <w:lang w:eastAsia="zh-CN"/>
        </w:rPr>
        <w:t xml:space="preserve">Trees would be removed for sawlogs, biomass, </w:t>
      </w:r>
      <w:proofErr w:type="gramStart"/>
      <w:r w:rsidRPr="002324B9">
        <w:rPr>
          <w:rFonts w:ascii="Times New Roman" w:eastAsia="Times New Roman" w:hAnsi="Times New Roman" w:cs="Calibri"/>
          <w:i/>
          <w:iCs/>
          <w:sz w:val="24"/>
          <w:szCs w:val="22"/>
          <w:lang w:eastAsia="zh-CN"/>
        </w:rPr>
        <w:t>firewood</w:t>
      </w:r>
      <w:proofErr w:type="gramEnd"/>
      <w:r w:rsidRPr="002324B9">
        <w:rPr>
          <w:rFonts w:ascii="Times New Roman" w:eastAsia="Times New Roman" w:hAnsi="Times New Roman" w:cs="Calibri"/>
          <w:i/>
          <w:iCs/>
          <w:sz w:val="24"/>
          <w:szCs w:val="22"/>
          <w:lang w:eastAsia="zh-CN"/>
        </w:rPr>
        <w:t xml:space="preserve"> or other forest products. Trees would generally be removed with the limbs and tops attached (</w:t>
      </w:r>
      <w:r w:rsidRPr="002324B9">
        <w:rPr>
          <w:rFonts w:ascii="Times New Roman" w:eastAsia="Times New Roman" w:hAnsi="Times New Roman"/>
          <w:i/>
          <w:iCs/>
          <w:sz w:val="24"/>
          <w:szCs w:val="22"/>
          <w:lang w:eastAsia="zh-CN"/>
        </w:rPr>
        <w:t xml:space="preserve">i.e., </w:t>
      </w:r>
      <w:r w:rsidRPr="002324B9">
        <w:rPr>
          <w:rFonts w:ascii="Times New Roman" w:eastAsia="Times New Roman" w:hAnsi="Times New Roman" w:cs="Calibri"/>
          <w:i/>
          <w:iCs/>
          <w:sz w:val="24"/>
          <w:szCs w:val="22"/>
          <w:lang w:eastAsia="zh-CN"/>
        </w:rPr>
        <w:t>whole tree yarding logging method) or could be processed in place. Where not needed to meet coarse woody debris requirements, limbs</w:t>
      </w:r>
      <w:r w:rsidRPr="002324B9">
        <w:rPr>
          <w:rFonts w:ascii="Times New Roman" w:eastAsia="Times New Roman" w:hAnsi="Times New Roman" w:cs="Calibri"/>
          <w:sz w:val="24"/>
          <w:szCs w:val="22"/>
          <w:lang w:eastAsia="zh-CN"/>
        </w:rPr>
        <w:t xml:space="preserve"> </w:t>
      </w:r>
      <w:r w:rsidRPr="002324B9">
        <w:rPr>
          <w:rFonts w:ascii="Times New Roman" w:eastAsia="Times New Roman" w:hAnsi="Times New Roman" w:cs="Calibri"/>
          <w:i/>
          <w:iCs/>
          <w:sz w:val="24"/>
          <w:szCs w:val="22"/>
          <w:lang w:eastAsia="zh-CN"/>
        </w:rPr>
        <w:t>and tops of harvested trees may be used as biomass, or other products, where practical. Harvest systems may include ground-based, skyline, tethered, and helicopter.</w:t>
      </w:r>
      <w:r w:rsidRPr="002324B9">
        <w:rPr>
          <w:rFonts w:ascii="Times New Roman" w:eastAsia="Times New Roman" w:hAnsi="Times New Roman" w:cs="Calibri"/>
          <w:sz w:val="24"/>
          <w:szCs w:val="22"/>
          <w:lang w:eastAsia="zh-CN"/>
        </w:rPr>
        <w:t xml:space="preserve"> </w:t>
      </w:r>
    </w:p>
    <w:p w14:paraId="5F01C330" w14:textId="77777777" w:rsidR="0066577F" w:rsidRPr="002324B9" w:rsidRDefault="0066577F" w:rsidP="0066577F">
      <w:pPr>
        <w:pStyle w:val="NormalWeb"/>
        <w:rPr>
          <w:rFonts w:ascii="Times New Roman" w:eastAsia="Times New Roman" w:hAnsi="Times New Roman" w:cs="Calibri"/>
          <w:sz w:val="24"/>
          <w:szCs w:val="22"/>
          <w:lang w:eastAsia="zh-CN"/>
        </w:rPr>
      </w:pPr>
      <w:r w:rsidRPr="002324B9">
        <w:rPr>
          <w:rFonts w:ascii="Times New Roman" w:eastAsia="Times New Roman" w:hAnsi="Times New Roman" w:cs="Calibri"/>
          <w:sz w:val="24"/>
          <w:szCs w:val="22"/>
          <w:lang w:eastAsia="zh-CN"/>
        </w:rPr>
        <w:t>Non-Commercial treatments will rip apart, cut, and grind up even more sites, habitats, and watersheds:</w:t>
      </w:r>
    </w:p>
    <w:p w14:paraId="61A9F0BC" w14:textId="77777777" w:rsidR="0066577F" w:rsidRPr="002324B9" w:rsidRDefault="0066577F" w:rsidP="0066577F">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40,000 acres of NFS lands and up to 8,000 acres of non-NFS lands using cooperative agreements (</w:t>
      </w:r>
      <w:proofErr w:type="gramStart"/>
      <w:r w:rsidRPr="002324B9">
        <w:rPr>
          <w:rFonts w:ascii="Times New Roman" w:eastAsia="Times New Roman" w:hAnsi="Times New Roman"/>
          <w:i/>
          <w:iCs/>
          <w:szCs w:val="22"/>
          <w:lang w:eastAsia="zh-CN"/>
        </w:rPr>
        <w:t>i.e..</w:t>
      </w:r>
      <w:proofErr w:type="gramEnd"/>
      <w:r w:rsidRPr="002324B9">
        <w:rPr>
          <w:rFonts w:ascii="Times New Roman" w:eastAsia="Times New Roman" w:hAnsi="Times New Roman"/>
          <w:i/>
          <w:iCs/>
          <w:szCs w:val="22"/>
          <w:lang w:eastAsia="zh-CN"/>
        </w:rPr>
        <w:t xml:space="preserve"> </w:t>
      </w:r>
      <w:r w:rsidRPr="002324B9">
        <w:rPr>
          <w:rFonts w:ascii="Times New Roman" w:eastAsia="Times New Roman" w:hAnsi="Times New Roman" w:cs="Calibri"/>
          <w:i/>
          <w:iCs/>
          <w:szCs w:val="22"/>
          <w:lang w:eastAsia="zh-CN"/>
        </w:rPr>
        <w:t>the Wyden Authority). This would consist of cutting or masticating trees generally less than eight to ten inches DBH and pruning of residual trees where appropriate. Mastication may be used within plantations, commercially harvested areas, and within the WUI.</w:t>
      </w:r>
    </w:p>
    <w:p w14:paraId="4F855681" w14:textId="2F8F61D8" w:rsidR="0066577F" w:rsidRPr="002324B9" w:rsidRDefault="0066577F" w:rsidP="0066577F">
      <w:pPr>
        <w:spacing w:before="100" w:beforeAutospacing="1" w:after="100" w:afterAutospacing="1"/>
        <w:rPr>
          <w:rFonts w:ascii="Times New Roman" w:eastAsia="Times New Roman" w:hAnsi="Times New Roman" w:cs="Calibri"/>
          <w:szCs w:val="22"/>
          <w:lang w:eastAsia="zh-CN"/>
        </w:rPr>
      </w:pPr>
      <w:r w:rsidRPr="002324B9">
        <w:rPr>
          <w:rFonts w:ascii="Times New Roman" w:eastAsia="Times New Roman" w:hAnsi="Times New Roman" w:cs="Calibri"/>
          <w:szCs w:val="22"/>
          <w:lang w:eastAsia="zh-CN"/>
        </w:rPr>
        <w:t>The Forest must clearly define the WUI</w:t>
      </w:r>
      <w:r w:rsidR="009F0EE6">
        <w:rPr>
          <w:rFonts w:ascii="Times New Roman" w:eastAsia="Times New Roman" w:hAnsi="Times New Roman" w:cs="Calibri"/>
          <w:szCs w:val="22"/>
          <w:lang w:eastAsia="zh-CN"/>
        </w:rPr>
        <w:t xml:space="preserve"> in the 2023 project</w:t>
      </w:r>
      <w:r w:rsidRPr="002324B9">
        <w:rPr>
          <w:rFonts w:ascii="Times New Roman" w:eastAsia="Times New Roman" w:hAnsi="Times New Roman" w:cs="Calibri"/>
          <w:szCs w:val="22"/>
          <w:lang w:eastAsia="zh-CN"/>
        </w:rPr>
        <w:t xml:space="preserve">, </w:t>
      </w:r>
      <w:r w:rsidR="009F0EE6">
        <w:rPr>
          <w:rFonts w:ascii="Times New Roman" w:eastAsia="Times New Roman" w:hAnsi="Times New Roman" w:cs="Calibri"/>
          <w:szCs w:val="22"/>
          <w:lang w:eastAsia="zh-CN"/>
        </w:rPr>
        <w:t xml:space="preserve">how it was identified and defined, where all structures </w:t>
      </w:r>
      <w:proofErr w:type="gramStart"/>
      <w:r w:rsidR="009F0EE6">
        <w:rPr>
          <w:rFonts w:ascii="Times New Roman" w:eastAsia="Times New Roman" w:hAnsi="Times New Roman" w:cs="Calibri"/>
          <w:szCs w:val="22"/>
          <w:lang w:eastAsia="zh-CN"/>
        </w:rPr>
        <w:t>are located in</w:t>
      </w:r>
      <w:proofErr w:type="gramEnd"/>
      <w:r w:rsidR="009F0EE6">
        <w:rPr>
          <w:rFonts w:ascii="Times New Roman" w:eastAsia="Times New Roman" w:hAnsi="Times New Roman" w:cs="Calibri"/>
          <w:szCs w:val="22"/>
          <w:lang w:eastAsia="zh-CN"/>
        </w:rPr>
        <w:t xml:space="preserve"> relation to the host of proposed project actions, what measures have been taken to ‘harden” existing structures and private land areas, and basically explain the on-the-ground current baseline. Then it must identify additional actions that may be taken in the WUI, and </w:t>
      </w:r>
      <w:r w:rsidRPr="002324B9">
        <w:rPr>
          <w:rFonts w:ascii="Times New Roman" w:eastAsia="Times New Roman" w:hAnsi="Times New Roman" w:cs="Calibri"/>
          <w:szCs w:val="22"/>
          <w:lang w:eastAsia="zh-CN"/>
        </w:rPr>
        <w:t>describe the characteristics of all plant communities, topography, terrain, etc. in the WUI, and concentrate its logging, thinning, pruning, grinding, burning and other activitie</w:t>
      </w:r>
      <w:r w:rsidR="009F0EE6">
        <w:rPr>
          <w:rFonts w:ascii="Times New Roman" w:eastAsia="Times New Roman" w:hAnsi="Times New Roman" w:cs="Calibri"/>
          <w:szCs w:val="22"/>
          <w:lang w:eastAsia="zh-CN"/>
        </w:rPr>
        <w:t xml:space="preserve">s </w:t>
      </w:r>
      <w:r w:rsidRPr="002324B9">
        <w:rPr>
          <w:rFonts w:ascii="Times New Roman" w:eastAsia="Times New Roman" w:hAnsi="Times New Roman" w:cs="Calibri"/>
          <w:szCs w:val="22"/>
          <w:lang w:eastAsia="zh-CN"/>
        </w:rPr>
        <w:t>in the WUI in areas near human habitation.</w:t>
      </w:r>
    </w:p>
    <w:p w14:paraId="49547685" w14:textId="211C0B0A" w:rsidR="0066577F" w:rsidRPr="002324B9" w:rsidRDefault="00030169" w:rsidP="0066577F">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cs="Calibri"/>
          <w:szCs w:val="22"/>
          <w:lang w:eastAsia="zh-CN"/>
        </w:rPr>
        <w:t>T</w:t>
      </w:r>
      <w:r w:rsidR="0066577F" w:rsidRPr="002324B9">
        <w:rPr>
          <w:rFonts w:ascii="Times New Roman" w:eastAsia="Times New Roman" w:hAnsi="Times New Roman" w:cs="Calibri"/>
          <w:szCs w:val="22"/>
          <w:lang w:eastAsia="zh-CN"/>
        </w:rPr>
        <w:t>he Forest p</w:t>
      </w:r>
      <w:r w:rsidR="0066577F">
        <w:rPr>
          <w:rFonts w:ascii="Times New Roman" w:eastAsia="Times New Roman" w:hAnsi="Times New Roman" w:cs="Calibri"/>
          <w:szCs w:val="22"/>
          <w:lang w:eastAsia="zh-CN"/>
        </w:rPr>
        <w:t>l</w:t>
      </w:r>
      <w:r w:rsidR="0066577F" w:rsidRPr="002324B9">
        <w:rPr>
          <w:rFonts w:ascii="Times New Roman" w:eastAsia="Times New Roman" w:hAnsi="Times New Roman" w:cs="Calibri"/>
          <w:szCs w:val="22"/>
          <w:lang w:eastAsia="zh-CN"/>
        </w:rPr>
        <w:t>an</w:t>
      </w:r>
      <w:r>
        <w:rPr>
          <w:rFonts w:ascii="Times New Roman" w:eastAsia="Times New Roman" w:hAnsi="Times New Roman" w:cs="Calibri"/>
          <w:szCs w:val="22"/>
          <w:lang w:eastAsia="zh-CN"/>
        </w:rPr>
        <w:t>ned</w:t>
      </w:r>
      <w:r w:rsidR="0066577F" w:rsidRPr="002324B9">
        <w:rPr>
          <w:rFonts w:ascii="Times New Roman" w:eastAsia="Times New Roman" w:hAnsi="Times New Roman" w:cs="Calibri"/>
          <w:szCs w:val="22"/>
          <w:lang w:eastAsia="zh-CN"/>
        </w:rPr>
        <w:t xml:space="preserve"> to burn vast portions of the project area</w:t>
      </w:r>
      <w:r w:rsidR="001B57A3">
        <w:rPr>
          <w:rFonts w:ascii="Times New Roman" w:eastAsia="Times New Roman" w:hAnsi="Times New Roman" w:cs="Calibri"/>
          <w:szCs w:val="22"/>
          <w:lang w:eastAsia="zh-CN"/>
        </w:rPr>
        <w:t xml:space="preserve"> in 2018</w:t>
      </w:r>
      <w:r w:rsidR="00075DB3">
        <w:rPr>
          <w:rFonts w:ascii="Times New Roman" w:eastAsia="Times New Roman" w:hAnsi="Times New Roman" w:cs="Calibri"/>
          <w:szCs w:val="22"/>
          <w:lang w:eastAsia="zh-CN"/>
        </w:rPr>
        <w:t>, and now in 2023 proposes highly uncertain “condition-based” projects of all kinds including multiple types of potentially overlapping burning activities. In 2018:</w:t>
      </w:r>
    </w:p>
    <w:p w14:paraId="4853961F" w14:textId="1EB2226E" w:rsidR="0066577F" w:rsidRPr="002324B9" w:rsidRDefault="0066577F" w:rsidP="0066577F">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 xml:space="preserve">Up to 78,000 acres of NFS and non-FS lands would be treated with prescribed fire over the next 20 years to restore vegetation and fuel conditions, improve wildlife habitat, and promote the development of fire-adapted communities ... Approximately 500 to 10,000 acres of fire would be applied annually. Ignitions would be by hand or helicopter. </w:t>
      </w:r>
    </w:p>
    <w:p w14:paraId="5D0BA027" w14:textId="4F503B4E" w:rsidR="001B57A3" w:rsidRPr="00030169" w:rsidRDefault="001B57A3"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Now in </w:t>
      </w:r>
      <w:r w:rsidR="00030169">
        <w:rPr>
          <w:rFonts w:ascii="Times New Roman" w:eastAsia="Times New Roman" w:hAnsi="Times New Roman"/>
          <w:lang w:eastAsia="zh-CN"/>
        </w:rPr>
        <w:t xml:space="preserve">the </w:t>
      </w:r>
      <w:r>
        <w:rPr>
          <w:rFonts w:ascii="Times New Roman" w:eastAsia="Times New Roman" w:hAnsi="Times New Roman"/>
          <w:lang w:eastAsia="zh-CN"/>
        </w:rPr>
        <w:t>2023</w:t>
      </w:r>
      <w:r w:rsidR="00030169">
        <w:rPr>
          <w:rFonts w:ascii="Times New Roman" w:eastAsia="Times New Roman" w:hAnsi="Times New Roman"/>
          <w:lang w:eastAsia="zh-CN"/>
        </w:rPr>
        <w:t xml:space="preserve"> Scoping proposal,</w:t>
      </w:r>
      <w:r>
        <w:rPr>
          <w:rFonts w:ascii="Times New Roman" w:eastAsia="Times New Roman" w:hAnsi="Times New Roman"/>
          <w:lang w:eastAsia="zh-CN"/>
        </w:rPr>
        <w:t xml:space="preserve"> all treatment areas </w:t>
      </w:r>
      <w:r w:rsidR="00030169">
        <w:rPr>
          <w:rFonts w:ascii="Times New Roman" w:eastAsia="Times New Roman" w:hAnsi="Times New Roman"/>
          <w:lang w:eastAsia="zh-CN"/>
        </w:rPr>
        <w:t xml:space="preserve">(every acre) </w:t>
      </w:r>
      <w:r>
        <w:rPr>
          <w:rFonts w:ascii="Times New Roman" w:eastAsia="Times New Roman" w:hAnsi="Times New Roman"/>
          <w:lang w:eastAsia="zh-CN"/>
        </w:rPr>
        <w:t>could suffer burning:</w:t>
      </w:r>
    </w:p>
    <w:p w14:paraId="71762C00" w14:textId="0CF968D2" w:rsidR="001B57A3" w:rsidRPr="00030169" w:rsidRDefault="001B57A3" w:rsidP="001B57A3">
      <w:pPr>
        <w:rPr>
          <w:rFonts w:ascii="Times New Roman" w:eastAsia="Times New Roman" w:hAnsi="Times New Roman"/>
          <w:lang w:eastAsia="zh-CN"/>
        </w:rPr>
      </w:pPr>
      <w:r w:rsidRPr="00030169">
        <w:rPr>
          <w:rFonts w:ascii="Times New Roman" w:eastAsia="Times New Roman" w:hAnsi="Times New Roman"/>
          <w:lang w:eastAsia="zh-CN"/>
        </w:rPr>
        <w:t>“</w:t>
      </w:r>
      <w:r w:rsidRPr="00030169">
        <w:rPr>
          <w:rFonts w:ascii="Times New Roman" w:eastAsia="Times New Roman" w:hAnsi="Times New Roman"/>
          <w:color w:val="000000"/>
          <w:lang w:eastAsia="zh-CN"/>
        </w:rPr>
        <w:t xml:space="preserve">All treatment areas may also have small diameter (5.0-11.9” Diameter at breast height (DBH)) thinning, prescribed fire (pile, </w:t>
      </w:r>
      <w:proofErr w:type="gramStart"/>
      <w:r w:rsidRPr="00030169">
        <w:rPr>
          <w:rFonts w:ascii="Times New Roman" w:eastAsia="Times New Roman" w:hAnsi="Times New Roman"/>
          <w:color w:val="000000"/>
          <w:lang w:eastAsia="zh-CN"/>
        </w:rPr>
        <w:t>jackpot</w:t>
      </w:r>
      <w:proofErr w:type="gramEnd"/>
      <w:r w:rsidRPr="00030169">
        <w:rPr>
          <w:rFonts w:ascii="Times New Roman" w:eastAsia="Times New Roman" w:hAnsi="Times New Roman"/>
          <w:color w:val="000000"/>
          <w:lang w:eastAsia="zh-CN"/>
        </w:rPr>
        <w:t xml:space="preserve"> or </w:t>
      </w:r>
      <w:proofErr w:type="spellStart"/>
      <w:r w:rsidRPr="00030169">
        <w:rPr>
          <w:rFonts w:ascii="Times New Roman" w:eastAsia="Times New Roman" w:hAnsi="Times New Roman"/>
          <w:color w:val="000000"/>
          <w:lang w:eastAsia="zh-CN"/>
        </w:rPr>
        <w:t>underburn</w:t>
      </w:r>
      <w:proofErr w:type="spellEnd"/>
      <w:r w:rsidRPr="00030169">
        <w:rPr>
          <w:rFonts w:ascii="Times New Roman" w:eastAsia="Times New Roman" w:hAnsi="Times New Roman"/>
          <w:color w:val="000000"/>
          <w:lang w:eastAsia="zh-CN"/>
        </w:rPr>
        <w:t xml:space="preserve">), and reforestation (planting or natural regeneration) treatments occur as described in regeneration treatments”.  2023 </w:t>
      </w:r>
      <w:r w:rsidR="00030169">
        <w:rPr>
          <w:rFonts w:ascii="Times New Roman" w:eastAsia="Times New Roman" w:hAnsi="Times New Roman"/>
          <w:color w:val="000000"/>
          <w:lang w:eastAsia="zh-CN"/>
        </w:rPr>
        <w:t xml:space="preserve">Scoping </w:t>
      </w:r>
      <w:r w:rsidRPr="00030169">
        <w:rPr>
          <w:rFonts w:ascii="Times New Roman" w:eastAsia="Times New Roman" w:hAnsi="Times New Roman"/>
          <w:color w:val="000000"/>
          <w:lang w:eastAsia="zh-CN"/>
        </w:rPr>
        <w:t>p. 13.</w:t>
      </w:r>
    </w:p>
    <w:p w14:paraId="750C9706" w14:textId="77777777" w:rsidR="00030169" w:rsidRDefault="00030169" w:rsidP="001B57A3">
      <w:pPr>
        <w:pStyle w:val="Default"/>
        <w:rPr>
          <w:lang w:eastAsia="zh-CN"/>
        </w:rPr>
      </w:pPr>
    </w:p>
    <w:p w14:paraId="11F9696D" w14:textId="4BE04CEF" w:rsidR="001B57A3" w:rsidRDefault="001B57A3" w:rsidP="001B57A3">
      <w:pPr>
        <w:pStyle w:val="Default"/>
        <w:rPr>
          <w:rFonts w:eastAsiaTheme="minorEastAsia"/>
          <w:sz w:val="23"/>
          <w:szCs w:val="23"/>
          <w:lang w:eastAsia="zh-CN"/>
        </w:rPr>
      </w:pPr>
      <w:r>
        <w:rPr>
          <w:lang w:eastAsia="zh-CN"/>
        </w:rPr>
        <w:t>2023</w:t>
      </w:r>
      <w:r w:rsidR="00075DB3">
        <w:rPr>
          <w:lang w:eastAsia="zh-CN"/>
        </w:rPr>
        <w:t xml:space="preserve"> </w:t>
      </w:r>
      <w:r w:rsidR="00030169">
        <w:rPr>
          <w:lang w:eastAsia="zh-CN"/>
        </w:rPr>
        <w:t>Scoping</w:t>
      </w:r>
      <w:r>
        <w:rPr>
          <w:lang w:eastAsia="zh-CN"/>
        </w:rPr>
        <w:t xml:space="preserve"> p. 16: </w:t>
      </w:r>
      <w:r w:rsidRPr="00030169">
        <w:rPr>
          <w:i/>
          <w:iCs/>
          <w:lang w:eastAsia="zh-CN"/>
        </w:rPr>
        <w:t>“</w:t>
      </w:r>
      <w:r w:rsidRPr="00030169">
        <w:rPr>
          <w:rFonts w:eastAsiaTheme="minorEastAsia"/>
          <w:i/>
          <w:iCs/>
          <w:sz w:val="23"/>
          <w:szCs w:val="23"/>
          <w:lang w:eastAsia="zh-CN"/>
        </w:rPr>
        <w:t xml:space="preserve">Up to 36,000 acres would be treated with prescribed fire over the next 25 years to restore vegetation and fuel conditions, improve wildlife habitat, and promote the </w:t>
      </w:r>
      <w:r w:rsidRPr="00030169">
        <w:rPr>
          <w:rFonts w:eastAsiaTheme="minorEastAsia"/>
          <w:i/>
          <w:iCs/>
          <w:sz w:val="23"/>
          <w:szCs w:val="23"/>
          <w:lang w:eastAsia="zh-CN"/>
        </w:rPr>
        <w:lastRenderedPageBreak/>
        <w:t>development of fire-adapted communities. Approximately 500 to 10,000 acres of fire would be applied annually, depending on conditions”.</w:t>
      </w:r>
      <w:r w:rsidRPr="001B57A3">
        <w:rPr>
          <w:rFonts w:eastAsiaTheme="minorEastAsia"/>
          <w:sz w:val="23"/>
          <w:szCs w:val="23"/>
          <w:lang w:eastAsia="zh-CN"/>
        </w:rPr>
        <w:t xml:space="preserve"> </w:t>
      </w:r>
    </w:p>
    <w:p w14:paraId="16A91E04" w14:textId="77777777" w:rsidR="00075DB3" w:rsidRDefault="00075DB3" w:rsidP="001B57A3">
      <w:pPr>
        <w:pStyle w:val="Default"/>
        <w:rPr>
          <w:rFonts w:eastAsiaTheme="minorEastAsia"/>
          <w:sz w:val="23"/>
          <w:szCs w:val="23"/>
          <w:lang w:eastAsia="zh-CN"/>
        </w:rPr>
      </w:pPr>
    </w:p>
    <w:p w14:paraId="60F11A99" w14:textId="76F4568C" w:rsidR="001B57A3" w:rsidRDefault="001B57A3" w:rsidP="001B57A3">
      <w:pPr>
        <w:pStyle w:val="Default"/>
        <w:rPr>
          <w:rFonts w:eastAsiaTheme="minorEastAsia"/>
          <w:sz w:val="23"/>
          <w:szCs w:val="23"/>
          <w:lang w:eastAsia="zh-CN"/>
        </w:rPr>
      </w:pPr>
      <w:r>
        <w:rPr>
          <w:rFonts w:eastAsiaTheme="minorEastAsia"/>
          <w:sz w:val="23"/>
          <w:szCs w:val="23"/>
          <w:lang w:eastAsia="zh-CN"/>
        </w:rPr>
        <w:t>2023 also includes just around every logging thinning disturbance known to exist:</w:t>
      </w:r>
    </w:p>
    <w:p w14:paraId="0C2AE06C" w14:textId="559FB8E3" w:rsidR="001B57A3" w:rsidRPr="00075DB3" w:rsidRDefault="001B57A3" w:rsidP="001B57A3">
      <w:pPr>
        <w:pStyle w:val="Default"/>
        <w:rPr>
          <w:rFonts w:eastAsiaTheme="minorEastAsia"/>
          <w:i/>
          <w:iCs/>
          <w:sz w:val="23"/>
          <w:szCs w:val="23"/>
          <w:lang w:eastAsia="zh-CN"/>
        </w:rPr>
      </w:pPr>
      <w:r w:rsidRPr="00075DB3">
        <w:rPr>
          <w:rFonts w:eastAsiaTheme="minorEastAsia"/>
          <w:i/>
          <w:iCs/>
          <w:sz w:val="23"/>
          <w:szCs w:val="23"/>
          <w:lang w:eastAsia="zh-CN"/>
        </w:rPr>
        <w:t xml:space="preserve">Sanitation, salvage logging (after the FS burns things up???), commercial thinning, sed-tree, clearcut, shaded </w:t>
      </w:r>
      <w:proofErr w:type="spellStart"/>
      <w:r w:rsidRPr="00075DB3">
        <w:rPr>
          <w:rFonts w:eastAsiaTheme="minorEastAsia"/>
          <w:i/>
          <w:iCs/>
          <w:sz w:val="23"/>
          <w:szCs w:val="23"/>
          <w:lang w:eastAsia="zh-CN"/>
        </w:rPr>
        <w:t>fuelbreak</w:t>
      </w:r>
      <w:proofErr w:type="spellEnd"/>
      <w:r w:rsidRPr="00075DB3">
        <w:rPr>
          <w:rFonts w:eastAsiaTheme="minorEastAsia"/>
          <w:i/>
          <w:iCs/>
          <w:sz w:val="23"/>
          <w:szCs w:val="23"/>
          <w:lang w:eastAsia="zh-CN"/>
        </w:rPr>
        <w:t>.</w:t>
      </w:r>
    </w:p>
    <w:p w14:paraId="6B84C643" w14:textId="5FB6EFEC" w:rsidR="00030169" w:rsidRDefault="00030169" w:rsidP="001B57A3">
      <w:pPr>
        <w:pStyle w:val="Default"/>
        <w:rPr>
          <w:rFonts w:eastAsiaTheme="minorEastAsia"/>
          <w:sz w:val="23"/>
          <w:szCs w:val="23"/>
          <w:lang w:eastAsia="zh-CN"/>
        </w:rPr>
      </w:pPr>
    </w:p>
    <w:p w14:paraId="489F7720" w14:textId="3F5A9CCC" w:rsidR="00030169" w:rsidRDefault="00030169" w:rsidP="001B57A3">
      <w:pPr>
        <w:pStyle w:val="Default"/>
        <w:rPr>
          <w:rFonts w:eastAsiaTheme="minorEastAsia"/>
          <w:sz w:val="23"/>
          <w:szCs w:val="23"/>
          <w:lang w:eastAsia="zh-CN"/>
        </w:rPr>
      </w:pPr>
      <w:r>
        <w:rPr>
          <w:rFonts w:eastAsiaTheme="minorEastAsia"/>
          <w:sz w:val="23"/>
          <w:szCs w:val="23"/>
          <w:lang w:eastAsia="zh-CN"/>
        </w:rPr>
        <w:t xml:space="preserve">Crazily, this </w:t>
      </w:r>
      <w:r w:rsidR="00075DB3">
        <w:rPr>
          <w:rFonts w:eastAsiaTheme="minorEastAsia"/>
          <w:sz w:val="23"/>
          <w:szCs w:val="23"/>
          <w:lang w:eastAsia="zh-CN"/>
        </w:rPr>
        <w:t xml:space="preserve">2023 proposal </w:t>
      </w:r>
      <w:r>
        <w:rPr>
          <w:rFonts w:eastAsiaTheme="minorEastAsia"/>
          <w:sz w:val="23"/>
          <w:szCs w:val="23"/>
          <w:lang w:eastAsia="zh-CN"/>
        </w:rPr>
        <w:t>also authorizes burning at any time of the year, and there is no specificity to when, where and now burning will take place. Please see Attached Objection to Salmon-Challis NF “condition-based” Prescribed Fire EA that this 2023 Granite Goose document mirrors:</w:t>
      </w:r>
    </w:p>
    <w:p w14:paraId="17AE63EB" w14:textId="77777777" w:rsidR="00030169" w:rsidRPr="00030169" w:rsidRDefault="00030169" w:rsidP="00030169">
      <w:pPr>
        <w:pStyle w:val="Default"/>
        <w:rPr>
          <w:rFonts w:eastAsiaTheme="minorEastAsia"/>
          <w:i/>
          <w:iCs/>
          <w:sz w:val="23"/>
          <w:szCs w:val="23"/>
          <w:lang w:eastAsia="zh-CN"/>
        </w:rPr>
      </w:pPr>
      <w:r>
        <w:rPr>
          <w:rFonts w:eastAsiaTheme="minorEastAsia"/>
          <w:sz w:val="23"/>
          <w:szCs w:val="23"/>
          <w:lang w:eastAsia="zh-CN"/>
        </w:rPr>
        <w:t>“</w:t>
      </w:r>
      <w:r w:rsidRPr="00030169">
        <w:rPr>
          <w:rFonts w:eastAsiaTheme="minorEastAsia"/>
          <w:i/>
          <w:iCs/>
          <w:sz w:val="23"/>
          <w:szCs w:val="23"/>
          <w:lang w:eastAsia="zh-CN"/>
        </w:rPr>
        <w:t xml:space="preserve">To achieve desired conditions for tree class sapling, small, medium, and large tree size (Appendix 1, Tables 13-15) could require multiple applications. Maintenance burning (burning after reaching desired conditions) could occur as necessary to maintain desired percentage of saplings, small and medium tree size </w:t>
      </w:r>
      <w:proofErr w:type="gramStart"/>
      <w:r w:rsidRPr="00030169">
        <w:rPr>
          <w:rFonts w:eastAsiaTheme="minorEastAsia"/>
          <w:i/>
          <w:iCs/>
          <w:sz w:val="23"/>
          <w:szCs w:val="23"/>
          <w:lang w:eastAsia="zh-CN"/>
        </w:rPr>
        <w:t>classes</w:t>
      </w:r>
      <w:proofErr w:type="gramEnd"/>
      <w:r w:rsidRPr="00030169">
        <w:rPr>
          <w:rFonts w:eastAsiaTheme="minorEastAsia"/>
          <w:i/>
          <w:iCs/>
          <w:sz w:val="23"/>
          <w:szCs w:val="23"/>
          <w:lang w:eastAsia="zh-CN"/>
        </w:rPr>
        <w:t xml:space="preserve"> and shrub canopy cover and as appropriate for the given fire regime (forest plan, table A-11). </w:t>
      </w:r>
    </w:p>
    <w:p w14:paraId="2862DC3E" w14:textId="77777777" w:rsidR="00030169" w:rsidRPr="00030169" w:rsidRDefault="00030169" w:rsidP="00030169">
      <w:pPr>
        <w:pStyle w:val="Default"/>
        <w:rPr>
          <w:rFonts w:eastAsiaTheme="minorEastAsia"/>
          <w:i/>
          <w:iCs/>
          <w:sz w:val="23"/>
          <w:szCs w:val="23"/>
          <w:lang w:eastAsia="zh-CN"/>
        </w:rPr>
      </w:pPr>
      <w:r w:rsidRPr="00030169">
        <w:rPr>
          <w:rFonts w:eastAsiaTheme="minorEastAsia"/>
          <w:i/>
          <w:iCs/>
          <w:sz w:val="23"/>
          <w:szCs w:val="23"/>
          <w:lang w:eastAsia="zh-CN"/>
        </w:rPr>
        <w:t>Prescribed burning operations would occur any time of year when conditions permit, typically spring (April, May, June) and fall (August, September, October). Prescribed fire may be applied prior to commercial activities. Burn treatments would be implemented in accordance with Montana/Idaho Airshed Group and follow an approved prescribed fire burn plan. Active ignition within RCAs would not occur”.</w:t>
      </w:r>
    </w:p>
    <w:p w14:paraId="72775EF7" w14:textId="77777777" w:rsidR="00075DB3" w:rsidRDefault="00075DB3" w:rsidP="00030169">
      <w:pPr>
        <w:pStyle w:val="Default"/>
        <w:rPr>
          <w:rFonts w:eastAsiaTheme="minorEastAsia"/>
          <w:sz w:val="23"/>
          <w:szCs w:val="23"/>
          <w:lang w:eastAsia="zh-CN"/>
        </w:rPr>
      </w:pPr>
    </w:p>
    <w:p w14:paraId="40A0B663" w14:textId="12921589" w:rsidR="00030169" w:rsidRDefault="00030169" w:rsidP="00030169">
      <w:pPr>
        <w:pStyle w:val="Default"/>
        <w:rPr>
          <w:rFonts w:eastAsiaTheme="minorEastAsia"/>
          <w:sz w:val="23"/>
          <w:szCs w:val="23"/>
          <w:lang w:eastAsia="zh-CN"/>
        </w:rPr>
      </w:pPr>
      <w:r>
        <w:rPr>
          <w:rFonts w:eastAsiaTheme="minorEastAsia"/>
          <w:sz w:val="23"/>
          <w:szCs w:val="23"/>
          <w:lang w:eastAsia="zh-CN"/>
        </w:rPr>
        <w:t xml:space="preserve">This highly uncertain NEPA-violating massive </w:t>
      </w:r>
      <w:r w:rsidR="00075DB3">
        <w:rPr>
          <w:rFonts w:eastAsiaTheme="minorEastAsia"/>
          <w:sz w:val="23"/>
          <w:szCs w:val="23"/>
          <w:lang w:eastAsia="zh-CN"/>
        </w:rPr>
        <w:t xml:space="preserve">any time of year </w:t>
      </w:r>
      <w:r>
        <w:rPr>
          <w:rFonts w:eastAsiaTheme="minorEastAsia"/>
          <w:sz w:val="23"/>
          <w:szCs w:val="23"/>
          <w:lang w:eastAsia="zh-CN"/>
        </w:rPr>
        <w:t xml:space="preserve">burning would result in extreme levels of take under the migratory Bird treaty Act. Full and detailed multi-year surveys for all nesting, wintering and other migratory birds must take place as a baseline for this immense disturbance scheme. </w:t>
      </w:r>
    </w:p>
    <w:p w14:paraId="3B882EA0" w14:textId="77777777" w:rsidR="00030169" w:rsidRDefault="00030169" w:rsidP="00030169">
      <w:pPr>
        <w:pStyle w:val="Default"/>
        <w:rPr>
          <w:rFonts w:eastAsiaTheme="minorEastAsia"/>
          <w:sz w:val="23"/>
          <w:szCs w:val="23"/>
          <w:lang w:eastAsia="zh-CN"/>
        </w:rPr>
      </w:pPr>
    </w:p>
    <w:p w14:paraId="10A57BAD" w14:textId="2BEC71B7" w:rsidR="00030169" w:rsidRDefault="00030169" w:rsidP="00030169">
      <w:pPr>
        <w:pStyle w:val="Default"/>
        <w:rPr>
          <w:rFonts w:eastAsiaTheme="minorEastAsia"/>
          <w:sz w:val="23"/>
          <w:szCs w:val="23"/>
          <w:lang w:eastAsia="zh-CN"/>
        </w:rPr>
      </w:pPr>
      <w:r>
        <w:rPr>
          <w:rFonts w:eastAsiaTheme="minorEastAsia"/>
          <w:sz w:val="23"/>
          <w:szCs w:val="23"/>
          <w:lang w:eastAsia="zh-CN"/>
        </w:rPr>
        <w:t>Intensive surveys for all native carnivore dens and resident wildlife of concern must be conducted, and detailed studies on use of home ranges must take place for multiple years in advance of any decision here.</w:t>
      </w:r>
    </w:p>
    <w:p w14:paraId="28D338CC" w14:textId="4A36B03E" w:rsidR="00075DB3" w:rsidRDefault="00075DB3" w:rsidP="00030169">
      <w:pPr>
        <w:pStyle w:val="Default"/>
        <w:rPr>
          <w:rFonts w:eastAsiaTheme="minorEastAsia"/>
          <w:sz w:val="23"/>
          <w:szCs w:val="23"/>
          <w:lang w:eastAsia="zh-CN"/>
        </w:rPr>
      </w:pPr>
    </w:p>
    <w:p w14:paraId="2F1414F7" w14:textId="4ACF13A2" w:rsidR="00075DB3" w:rsidRDefault="00075DB3" w:rsidP="00030169">
      <w:pPr>
        <w:pStyle w:val="Default"/>
        <w:rPr>
          <w:rFonts w:eastAsiaTheme="minorEastAsia"/>
          <w:sz w:val="23"/>
          <w:szCs w:val="23"/>
          <w:lang w:eastAsia="zh-CN"/>
        </w:rPr>
      </w:pPr>
      <w:r>
        <w:rPr>
          <w:rFonts w:eastAsiaTheme="minorEastAsia"/>
          <w:sz w:val="23"/>
          <w:szCs w:val="23"/>
          <w:lang w:eastAsia="zh-CN"/>
        </w:rPr>
        <w:t>The year-round b</w:t>
      </w:r>
      <w:r w:rsidR="00901A62">
        <w:rPr>
          <w:rFonts w:eastAsiaTheme="minorEastAsia"/>
          <w:sz w:val="23"/>
          <w:szCs w:val="23"/>
          <w:lang w:eastAsia="zh-CN"/>
        </w:rPr>
        <w:t>urning</w:t>
      </w:r>
      <w:r>
        <w:rPr>
          <w:rFonts w:eastAsiaTheme="minorEastAsia"/>
          <w:sz w:val="23"/>
          <w:szCs w:val="23"/>
          <w:lang w:eastAsia="zh-CN"/>
        </w:rPr>
        <w:t xml:space="preserve"> is made even riskier given the large-scale “prescribed fires</w:t>
      </w:r>
      <w:r w:rsidR="00901A62">
        <w:rPr>
          <w:rFonts w:eastAsiaTheme="minorEastAsia"/>
          <w:sz w:val="23"/>
          <w:szCs w:val="23"/>
          <w:lang w:eastAsia="zh-CN"/>
        </w:rPr>
        <w:t xml:space="preserve">” </w:t>
      </w:r>
      <w:r>
        <w:rPr>
          <w:rFonts w:eastAsiaTheme="minorEastAsia"/>
          <w:sz w:val="23"/>
          <w:szCs w:val="23"/>
          <w:lang w:eastAsia="zh-CN"/>
        </w:rPr>
        <w:t xml:space="preserve">turned wildfires” Forest Service </w:t>
      </w:r>
      <w:r w:rsidR="00901A62">
        <w:rPr>
          <w:rFonts w:eastAsiaTheme="minorEastAsia"/>
          <w:sz w:val="23"/>
          <w:szCs w:val="23"/>
          <w:lang w:eastAsia="zh-CN"/>
        </w:rPr>
        <w:t>incidents in</w:t>
      </w:r>
      <w:r>
        <w:rPr>
          <w:rFonts w:eastAsiaTheme="minorEastAsia"/>
          <w:sz w:val="23"/>
          <w:szCs w:val="23"/>
          <w:lang w:eastAsia="zh-CN"/>
        </w:rPr>
        <w:t xml:space="preserve"> </w:t>
      </w:r>
      <w:r w:rsidR="00901A62">
        <w:rPr>
          <w:rFonts w:eastAsiaTheme="minorEastAsia"/>
          <w:sz w:val="23"/>
          <w:szCs w:val="23"/>
          <w:lang w:eastAsia="zh-CN"/>
        </w:rPr>
        <w:t xml:space="preserve">New Mexico in </w:t>
      </w:r>
      <w:r>
        <w:rPr>
          <w:rFonts w:eastAsiaTheme="minorEastAsia"/>
          <w:sz w:val="23"/>
          <w:szCs w:val="23"/>
          <w:lang w:eastAsia="zh-CN"/>
        </w:rPr>
        <w:t>2023 and other times.</w:t>
      </w:r>
    </w:p>
    <w:p w14:paraId="10C9F118" w14:textId="77777777" w:rsidR="00030169" w:rsidRDefault="00030169" w:rsidP="00030169">
      <w:pPr>
        <w:pStyle w:val="Default"/>
        <w:rPr>
          <w:rFonts w:eastAsiaTheme="minorEastAsia"/>
          <w:sz w:val="23"/>
          <w:szCs w:val="23"/>
          <w:lang w:eastAsia="zh-CN"/>
        </w:rPr>
      </w:pPr>
    </w:p>
    <w:p w14:paraId="081F2D0B" w14:textId="2FDF0839" w:rsidR="00030169" w:rsidRDefault="00030169" w:rsidP="00030169">
      <w:pPr>
        <w:pStyle w:val="Default"/>
        <w:rPr>
          <w:rFonts w:eastAsiaTheme="minorEastAsia"/>
          <w:sz w:val="23"/>
          <w:szCs w:val="23"/>
          <w:lang w:eastAsia="zh-CN"/>
        </w:rPr>
      </w:pPr>
      <w:r>
        <w:rPr>
          <w:rFonts w:eastAsiaTheme="minorEastAsia"/>
          <w:sz w:val="23"/>
          <w:szCs w:val="23"/>
          <w:lang w:eastAsia="zh-CN"/>
        </w:rPr>
        <w:t xml:space="preserve">We stress that the Payette Forest SOPA contains a link to the Payette undertaking “prescribed fire EA” nearly identical to the Salmon-Challis </w:t>
      </w:r>
      <w:r w:rsidR="00901A62">
        <w:rPr>
          <w:rFonts w:eastAsiaTheme="minorEastAsia"/>
          <w:sz w:val="23"/>
          <w:szCs w:val="23"/>
          <w:lang w:eastAsia="zh-CN"/>
        </w:rPr>
        <w:t xml:space="preserve">Prescribed Fire </w:t>
      </w:r>
      <w:r>
        <w:rPr>
          <w:rFonts w:eastAsiaTheme="minorEastAsia"/>
          <w:sz w:val="23"/>
          <w:szCs w:val="23"/>
          <w:lang w:eastAsia="zh-CN"/>
        </w:rPr>
        <w:t xml:space="preserve">EA, so all issues raised in the SCNF Objection apply here. </w:t>
      </w:r>
      <w:r w:rsidRPr="00030169">
        <w:rPr>
          <w:rFonts w:eastAsiaTheme="minorEastAsia"/>
          <w:sz w:val="23"/>
          <w:szCs w:val="23"/>
          <w:lang w:eastAsia="zh-CN"/>
        </w:rPr>
        <w:t xml:space="preserve"> </w:t>
      </w:r>
      <w:r>
        <w:rPr>
          <w:rFonts w:eastAsiaTheme="minorEastAsia"/>
          <w:sz w:val="23"/>
          <w:szCs w:val="23"/>
          <w:lang w:eastAsia="zh-CN"/>
        </w:rPr>
        <w:t xml:space="preserve"> </w:t>
      </w:r>
    </w:p>
    <w:p w14:paraId="53CD3DEA" w14:textId="03CD2409" w:rsidR="0002670A" w:rsidRDefault="0002670A" w:rsidP="00030169">
      <w:pPr>
        <w:pStyle w:val="Default"/>
        <w:rPr>
          <w:rFonts w:eastAsiaTheme="minorEastAsia"/>
          <w:sz w:val="23"/>
          <w:szCs w:val="23"/>
          <w:lang w:eastAsia="zh-CN"/>
        </w:rPr>
      </w:pPr>
    </w:p>
    <w:p w14:paraId="76746D5F" w14:textId="1A4B322D" w:rsidR="0002670A" w:rsidRPr="00901A62" w:rsidRDefault="0002670A" w:rsidP="0002670A">
      <w:pPr>
        <w:pStyle w:val="Default"/>
        <w:rPr>
          <w:rFonts w:eastAsiaTheme="minorEastAsia"/>
          <w:i/>
          <w:iCs/>
          <w:lang w:eastAsia="zh-CN"/>
        </w:rPr>
      </w:pPr>
      <w:r>
        <w:rPr>
          <w:rFonts w:eastAsiaTheme="minorEastAsia"/>
          <w:sz w:val="23"/>
          <w:szCs w:val="23"/>
          <w:lang w:eastAsia="zh-CN"/>
        </w:rPr>
        <w:t xml:space="preserve">The 2023 actions </w:t>
      </w:r>
      <w:proofErr w:type="gramStart"/>
      <w:r>
        <w:rPr>
          <w:rFonts w:eastAsiaTheme="minorEastAsia"/>
          <w:sz w:val="23"/>
          <w:szCs w:val="23"/>
          <w:lang w:eastAsia="zh-CN"/>
        </w:rPr>
        <w:t>proposes</w:t>
      </w:r>
      <w:proofErr w:type="gramEnd"/>
      <w:r>
        <w:rPr>
          <w:rFonts w:eastAsiaTheme="minorEastAsia"/>
          <w:sz w:val="23"/>
          <w:szCs w:val="23"/>
          <w:lang w:eastAsia="zh-CN"/>
        </w:rPr>
        <w:t xml:space="preserve"> use of toxic insecticides, sneaking this in </w:t>
      </w:r>
      <w:r w:rsidR="00AB3DCB">
        <w:rPr>
          <w:rFonts w:eastAsiaTheme="minorEastAsia"/>
          <w:sz w:val="23"/>
          <w:szCs w:val="23"/>
          <w:lang w:eastAsia="zh-CN"/>
        </w:rPr>
        <w:t xml:space="preserve">under the guise of “saving” </w:t>
      </w:r>
      <w:proofErr w:type="spellStart"/>
      <w:r w:rsidR="00AB3DCB">
        <w:rPr>
          <w:rFonts w:eastAsiaTheme="minorEastAsia"/>
          <w:sz w:val="23"/>
          <w:szCs w:val="23"/>
          <w:lang w:eastAsia="zh-CN"/>
        </w:rPr>
        <w:t>whitebark</w:t>
      </w:r>
      <w:proofErr w:type="spellEnd"/>
      <w:r w:rsidR="00AB3DCB">
        <w:rPr>
          <w:rFonts w:eastAsiaTheme="minorEastAsia"/>
          <w:sz w:val="23"/>
          <w:szCs w:val="23"/>
          <w:lang w:eastAsia="zh-CN"/>
        </w:rPr>
        <w:t xml:space="preserve"> pines</w:t>
      </w:r>
      <w:r>
        <w:rPr>
          <w:rFonts w:eastAsiaTheme="minorEastAsia"/>
          <w:sz w:val="23"/>
          <w:szCs w:val="23"/>
          <w:lang w:eastAsia="zh-CN"/>
        </w:rPr>
        <w:t xml:space="preserve"> – this alone necessitates and EIS: “</w:t>
      </w:r>
      <w:proofErr w:type="spellStart"/>
      <w:r w:rsidRPr="00901A62">
        <w:rPr>
          <w:rFonts w:eastAsiaTheme="minorEastAsia"/>
          <w:i/>
          <w:iCs/>
          <w:lang w:eastAsia="zh-CN"/>
        </w:rPr>
        <w:t>Whitebark</w:t>
      </w:r>
      <w:proofErr w:type="spellEnd"/>
      <w:r w:rsidRPr="00901A62">
        <w:rPr>
          <w:rFonts w:eastAsiaTheme="minorEastAsia"/>
          <w:i/>
          <w:iCs/>
          <w:lang w:eastAsia="zh-CN"/>
        </w:rPr>
        <w:t xml:space="preserve"> Pine Restoration Treatments </w:t>
      </w:r>
    </w:p>
    <w:p w14:paraId="6FEC2191" w14:textId="2B88B96B" w:rsidR="0002670A" w:rsidRDefault="0002670A" w:rsidP="0002670A">
      <w:pPr>
        <w:pStyle w:val="Default"/>
        <w:rPr>
          <w:rFonts w:eastAsiaTheme="minorEastAsia"/>
          <w:i/>
          <w:iCs/>
          <w:sz w:val="23"/>
          <w:szCs w:val="23"/>
          <w:lang w:eastAsia="zh-CN"/>
        </w:rPr>
      </w:pP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treatments would use strategies and methods identified by current and recommended management practices (</w:t>
      </w:r>
      <w:proofErr w:type="spellStart"/>
      <w:r w:rsidRPr="00AB3DCB">
        <w:rPr>
          <w:rFonts w:eastAsiaTheme="minorEastAsia"/>
          <w:i/>
          <w:iCs/>
          <w:sz w:val="23"/>
          <w:szCs w:val="23"/>
          <w:lang w:eastAsia="zh-CN"/>
        </w:rPr>
        <w:t>Tomback</w:t>
      </w:r>
      <w:proofErr w:type="spellEnd"/>
      <w:r w:rsidRPr="00AB3DCB">
        <w:rPr>
          <w:rFonts w:eastAsiaTheme="minorEastAsia"/>
          <w:i/>
          <w:iCs/>
          <w:sz w:val="23"/>
          <w:szCs w:val="23"/>
          <w:lang w:eastAsia="zh-CN"/>
        </w:rPr>
        <w:t xml:space="preserve"> et al., 2022) for the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(Pinus </w:t>
      </w:r>
      <w:proofErr w:type="spellStart"/>
      <w:r w:rsidRPr="00AB3DCB">
        <w:rPr>
          <w:rFonts w:eastAsiaTheme="minorEastAsia"/>
          <w:i/>
          <w:iCs/>
          <w:sz w:val="23"/>
          <w:szCs w:val="23"/>
          <w:lang w:eastAsia="zh-CN"/>
        </w:rPr>
        <w:t>albicaulis</w:t>
      </w:r>
      <w:proofErr w:type="spellEnd"/>
      <w:r w:rsidRPr="00AB3DCB">
        <w:rPr>
          <w:rFonts w:eastAsiaTheme="minorEastAsia"/>
          <w:i/>
          <w:iCs/>
          <w:sz w:val="23"/>
          <w:szCs w:val="23"/>
          <w:lang w:eastAsia="zh-CN"/>
        </w:rPr>
        <w:t xml:space="preserve"> </w:t>
      </w:r>
      <w:proofErr w:type="spellStart"/>
      <w:r w:rsidRPr="00AB3DCB">
        <w:rPr>
          <w:rFonts w:eastAsiaTheme="minorEastAsia"/>
          <w:i/>
          <w:iCs/>
          <w:sz w:val="23"/>
          <w:szCs w:val="23"/>
          <w:lang w:eastAsia="zh-CN"/>
        </w:rPr>
        <w:t>Engelm</w:t>
      </w:r>
      <w:proofErr w:type="spellEnd"/>
      <w:r w:rsidRPr="00AB3DCB">
        <w:rPr>
          <w:rFonts w:eastAsiaTheme="minorEastAsia"/>
          <w:i/>
          <w:iCs/>
          <w:sz w:val="23"/>
          <w:szCs w:val="23"/>
          <w:lang w:eastAsia="zh-CN"/>
        </w:rPr>
        <w:t xml:space="preserve">.), a western North American tree listed as threatened under the Endangered Species Act. Treatments may include stand-level thinning, </w:t>
      </w:r>
      <w:r w:rsidRPr="00AB3DCB">
        <w:rPr>
          <w:rFonts w:eastAsiaTheme="minorEastAsia"/>
          <w:i/>
          <w:iCs/>
          <w:sz w:val="23"/>
          <w:szCs w:val="23"/>
          <w:lang w:eastAsia="zh-CN"/>
        </w:rPr>
        <w:lastRenderedPageBreak/>
        <w:t xml:space="preserve">selection cutting, tree-level thinning (daylighting), spot fuels treatments, girdling, nutcracker openings, and insecticide and pheromone applications.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including preservation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trees, is the primary objective of these treatments. Table 4 presents the different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 types</w:t>
      </w:r>
      <w:r w:rsidR="00AB3DCB">
        <w:rPr>
          <w:rFonts w:eastAsiaTheme="minorEastAsia"/>
          <w:i/>
          <w:iCs/>
          <w:sz w:val="23"/>
          <w:szCs w:val="23"/>
          <w:lang w:eastAsia="zh-CN"/>
        </w:rPr>
        <w:t>”</w:t>
      </w:r>
      <w:r w:rsidRPr="00AB3DCB">
        <w:rPr>
          <w:rFonts w:eastAsiaTheme="minorEastAsia"/>
          <w:i/>
          <w:iCs/>
          <w:sz w:val="23"/>
          <w:szCs w:val="23"/>
          <w:lang w:eastAsia="zh-CN"/>
        </w:rPr>
        <w:t>.</w:t>
      </w:r>
    </w:p>
    <w:p w14:paraId="373E1982" w14:textId="64656FAF" w:rsidR="00AB3DCB" w:rsidRDefault="00AB3DCB" w:rsidP="0002670A">
      <w:pPr>
        <w:pStyle w:val="Default"/>
        <w:rPr>
          <w:rFonts w:eastAsiaTheme="minorEastAsia"/>
          <w:i/>
          <w:iCs/>
          <w:sz w:val="23"/>
          <w:szCs w:val="23"/>
          <w:lang w:eastAsia="zh-CN"/>
        </w:rPr>
      </w:pPr>
    </w:p>
    <w:p w14:paraId="227A7626" w14:textId="25738D56" w:rsidR="00AB3DCB" w:rsidRDefault="00AB3DCB" w:rsidP="0002670A">
      <w:pPr>
        <w:pStyle w:val="Default"/>
        <w:rPr>
          <w:rFonts w:eastAsiaTheme="minorEastAsia"/>
          <w:sz w:val="23"/>
          <w:szCs w:val="23"/>
          <w:lang w:eastAsia="zh-CN"/>
        </w:rPr>
      </w:pPr>
      <w:r w:rsidRPr="00AB3DCB">
        <w:rPr>
          <w:rFonts w:eastAsiaTheme="minorEastAsia"/>
          <w:sz w:val="23"/>
          <w:szCs w:val="23"/>
          <w:lang w:eastAsia="zh-CN"/>
        </w:rPr>
        <w:t xml:space="preserve">Please review </w:t>
      </w:r>
      <w:r>
        <w:rPr>
          <w:rFonts w:eastAsiaTheme="minorEastAsia"/>
          <w:sz w:val="23"/>
          <w:szCs w:val="23"/>
          <w:lang w:eastAsia="zh-CN"/>
        </w:rPr>
        <w:t xml:space="preserve">the Attached Herman and </w:t>
      </w:r>
      <w:r w:rsidR="00E90A8F">
        <w:rPr>
          <w:rFonts w:eastAsiaTheme="minorEastAsia"/>
          <w:sz w:val="23"/>
          <w:szCs w:val="23"/>
          <w:lang w:eastAsia="zh-CN"/>
        </w:rPr>
        <w:t>B</w:t>
      </w:r>
      <w:r>
        <w:rPr>
          <w:rFonts w:eastAsiaTheme="minorEastAsia"/>
          <w:sz w:val="23"/>
          <w:szCs w:val="23"/>
          <w:lang w:eastAsia="zh-CN"/>
        </w:rPr>
        <w:t xml:space="preserve">ulger </w:t>
      </w:r>
      <w:r w:rsidR="00E90A8F">
        <w:rPr>
          <w:rFonts w:eastAsiaTheme="minorEastAsia"/>
          <w:sz w:val="23"/>
          <w:szCs w:val="23"/>
          <w:lang w:eastAsia="zh-CN"/>
        </w:rPr>
        <w:t>W</w:t>
      </w:r>
      <w:r>
        <w:rPr>
          <w:rFonts w:eastAsiaTheme="minorEastAsia"/>
          <w:sz w:val="23"/>
          <w:szCs w:val="23"/>
          <w:lang w:eastAsia="zh-CN"/>
        </w:rPr>
        <w:t xml:space="preserve">ildlife Monograph of the devastating impacts of insecticide applications to Forest birds, </w:t>
      </w:r>
      <w:proofErr w:type="gramStart"/>
      <w:r>
        <w:rPr>
          <w:rFonts w:eastAsiaTheme="minorEastAsia"/>
          <w:sz w:val="23"/>
          <w:szCs w:val="23"/>
          <w:lang w:eastAsia="zh-CN"/>
        </w:rPr>
        <w:t>shrews</w:t>
      </w:r>
      <w:proofErr w:type="gramEnd"/>
      <w:r>
        <w:rPr>
          <w:rFonts w:eastAsiaTheme="minorEastAsia"/>
          <w:sz w:val="23"/>
          <w:szCs w:val="23"/>
          <w:lang w:eastAsia="zh-CN"/>
        </w:rPr>
        <w:t xml:space="preserve"> and other biota. It is madness to consider this in an area so heavily used by the recreational public as well.</w:t>
      </w:r>
      <w:r w:rsidR="00E90A8F">
        <w:rPr>
          <w:rFonts w:eastAsiaTheme="minorEastAsia"/>
          <w:sz w:val="23"/>
          <w:szCs w:val="23"/>
          <w:lang w:eastAsia="zh-CN"/>
        </w:rPr>
        <w:t xml:space="preserve"> The Payette Forest has no current analysis for use of toxic pesticides on Forest lands – exposing the public, migratory birds and other biota including native pollinators to dangerous chemicals.</w:t>
      </w:r>
    </w:p>
    <w:p w14:paraId="5D01D3FD" w14:textId="2A2E7025" w:rsidR="00FD77D4" w:rsidRDefault="00FD77D4" w:rsidP="0002670A">
      <w:pPr>
        <w:pStyle w:val="Default"/>
        <w:rPr>
          <w:rFonts w:eastAsiaTheme="minorEastAsia"/>
          <w:sz w:val="23"/>
          <w:szCs w:val="23"/>
          <w:lang w:eastAsia="zh-CN"/>
        </w:rPr>
      </w:pPr>
    </w:p>
    <w:p w14:paraId="2223E5C1" w14:textId="77777777" w:rsidR="00FD77D4" w:rsidRDefault="00FD77D4" w:rsidP="00FD77D4">
      <w:pPr>
        <w:rPr>
          <w:rFonts w:ascii="Times New Roman" w:hAnsi="Times New Roman"/>
        </w:rPr>
      </w:pPr>
      <w:r>
        <w:rPr>
          <w:rFonts w:ascii="Times New Roman" w:hAnsi="Times New Roman"/>
        </w:rPr>
        <w:t xml:space="preserve">How much mature (older forest) and/or old growth of all vegetation community types is left in the project area? Across the New Meadows RD? Across the Payette Forest? In the adjacent Nez Perce District lands? In the affected IRAs? How much mature and/or old growth vegetation community area of all types remains in the project area and across the RD and Payette Forest? Where are all </w:t>
      </w:r>
      <w:proofErr w:type="gramStart"/>
      <w:r>
        <w:rPr>
          <w:rFonts w:ascii="Times New Roman" w:hAnsi="Times New Roman"/>
        </w:rPr>
        <w:t>these old growth</w:t>
      </w:r>
      <w:proofErr w:type="gramEnd"/>
      <w:r>
        <w:rPr>
          <w:rFonts w:ascii="Times New Roman" w:hAnsi="Times New Roman"/>
        </w:rPr>
        <w:t xml:space="preserve"> veg communities located? Please provide detailed mapping and analysis. How does the FS define mature vs old growth vs. earlier successional communities?</w:t>
      </w:r>
    </w:p>
    <w:p w14:paraId="5631DFF3" w14:textId="77777777" w:rsidR="00FD77D4" w:rsidRDefault="00FD77D4" w:rsidP="00FD77D4">
      <w:pPr>
        <w:rPr>
          <w:rFonts w:ascii="Times New Roman" w:hAnsi="Times New Roman"/>
        </w:rPr>
      </w:pPr>
    </w:p>
    <w:p w14:paraId="52694804" w14:textId="77777777" w:rsidR="00FD77D4" w:rsidRDefault="00FD77D4" w:rsidP="00FD77D4">
      <w:pPr>
        <w:rPr>
          <w:rFonts w:ascii="Times New Roman" w:hAnsi="Times New Roman"/>
        </w:rPr>
      </w:pPr>
      <w:r>
        <w:rPr>
          <w:rFonts w:ascii="Times New Roman" w:hAnsi="Times New Roman"/>
        </w:rPr>
        <w:t>The scoping document provides insufficient information on the very heavy recreational winter and summer use much of this area gets, which already places a significant strain on Forest watersheds, ecological conditions, and habitats and populations of native animals. It also provides almost no information on the adverse ecological footprint of the heavy livestock grazing burden and livestock-caused watershed and habitat impairment of these watersheds and habitats.</w:t>
      </w:r>
    </w:p>
    <w:p w14:paraId="2BFC9A05" w14:textId="77777777" w:rsidR="00FD77D4" w:rsidRDefault="00FD77D4" w:rsidP="00FD77D4">
      <w:pPr>
        <w:rPr>
          <w:rFonts w:ascii="Times New Roman" w:hAnsi="Times New Roman"/>
        </w:rPr>
      </w:pPr>
    </w:p>
    <w:p w14:paraId="14AD801F" w14:textId="77777777" w:rsidR="00FD77D4" w:rsidRDefault="00FD77D4" w:rsidP="00FD77D4">
      <w:pPr>
        <w:rPr>
          <w:rFonts w:ascii="Times New Roman" w:hAnsi="Times New Roman"/>
        </w:rPr>
      </w:pPr>
      <w:r>
        <w:rPr>
          <w:rFonts w:ascii="Times New Roman" w:hAnsi="Times New Roman"/>
        </w:rPr>
        <w:t>The document is not adequate for fostering informed public comment on complex vegetation communities, wildlife habitats and populations, wild lands values and many other aspects of this sprawling project. The USFS must re-scope this very significant project as an EIS, and provide basic current systematic baseline biological inventories and other ecological information to the public to thoroughly detail the status and habitat condition of the animal species who currently occupy the native plant communities that the USFS deems unhealthy or uncharacteristic or deviant or having too many “fuels”  or otherwise claimed in this document to be in need of large-scale disturbance and simplification from native tree and shrub removal and weed-causing “treatments”. We are very concerned about the FS use of the categories “surplus” and “deficit” applied to complex habitats for rare native carnivores, rare owls, migratory birds, Mule Deer. Elk and Moose are termed “</w:t>
      </w:r>
      <w:proofErr w:type="gramStart"/>
      <w:r>
        <w:rPr>
          <w:rFonts w:ascii="Times New Roman" w:hAnsi="Times New Roman"/>
        </w:rPr>
        <w:t>surplus .</w:t>
      </w:r>
      <w:proofErr w:type="gramEnd"/>
      <w:r>
        <w:rPr>
          <w:rFonts w:ascii="Times New Roman" w:hAnsi="Times New Roman"/>
        </w:rPr>
        <w:t xml:space="preserve"> Over what land area is this category used? How can sudden natural events (fires, insects) change how much land area is “surplus”? How can climate change stress change this “surplus”? What is the date when these categories were mapped? There appears to be significant </w:t>
      </w:r>
      <w:proofErr w:type="spellStart"/>
      <w:r>
        <w:rPr>
          <w:rFonts w:ascii="Times New Roman" w:hAnsi="Times New Roman"/>
        </w:rPr>
        <w:t>out-dated</w:t>
      </w:r>
      <w:proofErr w:type="spellEnd"/>
      <w:r>
        <w:rPr>
          <w:rFonts w:ascii="Times New Roman" w:hAnsi="Times New Roman"/>
        </w:rPr>
        <w:t xml:space="preserve"> information in the Scoping Notice, regarding Wolverines and other native species. We are very concerned that the </w:t>
      </w:r>
      <w:proofErr w:type="spellStart"/>
      <w:r>
        <w:rPr>
          <w:rFonts w:ascii="Times New Roman" w:hAnsi="Times New Roman"/>
        </w:rPr>
        <w:t>Forest’sd</w:t>
      </w:r>
      <w:proofErr w:type="spellEnd"/>
      <w:r>
        <w:rPr>
          <w:rFonts w:ascii="Times New Roman" w:hAnsi="Times New Roman"/>
        </w:rPr>
        <w:t xml:space="preserve"> artificial models with extremely short disturbance intervals such as those used on the </w:t>
      </w:r>
      <w:proofErr w:type="spellStart"/>
      <w:r>
        <w:rPr>
          <w:rFonts w:ascii="Times New Roman" w:hAnsi="Times New Roman"/>
        </w:rPr>
        <w:t>Landfire</w:t>
      </w:r>
      <w:proofErr w:type="spellEnd"/>
      <w:r>
        <w:rPr>
          <w:rFonts w:ascii="Times New Roman" w:hAnsi="Times New Roman"/>
        </w:rPr>
        <w:t xml:space="preserve"> site are being used to justify radical manipulation that will result in a major loss </w:t>
      </w:r>
      <w:r>
        <w:rPr>
          <w:rFonts w:ascii="Times New Roman" w:hAnsi="Times New Roman"/>
        </w:rPr>
        <w:lastRenderedPageBreak/>
        <w:t xml:space="preserve">and </w:t>
      </w:r>
      <w:r w:rsidRPr="00974653">
        <w:rPr>
          <w:rFonts w:ascii="Times New Roman" w:hAnsi="Times New Roman"/>
          <w:u w:val="single"/>
        </w:rPr>
        <w:t>defic</w:t>
      </w:r>
      <w:r>
        <w:rPr>
          <w:rFonts w:ascii="Times New Roman" w:hAnsi="Times New Roman"/>
        </w:rPr>
        <w:t>it</w:t>
      </w:r>
      <w:r w:rsidRPr="00974653">
        <w:rPr>
          <w:rFonts w:ascii="Times New Roman" w:hAnsi="Times New Roman"/>
        </w:rPr>
        <w:t xml:space="preserve"> </w:t>
      </w:r>
      <w:r>
        <w:rPr>
          <w:rFonts w:ascii="Times New Roman" w:hAnsi="Times New Roman"/>
        </w:rPr>
        <w:t xml:space="preserve">of habitats for Wolverine, Canada Lynx, Fisher, Norther Goshawk, Great Gray Owl, migratory </w:t>
      </w:r>
      <w:proofErr w:type="gramStart"/>
      <w:r>
        <w:rPr>
          <w:rFonts w:ascii="Times New Roman" w:hAnsi="Times New Roman"/>
        </w:rPr>
        <w:t>birds</w:t>
      </w:r>
      <w:proofErr w:type="gramEnd"/>
      <w:r>
        <w:rPr>
          <w:rFonts w:ascii="Times New Roman" w:hAnsi="Times New Roman"/>
        </w:rPr>
        <w:t xml:space="preserve"> and a host of other species.</w:t>
      </w:r>
    </w:p>
    <w:p w14:paraId="5F18D19E" w14:textId="77777777" w:rsidR="00FD77D4" w:rsidRDefault="00FD77D4" w:rsidP="00FD77D4">
      <w:pPr>
        <w:rPr>
          <w:rFonts w:ascii="Times New Roman" w:hAnsi="Times New Roman"/>
        </w:rPr>
      </w:pPr>
    </w:p>
    <w:p w14:paraId="562E889E" w14:textId="77777777" w:rsidR="00FD77D4" w:rsidRDefault="00FD77D4" w:rsidP="00FD77D4">
      <w:pPr>
        <w:rPr>
          <w:rFonts w:ascii="Times New Roman" w:hAnsi="Times New Roman"/>
        </w:rPr>
      </w:pPr>
      <w:r>
        <w:rPr>
          <w:rFonts w:ascii="Times New Roman" w:hAnsi="Times New Roman"/>
        </w:rPr>
        <w:t xml:space="preserve">We are concerned about the FS use often by use of artificial categories and vegetation and fuels models that appear designed to justify extensive manipulation. </w:t>
      </w:r>
      <w:proofErr w:type="gramStart"/>
      <w:r>
        <w:rPr>
          <w:rFonts w:ascii="Times New Roman" w:hAnsi="Times New Roman"/>
        </w:rPr>
        <w:t>After reading the document, it</w:t>
      </w:r>
      <w:proofErr w:type="gramEnd"/>
      <w:r>
        <w:rPr>
          <w:rFonts w:ascii="Times New Roman" w:hAnsi="Times New Roman"/>
        </w:rPr>
        <w:t xml:space="preserve"> appears that the Forest is not really satisfied with ANY existing vegetation community anywhere. How many unmanipulated acres of all vegetation types remain at present across this landscape? How many across the New Meadows Ranger District, which is very heavily logged and disturbed? How much will this change with the project? With the Railroad Saddle project? With ongoing or foreseeable projects in the McCall RD? How fragmented has the landscape become from all FS sensitive and MIS species? How much will this change with the project? What is the current viability of all populations of species of concern, and how will this project impact species numbers and persistence across the project, area, </w:t>
      </w:r>
      <w:proofErr w:type="gramStart"/>
      <w:r>
        <w:rPr>
          <w:rFonts w:ascii="Times New Roman" w:hAnsi="Times New Roman"/>
        </w:rPr>
        <w:t>RD</w:t>
      </w:r>
      <w:proofErr w:type="gramEnd"/>
      <w:r>
        <w:rPr>
          <w:rFonts w:ascii="Times New Roman" w:hAnsi="Times New Roman"/>
        </w:rPr>
        <w:t xml:space="preserve"> and Forest? Are current Forest plan goals met for important and sensitive species, and where is the monitoring data that shows this? Are they met for MIS species, and where is the monitoring data that shows this? Are they met </w:t>
      </w:r>
      <w:proofErr w:type="gramStart"/>
      <w:r>
        <w:rPr>
          <w:rFonts w:ascii="Times New Roman" w:hAnsi="Times New Roman"/>
        </w:rPr>
        <w:t>for  migratory</w:t>
      </w:r>
      <w:proofErr w:type="gramEnd"/>
      <w:r>
        <w:rPr>
          <w:rFonts w:ascii="Times New Roman" w:hAnsi="Times New Roman"/>
        </w:rPr>
        <w:t xml:space="preserve"> birds and all other species of concern? Where is monitoring data that shows the </w:t>
      </w:r>
      <w:proofErr w:type="gramStart"/>
      <w:r>
        <w:rPr>
          <w:rFonts w:ascii="Times New Roman" w:hAnsi="Times New Roman"/>
        </w:rPr>
        <w:t>current status</w:t>
      </w:r>
      <w:proofErr w:type="gramEnd"/>
      <w:r>
        <w:rPr>
          <w:rFonts w:ascii="Times New Roman" w:hAnsi="Times New Roman"/>
        </w:rPr>
        <w:t xml:space="preserve"> of habitats and populations for these species, and that shows that Forest plan goals are currently met for these species? How will the massive manipulations affect attainment of FS goals for each sensitive species and other species of concern?</w:t>
      </w:r>
    </w:p>
    <w:p w14:paraId="523BF6A8" w14:textId="77777777" w:rsidR="00FD77D4" w:rsidRDefault="00FD77D4" w:rsidP="00FD77D4">
      <w:pPr>
        <w:rPr>
          <w:rFonts w:ascii="Times New Roman" w:hAnsi="Times New Roman"/>
        </w:rPr>
      </w:pPr>
    </w:p>
    <w:p w14:paraId="61725C07" w14:textId="77777777" w:rsidR="00FD77D4" w:rsidRDefault="00FD77D4" w:rsidP="00FD77D4">
      <w:pPr>
        <w:rPr>
          <w:rFonts w:ascii="Times New Roman" w:hAnsi="Times New Roman"/>
        </w:rPr>
      </w:pPr>
      <w:r>
        <w:rPr>
          <w:rFonts w:ascii="Times New Roman" w:hAnsi="Times New Roman"/>
        </w:rPr>
        <w:t xml:space="preserve">USFS lands here are suffering significant deleterious grazing impacts. No current NEPA and FRH or land health analyses related to grazing impacts have been conducted in many areas. The poorer condition that lands are in prior to a “treatment” disturbance including the proposal’s massive burning disturbances, the greater risk of weed and other problems following vegetation treatment disturbance – especially these large-scale treatments that will result in hotter, drier windier weedier sites. The project actions are very likely resulted in significantly increased use of toxic chemical herbicides for which the FS does not appear to have adequate current risk assessments nor adequate current NEPA analysis of these chemicals toxic impacts on terrestrial and aquatic species (sensitive, rare, T&amp;E) and on human users of the Forest in this area that is heavily used by the public for recreational purposes. Human exposure risks will be maximized by clearing away vegetation that helps filter runoff and lower wind speeds and thus reduce “drift”. Further, there is no information on whether aerial toxic chemical herbicide applications or other methods of applications will take place, and potential for runoff or contamination of surface waters highly used by aquatic biota and the recreational public. </w:t>
      </w:r>
    </w:p>
    <w:p w14:paraId="7B415FF1" w14:textId="77777777" w:rsidR="00FD77D4" w:rsidRDefault="00FD77D4" w:rsidP="00FD77D4">
      <w:pPr>
        <w:rPr>
          <w:rFonts w:ascii="Times New Roman" w:hAnsi="Times New Roman"/>
        </w:rPr>
      </w:pPr>
    </w:p>
    <w:p w14:paraId="160A93DE" w14:textId="77777777" w:rsidR="00FD77D4" w:rsidRDefault="00FD77D4" w:rsidP="00FD77D4">
      <w:pPr>
        <w:rPr>
          <w:rFonts w:ascii="Times New Roman" w:hAnsi="Times New Roman"/>
        </w:rPr>
      </w:pPr>
      <w:r>
        <w:rPr>
          <w:rFonts w:ascii="Times New Roman" w:hAnsi="Times New Roman"/>
        </w:rPr>
        <w:t xml:space="preserve">There is also significant concern for increased sedimentation and warmer temperatures of surface waters from this large-scale disturbance activity. Please provide detailed baseline analysis of current stream </w:t>
      </w:r>
      <w:proofErr w:type="spellStart"/>
      <w:r>
        <w:rPr>
          <w:rFonts w:ascii="Times New Roman" w:hAnsi="Times New Roman"/>
        </w:rPr>
        <w:t>tenperatures</w:t>
      </w:r>
      <w:proofErr w:type="spellEnd"/>
      <w:r>
        <w:rPr>
          <w:rFonts w:ascii="Times New Roman" w:hAnsi="Times New Roman"/>
        </w:rPr>
        <w:t xml:space="preserve">, cobble embeddedness, flow rates during all seasons of the year, etc. so that a baseline of aquatic habitat conditions can be established. This is necessary to serve as a basis for estimating the magnitude of change caused by the project, and to ensure water quality is met. </w:t>
      </w:r>
    </w:p>
    <w:p w14:paraId="2ED7741B" w14:textId="77777777" w:rsidR="00FD77D4" w:rsidRDefault="00FD77D4" w:rsidP="00FD77D4">
      <w:pPr>
        <w:rPr>
          <w:rFonts w:ascii="Times New Roman" w:hAnsi="Times New Roman"/>
        </w:rPr>
      </w:pPr>
    </w:p>
    <w:p w14:paraId="1A8DFC17" w14:textId="77777777" w:rsidR="00FD77D4" w:rsidRDefault="00FD77D4" w:rsidP="00FD77D4">
      <w:pPr>
        <w:rPr>
          <w:rFonts w:ascii="Times New Roman" w:hAnsi="Times New Roman"/>
        </w:rPr>
      </w:pPr>
      <w:r>
        <w:rPr>
          <w:rFonts w:ascii="Times New Roman" w:hAnsi="Times New Roman"/>
        </w:rPr>
        <w:t xml:space="preserve">There are also significant areas in neighboring lands and across the RD, with large-scale habitat losses due to logging and projects very similar to this, and with significant biodiversity loss, watershed degradation and weed infestation risk as well. There </w:t>
      </w:r>
      <w:proofErr w:type="gramStart"/>
      <w:r>
        <w:rPr>
          <w:rFonts w:ascii="Times New Roman" w:hAnsi="Times New Roman"/>
        </w:rPr>
        <w:t>have</w:t>
      </w:r>
      <w:proofErr w:type="gramEnd"/>
      <w:r>
        <w:rPr>
          <w:rFonts w:ascii="Times New Roman" w:hAnsi="Times New Roman"/>
        </w:rPr>
        <w:t xml:space="preserve"> been many past logging, and other treatments across land ownerships, and he USFS land condition is often highly degraded as result of past logging, thinning, burning, high densities of motorized trails and activity based on failed management paradigms. Nearly all these lands also suffer chronic high levels of cattle and/or sheep livestock grazing disturbance. Please provide detailed mapping and analysis of all logging, thinning, vegetation treatment projects across the New Meadows RD in the past 20 years, and monitoring of wildlife use, watershed condition and fish and wildlife populations in these treated areas. Please also provide weed inventories. Please provide similar detailed mapping and analysis for all ongoing and/or foreseeable projects.</w:t>
      </w:r>
    </w:p>
    <w:p w14:paraId="540CAE62" w14:textId="77777777" w:rsidR="00FD77D4" w:rsidRDefault="00FD77D4" w:rsidP="00FD77D4">
      <w:pPr>
        <w:rPr>
          <w:rFonts w:ascii="Times New Roman" w:hAnsi="Times New Roman"/>
        </w:rPr>
      </w:pPr>
    </w:p>
    <w:p w14:paraId="058AD001" w14:textId="77777777" w:rsidR="00FD77D4" w:rsidRDefault="00FD77D4" w:rsidP="00FD77D4">
      <w:pPr>
        <w:rPr>
          <w:rFonts w:ascii="Times New Roman" w:hAnsi="Times New Roman"/>
        </w:rPr>
      </w:pPr>
      <w:r>
        <w:rPr>
          <w:rFonts w:ascii="Times New Roman" w:hAnsi="Times New Roman"/>
        </w:rPr>
        <w:t>For example, there is a massive influx of funds for logging “treatments”:</w:t>
      </w:r>
    </w:p>
    <w:p w14:paraId="395A6724" w14:textId="77777777" w:rsidR="00FD77D4" w:rsidRDefault="00FD77D4" w:rsidP="00FD77D4">
      <w:pPr>
        <w:rPr>
          <w:rFonts w:ascii="Times New Roman" w:hAnsi="Times New Roman"/>
        </w:rPr>
      </w:pPr>
    </w:p>
    <w:p w14:paraId="5C33B36F" w14:textId="77777777" w:rsidR="00FD77D4" w:rsidRPr="001C667C" w:rsidRDefault="00FD77D4" w:rsidP="00FD77D4">
      <w:pPr>
        <w:rPr>
          <w:rFonts w:ascii="Times New Roman" w:hAnsi="Times New Roman"/>
        </w:rPr>
      </w:pPr>
      <w:hyperlink r:id="rId15" w:history="1">
        <w:r w:rsidRPr="008F72DF">
          <w:rPr>
            <w:rStyle w:val="Hyperlink"/>
            <w:rFonts w:ascii="Times New Roman" w:hAnsi="Times New Roman"/>
          </w:rPr>
          <w:t>https://lmtribune.com/biden-administration-sending-funds-out-west-for-fire-reduction/article_58178e1c-9822-11ed-8ebd-27fe5f198a98.html</w:t>
        </w:r>
      </w:hyperlink>
    </w:p>
    <w:p w14:paraId="46777D9E" w14:textId="77777777" w:rsidR="00FD77D4" w:rsidRPr="001C667C" w:rsidRDefault="00FD77D4" w:rsidP="00FD77D4">
      <w:pPr>
        <w:rPr>
          <w:rFonts w:ascii="Times New Roman" w:hAnsi="Times New Roman"/>
        </w:rPr>
      </w:pPr>
    </w:p>
    <w:p w14:paraId="711AFD7F" w14:textId="77777777" w:rsidR="00FD77D4" w:rsidRPr="001C667C" w:rsidRDefault="00FD77D4" w:rsidP="00FD77D4">
      <w:pPr>
        <w:rPr>
          <w:rFonts w:ascii="Times New Roman" w:eastAsia="Times New Roman" w:hAnsi="Times New Roman"/>
          <w:color w:val="444444"/>
          <w:shd w:val="clear" w:color="auto" w:fill="FFFFFF"/>
        </w:rPr>
      </w:pPr>
      <w:r w:rsidRPr="001C667C">
        <w:rPr>
          <w:rFonts w:ascii="Times New Roman" w:hAnsi="Times New Roman"/>
        </w:rPr>
        <w:t>“</w:t>
      </w:r>
      <w:r w:rsidRPr="001C667C">
        <w:rPr>
          <w:rFonts w:ascii="Times New Roman" w:eastAsia="Times New Roman" w:hAnsi="Times New Roman"/>
          <w:color w:val="444444"/>
          <w:shd w:val="clear" w:color="auto" w:fill="FFFFFF"/>
        </w:rPr>
        <w:t xml:space="preserve">Combined with another significant slug of funding from the Bipartisan Infrastructure Act that was announced last spring and targeted to 10 landscapes, Vilsack said the administration has made $930 million available to reduce fire risk on 45 million acres. Last year, the Boise and Payette national forests, part of the </w:t>
      </w:r>
      <w:proofErr w:type="gramStart"/>
      <w:r w:rsidRPr="001C667C">
        <w:rPr>
          <w:rFonts w:ascii="Times New Roman" w:eastAsia="Times New Roman" w:hAnsi="Times New Roman"/>
          <w:color w:val="444444"/>
          <w:shd w:val="clear" w:color="auto" w:fill="FFFFFF"/>
        </w:rPr>
        <w:t>1.7 million acre</w:t>
      </w:r>
      <w:proofErr w:type="gramEnd"/>
      <w:r w:rsidRPr="001C667C">
        <w:rPr>
          <w:rFonts w:ascii="Times New Roman" w:eastAsia="Times New Roman" w:hAnsi="Times New Roman"/>
          <w:color w:val="444444"/>
          <w:shd w:val="clear" w:color="auto" w:fill="FFFFFF"/>
        </w:rPr>
        <w:t xml:space="preserve"> Southwest Idaho Landscape, were included in the initial phase of funding”. Is this Granite Goose project tied to that? Did the FS merely carve off a big part of its old 2018 project and outdated information, and issue this scoping notice, with fed $$$ “burning a hole” in its pocket, so to speak??</w:t>
      </w:r>
    </w:p>
    <w:p w14:paraId="337BEEF1" w14:textId="77777777" w:rsidR="00FD77D4" w:rsidRPr="001C667C" w:rsidRDefault="00FD77D4" w:rsidP="00FD77D4">
      <w:pPr>
        <w:rPr>
          <w:rFonts w:ascii="Times New Roman" w:eastAsia="Times New Roman" w:hAnsi="Times New Roman"/>
          <w:color w:val="444444"/>
          <w:shd w:val="clear" w:color="auto" w:fill="FFFFFF"/>
        </w:rPr>
      </w:pPr>
    </w:p>
    <w:p w14:paraId="348A6C7E" w14:textId="77777777" w:rsidR="00FD77D4" w:rsidRPr="001C667C" w:rsidRDefault="00FD77D4" w:rsidP="00FD77D4">
      <w:pPr>
        <w:rPr>
          <w:rFonts w:ascii="Times New Roman" w:eastAsia="Times New Roman" w:hAnsi="Times New Roman"/>
          <w:color w:val="444444"/>
          <w:shd w:val="clear" w:color="auto" w:fill="FFFFFF"/>
        </w:rPr>
      </w:pPr>
      <w:r w:rsidRPr="001C667C">
        <w:rPr>
          <w:rFonts w:ascii="Times New Roman" w:eastAsia="Times New Roman" w:hAnsi="Times New Roman"/>
          <w:color w:val="444444"/>
          <w:shd w:val="clear" w:color="auto" w:fill="FFFFFF"/>
        </w:rPr>
        <w:t>Now the adjacent Nez Perce forest is to receive a massive funding influx:</w:t>
      </w:r>
    </w:p>
    <w:p w14:paraId="3D70E88D" w14:textId="77777777" w:rsidR="00FD77D4" w:rsidRPr="001C667C" w:rsidRDefault="00FD77D4" w:rsidP="00FD77D4">
      <w:pPr>
        <w:spacing w:after="360"/>
        <w:rPr>
          <w:rFonts w:ascii="Times New Roman" w:eastAsia="Times New Roman" w:hAnsi="Times New Roman"/>
          <w:i/>
          <w:iCs/>
          <w:color w:val="444444"/>
        </w:rPr>
      </w:pPr>
      <w:r w:rsidRPr="001C667C">
        <w:rPr>
          <w:rFonts w:ascii="Times New Roman" w:eastAsia="Times New Roman" w:hAnsi="Times New Roman"/>
          <w:i/>
          <w:iCs/>
          <w:color w:val="444444"/>
        </w:rPr>
        <w:t>“The Nez Perce-Clearwater National Forest will receive a share of $490 million the Biden administration is sending to 11 national forests across the West, it was announced this morning”</w:t>
      </w:r>
    </w:p>
    <w:p w14:paraId="2F964DB4" w14:textId="77777777" w:rsidR="00FD77D4" w:rsidRDefault="00FD77D4" w:rsidP="00FD77D4">
      <w:pPr>
        <w:rPr>
          <w:rFonts w:ascii="Times New Roman" w:hAnsi="Times New Roman"/>
        </w:rPr>
      </w:pPr>
      <w:r>
        <w:rPr>
          <w:rFonts w:ascii="Times New Roman" w:hAnsi="Times New Roman"/>
        </w:rPr>
        <w:t>This project with its host of intensive and often unpredictably overlapping disturbances and disruption of natural forest processes is likely to increase and intensify fire dangers.</w:t>
      </w:r>
    </w:p>
    <w:p w14:paraId="342FBC1F" w14:textId="77777777" w:rsidR="00FD77D4" w:rsidRDefault="00FD77D4" w:rsidP="00FD77D4">
      <w:pPr>
        <w:pStyle w:val="NormalWeb"/>
        <w:rPr>
          <w:rFonts w:ascii="Times New Roman" w:hAnsi="Times New Roman"/>
        </w:rPr>
      </w:pPr>
      <w:r>
        <w:rPr>
          <w:rFonts w:ascii="Times New Roman" w:hAnsi="Times New Roman"/>
        </w:rPr>
        <w:t>See for example, Levine et al. 2022, “</w:t>
      </w:r>
      <w:r w:rsidRPr="00375530">
        <w:rPr>
          <w:rFonts w:ascii="Times New Roman" w:hAnsi="Times New Roman"/>
          <w:color w:val="211E1E"/>
          <w:sz w:val="24"/>
          <w:szCs w:val="24"/>
        </w:rPr>
        <w:t>Higher incidence of high-severity fire in and near industrially managed forest</w:t>
      </w:r>
      <w:r>
        <w:rPr>
          <w:color w:val="211E1E"/>
        </w:rPr>
        <w:t>s”.</w:t>
      </w:r>
    </w:p>
    <w:p w14:paraId="2650C0EA" w14:textId="77777777" w:rsidR="00FD77D4" w:rsidRDefault="00FD77D4" w:rsidP="00FD77D4">
      <w:pPr>
        <w:rPr>
          <w:rFonts w:ascii="Times New Roman" w:hAnsi="Times New Roman"/>
        </w:rPr>
      </w:pPr>
      <w:hyperlink r:id="rId16" w:history="1">
        <w:r w:rsidRPr="008F72DF">
          <w:rPr>
            <w:rStyle w:val="Hyperlink"/>
            <w:rFonts w:ascii="Times New Roman" w:hAnsi="Times New Roman"/>
          </w:rPr>
          <w:t>https://forestpolicypub.com/wp-content/uploads/2022/04/Frontiers-in-Ecol-Environ-2022-Levine-Higher-incidence-of-high%E2%80%90severity-fire-in-and-near-industrially-managed.pdf</w:t>
        </w:r>
      </w:hyperlink>
      <w:r>
        <w:rPr>
          <w:rFonts w:ascii="Times New Roman" w:hAnsi="Times New Roman"/>
        </w:rPr>
        <w:t xml:space="preserve"> .</w:t>
      </w:r>
    </w:p>
    <w:p w14:paraId="030587B6" w14:textId="77777777" w:rsidR="00FD77D4" w:rsidRDefault="00FD77D4" w:rsidP="00FD77D4">
      <w:pPr>
        <w:pStyle w:val="NormalWeb"/>
      </w:pPr>
      <w:r>
        <w:rPr>
          <w:rFonts w:ascii="Times New Roman" w:hAnsi="Times New Roman"/>
        </w:rPr>
        <w:lastRenderedPageBreak/>
        <w:t xml:space="preserve">The highly uncertain intensive management actions </w:t>
      </w:r>
      <w:proofErr w:type="gramStart"/>
      <w:r>
        <w:rPr>
          <w:rFonts w:ascii="Times New Roman" w:hAnsi="Times New Roman"/>
        </w:rPr>
        <w:t>here  -</w:t>
      </w:r>
      <w:proofErr w:type="gramEnd"/>
      <w:r>
        <w:rPr>
          <w:rFonts w:ascii="Times New Roman" w:hAnsi="Times New Roman"/>
        </w:rPr>
        <w:t xml:space="preserve"> with multiple overlapping disturbances </w:t>
      </w:r>
      <w:r>
        <w:t>are similar to intensive management actions on heavily cut and manipulated private lands.</w:t>
      </w:r>
    </w:p>
    <w:p w14:paraId="0633F529" w14:textId="77777777" w:rsidR="00FD77D4" w:rsidRDefault="00FD77D4" w:rsidP="00FD77D4">
      <w:pPr>
        <w:pStyle w:val="NormalWeb"/>
      </w:pPr>
      <w:r>
        <w:t xml:space="preserve">See Baker and Bevington re: Problems with prescribed fire including smoke and risk of escape. In the project, lands could even suffer multiple bouts of fire depleting vegetative cover, exposing soils to erosion, adding carbon to the atmosphere, depleting nutrients – a real concern on the nutrient-deficient granitic soils of the Idaho batholith. The “condition-based management” where the project would fail to specific y and identify a specific </w:t>
      </w:r>
      <w:proofErr w:type="gramStart"/>
      <w:r>
        <w:t>treatment  area</w:t>
      </w:r>
      <w:proofErr w:type="gramEnd"/>
      <w:r>
        <w:t xml:space="preserve"> for each type of treatment makes any accurate science-based analysis impossible  - adding to the serious ecological risk of the project and its harms to plant communities and biodiversity including many sensitive species habitats and populations. Also:</w:t>
      </w:r>
    </w:p>
    <w:p w14:paraId="1250E78A" w14:textId="77777777" w:rsidR="00FD77D4" w:rsidRPr="00502852" w:rsidRDefault="00FD77D4" w:rsidP="00FD77D4">
      <w:pPr>
        <w:autoSpaceDE w:val="0"/>
        <w:autoSpaceDN w:val="0"/>
        <w:adjustRightInd w:val="0"/>
        <w:rPr>
          <w:rFonts w:ascii="Times New Roman" w:hAnsi="Times New Roman"/>
          <w:i/>
          <w:iCs/>
          <w:color w:val="181818"/>
          <w:sz w:val="23"/>
          <w:szCs w:val="23"/>
        </w:rPr>
      </w:pPr>
      <w:r>
        <w:t>“</w:t>
      </w:r>
      <w:r w:rsidRPr="00502852">
        <w:rPr>
          <w:rFonts w:ascii="Times New Roman" w:hAnsi="Times New Roman"/>
          <w:i/>
          <w:iCs/>
          <w:color w:val="181818"/>
          <w:sz w:val="23"/>
          <w:szCs w:val="23"/>
        </w:rPr>
        <w:t>Another myth repeated by some prescribed advocates is the erroneous notion that forests that</w:t>
      </w:r>
    </w:p>
    <w:p w14:paraId="44CF41BC"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previously experienced Ore suppression will now “burn up” in all or mainly high-intensity fire when</w:t>
      </w:r>
    </w:p>
    <w:p w14:paraId="5E19A51F"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 xml:space="preserve">a wildfire </w:t>
      </w:r>
      <w:proofErr w:type="gramStart"/>
      <w:r w:rsidRPr="00502852">
        <w:rPr>
          <w:rFonts w:ascii="Times New Roman" w:hAnsi="Times New Roman"/>
          <w:i/>
          <w:iCs/>
          <w:color w:val="181818"/>
          <w:sz w:val="23"/>
          <w:szCs w:val="23"/>
        </w:rPr>
        <w:t>occurs, unless</w:t>
      </w:r>
      <w:proofErr w:type="gramEnd"/>
      <w:r w:rsidRPr="00502852">
        <w:rPr>
          <w:rFonts w:ascii="Times New Roman" w:hAnsi="Times New Roman"/>
          <w:i/>
          <w:iCs/>
          <w:color w:val="181818"/>
          <w:sz w:val="23"/>
          <w:szCs w:val="23"/>
        </w:rPr>
        <w:t xml:space="preserve"> those forests first get prescribed </w:t>
      </w:r>
      <w:r>
        <w:rPr>
          <w:rFonts w:ascii="Times New Roman" w:hAnsi="Times New Roman"/>
          <w:i/>
          <w:iCs/>
          <w:color w:val="181818"/>
          <w:sz w:val="23"/>
          <w:szCs w:val="23"/>
        </w:rPr>
        <w:t>fi</w:t>
      </w:r>
      <w:r w:rsidRPr="00502852">
        <w:rPr>
          <w:rFonts w:ascii="Times New Roman" w:hAnsi="Times New Roman"/>
          <w:i/>
          <w:iCs/>
          <w:color w:val="181818"/>
          <w:sz w:val="23"/>
          <w:szCs w:val="23"/>
        </w:rPr>
        <w:t>re or other “fuel treatments.” But</w:t>
      </w:r>
    </w:p>
    <w:p w14:paraId="18E073ED"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 xml:space="preserve">multiple studies have shown that areas that experience wildfire following long periods of </w:t>
      </w:r>
      <w:r>
        <w:rPr>
          <w:rFonts w:ascii="Times New Roman" w:hAnsi="Times New Roman"/>
          <w:i/>
          <w:iCs/>
          <w:color w:val="181818"/>
          <w:sz w:val="23"/>
          <w:szCs w:val="23"/>
        </w:rPr>
        <w:t>fi</w:t>
      </w:r>
      <w:r w:rsidRPr="00502852">
        <w:rPr>
          <w:rFonts w:ascii="Times New Roman" w:hAnsi="Times New Roman"/>
          <w:i/>
          <w:iCs/>
          <w:color w:val="181818"/>
          <w:sz w:val="23"/>
          <w:szCs w:val="23"/>
        </w:rPr>
        <w:t>re</w:t>
      </w:r>
    </w:p>
    <w:p w14:paraId="75CC0085"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 xml:space="preserve">suppression still burn mainly at low and moderate intensity, along with some </w:t>
      </w:r>
      <w:proofErr w:type="gramStart"/>
      <w:r w:rsidRPr="00502852">
        <w:rPr>
          <w:rFonts w:ascii="Times New Roman" w:hAnsi="Times New Roman"/>
          <w:i/>
          <w:iCs/>
          <w:color w:val="181818"/>
          <w:sz w:val="23"/>
          <w:szCs w:val="23"/>
        </w:rPr>
        <w:t>high-intensity</w:t>
      </w:r>
      <w:proofErr w:type="gramEnd"/>
    </w:p>
    <w:p w14:paraId="2E3CDBB7"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patches that provide the benefits described above (Odion and Hanson 2008, Miller et al. 2012). In</w:t>
      </w:r>
    </w:p>
    <w:p w14:paraId="6FC5B672" w14:textId="77777777" w:rsidR="00FD77D4" w:rsidRPr="00502852"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 xml:space="preserve">fact, research has found that forests with the longest </w:t>
      </w:r>
      <w:r>
        <w:rPr>
          <w:rFonts w:ascii="Times New Roman" w:hAnsi="Times New Roman"/>
          <w:i/>
          <w:iCs/>
          <w:color w:val="181818"/>
          <w:sz w:val="23"/>
          <w:szCs w:val="23"/>
        </w:rPr>
        <w:t>fi</w:t>
      </w:r>
      <w:r w:rsidRPr="00502852">
        <w:rPr>
          <w:rFonts w:ascii="Times New Roman" w:hAnsi="Times New Roman"/>
          <w:i/>
          <w:iCs/>
          <w:color w:val="181818"/>
          <w:sz w:val="23"/>
          <w:szCs w:val="23"/>
        </w:rPr>
        <w:t xml:space="preserve">re exclusion </w:t>
      </w:r>
      <w:proofErr w:type="gramStart"/>
      <w:r w:rsidRPr="00502852">
        <w:rPr>
          <w:rFonts w:ascii="Times New Roman" w:hAnsi="Times New Roman"/>
          <w:i/>
          <w:iCs/>
          <w:color w:val="181818"/>
          <w:sz w:val="23"/>
          <w:szCs w:val="23"/>
        </w:rPr>
        <w:t>actually burn</w:t>
      </w:r>
      <w:proofErr w:type="gramEnd"/>
      <w:r w:rsidRPr="00502852">
        <w:rPr>
          <w:rFonts w:ascii="Times New Roman" w:hAnsi="Times New Roman"/>
          <w:i/>
          <w:iCs/>
          <w:color w:val="181818"/>
          <w:sz w:val="23"/>
          <w:szCs w:val="23"/>
        </w:rPr>
        <w:t xml:space="preserve"> at somewhat</w:t>
      </w:r>
    </w:p>
    <w:p w14:paraId="0EF531BF" w14:textId="77777777" w:rsidR="00FD77D4" w:rsidRPr="00502852" w:rsidRDefault="00FD77D4" w:rsidP="00FD77D4">
      <w:pPr>
        <w:autoSpaceDE w:val="0"/>
        <w:autoSpaceDN w:val="0"/>
        <w:adjustRightInd w:val="0"/>
        <w:rPr>
          <w:rFonts w:ascii="Times New Roman" w:hAnsi="Times New Roman"/>
          <w:i/>
          <w:iCs/>
          <w:color w:val="181818"/>
        </w:rPr>
      </w:pPr>
      <w:r w:rsidRPr="00502852">
        <w:rPr>
          <w:rFonts w:ascii="Times New Roman" w:hAnsi="Times New Roman"/>
          <w:i/>
          <w:iCs/>
          <w:color w:val="181818"/>
          <w:sz w:val="23"/>
          <w:szCs w:val="23"/>
        </w:rPr>
        <w:t xml:space="preserve">lower intensity (Odion et al. 2010). </w:t>
      </w:r>
      <w:r w:rsidRPr="00502852">
        <w:rPr>
          <w:rFonts w:ascii="Times New Roman" w:hAnsi="Times New Roman"/>
          <w:i/>
          <w:iCs/>
          <w:color w:val="181818"/>
        </w:rPr>
        <w:t>This is exciting news for efforts at ecological restoration</w:t>
      </w:r>
    </w:p>
    <w:p w14:paraId="6F822973" w14:textId="77777777" w:rsidR="00FD77D4" w:rsidRPr="00502852" w:rsidRDefault="00FD77D4" w:rsidP="00FD77D4">
      <w:pPr>
        <w:autoSpaceDE w:val="0"/>
        <w:autoSpaceDN w:val="0"/>
        <w:adjustRightInd w:val="0"/>
        <w:rPr>
          <w:rFonts w:ascii="Times New Roman" w:hAnsi="Times New Roman"/>
          <w:i/>
          <w:iCs/>
          <w:color w:val="181818"/>
        </w:rPr>
      </w:pPr>
      <w:r w:rsidRPr="00502852">
        <w:rPr>
          <w:rFonts w:ascii="Times New Roman" w:hAnsi="Times New Roman"/>
          <w:i/>
          <w:iCs/>
          <w:color w:val="181818"/>
        </w:rPr>
        <w:t xml:space="preserve">because it means that large-scale </w:t>
      </w:r>
      <w:r>
        <w:rPr>
          <w:rFonts w:ascii="Times New Roman" w:hAnsi="Times New Roman"/>
          <w:i/>
          <w:iCs/>
          <w:color w:val="181818"/>
        </w:rPr>
        <w:t>prescribed fi</w:t>
      </w:r>
      <w:r w:rsidRPr="00502852">
        <w:rPr>
          <w:rFonts w:ascii="Times New Roman" w:hAnsi="Times New Roman"/>
          <w:i/>
          <w:iCs/>
          <w:color w:val="181818"/>
        </w:rPr>
        <w:t>re or other “treatments” are not needed as a</w:t>
      </w:r>
    </w:p>
    <w:p w14:paraId="6F7D2267" w14:textId="77777777" w:rsidR="00FD77D4" w:rsidRDefault="00FD77D4" w:rsidP="00FD77D4">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rPr>
        <w:t>precondition to allowing mixed-intensity wildfire back into forests”</w:t>
      </w:r>
      <w:r w:rsidRPr="00502852">
        <w:rPr>
          <w:rFonts w:ascii="Times New Roman" w:hAnsi="Times New Roman"/>
          <w:i/>
          <w:iCs/>
          <w:color w:val="181818"/>
          <w:sz w:val="23"/>
          <w:szCs w:val="23"/>
        </w:rPr>
        <w:t xml:space="preserve">. </w:t>
      </w:r>
    </w:p>
    <w:p w14:paraId="2E9DAC8D" w14:textId="77777777" w:rsidR="00FD77D4" w:rsidRDefault="00FD77D4" w:rsidP="00FD77D4">
      <w:pPr>
        <w:autoSpaceDE w:val="0"/>
        <w:autoSpaceDN w:val="0"/>
        <w:adjustRightInd w:val="0"/>
        <w:rPr>
          <w:rFonts w:ascii="Times New Roman" w:hAnsi="Times New Roman"/>
          <w:i/>
          <w:iCs/>
          <w:color w:val="181818"/>
          <w:sz w:val="23"/>
          <w:szCs w:val="23"/>
        </w:rPr>
      </w:pPr>
    </w:p>
    <w:p w14:paraId="71F15CAF" w14:textId="77777777" w:rsidR="00FD77D4" w:rsidRDefault="00FD77D4" w:rsidP="00FD77D4">
      <w:pPr>
        <w:autoSpaceDE w:val="0"/>
        <w:autoSpaceDN w:val="0"/>
        <w:adjustRightInd w:val="0"/>
        <w:rPr>
          <w:rFonts w:ascii="Times New Roman" w:hAnsi="Times New Roman"/>
          <w:color w:val="181818"/>
          <w:sz w:val="23"/>
          <w:szCs w:val="23"/>
        </w:rPr>
      </w:pPr>
      <w:r>
        <w:rPr>
          <w:rFonts w:ascii="Times New Roman" w:hAnsi="Times New Roman"/>
          <w:color w:val="181818"/>
          <w:sz w:val="23"/>
          <w:szCs w:val="23"/>
        </w:rPr>
        <w:t>Downing et al. 2022 demonstrates the need to focus fuels efforts on private lands, and the FS here fails to provide an adequate baseline of fuels situations, hardening of homes, etc. on private lands, and fails to consider a range of alternatives focused on treatments there.</w:t>
      </w:r>
    </w:p>
    <w:p w14:paraId="537DA002" w14:textId="77777777" w:rsidR="00FD77D4" w:rsidRDefault="00FD77D4" w:rsidP="00FD77D4">
      <w:pPr>
        <w:autoSpaceDE w:val="0"/>
        <w:autoSpaceDN w:val="0"/>
        <w:adjustRightInd w:val="0"/>
        <w:rPr>
          <w:rFonts w:ascii="Times New Roman" w:hAnsi="Times New Roman"/>
          <w:color w:val="181818"/>
          <w:sz w:val="23"/>
          <w:szCs w:val="23"/>
        </w:rPr>
      </w:pPr>
    </w:p>
    <w:p w14:paraId="15703F13" w14:textId="77777777" w:rsidR="00FD77D4" w:rsidRPr="004F48EA" w:rsidRDefault="00FD77D4" w:rsidP="00FD77D4">
      <w:pPr>
        <w:autoSpaceDE w:val="0"/>
        <w:autoSpaceDN w:val="0"/>
        <w:adjustRightInd w:val="0"/>
        <w:rPr>
          <w:rFonts w:ascii="Times New Roman" w:hAnsi="Times New Roman"/>
          <w:color w:val="181818"/>
        </w:rPr>
      </w:pPr>
      <w:r w:rsidRPr="004F48EA">
        <w:rPr>
          <w:rFonts w:ascii="Times New Roman" w:hAnsi="Times New Roman"/>
          <w:color w:val="181818"/>
        </w:rPr>
        <w:t>An OSU news article describes:</w:t>
      </w:r>
    </w:p>
    <w:p w14:paraId="0E308749" w14:textId="77777777" w:rsidR="00FD77D4" w:rsidRPr="004F48EA" w:rsidRDefault="00FD77D4" w:rsidP="00FD77D4">
      <w:pPr>
        <w:autoSpaceDE w:val="0"/>
        <w:autoSpaceDN w:val="0"/>
        <w:adjustRightInd w:val="0"/>
        <w:rPr>
          <w:rFonts w:ascii="Times New Roman" w:hAnsi="Times New Roman"/>
        </w:rPr>
      </w:pPr>
      <w:r w:rsidRPr="004F48EA">
        <w:rPr>
          <w:rFonts w:ascii="Times New Roman" w:hAnsi="Times New Roman"/>
        </w:rPr>
        <w:t xml:space="preserve">“In the old framing, public agencies bear the primary responsibility for managing and mitigating cross-boundary Ere risk and protecting our communities, with </w:t>
      </w:r>
      <w:proofErr w:type="gramStart"/>
      <w:r w:rsidRPr="004F48EA">
        <w:rPr>
          <w:rFonts w:ascii="Times New Roman" w:hAnsi="Times New Roman"/>
        </w:rPr>
        <w:t>their</w:t>
      </w:r>
      <w:proofErr w:type="gramEnd"/>
    </w:p>
    <w:p w14:paraId="76C2A4A7" w14:textId="77777777" w:rsidR="00FD77D4" w:rsidRPr="004F48EA" w:rsidRDefault="00FD77D4" w:rsidP="00FD77D4">
      <w:pPr>
        <w:autoSpaceDE w:val="0"/>
        <w:autoSpaceDN w:val="0"/>
        <w:adjustRightInd w:val="0"/>
        <w:rPr>
          <w:rFonts w:ascii="Times New Roman" w:hAnsi="Times New Roman"/>
        </w:rPr>
      </w:pPr>
      <w:r w:rsidRPr="004F48EA">
        <w:rPr>
          <w:rFonts w:ascii="Times New Roman" w:hAnsi="Times New Roman"/>
        </w:rPr>
        <w:t>e\orts focused on prevention, fuel reduction and suppression,” Dunn said.</w:t>
      </w:r>
    </w:p>
    <w:p w14:paraId="24339028" w14:textId="77777777" w:rsidR="00FD77D4" w:rsidRPr="004F48EA" w:rsidRDefault="00FD77D4" w:rsidP="00FD77D4">
      <w:pPr>
        <w:autoSpaceDE w:val="0"/>
        <w:autoSpaceDN w:val="0"/>
        <w:adjustRightInd w:val="0"/>
        <w:rPr>
          <w:rFonts w:ascii="Times New Roman" w:hAnsi="Times New Roman"/>
        </w:rPr>
      </w:pPr>
      <w:r w:rsidRPr="004F48EA">
        <w:rPr>
          <w:rFonts w:ascii="Times New Roman" w:hAnsi="Times New Roman"/>
        </w:rPr>
        <w:t>“This has been the dominant management approach of years past, which is failing us.” The Endings, published today in Nature Scientific Reports, follow by a few weeks the Forest Service’s release of a new 10-year Ere strategy, Confronting the Wildfire Crisis. The strategy aims for a change in paradigm within the agency, Dunn said. “We are long overdue for policies and actions that support a paradigm shift,” he said.</w:t>
      </w:r>
    </w:p>
    <w:p w14:paraId="692E212D" w14:textId="77777777" w:rsidR="00FD77D4" w:rsidRPr="004F48EA" w:rsidRDefault="00FD77D4" w:rsidP="00FD77D4">
      <w:pPr>
        <w:autoSpaceDE w:val="0"/>
        <w:autoSpaceDN w:val="0"/>
        <w:adjustRightInd w:val="0"/>
        <w:rPr>
          <w:rFonts w:ascii="Times New Roman" w:hAnsi="Times New Roman"/>
        </w:rPr>
      </w:pPr>
    </w:p>
    <w:p w14:paraId="29BBA29A" w14:textId="77777777" w:rsidR="00FD77D4" w:rsidRPr="004F48EA" w:rsidRDefault="00FD77D4" w:rsidP="00FD77D4">
      <w:pPr>
        <w:autoSpaceDE w:val="0"/>
        <w:autoSpaceDN w:val="0"/>
        <w:adjustRightInd w:val="0"/>
        <w:rPr>
          <w:rFonts w:ascii="Times New Roman" w:hAnsi="Times New Roman"/>
          <w:color w:val="181818"/>
        </w:rPr>
      </w:pPr>
      <w:r w:rsidRPr="004F48EA">
        <w:rPr>
          <w:rFonts w:ascii="Times New Roman" w:hAnsi="Times New Roman"/>
          <w:color w:val="181818"/>
        </w:rPr>
        <w:t>See also Chad Hanson (2021)</w:t>
      </w:r>
    </w:p>
    <w:p w14:paraId="1E59ACF6" w14:textId="77777777" w:rsidR="00FD77D4" w:rsidRPr="004F48EA" w:rsidRDefault="00FD77D4" w:rsidP="00FD77D4">
      <w:pPr>
        <w:autoSpaceDE w:val="0"/>
        <w:autoSpaceDN w:val="0"/>
        <w:adjustRightInd w:val="0"/>
        <w:rPr>
          <w:rFonts w:ascii="Times New Roman" w:hAnsi="Times New Roman"/>
          <w:color w:val="3C3830"/>
        </w:rPr>
      </w:pPr>
      <w:r w:rsidRPr="004F48EA">
        <w:rPr>
          <w:rFonts w:ascii="Times New Roman" w:hAnsi="Times New Roman"/>
          <w:color w:val="3C3830"/>
        </w:rPr>
        <w:t>Logging in</w:t>
      </w:r>
      <w:r>
        <w:rPr>
          <w:rFonts w:ascii="Times New Roman" w:hAnsi="Times New Roman"/>
          <w:color w:val="3C3830"/>
        </w:rPr>
        <w:t xml:space="preserve"> </w:t>
      </w:r>
      <w:r w:rsidRPr="004F48EA">
        <w:rPr>
          <w:rFonts w:ascii="Times New Roman" w:hAnsi="Times New Roman"/>
          <w:color w:val="3C3830"/>
        </w:rPr>
        <w:t xml:space="preserve">disguise: </w:t>
      </w:r>
      <w:proofErr w:type="gramStart"/>
      <w:r w:rsidRPr="004F48EA">
        <w:rPr>
          <w:rFonts w:ascii="Times New Roman" w:hAnsi="Times New Roman"/>
          <w:color w:val="3C3830"/>
        </w:rPr>
        <w:t>How</w:t>
      </w:r>
      <w:r>
        <w:rPr>
          <w:rFonts w:ascii="Times New Roman" w:hAnsi="Times New Roman"/>
          <w:color w:val="3C3830"/>
        </w:rPr>
        <w:t xml:space="preserve"> </w:t>
      </w:r>
      <w:r w:rsidRPr="004F48EA">
        <w:rPr>
          <w:rFonts w:ascii="Times New Roman" w:hAnsi="Times New Roman"/>
          <w:color w:val="3C3830"/>
        </w:rPr>
        <w:t>forest</w:t>
      </w:r>
      <w:proofErr w:type="gramEnd"/>
      <w:r w:rsidRPr="004F48EA">
        <w:rPr>
          <w:rFonts w:ascii="Times New Roman" w:hAnsi="Times New Roman"/>
          <w:color w:val="3C3830"/>
        </w:rPr>
        <w:t xml:space="preserve"> thinning</w:t>
      </w:r>
      <w:r>
        <w:rPr>
          <w:rFonts w:ascii="Times New Roman" w:hAnsi="Times New Roman"/>
          <w:color w:val="3C3830"/>
        </w:rPr>
        <w:t xml:space="preserve"> </w:t>
      </w:r>
      <w:r w:rsidRPr="004F48EA">
        <w:rPr>
          <w:rFonts w:ascii="Times New Roman" w:hAnsi="Times New Roman"/>
          <w:color w:val="3C3830"/>
        </w:rPr>
        <w:t>is making</w:t>
      </w:r>
      <w:r>
        <w:rPr>
          <w:rFonts w:ascii="Times New Roman" w:hAnsi="Times New Roman"/>
          <w:color w:val="3C3830"/>
        </w:rPr>
        <w:t xml:space="preserve"> </w:t>
      </w:r>
      <w:r w:rsidRPr="004F48EA">
        <w:rPr>
          <w:rFonts w:ascii="Times New Roman" w:hAnsi="Times New Roman"/>
          <w:color w:val="3C3830"/>
        </w:rPr>
        <w:t>wildfires worse</w:t>
      </w:r>
    </w:p>
    <w:p w14:paraId="714D29FD" w14:textId="77777777" w:rsidR="00FD77D4" w:rsidRPr="004F48EA" w:rsidRDefault="00FD77D4" w:rsidP="00FD77D4">
      <w:pPr>
        <w:rPr>
          <w:rFonts w:ascii="Times New Roman" w:hAnsi="Times New Roman"/>
        </w:rPr>
      </w:pPr>
    </w:p>
    <w:p w14:paraId="3850B9D5" w14:textId="77777777" w:rsidR="00FD77D4" w:rsidRPr="00F378FA" w:rsidRDefault="00FD77D4" w:rsidP="00FD77D4">
      <w:pPr>
        <w:autoSpaceDE w:val="0"/>
        <w:autoSpaceDN w:val="0"/>
        <w:adjustRightInd w:val="0"/>
        <w:rPr>
          <w:rFonts w:ascii="Times New Roman" w:hAnsi="Times New Roman"/>
          <w:i/>
          <w:iCs/>
          <w:color w:val="3C3830"/>
        </w:rPr>
      </w:pPr>
      <w:r w:rsidRPr="004F48EA">
        <w:rPr>
          <w:rFonts w:ascii="Times New Roman" w:hAnsi="Times New Roman"/>
        </w:rPr>
        <w:t>“</w:t>
      </w:r>
      <w:r w:rsidRPr="00F378FA">
        <w:rPr>
          <w:rFonts w:ascii="Times New Roman" w:hAnsi="Times New Roman"/>
          <w:i/>
          <w:iCs/>
          <w:color w:val="3C3830"/>
        </w:rPr>
        <w:t>The idea of felling trees and hauling them to lumber mills in the name of fire prevention has</w:t>
      </w:r>
    </w:p>
    <w:p w14:paraId="0BF60204" w14:textId="77777777" w:rsidR="00FD77D4" w:rsidRPr="00F378FA" w:rsidRDefault="00FD77D4" w:rsidP="00FD77D4">
      <w:pPr>
        <w:autoSpaceDE w:val="0"/>
        <w:autoSpaceDN w:val="0"/>
        <w:adjustRightInd w:val="0"/>
        <w:rPr>
          <w:rFonts w:ascii="Times New Roman" w:hAnsi="Times New Roman"/>
          <w:i/>
          <w:iCs/>
          <w:color w:val="3C3830"/>
        </w:rPr>
      </w:pPr>
      <w:r w:rsidRPr="00F378FA">
        <w:rPr>
          <w:rFonts w:ascii="Times New Roman" w:hAnsi="Times New Roman"/>
          <w:i/>
          <w:iCs/>
          <w:color w:val="3C3830"/>
        </w:rPr>
        <w:lastRenderedPageBreak/>
        <w:t>many deceptive names: fuel reduction, forest health, ecological restoration, thinning,</w:t>
      </w:r>
    </w:p>
    <w:p w14:paraId="77B7FA90" w14:textId="77777777" w:rsidR="00FD77D4" w:rsidRPr="004F48EA" w:rsidRDefault="00FD77D4" w:rsidP="00FD77D4">
      <w:pPr>
        <w:autoSpaceDE w:val="0"/>
        <w:autoSpaceDN w:val="0"/>
        <w:adjustRightInd w:val="0"/>
        <w:rPr>
          <w:rFonts w:ascii="Times New Roman" w:hAnsi="Times New Roman"/>
          <w:color w:val="3C3830"/>
        </w:rPr>
      </w:pPr>
      <w:r w:rsidRPr="00F378FA">
        <w:rPr>
          <w:rFonts w:ascii="Times New Roman" w:hAnsi="Times New Roman"/>
          <w:i/>
          <w:iCs/>
          <w:color w:val="3C3830"/>
        </w:rPr>
        <w:t>and even reforestation. As I detail in my book, Smokescreen, the Forest Service began using these terms in the mid-1990s as the public became more aware of the horrific realities of widespread clearcutting of mature and old forests on public lands in the Pacific Northwest, and the northern spotted owl became a household name</w:t>
      </w:r>
      <w:r w:rsidRPr="004F48EA">
        <w:rPr>
          <w:rFonts w:ascii="Times New Roman" w:hAnsi="Times New Roman"/>
          <w:color w:val="3C3830"/>
        </w:rPr>
        <w:t>”.</w:t>
      </w:r>
      <w:r>
        <w:rPr>
          <w:rFonts w:ascii="Times New Roman" w:hAnsi="Times New Roman"/>
          <w:color w:val="3C3830"/>
        </w:rPr>
        <w:t xml:space="preserve"> S</w:t>
      </w:r>
      <w:r w:rsidRPr="004F48EA">
        <w:rPr>
          <w:rFonts w:ascii="Times New Roman" w:hAnsi="Times New Roman"/>
          <w:color w:val="3C3830"/>
        </w:rPr>
        <w:t xml:space="preserve">ee also information on Bootleg and other fires discussed </w:t>
      </w:r>
      <w:r>
        <w:rPr>
          <w:rFonts w:ascii="Times New Roman" w:hAnsi="Times New Roman"/>
          <w:color w:val="3C3830"/>
        </w:rPr>
        <w:t>in the Hanson article</w:t>
      </w:r>
      <w:r w:rsidRPr="004F48EA">
        <w:rPr>
          <w:rFonts w:ascii="Times New Roman" w:hAnsi="Times New Roman"/>
          <w:color w:val="3C3830"/>
        </w:rPr>
        <w:t>.</w:t>
      </w:r>
    </w:p>
    <w:p w14:paraId="68145F78" w14:textId="77777777" w:rsidR="00FD77D4" w:rsidRPr="004F48EA" w:rsidRDefault="00FD77D4" w:rsidP="00FD77D4">
      <w:pPr>
        <w:autoSpaceDE w:val="0"/>
        <w:autoSpaceDN w:val="0"/>
        <w:adjustRightInd w:val="0"/>
        <w:rPr>
          <w:rFonts w:ascii="Times New Roman" w:hAnsi="Times New Roman"/>
          <w:color w:val="3C3830"/>
        </w:rPr>
      </w:pPr>
    </w:p>
    <w:p w14:paraId="709F73DB" w14:textId="77777777" w:rsidR="00FD77D4" w:rsidRPr="00696975" w:rsidRDefault="00FD77D4" w:rsidP="00FD77D4">
      <w:pPr>
        <w:autoSpaceDE w:val="0"/>
        <w:autoSpaceDN w:val="0"/>
        <w:adjustRightInd w:val="0"/>
        <w:rPr>
          <w:rFonts w:ascii="Times New Roman" w:hAnsi="Times New Roman"/>
          <w:color w:val="1C1D1E"/>
        </w:rPr>
      </w:pPr>
      <w:r w:rsidRPr="004F48EA">
        <w:rPr>
          <w:rFonts w:ascii="Times New Roman" w:hAnsi="Times New Roman"/>
          <w:color w:val="3C3830"/>
        </w:rPr>
        <w:t>Bradley et al. 2016</w:t>
      </w:r>
      <w:r>
        <w:rPr>
          <w:rFonts w:ascii="Times New Roman" w:hAnsi="Times New Roman"/>
          <w:color w:val="3C3830"/>
        </w:rPr>
        <w:t xml:space="preserve"> report</w:t>
      </w:r>
      <w:r w:rsidRPr="004F48EA">
        <w:rPr>
          <w:rFonts w:ascii="Times New Roman" w:hAnsi="Times New Roman"/>
          <w:color w:val="3C3830"/>
        </w:rPr>
        <w:t xml:space="preserve">: </w:t>
      </w:r>
      <w:r w:rsidRPr="00F378FA">
        <w:rPr>
          <w:rFonts w:ascii="Times New Roman" w:hAnsi="Times New Roman"/>
          <w:i/>
          <w:iCs/>
          <w:color w:val="3C3830"/>
        </w:rPr>
        <w:t>“</w:t>
      </w:r>
      <w:r w:rsidRPr="00F378FA">
        <w:rPr>
          <w:rFonts w:ascii="Times New Roman" w:hAnsi="Times New Roman"/>
          <w:i/>
          <w:iCs/>
          <w:color w:val="1C1D1E"/>
        </w:rPr>
        <w:t xml:space="preserve">We investigated the relationship between protected status and fire severity using the Random Forests algorithm applied to 1500 fires affecting 9.5 million hectares between 1984 and 2014 in pine (Pinus ponderosa, Pinus </w:t>
      </w:r>
      <w:proofErr w:type="spellStart"/>
      <w:r w:rsidRPr="00F378FA">
        <w:rPr>
          <w:rFonts w:ascii="Times New Roman" w:hAnsi="Times New Roman"/>
          <w:i/>
          <w:iCs/>
          <w:color w:val="1C1D1E"/>
        </w:rPr>
        <w:t>jeffreyi</w:t>
      </w:r>
      <w:proofErr w:type="spellEnd"/>
      <w:r w:rsidRPr="00F378FA">
        <w:rPr>
          <w:rFonts w:ascii="Times New Roman" w:hAnsi="Times New Roman"/>
          <w:i/>
          <w:iCs/>
          <w:color w:val="1C1D1E"/>
        </w:rPr>
        <w:t>) and mixed‐conifer forests of western United States, accounting for key topographic and climate variables. We found forests with higher levels of protection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w:t>
      </w:r>
      <w:r w:rsidRPr="004F48EA">
        <w:rPr>
          <w:rFonts w:ascii="Times New Roman" w:hAnsi="Times New Roman"/>
          <w:color w:val="1C1D1E"/>
        </w:rPr>
        <w:t xml:space="preserve"> …”.</w:t>
      </w:r>
    </w:p>
    <w:p w14:paraId="302C7CAA" w14:textId="77777777" w:rsidR="00FD77D4" w:rsidRDefault="00FD77D4" w:rsidP="00FD77D4">
      <w:pPr>
        <w:rPr>
          <w:rFonts w:ascii="Times New Roman" w:hAnsi="Times New Roman"/>
        </w:rPr>
      </w:pPr>
    </w:p>
    <w:p w14:paraId="35B75303" w14:textId="77777777" w:rsidR="00FD77D4" w:rsidRDefault="00FD77D4" w:rsidP="00FD77D4">
      <w:pPr>
        <w:rPr>
          <w:rFonts w:ascii="Times New Roman" w:hAnsi="Times New Roman"/>
        </w:rPr>
      </w:pPr>
      <w:r>
        <w:rPr>
          <w:rFonts w:ascii="Times New Roman" w:hAnsi="Times New Roman"/>
        </w:rPr>
        <w:t xml:space="preserve">This Granite Goose project (and the huge number of additional projects already undertaken, proposed or foreseeable in the </w:t>
      </w:r>
      <w:proofErr w:type="gramStart"/>
      <w:r>
        <w:rPr>
          <w:rFonts w:ascii="Times New Roman" w:hAnsi="Times New Roman"/>
        </w:rPr>
        <w:t>Payette forest</w:t>
      </w:r>
      <w:proofErr w:type="gramEnd"/>
      <w:r>
        <w:rPr>
          <w:rFonts w:ascii="Times New Roman" w:hAnsi="Times New Roman"/>
        </w:rPr>
        <w:t xml:space="preserve"> and adjacent lands) would impact a large area of very weed-susceptible wild lands and fish and wildlife habitats. By drastically reducing protective forested vegetative cover, this project (and the many others that are planned and/or foreseeable) will reduce the ability of the land to retain snow cover, and result in more extreme runoff events with higher erosive effects exposing vulnerable treatment-disturbed soils to elevated erosion rates. It would remove shading vegetation that helps retain moisture on the site so that water is slowly released from the system to provide sustainable perennial flows. Not only will forested cover shading and cooling moisture-trapping protection be greatly diminished by the project, </w:t>
      </w:r>
      <w:proofErr w:type="gramStart"/>
      <w:r>
        <w:rPr>
          <w:rFonts w:ascii="Times New Roman" w:hAnsi="Times New Roman"/>
        </w:rPr>
        <w:t>conditions may</w:t>
      </w:r>
      <w:proofErr w:type="gramEnd"/>
      <w:r>
        <w:rPr>
          <w:rFonts w:ascii="Times New Roman" w:hAnsi="Times New Roman"/>
        </w:rPr>
        <w:t xml:space="preserve"> become even harsher due to increased temperatures and other weather changes resulting from climate change stress. This will amplify and worsen the adverse effects of climate change stresses including erosive runoff and loss of essential elements of riparian and aquatic habitats. We are concerned that this project will result in much more erratic stream flows and flow losses. Please provide detailed stream and spring flow rate information and mapping of all </w:t>
      </w:r>
      <w:proofErr w:type="gramStart"/>
      <w:r>
        <w:rPr>
          <w:rFonts w:ascii="Times New Roman" w:hAnsi="Times New Roman"/>
        </w:rPr>
        <w:t>perennial</w:t>
      </w:r>
      <w:proofErr w:type="gramEnd"/>
      <w:r>
        <w:rPr>
          <w:rFonts w:ascii="Times New Roman" w:hAnsi="Times New Roman"/>
        </w:rPr>
        <w:t xml:space="preserve"> vs. intermittent vs. ephemeral water flow segments of streams. Full and detailed mapping and analysis of existing springs and moist areas must be provided. All RHCAs must be avoided. The FS must consider all areas surrounding springs to be RHCAs. Please provide detailed mapping and analysis of all springs, fens, boggy areas, meadows</w:t>
      </w:r>
    </w:p>
    <w:p w14:paraId="54F857FB" w14:textId="77777777" w:rsidR="00FD77D4" w:rsidRPr="00066CE5" w:rsidRDefault="00FD77D4" w:rsidP="00FD77D4">
      <w:pPr>
        <w:rPr>
          <w:rFonts w:ascii="Times New Roman" w:hAnsi="Times New Roman"/>
        </w:rPr>
      </w:pPr>
    </w:p>
    <w:p w14:paraId="5654135F" w14:textId="77777777" w:rsidR="00FD77D4" w:rsidRPr="0003485C" w:rsidRDefault="00FD77D4" w:rsidP="00FD77D4">
      <w:pPr>
        <w:rPr>
          <w:rFonts w:ascii="Times New Roman" w:eastAsia="Times New Roman" w:hAnsi="Times New Roman"/>
          <w:i/>
          <w:iCs/>
          <w:color w:val="333333"/>
        </w:rPr>
      </w:pPr>
      <w:r w:rsidRPr="00066CE5">
        <w:rPr>
          <w:rFonts w:ascii="Times New Roman" w:hAnsi="Times New Roman"/>
        </w:rPr>
        <w:t>“</w:t>
      </w:r>
      <w:r w:rsidRPr="00066CE5">
        <w:rPr>
          <w:rFonts w:ascii="Times New Roman" w:eastAsia="Times New Roman" w:hAnsi="Times New Roman"/>
          <w:color w:val="333333"/>
        </w:rPr>
        <w:t xml:space="preserve">That ‘natural thinning event,’ I have not used that phrase and I really like it,” said Sara </w:t>
      </w:r>
      <w:proofErr w:type="spellStart"/>
      <w:r w:rsidRPr="00066CE5">
        <w:rPr>
          <w:rFonts w:ascii="Times New Roman" w:eastAsia="Times New Roman" w:hAnsi="Times New Roman"/>
          <w:color w:val="333333"/>
        </w:rPr>
        <w:t>Goeking</w:t>
      </w:r>
      <w:proofErr w:type="spellEnd"/>
      <w:r w:rsidRPr="00066CE5">
        <w:rPr>
          <w:rFonts w:ascii="Times New Roman" w:eastAsia="Times New Roman" w:hAnsi="Times New Roman"/>
          <w:color w:val="333333"/>
        </w:rPr>
        <w:t>, a biological scientist with the U.S. Forest Service Rocky Mountain Research Station, “... That’s what the mountain pine beetle epidemic really was. And there were a handful of studies that showed water yield didn’t increase, it didn’t change. Some of them found some decreased water yield.”</w:t>
      </w:r>
      <w:r>
        <w:rPr>
          <w:rFonts w:ascii="Times New Roman" w:eastAsia="Times New Roman" w:hAnsi="Times New Roman"/>
          <w:color w:val="333333"/>
        </w:rPr>
        <w:t xml:space="preserve"> </w:t>
      </w:r>
      <w:r w:rsidRPr="00066CE5">
        <w:rPr>
          <w:rFonts w:ascii="Times New Roman" w:eastAsia="Times New Roman" w:hAnsi="Times New Roman"/>
          <w:color w:val="333333"/>
        </w:rPr>
        <w:t>A</w:t>
      </w:r>
      <w:r>
        <w:rPr>
          <w:rFonts w:ascii="Times New Roman" w:eastAsia="Times New Roman" w:hAnsi="Times New Roman"/>
          <w:color w:val="333333"/>
        </w:rPr>
        <w:t>lso</w:t>
      </w:r>
      <w:r w:rsidRPr="00066CE5">
        <w:rPr>
          <w:rFonts w:ascii="Times New Roman" w:eastAsia="Times New Roman" w:hAnsi="Times New Roman"/>
          <w:color w:val="333333"/>
        </w:rPr>
        <w:t>: “</w:t>
      </w:r>
      <w:r w:rsidRPr="0003485C">
        <w:rPr>
          <w:rFonts w:ascii="Times New Roman" w:hAnsi="Times New Roman"/>
          <w:i/>
          <w:iCs/>
          <w:color w:val="333333"/>
        </w:rPr>
        <w:t xml:space="preserve">It ran counter to prevailing beliefs at the time — forestry scientists had hypothesized since at least the 1960s that reduced forest cover </w:t>
      </w:r>
      <w:r w:rsidRPr="0003485C">
        <w:rPr>
          <w:rFonts w:ascii="Times New Roman" w:hAnsi="Times New Roman"/>
          <w:i/>
          <w:iCs/>
          <w:color w:val="333333"/>
        </w:rPr>
        <w:lastRenderedPageBreak/>
        <w:t xml:space="preserve">would yield more water. While working on her Ph.D. in watershed sciences at Utah State University, </w:t>
      </w:r>
      <w:proofErr w:type="spellStart"/>
      <w:r w:rsidRPr="0003485C">
        <w:rPr>
          <w:rFonts w:ascii="Times New Roman" w:hAnsi="Times New Roman"/>
          <w:i/>
          <w:iCs/>
          <w:color w:val="333333"/>
        </w:rPr>
        <w:t>Goeking</w:t>
      </w:r>
      <w:proofErr w:type="spellEnd"/>
      <w:r w:rsidRPr="0003485C">
        <w:rPr>
          <w:rFonts w:ascii="Times New Roman" w:hAnsi="Times New Roman"/>
          <w:i/>
          <w:iCs/>
          <w:color w:val="333333"/>
        </w:rPr>
        <w:t xml:space="preserve"> wanted to explore why it wasn’t always the case in forests across the West.</w:t>
      </w:r>
    </w:p>
    <w:p w14:paraId="7277FF85" w14:textId="77777777" w:rsidR="00FD77D4" w:rsidRPr="0003485C" w:rsidRDefault="00FD77D4" w:rsidP="00FD77D4">
      <w:pPr>
        <w:pStyle w:val="body-raw"/>
        <w:spacing w:before="270" w:beforeAutospacing="0" w:after="270" w:afterAutospacing="0"/>
        <w:rPr>
          <w:i/>
          <w:iCs/>
          <w:color w:val="333333"/>
        </w:rPr>
      </w:pPr>
      <w:r w:rsidRPr="0003485C">
        <w:rPr>
          <w:i/>
          <w:iCs/>
          <w:color w:val="333333"/>
        </w:rPr>
        <w:t>“Most of the studies were done in wetter places,” she said. “No one ever really thought maybe that doesn’t hold true everywhere.”</w:t>
      </w:r>
    </w:p>
    <w:p w14:paraId="0092939F" w14:textId="77777777" w:rsidR="00FD77D4" w:rsidRPr="0003485C" w:rsidRDefault="00FD77D4" w:rsidP="00FD77D4">
      <w:pPr>
        <w:pStyle w:val="body-raw"/>
        <w:spacing w:before="270" w:beforeAutospacing="0" w:after="270" w:afterAutospacing="0"/>
        <w:rPr>
          <w:i/>
          <w:iCs/>
          <w:color w:val="333333"/>
        </w:rPr>
      </w:pPr>
      <w:proofErr w:type="spellStart"/>
      <w:r w:rsidRPr="0003485C">
        <w:rPr>
          <w:i/>
          <w:iCs/>
          <w:color w:val="333333"/>
        </w:rPr>
        <w:t>Goeking</w:t>
      </w:r>
      <w:proofErr w:type="spellEnd"/>
      <w:r w:rsidRPr="0003485C">
        <w:rPr>
          <w:i/>
          <w:iCs/>
          <w:color w:val="333333"/>
        </w:rPr>
        <w:t xml:space="preserve"> collected data on forest disturbances like beetle outbreaks, </w:t>
      </w:r>
      <w:proofErr w:type="gramStart"/>
      <w:r w:rsidRPr="0003485C">
        <w:rPr>
          <w:i/>
          <w:iCs/>
          <w:color w:val="333333"/>
        </w:rPr>
        <w:t>wildfire</w:t>
      </w:r>
      <w:proofErr w:type="gramEnd"/>
      <w:r w:rsidRPr="0003485C">
        <w:rPr>
          <w:i/>
          <w:iCs/>
          <w:color w:val="333333"/>
        </w:rPr>
        <w:t xml:space="preserve"> and drought at 159 watersheds across the region, including some in the Uinta Mountains. She also analyzed streamflow measurements and climate information for those sites over a 20-year period”.</w:t>
      </w:r>
    </w:p>
    <w:p w14:paraId="1235E972" w14:textId="77777777" w:rsidR="00FD77D4" w:rsidRPr="0003485C" w:rsidRDefault="00FD77D4" w:rsidP="00FD77D4">
      <w:pPr>
        <w:pStyle w:val="NormalWeb"/>
        <w:rPr>
          <w:rFonts w:ascii="Times New Roman" w:hAnsi="Times New Roman"/>
          <w:i/>
          <w:iCs/>
          <w:sz w:val="24"/>
          <w:szCs w:val="24"/>
        </w:rPr>
      </w:pPr>
      <w:r w:rsidRPr="0003485C">
        <w:rPr>
          <w:rFonts w:ascii="Times New Roman" w:hAnsi="Times New Roman"/>
          <w:i/>
          <w:iCs/>
          <w:color w:val="333333"/>
          <w:sz w:val="24"/>
          <w:szCs w:val="24"/>
        </w:rPr>
        <w:t>“</w:t>
      </w:r>
      <w:proofErr w:type="gramStart"/>
      <w:r w:rsidRPr="0003485C">
        <w:rPr>
          <w:rFonts w:ascii="Times New Roman" w:hAnsi="Times New Roman"/>
          <w:i/>
          <w:iCs/>
          <w:sz w:val="24"/>
          <w:szCs w:val="24"/>
        </w:rPr>
        <w:t>the</w:t>
      </w:r>
      <w:proofErr w:type="gramEnd"/>
      <w:r w:rsidRPr="0003485C">
        <w:rPr>
          <w:rFonts w:ascii="Times New Roman" w:hAnsi="Times New Roman"/>
          <w:i/>
          <w:iCs/>
          <w:sz w:val="24"/>
          <w:szCs w:val="24"/>
        </w:rPr>
        <w:t xml:space="preserve"> generally held hypothesis that forest cover and streamflow are inversely related is not universal in semi-arid western watersheds”.</w:t>
      </w:r>
    </w:p>
    <w:p w14:paraId="3949741C" w14:textId="77777777" w:rsidR="00FD77D4" w:rsidRPr="0003485C" w:rsidRDefault="00FD77D4" w:rsidP="00FD77D4">
      <w:pPr>
        <w:pStyle w:val="NormalWeb"/>
        <w:rPr>
          <w:rFonts w:ascii="Times New Roman" w:hAnsi="Times New Roman"/>
          <w:i/>
          <w:iCs/>
          <w:sz w:val="24"/>
          <w:szCs w:val="24"/>
        </w:rPr>
      </w:pPr>
      <w:r w:rsidRPr="0003485C">
        <w:rPr>
          <w:rFonts w:ascii="Times New Roman" w:hAnsi="Times New Roman"/>
          <w:i/>
          <w:iCs/>
          <w:sz w:val="24"/>
          <w:szCs w:val="24"/>
        </w:rPr>
        <w:t>“Thus, significantly decreased streamflow was more prevalent in disturbed than undisturbed watersheds, counter to commonly held expectations. Increased streamflow in 44% (8 of 18) of undisturbed watersheds coincided with higher precipitation overall in 2010–2019 compared to 2000–2009. Multiple regression analysis showed that mortality explains some variability in ΔQ that is not explained by climatic drivers, and that the direction of streamflow response to mortality (i.e., increase vs. decrease) is affected by aridity.”</w:t>
      </w:r>
    </w:p>
    <w:p w14:paraId="51F83644" w14:textId="77777777" w:rsidR="00FD77D4" w:rsidRDefault="00FD77D4" w:rsidP="00FD77D4">
      <w:pPr>
        <w:rPr>
          <w:rFonts w:ascii="Times New Roman" w:hAnsi="Times New Roman"/>
        </w:rPr>
      </w:pPr>
      <w:r>
        <w:rPr>
          <w:rFonts w:ascii="Times New Roman" w:hAnsi="Times New Roman"/>
        </w:rPr>
        <w:fldChar w:fldCharType="begin"/>
      </w:r>
      <w:r>
        <w:rPr>
          <w:rFonts w:ascii="Times New Roman" w:hAnsi="Times New Roman"/>
        </w:rPr>
        <w:instrText xml:space="preserve"> HYPERLINK "</w:instrText>
      </w:r>
      <w:r w:rsidRPr="0003485C">
        <w:rPr>
          <w:rFonts w:ascii="Times New Roman" w:hAnsi="Times New Roman"/>
        </w:rPr>
        <w:instrText>https://www.sltrib.com/news/environment/2023/02/11/scientists-say-thinning-forests/</w:instrText>
      </w:r>
      <w:r>
        <w:rPr>
          <w:rFonts w:ascii="Times New Roman" w:hAnsi="Times New Roman"/>
        </w:rPr>
        <w:instrText xml:space="preserve">" </w:instrText>
      </w:r>
      <w:r>
        <w:rPr>
          <w:rFonts w:ascii="Times New Roman" w:hAnsi="Times New Roman"/>
        </w:rPr>
        <w:fldChar w:fldCharType="separate"/>
      </w:r>
      <w:r w:rsidRPr="008F72DF">
        <w:rPr>
          <w:rStyle w:val="Hyperlink"/>
          <w:rFonts w:ascii="Times New Roman" w:hAnsi="Times New Roman"/>
        </w:rPr>
        <w:t>https://www.sltrib.com/news/environment/2023/02/11/scientists-say-thinning-forests/</w:t>
      </w:r>
      <w:r>
        <w:rPr>
          <w:rFonts w:ascii="Times New Roman" w:hAnsi="Times New Roman"/>
        </w:rPr>
        <w:fldChar w:fldCharType="end"/>
      </w:r>
    </w:p>
    <w:p w14:paraId="3A46BA00" w14:textId="77777777" w:rsidR="00FD77D4" w:rsidRDefault="00FD77D4" w:rsidP="00FD77D4">
      <w:pPr>
        <w:rPr>
          <w:rFonts w:ascii="Times New Roman" w:hAnsi="Times New Roman"/>
        </w:rPr>
      </w:pPr>
    </w:p>
    <w:p w14:paraId="465A7009" w14:textId="77777777" w:rsidR="00FD77D4" w:rsidRDefault="00FD77D4" w:rsidP="00FD77D4">
      <w:pPr>
        <w:rPr>
          <w:rFonts w:ascii="Times New Roman" w:hAnsi="Times New Roman"/>
        </w:rPr>
      </w:pPr>
      <w:r>
        <w:rPr>
          <w:rFonts w:ascii="Times New Roman" w:hAnsi="Times New Roman"/>
        </w:rPr>
        <w:t xml:space="preserve">An EIS must be prepared to examine the host of adverse and other direct, indirect and cumulative impacts of this severe proposed project disturbance to the area watersheds, to streams and springs and their replenishment, to soils and protective </w:t>
      </w:r>
      <w:proofErr w:type="spellStart"/>
      <w:r>
        <w:rPr>
          <w:rFonts w:ascii="Times New Roman" w:hAnsi="Times New Roman"/>
        </w:rPr>
        <w:t>microbiotic</w:t>
      </w:r>
      <w:proofErr w:type="spellEnd"/>
      <w:r>
        <w:rPr>
          <w:rFonts w:ascii="Times New Roman" w:hAnsi="Times New Roman"/>
        </w:rPr>
        <w:t xml:space="preserve"> crusts (mosses, algae, lichens that help protect lands from weeds, sequester CO2, and prevent soil erosion), to diverse and complexly interspersed native vegetation communities, to sensitive and rare plant and animal communities and populations, to very important Inventoried Roadless Areas and other wild land natural and scenic values, irreplaceable cultural sites, and other values. Note that the unexamined levels of grazing, AMPs and management schemes, and stocking rates under actual use of livestock here will exacerbate and worsen the stresses of climate change and would hamper any recovery from the multiple disturbances being heaped in this landscape. See </w:t>
      </w:r>
      <w:proofErr w:type="spellStart"/>
      <w:r>
        <w:rPr>
          <w:rFonts w:ascii="Times New Roman" w:hAnsi="Times New Roman"/>
        </w:rPr>
        <w:t>Beschta</w:t>
      </w:r>
      <w:proofErr w:type="spellEnd"/>
      <w:r>
        <w:rPr>
          <w:rFonts w:ascii="Times New Roman" w:hAnsi="Times New Roman"/>
        </w:rPr>
        <w:t xml:space="preserve"> et al. 2012, 2014. Grazing makes lands LESS resilient and less able to recover from such severe vegetation disturbance stresses as the FS seeks to impose here – on top of already damaged watersheds. The increased temperatures and extremes from climate change stress also make it less likely that forests will </w:t>
      </w:r>
      <w:proofErr w:type="gramStart"/>
      <w:r>
        <w:rPr>
          <w:rFonts w:ascii="Times New Roman" w:hAnsi="Times New Roman"/>
        </w:rPr>
        <w:t>actually recover</w:t>
      </w:r>
      <w:proofErr w:type="gramEnd"/>
      <w:r>
        <w:rPr>
          <w:rFonts w:ascii="Times New Roman" w:hAnsi="Times New Roman"/>
        </w:rPr>
        <w:t xml:space="preserve"> in many areas. Fusco et al. 2019, Kerns et al. 2020.</w:t>
      </w:r>
    </w:p>
    <w:p w14:paraId="1688E18A" w14:textId="77777777" w:rsidR="00FD77D4" w:rsidRDefault="00FD77D4" w:rsidP="00FD77D4">
      <w:pPr>
        <w:rPr>
          <w:rFonts w:ascii="Times New Roman" w:hAnsi="Times New Roman"/>
        </w:rPr>
      </w:pPr>
    </w:p>
    <w:p w14:paraId="1C411D90" w14:textId="77777777" w:rsidR="00FD77D4" w:rsidRDefault="00FD77D4" w:rsidP="00FD77D4">
      <w:pPr>
        <w:rPr>
          <w:rFonts w:ascii="Times New Roman" w:hAnsi="Times New Roman"/>
        </w:rPr>
      </w:pPr>
      <w:r>
        <w:rPr>
          <w:rFonts w:ascii="Times New Roman" w:hAnsi="Times New Roman"/>
        </w:rPr>
        <w:t xml:space="preserve">There is currently serious livestock grazing degradation occurring across portions of the project area, and the level of degradation and impairment must be fully examined in an </w:t>
      </w:r>
      <w:r>
        <w:rPr>
          <w:rFonts w:ascii="Times New Roman" w:hAnsi="Times New Roman"/>
        </w:rPr>
        <w:lastRenderedPageBreak/>
        <w:t xml:space="preserve">EIS for this project. A complete livestock current capability and suitability analysis must be provided including data on native perennial vs. annual weed production.  </w:t>
      </w:r>
    </w:p>
    <w:p w14:paraId="0917DA28" w14:textId="77777777" w:rsidR="00FD77D4" w:rsidRDefault="00FD77D4" w:rsidP="00FD77D4">
      <w:pPr>
        <w:rPr>
          <w:rFonts w:ascii="Times New Roman" w:hAnsi="Times New Roman"/>
        </w:rPr>
      </w:pPr>
    </w:p>
    <w:p w14:paraId="7318F6E3" w14:textId="77777777" w:rsidR="00FD77D4" w:rsidRDefault="00FD77D4" w:rsidP="00FD77D4">
      <w:pPr>
        <w:rPr>
          <w:rFonts w:ascii="Times New Roman" w:hAnsi="Times New Roman"/>
        </w:rPr>
      </w:pPr>
      <w:r>
        <w:rPr>
          <w:rFonts w:ascii="Times New Roman" w:hAnsi="Times New Roman"/>
        </w:rPr>
        <w:t xml:space="preserve">Not only is the USFS destroying protective cooling weather-moderating forested cover here, many other projects are underway in the Boise, Payette Forests and across </w:t>
      </w:r>
      <w:proofErr w:type="gramStart"/>
      <w:r>
        <w:rPr>
          <w:rFonts w:ascii="Times New Roman" w:hAnsi="Times New Roman"/>
        </w:rPr>
        <w:t>Region</w:t>
      </w:r>
      <w:proofErr w:type="gramEnd"/>
      <w:r>
        <w:rPr>
          <w:rFonts w:ascii="Times New Roman" w:hAnsi="Times New Roman"/>
        </w:rPr>
        <w:t xml:space="preserve"> 4 and also the Nez Perce Forest that will have cumulative adverse effects on sustainability of fish and wildlife habitats and populations, and recreational and wild land uses and enjoyment.</w:t>
      </w:r>
    </w:p>
    <w:p w14:paraId="1FC451D0" w14:textId="77777777" w:rsidR="00FD77D4" w:rsidRDefault="00FD77D4" w:rsidP="00FD77D4">
      <w:pPr>
        <w:rPr>
          <w:rFonts w:ascii="Times New Roman" w:hAnsi="Times New Roman"/>
        </w:rPr>
      </w:pPr>
    </w:p>
    <w:p w14:paraId="4983490A" w14:textId="77777777" w:rsidR="00FD77D4" w:rsidRDefault="00FD77D4" w:rsidP="00FD77D4">
      <w:pPr>
        <w:rPr>
          <w:rFonts w:ascii="Times New Roman" w:hAnsi="Times New Roman"/>
        </w:rPr>
      </w:pPr>
      <w:r w:rsidRPr="00F07100">
        <w:rPr>
          <w:rFonts w:ascii="Times New Roman" w:hAnsi="Times New Roman"/>
        </w:rPr>
        <w:t>The c</w:t>
      </w:r>
      <w:r>
        <w:rPr>
          <w:rFonts w:ascii="Times New Roman" w:hAnsi="Times New Roman"/>
        </w:rPr>
        <w:t>umulative and synergistic</w:t>
      </w:r>
      <w:r w:rsidRPr="00F07100">
        <w:rPr>
          <w:rFonts w:ascii="Times New Roman" w:hAnsi="Times New Roman"/>
        </w:rPr>
        <w:t xml:space="preserve"> effects of all of these projects must be fully examined in an EIS</w:t>
      </w:r>
      <w:r>
        <w:rPr>
          <w:rFonts w:ascii="Times New Roman" w:hAnsi="Times New Roman"/>
        </w:rPr>
        <w:t xml:space="preserve"> that takes a hard look at the sustainability of forest vegetation types in a time of Climate Crisis, at irreversible weed invasion risks that may be caused by the severe project treatment disturbances, at the condition of sensitive wildlife species habitats and population viability and persistence, at migratory bird habitats and population viability and persistence, and at other important species habitats and population viability and persistence across this landscape.</w:t>
      </w:r>
    </w:p>
    <w:p w14:paraId="4C95F27A" w14:textId="77777777" w:rsidR="00FD77D4" w:rsidRDefault="00FD77D4" w:rsidP="00FD77D4">
      <w:pPr>
        <w:rPr>
          <w:rFonts w:ascii="Times New Roman" w:hAnsi="Times New Roman"/>
        </w:rPr>
      </w:pPr>
    </w:p>
    <w:p w14:paraId="2F84171A" w14:textId="77777777" w:rsidR="00FD77D4" w:rsidRPr="00CB093D" w:rsidRDefault="00FD77D4" w:rsidP="00FD77D4">
      <w:pPr>
        <w:autoSpaceDE w:val="0"/>
        <w:autoSpaceDN w:val="0"/>
        <w:adjustRightInd w:val="0"/>
        <w:spacing w:before="11" w:line="276" w:lineRule="exact"/>
        <w:ind w:right="175"/>
        <w:rPr>
          <w:rFonts w:ascii="Times New Roman" w:hAnsi="Times New Roman"/>
          <w:b/>
          <w:bCs/>
        </w:rPr>
      </w:pPr>
      <w:r w:rsidRPr="00CB093D">
        <w:rPr>
          <w:rFonts w:ascii="Times New Roman" w:hAnsi="Times New Roman"/>
          <w:b/>
          <w:bCs/>
        </w:rPr>
        <w:t>Tree Cutting Does Not Effectively Suppress Beetles – Tree Injuries from Treatments Entice Insects, Foster Pathogens.</w:t>
      </w:r>
    </w:p>
    <w:p w14:paraId="7976FFAE" w14:textId="77777777" w:rsidR="00FD77D4" w:rsidRPr="00CB093D" w:rsidRDefault="00FD77D4" w:rsidP="00FD77D4">
      <w:pPr>
        <w:autoSpaceDE w:val="0"/>
        <w:autoSpaceDN w:val="0"/>
        <w:adjustRightInd w:val="0"/>
        <w:spacing w:before="11" w:line="276" w:lineRule="exact"/>
        <w:ind w:right="175"/>
        <w:rPr>
          <w:rFonts w:ascii="Times New Roman" w:hAnsi="Times New Roman"/>
          <w:b/>
          <w:bCs/>
        </w:rPr>
      </w:pPr>
    </w:p>
    <w:p w14:paraId="653BC21A" w14:textId="77777777" w:rsidR="00FD77D4" w:rsidRPr="00BD5486" w:rsidRDefault="00FD77D4" w:rsidP="00FD77D4">
      <w:pPr>
        <w:autoSpaceDE w:val="0"/>
        <w:autoSpaceDN w:val="0"/>
        <w:adjustRightInd w:val="0"/>
        <w:spacing w:before="11" w:line="276" w:lineRule="exact"/>
        <w:ind w:right="175"/>
        <w:rPr>
          <w:rFonts w:ascii="Times New Roman" w:hAnsi="Times New Roman"/>
          <w:color w:val="000000"/>
        </w:rPr>
      </w:pPr>
      <w:r w:rsidRPr="00BD5486">
        <w:rPr>
          <w:rFonts w:ascii="Times New Roman" w:hAnsi="Times New Roman"/>
        </w:rPr>
        <w:t>T</w:t>
      </w:r>
      <w:r w:rsidRPr="00BD5486">
        <w:rPr>
          <w:rFonts w:ascii="Times New Roman" w:eastAsiaTheme="minorHAnsi" w:hAnsi="Times New Roman"/>
        </w:rPr>
        <w:t xml:space="preserve">imber harvest treatments do not effectively suppress bark beetles. The massive treatments will weaken and injure remaining trees, increasing susceptibility. How many mores trees are likely to die because of “treatments” injuring them or neighbors? </w:t>
      </w:r>
      <w:r w:rsidRPr="00BD5486">
        <w:rPr>
          <w:rFonts w:ascii="Times New Roman" w:eastAsiaTheme="minorHAnsi" w:hAnsi="Times New Roman"/>
          <w:color w:val="000000"/>
        </w:rPr>
        <w:t>Outb</w:t>
      </w:r>
      <w:r w:rsidRPr="00BD5486">
        <w:rPr>
          <w:rFonts w:ascii="Times New Roman" w:eastAsiaTheme="minorHAnsi" w:hAnsi="Times New Roman"/>
          <w:color w:val="000000"/>
          <w:spacing w:val="-1"/>
        </w:rPr>
        <w:t>rea</w:t>
      </w:r>
      <w:r w:rsidRPr="00BD5486">
        <w:rPr>
          <w:rFonts w:ascii="Times New Roman" w:eastAsiaTheme="minorHAnsi" w:hAnsi="Times New Roman"/>
          <w:color w:val="000000"/>
        </w:rPr>
        <w:t>ks are dependent on t</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mpe</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tur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3"/>
        </w:rPr>
        <w:t>differing t</w:t>
      </w:r>
      <w:r w:rsidRPr="00BD5486">
        <w:rPr>
          <w:rFonts w:ascii="Times New Roman" w:eastAsiaTheme="minorHAnsi" w:hAnsi="Times New Roman"/>
          <w:color w:val="000000"/>
        </w:rPr>
        <w:t>r</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d</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f</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nses</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 xml:space="preserve">nd </w:t>
      </w:r>
      <w:r w:rsidRPr="00BD5486">
        <w:rPr>
          <w:rFonts w:ascii="Times New Roman" w:eastAsiaTheme="minorHAnsi" w:hAnsi="Times New Roman"/>
          <w:color w:val="000000"/>
          <w:spacing w:val="1"/>
        </w:rPr>
        <w:t>be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fluctuations.</w:t>
      </w:r>
      <w:r w:rsidRPr="00BD5486">
        <w:rPr>
          <w:rFonts w:ascii="Times New Roman" w:eastAsiaTheme="minorHAnsi" w:hAnsi="Times New Roman"/>
          <w:color w:val="000000"/>
          <w:spacing w:val="4"/>
        </w:rPr>
        <w:t xml:space="preserve"> </w:t>
      </w:r>
      <w:r w:rsidRPr="00BD5486">
        <w:rPr>
          <w:rFonts w:ascii="Times New Roman" w:eastAsiaTheme="minorHAnsi" w:hAnsi="Times New Roman"/>
          <w:color w:val="000000"/>
          <w:spacing w:val="1"/>
        </w:rPr>
        <w:t>S</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lvage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 xml:space="preserve">“treatments that log dead trees don not </w:t>
      </w:r>
      <w:r w:rsidRPr="00BD5486">
        <w:rPr>
          <w:rFonts w:ascii="Times New Roman" w:eastAsiaTheme="minorHAnsi" w:hAnsi="Times New Roman"/>
          <w:color w:val="000000"/>
          <w:spacing w:val="1"/>
        </w:rPr>
        <w:t>really</w:t>
      </w:r>
      <w:r w:rsidRPr="00BD5486">
        <w:rPr>
          <w:rFonts w:ascii="Times New Roman" w:eastAsiaTheme="minorHAnsi" w:hAnsi="Times New Roman"/>
          <w:color w:val="000000"/>
          <w:spacing w:val="-5"/>
        </w:rPr>
        <w:t xml:space="preserve"> </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du</w:t>
      </w:r>
      <w:r w:rsidRPr="00BD5486">
        <w:rPr>
          <w:rFonts w:ascii="Times New Roman" w:eastAsiaTheme="minorHAnsi" w:hAnsi="Times New Roman"/>
          <w:color w:val="000000"/>
          <w:spacing w:val="-1"/>
        </w:rPr>
        <w:t>c</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spacing w:val="2"/>
        </w:rPr>
        <w:t>o</w:t>
      </w:r>
      <w:r w:rsidRPr="00BD5486">
        <w:rPr>
          <w:rFonts w:ascii="Times New Roman" w:eastAsiaTheme="minorHAnsi" w:hAnsi="Times New Roman"/>
          <w:color w:val="000000"/>
        </w:rPr>
        <w:t>r imp</w:t>
      </w:r>
      <w:r w:rsidRPr="00BD5486">
        <w:rPr>
          <w:rFonts w:ascii="Times New Roman" w:eastAsiaTheme="minorHAnsi" w:hAnsi="Times New Roman"/>
          <w:color w:val="000000"/>
          <w:spacing w:val="-1"/>
        </w:rPr>
        <w:t>ac</w:t>
      </w:r>
      <w:r w:rsidRPr="00BD5486">
        <w:rPr>
          <w:rFonts w:ascii="Times New Roman" w:eastAsiaTheme="minorHAnsi" w:hAnsi="Times New Roman"/>
          <w:color w:val="000000"/>
        </w:rPr>
        <w:t>t b</w:t>
      </w:r>
      <w:r w:rsidRPr="00BD5486">
        <w:rPr>
          <w:rFonts w:ascii="Times New Roman" w:eastAsiaTheme="minorHAnsi" w:hAnsi="Times New Roman"/>
          <w:color w:val="000000"/>
          <w:spacing w:val="2"/>
        </w:rPr>
        <w:t>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populations - as beetles are long gone from those trees</w:t>
      </w:r>
      <w:r>
        <w:rPr>
          <w:rFonts w:ascii="Times New Roman" w:eastAsiaTheme="minorHAnsi" w:hAnsi="Times New Roman"/>
          <w:color w:val="000000"/>
        </w:rPr>
        <w:t xml:space="preserve">. The project relies on </w:t>
      </w:r>
      <w:r w:rsidRPr="00BD5486">
        <w:rPr>
          <w:rFonts w:ascii="Times New Roman" w:hAnsi="Times New Roman"/>
          <w:color w:val="000000"/>
          <w:spacing w:val="2"/>
        </w:rPr>
        <w:t>u</w:t>
      </w:r>
      <w:r w:rsidRPr="00BD5486">
        <w:rPr>
          <w:rFonts w:ascii="Times New Roman" w:hAnsi="Times New Roman"/>
          <w:color w:val="000000"/>
        </w:rPr>
        <w:t>nsupport</w:t>
      </w:r>
      <w:r w:rsidRPr="00BD5486">
        <w:rPr>
          <w:rFonts w:ascii="Times New Roman" w:hAnsi="Times New Roman"/>
          <w:color w:val="000000"/>
          <w:spacing w:val="-1"/>
        </w:rPr>
        <w:t>e</w:t>
      </w:r>
      <w:r w:rsidRPr="00BD5486">
        <w:rPr>
          <w:rFonts w:ascii="Times New Roman" w:hAnsi="Times New Roman"/>
          <w:color w:val="000000"/>
        </w:rPr>
        <w:t xml:space="preserve">d </w:t>
      </w:r>
      <w:r>
        <w:rPr>
          <w:rFonts w:ascii="Times New Roman" w:hAnsi="Times New Roman"/>
          <w:color w:val="000000"/>
        </w:rPr>
        <w:t>assumption</w:t>
      </w:r>
      <w:r w:rsidRPr="00BD5486">
        <w:rPr>
          <w:rFonts w:ascii="Times New Roman" w:hAnsi="Times New Roman"/>
          <w:color w:val="000000"/>
        </w:rPr>
        <w:t xml:space="preserve"> to cl</w:t>
      </w:r>
      <w:r w:rsidRPr="00BD5486">
        <w:rPr>
          <w:rFonts w:ascii="Times New Roman" w:hAnsi="Times New Roman"/>
          <w:color w:val="000000"/>
          <w:spacing w:val="-1"/>
        </w:rPr>
        <w:t>ea</w:t>
      </w:r>
      <w:r w:rsidRPr="00BD5486">
        <w:rPr>
          <w:rFonts w:ascii="Times New Roman" w:hAnsi="Times New Roman"/>
          <w:color w:val="000000"/>
        </w:rPr>
        <w:t>r</w:t>
      </w:r>
      <w:r w:rsidRPr="00BD5486">
        <w:rPr>
          <w:rFonts w:ascii="Times New Roman" w:hAnsi="Times New Roman"/>
          <w:color w:val="000000"/>
          <w:spacing w:val="-2"/>
        </w:rPr>
        <w:t>c</w:t>
      </w:r>
      <w:r w:rsidRPr="00BD5486">
        <w:rPr>
          <w:rFonts w:ascii="Times New Roman" w:hAnsi="Times New Roman"/>
          <w:color w:val="000000"/>
        </w:rPr>
        <w:t>ut and l</w:t>
      </w:r>
      <w:r w:rsidRPr="00BD5486">
        <w:rPr>
          <w:rFonts w:ascii="Times New Roman" w:hAnsi="Times New Roman"/>
          <w:color w:val="000000"/>
          <w:spacing w:val="2"/>
        </w:rPr>
        <w:t>o</w:t>
      </w:r>
      <w:r w:rsidRPr="00BD5486">
        <w:rPr>
          <w:rFonts w:ascii="Times New Roman" w:hAnsi="Times New Roman"/>
          <w:color w:val="000000"/>
        </w:rPr>
        <w:t>g both dam</w:t>
      </w:r>
      <w:r w:rsidRPr="00BD5486">
        <w:rPr>
          <w:rFonts w:ascii="Times New Roman" w:hAnsi="Times New Roman"/>
          <w:color w:val="000000"/>
          <w:spacing w:val="-1"/>
        </w:rPr>
        <w:t>a</w:t>
      </w:r>
      <w:r w:rsidRPr="00BD5486">
        <w:rPr>
          <w:rFonts w:ascii="Times New Roman" w:hAnsi="Times New Roman"/>
          <w:color w:val="000000"/>
        </w:rPr>
        <w:t>g</w:t>
      </w:r>
      <w:r w:rsidRPr="00BD5486">
        <w:rPr>
          <w:rFonts w:ascii="Times New Roman" w:hAnsi="Times New Roman"/>
          <w:color w:val="000000"/>
          <w:spacing w:val="-1"/>
        </w:rPr>
        <w:t>e</w:t>
      </w:r>
      <w:r w:rsidRPr="00BD5486">
        <w:rPr>
          <w:rFonts w:ascii="Times New Roman" w:hAnsi="Times New Roman"/>
          <w:color w:val="000000"/>
        </w:rPr>
        <w:t xml:space="preserve">d </w:t>
      </w:r>
      <w:r w:rsidRPr="00BD5486">
        <w:rPr>
          <w:rFonts w:ascii="Times New Roman" w:hAnsi="Times New Roman"/>
          <w:color w:val="000000"/>
          <w:spacing w:val="-1"/>
        </w:rPr>
        <w:t>a</w:t>
      </w:r>
      <w:r w:rsidRPr="00BD5486">
        <w:rPr>
          <w:rFonts w:ascii="Times New Roman" w:hAnsi="Times New Roman"/>
          <w:color w:val="000000"/>
        </w:rPr>
        <w:t xml:space="preserve">nd </w:t>
      </w:r>
      <w:r w:rsidRPr="00BD5486">
        <w:rPr>
          <w:rFonts w:ascii="Times New Roman" w:hAnsi="Times New Roman"/>
          <w:color w:val="000000"/>
          <w:spacing w:val="2"/>
        </w:rPr>
        <w:t>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spacing w:val="2"/>
        </w:rPr>
        <w:t>h</w:t>
      </w:r>
      <w:r w:rsidRPr="00BD5486">
        <w:rPr>
          <w:rFonts w:ascii="Times New Roman" w:hAnsi="Times New Roman"/>
          <w:color w:val="000000"/>
        </w:rPr>
        <w:t>y</w:t>
      </w:r>
      <w:r w:rsidRPr="00BD5486">
        <w:rPr>
          <w:rFonts w:ascii="Times New Roman" w:hAnsi="Times New Roman"/>
          <w:color w:val="000000"/>
          <w:spacing w:val="-3"/>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 thus s</w:t>
      </w:r>
      <w:r w:rsidRPr="00BD5486">
        <w:rPr>
          <w:rFonts w:ascii="Times New Roman" w:hAnsi="Times New Roman"/>
          <w:color w:val="000000"/>
          <w:spacing w:val="-1"/>
        </w:rPr>
        <w:t>e</w:t>
      </w:r>
      <w:r w:rsidRPr="00BD5486">
        <w:rPr>
          <w:rFonts w:ascii="Times New Roman" w:hAnsi="Times New Roman"/>
          <w:color w:val="000000"/>
        </w:rPr>
        <w:t>t</w:t>
      </w:r>
      <w:r w:rsidRPr="00BD5486">
        <w:rPr>
          <w:rFonts w:ascii="Times New Roman" w:hAnsi="Times New Roman"/>
          <w:color w:val="000000"/>
          <w:spacing w:val="1"/>
        </w:rPr>
        <w:t>t</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b</w:t>
      </w:r>
      <w:r w:rsidRPr="00BD5486">
        <w:rPr>
          <w:rFonts w:ascii="Times New Roman" w:hAnsi="Times New Roman"/>
          <w:color w:val="000000"/>
          <w:spacing w:val="-1"/>
        </w:rPr>
        <w:t>ac</w:t>
      </w:r>
      <w:r w:rsidRPr="00BD5486">
        <w:rPr>
          <w:rFonts w:ascii="Times New Roman" w:hAnsi="Times New Roman"/>
          <w:color w:val="000000"/>
        </w:rPr>
        <w:t>k</w:t>
      </w:r>
      <w:r w:rsidRPr="00BD5486">
        <w:rPr>
          <w:rFonts w:ascii="Times New Roman" w:hAnsi="Times New Roman"/>
          <w:color w:val="000000"/>
          <w:spacing w:val="2"/>
        </w:rPr>
        <w:t xml:space="preserve"> </w:t>
      </w:r>
      <w:r w:rsidRPr="00BD5486">
        <w:rPr>
          <w:rFonts w:ascii="Times New Roman" w:hAnsi="Times New Roman"/>
          <w:color w:val="000000"/>
        </w:rPr>
        <w:t>reg</w:t>
      </w:r>
      <w:r w:rsidRPr="00BD5486">
        <w:rPr>
          <w:rFonts w:ascii="Times New Roman" w:hAnsi="Times New Roman"/>
          <w:color w:val="000000"/>
          <w:spacing w:val="-1"/>
        </w:rPr>
        <w:t>e</w:t>
      </w:r>
      <w:r w:rsidRPr="00BD5486">
        <w:rPr>
          <w:rFonts w:ascii="Times New Roman" w:hAnsi="Times New Roman"/>
          <w:color w:val="000000"/>
        </w:rPr>
        <w:t>n</w:t>
      </w:r>
      <w:r w:rsidRPr="00BD5486">
        <w:rPr>
          <w:rFonts w:ascii="Times New Roman" w:hAnsi="Times New Roman"/>
          <w:color w:val="000000"/>
          <w:spacing w:val="-1"/>
        </w:rPr>
        <w:t>e</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 h</w:t>
      </w:r>
      <w:r w:rsidRPr="00BD5486">
        <w:rPr>
          <w:rFonts w:ascii="Times New Roman" w:hAnsi="Times New Roman"/>
          <w:color w:val="000000"/>
          <w:spacing w:val="-1"/>
        </w:rPr>
        <w:t>e</w:t>
      </w:r>
      <w:r w:rsidRPr="00BD5486">
        <w:rPr>
          <w:rFonts w:ascii="Times New Roman" w:hAnsi="Times New Roman"/>
          <w:color w:val="000000"/>
        </w:rPr>
        <w:t>rb</w:t>
      </w:r>
      <w:r w:rsidRPr="00BD5486">
        <w:rPr>
          <w:rFonts w:ascii="Times New Roman" w:hAnsi="Times New Roman"/>
          <w:color w:val="000000"/>
          <w:spacing w:val="-2"/>
        </w:rPr>
        <w:t>a</w:t>
      </w:r>
      <w:r w:rsidRPr="00BD5486">
        <w:rPr>
          <w:rFonts w:ascii="Times New Roman" w:hAnsi="Times New Roman"/>
          <w:color w:val="000000"/>
          <w:spacing w:val="1"/>
        </w:rPr>
        <w:t>c</w:t>
      </w:r>
      <w:r w:rsidRPr="00BD5486">
        <w:rPr>
          <w:rFonts w:ascii="Times New Roman" w:hAnsi="Times New Roman"/>
          <w:color w:val="000000"/>
          <w:spacing w:val="-1"/>
        </w:rPr>
        <w:t>e</w:t>
      </w:r>
      <w:r w:rsidRPr="00BD5486">
        <w:rPr>
          <w:rFonts w:ascii="Times New Roman" w:hAnsi="Times New Roman"/>
          <w:color w:val="000000"/>
        </w:rPr>
        <w:t xml:space="preserve">ous </w:t>
      </w:r>
      <w:proofErr w:type="gramStart"/>
      <w:r w:rsidRPr="00BD5486">
        <w:rPr>
          <w:rFonts w:ascii="Times New Roman" w:hAnsi="Times New Roman"/>
          <w:color w:val="000000"/>
        </w:rPr>
        <w:t>prod</w:t>
      </w:r>
      <w:r w:rsidRPr="00BD5486">
        <w:rPr>
          <w:rFonts w:ascii="Times New Roman" w:hAnsi="Times New Roman"/>
          <w:color w:val="000000"/>
          <w:spacing w:val="2"/>
        </w:rPr>
        <w:t>u</w:t>
      </w:r>
      <w:r w:rsidRPr="00BD5486">
        <w:rPr>
          <w:rFonts w:ascii="Times New Roman" w:hAnsi="Times New Roman"/>
          <w:color w:val="000000"/>
          <w:spacing w:val="-1"/>
        </w:rPr>
        <w:t>c</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proofErr w:type="gramEnd"/>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wild</w:t>
      </w:r>
      <w:r w:rsidRPr="00BD5486">
        <w:rPr>
          <w:rFonts w:ascii="Times New Roman" w:hAnsi="Times New Roman"/>
          <w:color w:val="000000"/>
          <w:spacing w:val="1"/>
        </w:rPr>
        <w:t>l</w:t>
      </w:r>
      <w:r w:rsidRPr="00BD5486">
        <w:rPr>
          <w:rFonts w:ascii="Times New Roman" w:hAnsi="Times New Roman"/>
          <w:color w:val="000000"/>
        </w:rPr>
        <w:t>ife</w:t>
      </w:r>
      <w:r w:rsidRPr="00BD5486">
        <w:rPr>
          <w:rFonts w:ascii="Times New Roman" w:hAnsi="Times New Roman"/>
          <w:color w:val="000000"/>
          <w:spacing w:val="-1"/>
        </w:rPr>
        <w:t xml:space="preserve"> </w:t>
      </w:r>
      <w:r w:rsidRPr="00BD5486">
        <w:rPr>
          <w:rFonts w:ascii="Times New Roman" w:hAnsi="Times New Roman"/>
          <w:color w:val="000000"/>
        </w:rPr>
        <w:t>h</w:t>
      </w:r>
      <w:r w:rsidRPr="00BD5486">
        <w:rPr>
          <w:rFonts w:ascii="Times New Roman" w:hAnsi="Times New Roman"/>
          <w:color w:val="000000"/>
          <w:spacing w:val="-1"/>
        </w:rPr>
        <w:t>a</w:t>
      </w:r>
      <w:r w:rsidRPr="00BD5486">
        <w:rPr>
          <w:rFonts w:ascii="Times New Roman" w:hAnsi="Times New Roman"/>
          <w:color w:val="000000"/>
        </w:rPr>
        <w:t>bi</w:t>
      </w:r>
      <w:r w:rsidRPr="00BD5486">
        <w:rPr>
          <w:rFonts w:ascii="Times New Roman" w:hAnsi="Times New Roman"/>
          <w:color w:val="000000"/>
          <w:spacing w:val="1"/>
        </w:rPr>
        <w:t>t</w:t>
      </w:r>
      <w:r w:rsidRPr="00BD5486">
        <w:rPr>
          <w:rFonts w:ascii="Times New Roman" w:hAnsi="Times New Roman"/>
          <w:color w:val="000000"/>
          <w:spacing w:val="-1"/>
        </w:rPr>
        <w:t>a</w:t>
      </w:r>
      <w:r w:rsidRPr="00BD5486">
        <w:rPr>
          <w:rFonts w:ascii="Times New Roman" w:hAnsi="Times New Roman"/>
          <w:color w:val="000000"/>
        </w:rPr>
        <w:t>t</w:t>
      </w:r>
      <w:r>
        <w:rPr>
          <w:rFonts w:ascii="Times New Roman" w:hAnsi="Times New Roman"/>
          <w:color w:val="000000"/>
        </w:rPr>
        <w:t>.</w:t>
      </w:r>
      <w:r w:rsidRPr="00BD5486">
        <w:rPr>
          <w:rFonts w:ascii="Times New Roman" w:hAnsi="Times New Roman"/>
          <w:color w:val="000000"/>
        </w:rPr>
        <w:t xml:space="preserve"> </w:t>
      </w:r>
      <w:r>
        <w:rPr>
          <w:rFonts w:ascii="Times New Roman" w:hAnsi="Times New Roman"/>
          <w:color w:val="000000"/>
        </w:rPr>
        <w:t>Cutting trees</w:t>
      </w:r>
      <w:r w:rsidRPr="00BD5486">
        <w:rPr>
          <w:rFonts w:ascii="Times New Roman" w:hAnsi="Times New Roman"/>
          <w:color w:val="000000"/>
        </w:rPr>
        <w:t xml:space="preserve"> will</w:t>
      </w:r>
      <w:r w:rsidRPr="00BD5486">
        <w:rPr>
          <w:rFonts w:ascii="Times New Roman" w:hAnsi="Times New Roman"/>
          <w:color w:val="000000"/>
          <w:spacing w:val="1"/>
        </w:rPr>
        <w:t xml:space="preserve"> </w:t>
      </w:r>
      <w:r w:rsidRPr="00BD5486">
        <w:rPr>
          <w:rFonts w:ascii="Times New Roman" w:hAnsi="Times New Roman"/>
          <w:color w:val="000000"/>
        </w:rPr>
        <w:t>not cont</w:t>
      </w:r>
      <w:r w:rsidRPr="00BD5486">
        <w:rPr>
          <w:rFonts w:ascii="Times New Roman" w:hAnsi="Times New Roman"/>
          <w:color w:val="000000"/>
          <w:spacing w:val="-1"/>
        </w:rPr>
        <w:t>r</w:t>
      </w:r>
      <w:r w:rsidRPr="00BD5486">
        <w:rPr>
          <w:rFonts w:ascii="Times New Roman" w:hAnsi="Times New Roman"/>
          <w:color w:val="000000"/>
        </w:rPr>
        <w:t xml:space="preserve">ol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b</w:t>
      </w:r>
      <w:r w:rsidRPr="00BD5486">
        <w:rPr>
          <w:rFonts w:ascii="Times New Roman" w:hAnsi="Times New Roman"/>
          <w:color w:val="000000"/>
          <w:spacing w:val="-1"/>
        </w:rPr>
        <w:t>ee</w:t>
      </w:r>
      <w:r w:rsidRPr="00BD5486">
        <w:rPr>
          <w:rFonts w:ascii="Times New Roman" w:hAnsi="Times New Roman"/>
          <w:color w:val="000000"/>
        </w:rPr>
        <w:t>t</w:t>
      </w:r>
      <w:r w:rsidRPr="00BD5486">
        <w:rPr>
          <w:rFonts w:ascii="Times New Roman" w:hAnsi="Times New Roman"/>
          <w:color w:val="000000"/>
          <w:spacing w:val="1"/>
        </w:rPr>
        <w:t>l</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rPr>
        <w:t>in</w:t>
      </w:r>
      <w:r w:rsidRPr="00BD5486">
        <w:rPr>
          <w:rFonts w:ascii="Times New Roman" w:hAnsi="Times New Roman"/>
          <w:color w:val="000000"/>
          <w:spacing w:val="2"/>
        </w:rPr>
        <w:t>f</w:t>
      </w:r>
      <w:r w:rsidRPr="00BD5486">
        <w:rPr>
          <w:rFonts w:ascii="Times New Roman" w:hAnsi="Times New Roman"/>
          <w:color w:val="000000"/>
          <w:spacing w:val="-1"/>
        </w:rPr>
        <w:t>e</w:t>
      </w:r>
      <w:r w:rsidRPr="00BD5486">
        <w:rPr>
          <w:rFonts w:ascii="Times New Roman" w:hAnsi="Times New Roman"/>
          <w:color w:val="000000"/>
        </w:rPr>
        <w:t>station</w:t>
      </w:r>
      <w:r>
        <w:rPr>
          <w:rFonts w:ascii="Times New Roman" w:hAnsi="Times New Roman"/>
          <w:color w:val="000000"/>
        </w:rPr>
        <w:t xml:space="preserve"> or other forest “problems</w:t>
      </w:r>
      <w:proofErr w:type="gramStart"/>
      <w:r>
        <w:rPr>
          <w:rFonts w:ascii="Times New Roman" w:hAnsi="Times New Roman"/>
          <w:color w:val="000000"/>
        </w:rPr>
        <w:t>”.</w:t>
      </w:r>
      <w:r w:rsidRPr="00BD5486">
        <w:rPr>
          <w:rFonts w:ascii="Times New Roman" w:hAnsi="Times New Roman"/>
          <w:color w:val="000000"/>
        </w:rPr>
        <w:t>.</w:t>
      </w:r>
      <w:proofErr w:type="gramEnd"/>
      <w:r w:rsidRPr="00BD5486">
        <w:rPr>
          <w:rFonts w:ascii="Times New Roman" w:hAnsi="Times New Roman"/>
          <w:color w:val="000000"/>
          <w:spacing w:val="2"/>
        </w:rPr>
        <w:t xml:space="preserve"> </w:t>
      </w:r>
      <w:r w:rsidRPr="00BD5486">
        <w:rPr>
          <w:rFonts w:ascii="Times New Roman" w:hAnsi="Times New Roman"/>
          <w:color w:val="000000"/>
          <w:spacing w:val="-3"/>
        </w:rPr>
        <w:t>I</w:t>
      </w:r>
      <w:r w:rsidRPr="00BD5486">
        <w:rPr>
          <w:rFonts w:ascii="Times New Roman" w:hAnsi="Times New Roman"/>
          <w:color w:val="000000"/>
        </w:rPr>
        <w:t>nste</w:t>
      </w:r>
      <w:r w:rsidRPr="00BD5486">
        <w:rPr>
          <w:rFonts w:ascii="Times New Roman" w:hAnsi="Times New Roman"/>
          <w:color w:val="000000"/>
          <w:spacing w:val="-1"/>
        </w:rPr>
        <w:t>a</w:t>
      </w:r>
      <w:r w:rsidRPr="00BD5486">
        <w:rPr>
          <w:rFonts w:ascii="Times New Roman" w:hAnsi="Times New Roman"/>
          <w:color w:val="000000"/>
        </w:rPr>
        <w:t>d, the</w:t>
      </w:r>
      <w:r w:rsidRPr="00BD5486">
        <w:rPr>
          <w:rFonts w:ascii="Times New Roman" w:hAnsi="Times New Roman"/>
          <w:color w:val="000000"/>
          <w:spacing w:val="2"/>
        </w:rPr>
        <w:t xml:space="preserve"> </w:t>
      </w:r>
      <w:r w:rsidRPr="00BD5486">
        <w:rPr>
          <w:rFonts w:ascii="Times New Roman" w:hAnsi="Times New Roman"/>
          <w:color w:val="000000"/>
          <w:spacing w:val="-1"/>
        </w:rPr>
        <w:t>F</w:t>
      </w:r>
      <w:r w:rsidRPr="00BD5486">
        <w:rPr>
          <w:rFonts w:ascii="Times New Roman" w:hAnsi="Times New Roman"/>
          <w:color w:val="000000"/>
        </w:rPr>
        <w:t>o</w:t>
      </w:r>
      <w:r w:rsidRPr="00BD5486">
        <w:rPr>
          <w:rFonts w:ascii="Times New Roman" w:hAnsi="Times New Roman"/>
          <w:color w:val="000000"/>
          <w:spacing w:val="-1"/>
        </w:rPr>
        <w:t>re</w:t>
      </w:r>
      <w:r w:rsidRPr="00BD5486">
        <w:rPr>
          <w:rFonts w:ascii="Times New Roman" w:hAnsi="Times New Roman"/>
          <w:color w:val="000000"/>
        </w:rPr>
        <w:t xml:space="preserve">st </w:t>
      </w:r>
      <w:r w:rsidRPr="00BD5486">
        <w:rPr>
          <w:rFonts w:ascii="Times New Roman" w:hAnsi="Times New Roman"/>
          <w:color w:val="000000"/>
          <w:spacing w:val="1"/>
        </w:rPr>
        <w:t>S</w:t>
      </w:r>
      <w:r w:rsidRPr="00BD5486">
        <w:rPr>
          <w:rFonts w:ascii="Times New Roman" w:hAnsi="Times New Roman"/>
          <w:color w:val="000000"/>
          <w:spacing w:val="-1"/>
        </w:rPr>
        <w:t>e</w:t>
      </w:r>
      <w:r w:rsidRPr="00BD5486">
        <w:rPr>
          <w:rFonts w:ascii="Times New Roman" w:hAnsi="Times New Roman"/>
          <w:color w:val="000000"/>
        </w:rPr>
        <w:t>rvi</w:t>
      </w:r>
      <w:r w:rsidRPr="00BD5486">
        <w:rPr>
          <w:rFonts w:ascii="Times New Roman" w:hAnsi="Times New Roman"/>
          <w:color w:val="000000"/>
          <w:spacing w:val="1"/>
        </w:rPr>
        <w:t>c</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s</w:t>
      </w:r>
      <w:r w:rsidRPr="00BD5486">
        <w:rPr>
          <w:rFonts w:ascii="Times New Roman" w:hAnsi="Times New Roman"/>
          <w:color w:val="000000"/>
        </w:rPr>
        <w:t>hould be r</w:t>
      </w:r>
      <w:r w:rsidRPr="00BD5486">
        <w:rPr>
          <w:rFonts w:ascii="Times New Roman" w:hAnsi="Times New Roman"/>
          <w:color w:val="000000"/>
          <w:spacing w:val="-2"/>
        </w:rPr>
        <w:t>e</w:t>
      </w:r>
      <w:r w:rsidRPr="00BD5486">
        <w:rPr>
          <w:rFonts w:ascii="Times New Roman" w:hAnsi="Times New Roman"/>
          <w:color w:val="000000"/>
        </w:rPr>
        <w:t>du</w:t>
      </w:r>
      <w:r w:rsidRPr="00BD5486">
        <w:rPr>
          <w:rFonts w:ascii="Times New Roman" w:hAnsi="Times New Roman"/>
          <w:color w:val="000000"/>
          <w:spacing w:val="-1"/>
        </w:rPr>
        <w:t>c</w:t>
      </w:r>
      <w:r w:rsidRPr="00BD5486">
        <w:rPr>
          <w:rFonts w:ascii="Times New Roman" w:hAnsi="Times New Roman"/>
          <w:color w:val="000000"/>
        </w:rPr>
        <w:t>i</w:t>
      </w:r>
      <w:r w:rsidRPr="00BD5486">
        <w:rPr>
          <w:rFonts w:ascii="Times New Roman" w:hAnsi="Times New Roman"/>
          <w:color w:val="000000"/>
          <w:spacing w:val="3"/>
        </w:rPr>
        <w:t>n</w:t>
      </w:r>
      <w:r w:rsidRPr="00BD5486">
        <w:rPr>
          <w:rFonts w:ascii="Times New Roman" w:hAnsi="Times New Roman"/>
          <w:color w:val="000000"/>
        </w:rPr>
        <w:t>g</w:t>
      </w:r>
      <w:r w:rsidRPr="00BD5486">
        <w:rPr>
          <w:rFonts w:ascii="Times New Roman" w:hAnsi="Times New Roman"/>
          <w:color w:val="000000"/>
          <w:spacing w:val="-2"/>
        </w:rPr>
        <w:t xml:space="preserve">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str</w:t>
      </w:r>
      <w:r w:rsidRPr="00BD5486">
        <w:rPr>
          <w:rFonts w:ascii="Times New Roman" w:hAnsi="Times New Roman"/>
          <w:color w:val="000000"/>
          <w:spacing w:val="-1"/>
        </w:rPr>
        <w:t>e</w:t>
      </w:r>
      <w:r w:rsidRPr="00BD5486">
        <w:rPr>
          <w:rFonts w:ascii="Times New Roman" w:hAnsi="Times New Roman"/>
          <w:color w:val="000000"/>
        </w:rPr>
        <w:t>ss</w:t>
      </w:r>
      <w:r>
        <w:rPr>
          <w:rFonts w:ascii="Times New Roman" w:hAnsi="Times New Roman"/>
          <w:color w:val="000000"/>
          <w:spacing w:val="3"/>
        </w:rPr>
        <w:t>es</w:t>
      </w:r>
      <w:r w:rsidRPr="00BD5486">
        <w:rPr>
          <w:rFonts w:ascii="Times New Roman" w:hAnsi="Times New Roman"/>
          <w:color w:val="000000"/>
        </w:rPr>
        <w:t xml:space="preserve"> on</w:t>
      </w:r>
      <w:r w:rsidRPr="00BD5486">
        <w:rPr>
          <w:rFonts w:ascii="Times New Roman" w:hAnsi="Times New Roman"/>
          <w:color w:val="000000"/>
          <w:spacing w:val="2"/>
        </w:rPr>
        <w:t xml:space="preserve"> </w:t>
      </w:r>
      <w:r w:rsidRPr="00BD5486">
        <w:rPr>
          <w:rFonts w:ascii="Times New Roman" w:hAnsi="Times New Roman"/>
          <w:color w:val="000000"/>
        </w:rPr>
        <w:t>the 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rPr>
        <w:t>h of th</w:t>
      </w:r>
      <w:r w:rsidRPr="00BD5486">
        <w:rPr>
          <w:rFonts w:ascii="Times New Roman" w:hAnsi="Times New Roman"/>
          <w:color w:val="000000"/>
          <w:spacing w:val="-1"/>
        </w:rPr>
        <w:t>e</w:t>
      </w:r>
      <w:r w:rsidRPr="00BD5486">
        <w:rPr>
          <w:rFonts w:ascii="Times New Roman" w:hAnsi="Times New Roman"/>
          <w:color w:val="000000"/>
        </w:rPr>
        <w:t>se</w:t>
      </w:r>
      <w:r w:rsidRPr="00BD5486">
        <w:rPr>
          <w:rFonts w:ascii="Times New Roman" w:hAnsi="Times New Roman"/>
          <w:color w:val="000000"/>
          <w:spacing w:val="1"/>
        </w:rPr>
        <w:t xml:space="preserve"> </w:t>
      </w:r>
      <w:r w:rsidRPr="00BD5486">
        <w:rPr>
          <w:rFonts w:ascii="Times New Roman" w:hAnsi="Times New Roman"/>
          <w:color w:val="000000"/>
        </w:rPr>
        <w:t>fo</w:t>
      </w:r>
      <w:r w:rsidRPr="00BD5486">
        <w:rPr>
          <w:rFonts w:ascii="Times New Roman" w:hAnsi="Times New Roman"/>
          <w:color w:val="000000"/>
          <w:spacing w:val="-1"/>
        </w:rPr>
        <w:t>re</w:t>
      </w:r>
      <w:r w:rsidRPr="00BD5486">
        <w:rPr>
          <w:rFonts w:ascii="Times New Roman" w:hAnsi="Times New Roman"/>
          <w:color w:val="000000"/>
        </w:rPr>
        <w:t>st</w:t>
      </w:r>
      <w:r w:rsidRPr="00BD5486">
        <w:rPr>
          <w:rFonts w:ascii="Times New Roman" w:hAnsi="Times New Roman"/>
          <w:color w:val="000000"/>
          <w:spacing w:val="3"/>
        </w:rPr>
        <w:t>s</w:t>
      </w:r>
      <w:r>
        <w:rPr>
          <w:rFonts w:ascii="Times New Roman" w:hAnsi="Times New Roman"/>
          <w:color w:val="000000"/>
        </w:rPr>
        <w:t xml:space="preserve"> (like livestock </w:t>
      </w:r>
      <w:r w:rsidRPr="00BD5486">
        <w:rPr>
          <w:rFonts w:ascii="Times New Roman" w:hAnsi="Times New Roman"/>
          <w:color w:val="000000"/>
          <w:spacing w:val="-2"/>
        </w:rPr>
        <w:t>g</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spacing w:val="1"/>
        </w:rPr>
        <w:t>z</w:t>
      </w:r>
      <w:r w:rsidRPr="00BD5486">
        <w:rPr>
          <w:rFonts w:ascii="Times New Roman" w:hAnsi="Times New Roman"/>
          <w:color w:val="000000"/>
        </w:rPr>
        <w:t>ing</w:t>
      </w:r>
      <w:r>
        <w:rPr>
          <w:rFonts w:ascii="Times New Roman" w:hAnsi="Times New Roman"/>
          <w:color w:val="000000"/>
        </w:rPr>
        <w:t xml:space="preserve"> – as </w:t>
      </w:r>
      <w:r w:rsidRPr="00BD5486">
        <w:rPr>
          <w:rFonts w:ascii="Times New Roman" w:hAnsi="Times New Roman"/>
          <w:color w:val="000000"/>
        </w:rPr>
        <w:t>t</w:t>
      </w:r>
      <w:r w:rsidRPr="00BD5486">
        <w:rPr>
          <w:rFonts w:ascii="Times New Roman" w:hAnsi="Times New Roman"/>
          <w:color w:val="000000"/>
          <w:spacing w:val="3"/>
        </w:rPr>
        <w:t>h</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g</w:t>
      </w:r>
      <w:r w:rsidRPr="00BD5486">
        <w:rPr>
          <w:rFonts w:ascii="Times New Roman" w:hAnsi="Times New Roman"/>
          <w:color w:val="000000"/>
        </w:rPr>
        <w:t>r</w:t>
      </w:r>
      <w:r w:rsidRPr="00BD5486">
        <w:rPr>
          <w:rFonts w:ascii="Times New Roman" w:hAnsi="Times New Roman"/>
          <w:color w:val="000000"/>
          <w:spacing w:val="-2"/>
        </w:rPr>
        <w:t>a</w:t>
      </w:r>
      <w:r w:rsidRPr="00BD5486">
        <w:rPr>
          <w:rFonts w:ascii="Times New Roman" w:hAnsi="Times New Roman"/>
          <w:color w:val="000000"/>
          <w:spacing w:val="4"/>
        </w:rPr>
        <w:t>z</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spacing w:val="-1"/>
        </w:rPr>
        <w:t>a</w:t>
      </w:r>
      <w:r w:rsidRPr="00BD5486">
        <w:rPr>
          <w:rFonts w:ascii="Times New Roman" w:hAnsi="Times New Roman"/>
          <w:color w:val="000000"/>
        </w:rPr>
        <w:t>nd tr</w:t>
      </w:r>
      <w:r w:rsidRPr="00BD5486">
        <w:rPr>
          <w:rFonts w:ascii="Times New Roman" w:hAnsi="Times New Roman"/>
          <w:color w:val="000000"/>
          <w:spacing w:val="-1"/>
        </w:rPr>
        <w:t>a</w:t>
      </w:r>
      <w:r w:rsidRPr="00BD5486">
        <w:rPr>
          <w:rFonts w:ascii="Times New Roman" w:hAnsi="Times New Roman"/>
          <w:color w:val="000000"/>
        </w:rPr>
        <w:t>mp</w:t>
      </w:r>
      <w:r w:rsidRPr="00BD5486">
        <w:rPr>
          <w:rFonts w:ascii="Times New Roman" w:hAnsi="Times New Roman"/>
          <w:color w:val="000000"/>
          <w:spacing w:val="1"/>
        </w:rPr>
        <w:t>l</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of liv</w:t>
      </w:r>
      <w:r w:rsidRPr="00BD5486">
        <w:rPr>
          <w:rFonts w:ascii="Times New Roman" w:hAnsi="Times New Roman"/>
          <w:color w:val="000000"/>
          <w:spacing w:val="-1"/>
        </w:rPr>
        <w:t>e</w:t>
      </w:r>
      <w:r w:rsidRPr="00BD5486">
        <w:rPr>
          <w:rFonts w:ascii="Times New Roman" w:hAnsi="Times New Roman"/>
          <w:color w:val="000000"/>
        </w:rPr>
        <w:t>stock</w:t>
      </w:r>
      <w:r w:rsidRPr="00BD5486">
        <w:rPr>
          <w:rFonts w:ascii="Times New Roman" w:hAnsi="Times New Roman"/>
          <w:color w:val="000000"/>
          <w:spacing w:val="2"/>
        </w:rPr>
        <w:t xml:space="preserve"> </w:t>
      </w:r>
      <w:r w:rsidRPr="00BD5486">
        <w:rPr>
          <w:rFonts w:ascii="Times New Roman" w:hAnsi="Times New Roman"/>
          <w:color w:val="000000"/>
        </w:rPr>
        <w:t>redu</w:t>
      </w:r>
      <w:r w:rsidRPr="00BD5486">
        <w:rPr>
          <w:rFonts w:ascii="Times New Roman" w:hAnsi="Times New Roman"/>
          <w:color w:val="000000"/>
          <w:spacing w:val="-1"/>
        </w:rPr>
        <w:t>ce</w:t>
      </w:r>
      <w:r w:rsidRPr="00BD5486">
        <w:rPr>
          <w:rFonts w:ascii="Times New Roman" w:hAnsi="Times New Roman"/>
          <w:color w:val="000000"/>
        </w:rPr>
        <w:t xml:space="preserve">s </w:t>
      </w:r>
      <w:r>
        <w:rPr>
          <w:rFonts w:ascii="Times New Roman" w:hAnsi="Times New Roman"/>
          <w:color w:val="000000"/>
        </w:rPr>
        <w:t xml:space="preserve">water </w:t>
      </w:r>
      <w:r w:rsidRPr="00BD5486">
        <w:rPr>
          <w:rFonts w:ascii="Times New Roman" w:hAnsi="Times New Roman"/>
          <w:color w:val="000000"/>
        </w:rPr>
        <w:t>infi</w:t>
      </w:r>
      <w:r w:rsidRPr="00BD5486">
        <w:rPr>
          <w:rFonts w:ascii="Times New Roman" w:hAnsi="Times New Roman"/>
          <w:color w:val="000000"/>
          <w:spacing w:val="1"/>
        </w:rPr>
        <w:t>l</w:t>
      </w:r>
      <w:r w:rsidRPr="00BD5486">
        <w:rPr>
          <w:rFonts w:ascii="Times New Roman" w:hAnsi="Times New Roman"/>
          <w:color w:val="000000"/>
        </w:rPr>
        <w:t>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r>
        <w:rPr>
          <w:rFonts w:ascii="Times New Roman" w:hAnsi="Times New Roman"/>
          <w:color w:val="000000"/>
        </w:rPr>
        <w:t xml:space="preserve">, compacts </w:t>
      </w:r>
      <w:proofErr w:type="gramStart"/>
      <w:r>
        <w:rPr>
          <w:rFonts w:ascii="Times New Roman" w:hAnsi="Times New Roman"/>
          <w:color w:val="000000"/>
        </w:rPr>
        <w:t>soils</w:t>
      </w:r>
      <w:proofErr w:type="gramEnd"/>
      <w:r>
        <w:rPr>
          <w:rFonts w:ascii="Times New Roman" w:hAnsi="Times New Roman"/>
          <w:color w:val="000000"/>
        </w:rPr>
        <w:t>, dries out sites,</w:t>
      </w:r>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in</w:t>
      </w:r>
      <w:r w:rsidRPr="00BD5486">
        <w:rPr>
          <w:rFonts w:ascii="Times New Roman" w:hAnsi="Times New Roman"/>
          <w:color w:val="000000"/>
          <w:spacing w:val="2"/>
        </w:rPr>
        <w:t>c</w:t>
      </w:r>
      <w:r w:rsidRPr="00BD5486">
        <w:rPr>
          <w:rFonts w:ascii="Times New Roman" w:hAnsi="Times New Roman"/>
          <w:color w:val="000000"/>
        </w:rPr>
        <w:t>r</w:t>
      </w:r>
      <w:r w:rsidRPr="00BD5486">
        <w:rPr>
          <w:rFonts w:ascii="Times New Roman" w:hAnsi="Times New Roman"/>
          <w:color w:val="000000"/>
          <w:spacing w:val="-2"/>
        </w:rPr>
        <w:t>e</w:t>
      </w:r>
      <w:r w:rsidRPr="00BD5486">
        <w:rPr>
          <w:rFonts w:ascii="Times New Roman" w:hAnsi="Times New Roman"/>
          <w:color w:val="000000"/>
          <w:spacing w:val="-1"/>
        </w:rPr>
        <w:t>a</w:t>
      </w:r>
      <w:r w:rsidRPr="00BD5486">
        <w:rPr>
          <w:rFonts w:ascii="Times New Roman" w:hAnsi="Times New Roman"/>
          <w:color w:val="000000"/>
        </w:rPr>
        <w:t>s</w:t>
      </w:r>
      <w:r w:rsidRPr="00BD5486">
        <w:rPr>
          <w:rFonts w:ascii="Times New Roman" w:hAnsi="Times New Roman"/>
          <w:color w:val="000000"/>
          <w:spacing w:val="-1"/>
        </w:rPr>
        <w:t>e</w:t>
      </w:r>
      <w:r w:rsidRPr="00BD5486">
        <w:rPr>
          <w:rFonts w:ascii="Times New Roman" w:hAnsi="Times New Roman"/>
          <w:color w:val="000000"/>
        </w:rPr>
        <w:t>s s</w:t>
      </w:r>
      <w:r w:rsidRPr="00BD5486">
        <w:rPr>
          <w:rFonts w:ascii="Times New Roman" w:hAnsi="Times New Roman"/>
          <w:color w:val="000000"/>
          <w:spacing w:val="1"/>
        </w:rPr>
        <w:t>tr</w:t>
      </w:r>
      <w:r w:rsidRPr="00BD5486">
        <w:rPr>
          <w:rFonts w:ascii="Times New Roman" w:hAnsi="Times New Roman"/>
          <w:color w:val="000000"/>
          <w:spacing w:val="-1"/>
        </w:rPr>
        <w:t>e</w:t>
      </w:r>
      <w:r w:rsidRPr="00BD5486">
        <w:rPr>
          <w:rFonts w:ascii="Times New Roman" w:hAnsi="Times New Roman"/>
          <w:color w:val="000000"/>
        </w:rPr>
        <w:t xml:space="preserve">ss on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w:t>
      </w:r>
      <w:r w:rsidRPr="00BD5486">
        <w:rPr>
          <w:rFonts w:ascii="Times New Roman" w:hAnsi="Times New Roman"/>
          <w:color w:val="000000"/>
          <w:spacing w:val="2"/>
        </w:rPr>
        <w:t xml:space="preserve"> </w:t>
      </w:r>
      <w:r w:rsidRPr="00BD5486">
        <w:rPr>
          <w:rFonts w:ascii="Times New Roman" w:hAnsi="Times New Roman"/>
          <w:color w:val="000000"/>
        </w:rPr>
        <w:t>making</w:t>
      </w:r>
      <w:r w:rsidRPr="00BD5486">
        <w:rPr>
          <w:rFonts w:ascii="Times New Roman" w:hAnsi="Times New Roman"/>
          <w:color w:val="000000"/>
          <w:spacing w:val="-2"/>
        </w:rPr>
        <w:t xml:space="preserve"> </w:t>
      </w:r>
      <w:r w:rsidRPr="00BD5486">
        <w:rPr>
          <w:rFonts w:ascii="Times New Roman" w:hAnsi="Times New Roman"/>
          <w:color w:val="000000"/>
        </w:rPr>
        <w:t>them more</w:t>
      </w:r>
      <w:r w:rsidRPr="00BD5486">
        <w:rPr>
          <w:rFonts w:ascii="Times New Roman" w:hAnsi="Times New Roman"/>
          <w:color w:val="000000"/>
          <w:spacing w:val="-1"/>
        </w:rPr>
        <w:t xml:space="preserve"> </w:t>
      </w:r>
      <w:r w:rsidRPr="00BD5486">
        <w:rPr>
          <w:rFonts w:ascii="Times New Roman" w:hAnsi="Times New Roman"/>
          <w:color w:val="000000"/>
        </w:rPr>
        <w:t>susc</w:t>
      </w:r>
      <w:r w:rsidRPr="00BD5486">
        <w:rPr>
          <w:rFonts w:ascii="Times New Roman" w:hAnsi="Times New Roman"/>
          <w:color w:val="000000"/>
          <w:spacing w:val="-1"/>
        </w:rPr>
        <w:t>e</w:t>
      </w:r>
      <w:r w:rsidRPr="00BD5486">
        <w:rPr>
          <w:rFonts w:ascii="Times New Roman" w:hAnsi="Times New Roman"/>
          <w:color w:val="000000"/>
        </w:rPr>
        <w:t>pt</w:t>
      </w:r>
      <w:r w:rsidRPr="00BD5486">
        <w:rPr>
          <w:rFonts w:ascii="Times New Roman" w:hAnsi="Times New Roman"/>
          <w:color w:val="000000"/>
          <w:spacing w:val="1"/>
        </w:rPr>
        <w:t>i</w:t>
      </w:r>
      <w:r w:rsidRPr="00BD5486">
        <w:rPr>
          <w:rFonts w:ascii="Times New Roman" w:hAnsi="Times New Roman"/>
          <w:color w:val="000000"/>
        </w:rPr>
        <w:t>ble to dis</w:t>
      </w:r>
      <w:r w:rsidRPr="00BD5486">
        <w:rPr>
          <w:rFonts w:ascii="Times New Roman" w:hAnsi="Times New Roman"/>
          <w:color w:val="000000"/>
          <w:spacing w:val="-1"/>
        </w:rPr>
        <w:t>e</w:t>
      </w:r>
      <w:r w:rsidRPr="00BD5486">
        <w:rPr>
          <w:rFonts w:ascii="Times New Roman" w:hAnsi="Times New Roman"/>
          <w:color w:val="000000"/>
          <w:spacing w:val="1"/>
        </w:rPr>
        <w:t>a</w:t>
      </w:r>
      <w:r w:rsidRPr="00BD5486">
        <w:rPr>
          <w:rFonts w:ascii="Times New Roman" w:hAnsi="Times New Roman"/>
          <w:color w:val="000000"/>
        </w:rPr>
        <w:t>se</w:t>
      </w:r>
      <w:r w:rsidRPr="00BD5486">
        <w:rPr>
          <w:rFonts w:ascii="Times New Roman" w:hAnsi="Times New Roman"/>
          <w:color w:val="000000"/>
          <w:spacing w:val="-1"/>
        </w:rPr>
        <w:t xml:space="preserve"> a</w:t>
      </w:r>
      <w:r w:rsidRPr="00BD5486">
        <w:rPr>
          <w:rFonts w:ascii="Times New Roman" w:hAnsi="Times New Roman"/>
          <w:color w:val="000000"/>
        </w:rPr>
        <w:t>nd ins</w:t>
      </w:r>
      <w:r w:rsidRPr="00BD5486">
        <w:rPr>
          <w:rFonts w:ascii="Times New Roman" w:hAnsi="Times New Roman"/>
          <w:color w:val="000000"/>
          <w:spacing w:val="-1"/>
        </w:rPr>
        <w:t>ec</w:t>
      </w:r>
      <w:r w:rsidRPr="00BD5486">
        <w:rPr>
          <w:rFonts w:ascii="Times New Roman" w:hAnsi="Times New Roman"/>
          <w:color w:val="000000"/>
        </w:rPr>
        <w:t>ts.</w:t>
      </w:r>
    </w:p>
    <w:p w14:paraId="40923E14" w14:textId="77777777" w:rsidR="00FD77D4" w:rsidRPr="00BD5486" w:rsidRDefault="00FD77D4" w:rsidP="00FD77D4">
      <w:pPr>
        <w:autoSpaceDE w:val="0"/>
        <w:autoSpaceDN w:val="0"/>
        <w:adjustRightInd w:val="0"/>
        <w:ind w:right="217"/>
        <w:rPr>
          <w:rFonts w:ascii="Times New Roman" w:hAnsi="Times New Roman"/>
          <w:color w:val="000000"/>
        </w:rPr>
      </w:pPr>
    </w:p>
    <w:p w14:paraId="45646EEA" w14:textId="77777777" w:rsidR="00FD77D4" w:rsidRPr="00AF565A" w:rsidRDefault="00FD77D4" w:rsidP="00FD77D4">
      <w:pPr>
        <w:autoSpaceDE w:val="0"/>
        <w:autoSpaceDN w:val="0"/>
        <w:adjustRightInd w:val="0"/>
        <w:ind w:right="217"/>
        <w:rPr>
          <w:rFonts w:ascii="Times New Roman" w:hAnsi="Times New Roman"/>
          <w:b/>
          <w:bCs/>
          <w:color w:val="000000"/>
        </w:rPr>
      </w:pPr>
      <w:r w:rsidRPr="00AF565A">
        <w:rPr>
          <w:rFonts w:ascii="Times New Roman" w:hAnsi="Times New Roman"/>
          <w:b/>
          <w:bCs/>
          <w:color w:val="000000"/>
        </w:rPr>
        <w:t>Fire, Wildland Urban Interface, Treatments</w:t>
      </w:r>
    </w:p>
    <w:p w14:paraId="38FFE532" w14:textId="77777777" w:rsidR="00FD77D4" w:rsidRPr="00BD5486" w:rsidRDefault="00FD77D4" w:rsidP="00FD77D4">
      <w:pPr>
        <w:pStyle w:val="BodyText"/>
        <w:spacing w:before="5"/>
        <w:rPr>
          <w:rFonts w:ascii="Times New Roman" w:hAnsi="Times New Roman" w:cs="Times New Roman"/>
        </w:rPr>
      </w:pPr>
    </w:p>
    <w:p w14:paraId="4C086F01" w14:textId="77777777" w:rsidR="00FD77D4" w:rsidRPr="00BD5486" w:rsidRDefault="00FD77D4" w:rsidP="00FD77D4">
      <w:pPr>
        <w:pStyle w:val="BodyText"/>
        <w:spacing w:before="5"/>
        <w:rPr>
          <w:rFonts w:ascii="Times New Roman" w:hAnsi="Times New Roman" w:cs="Times New Roman"/>
        </w:rPr>
      </w:pPr>
      <w:r w:rsidRPr="00BD5486">
        <w:rPr>
          <w:rFonts w:ascii="Times New Roman" w:hAnsi="Times New Roman" w:cs="Times New Roman"/>
        </w:rPr>
        <w:t>NEPA analysi</w:t>
      </w:r>
      <w:r>
        <w:rPr>
          <w:rFonts w:ascii="Times New Roman" w:hAnsi="Times New Roman" w:cs="Times New Roman"/>
        </w:rPr>
        <w:t>s must</w:t>
      </w:r>
      <w:r w:rsidRPr="00BD5486">
        <w:rPr>
          <w:rFonts w:ascii="Times New Roman" w:hAnsi="Times New Roman" w:cs="Times New Roman"/>
        </w:rPr>
        <w:t xml:space="preserve"> place more burden on those who build within the Forest </w:t>
      </w:r>
      <w:proofErr w:type="gramStart"/>
      <w:r w:rsidRPr="00BD5486">
        <w:rPr>
          <w:rFonts w:ascii="Times New Roman" w:hAnsi="Times New Roman" w:cs="Times New Roman"/>
        </w:rPr>
        <w:t>Boundary, and</w:t>
      </w:r>
      <w:proofErr w:type="gramEnd"/>
      <w:r w:rsidRPr="00BD5486">
        <w:rPr>
          <w:rFonts w:ascii="Times New Roman" w:hAnsi="Times New Roman" w:cs="Times New Roman"/>
        </w:rPr>
        <w:t xml:space="preserve"> should include in its preferred alternative no longer issuing rights of way in the forest for second home construction.</w:t>
      </w:r>
    </w:p>
    <w:p w14:paraId="7A9749E8" w14:textId="77777777" w:rsidR="00FD77D4" w:rsidRPr="00BD5486" w:rsidRDefault="00FD77D4" w:rsidP="00FD77D4">
      <w:pPr>
        <w:pStyle w:val="BodyText"/>
        <w:spacing w:before="5"/>
        <w:rPr>
          <w:rFonts w:ascii="Times New Roman" w:hAnsi="Times New Roman" w:cs="Times New Roman"/>
        </w:rPr>
      </w:pPr>
    </w:p>
    <w:p w14:paraId="18FB539A" w14:textId="77777777" w:rsidR="00FD77D4" w:rsidRDefault="00FD77D4" w:rsidP="00FD77D4">
      <w:pPr>
        <w:pStyle w:val="BodyText"/>
        <w:spacing w:before="5"/>
        <w:rPr>
          <w:rFonts w:ascii="Times New Roman" w:hAnsi="Times New Roman" w:cs="Times New Roman"/>
        </w:rPr>
      </w:pPr>
      <w:r w:rsidRPr="00BD5486">
        <w:rPr>
          <w:rFonts w:ascii="Times New Roman" w:hAnsi="Times New Roman" w:cs="Times New Roman"/>
        </w:rPr>
        <w:t>Cohen</w:t>
      </w:r>
      <w:r>
        <w:rPr>
          <w:rFonts w:ascii="Times New Roman" w:hAnsi="Times New Roman" w:cs="Times New Roman"/>
        </w:rPr>
        <w:t>’s work has long</w:t>
      </w:r>
      <w:r w:rsidRPr="00BD5486">
        <w:rPr>
          <w:rFonts w:ascii="Times New Roman" w:hAnsi="Times New Roman" w:cs="Times New Roman"/>
        </w:rPr>
        <w:t xml:space="preserve"> reviewe</w:t>
      </w:r>
      <w:r>
        <w:rPr>
          <w:rFonts w:ascii="Times New Roman" w:hAnsi="Times New Roman" w:cs="Times New Roman"/>
        </w:rPr>
        <w:t>d</w:t>
      </w:r>
      <w:r w:rsidRPr="00BD5486">
        <w:rPr>
          <w:rFonts w:ascii="Times New Roman" w:hAnsi="Times New Roman" w:cs="Times New Roman"/>
        </w:rPr>
        <w:t xml:space="preserve"> scientific evidence o</w:t>
      </w:r>
      <w:r>
        <w:rPr>
          <w:rFonts w:ascii="Times New Roman" w:hAnsi="Times New Roman" w:cs="Times New Roman"/>
        </w:rPr>
        <w:t>n</w:t>
      </w:r>
      <w:r w:rsidRPr="00BD5486">
        <w:rPr>
          <w:rFonts w:ascii="Times New Roman" w:hAnsi="Times New Roman" w:cs="Times New Roman"/>
        </w:rPr>
        <w:t xml:space="preserve"> wildland/urban interface </w:t>
      </w:r>
      <w:r>
        <w:rPr>
          <w:rFonts w:ascii="Times New Roman" w:hAnsi="Times New Roman" w:cs="Times New Roman"/>
        </w:rPr>
        <w:t xml:space="preserve">and </w:t>
      </w:r>
      <w:proofErr w:type="gramStart"/>
      <w:r>
        <w:rPr>
          <w:rFonts w:ascii="Times New Roman" w:hAnsi="Times New Roman" w:cs="Times New Roman"/>
        </w:rPr>
        <w:t>fire, and</w:t>
      </w:r>
      <w:proofErr w:type="gramEnd"/>
      <w:r>
        <w:rPr>
          <w:rFonts w:ascii="Times New Roman" w:hAnsi="Times New Roman" w:cs="Times New Roman"/>
        </w:rPr>
        <w:t xml:space="preserve"> found that</w:t>
      </w:r>
      <w:r w:rsidRPr="00BD5486">
        <w:rPr>
          <w:rFonts w:ascii="Times New Roman" w:hAnsi="Times New Roman" w:cs="Times New Roman"/>
        </w:rPr>
        <w:t xml:space="preserve"> the </w:t>
      </w:r>
      <w:r>
        <w:rPr>
          <w:rFonts w:ascii="Times New Roman" w:hAnsi="Times New Roman" w:cs="Times New Roman"/>
        </w:rPr>
        <w:t xml:space="preserve">primary </w:t>
      </w:r>
      <w:r w:rsidRPr="00BD5486">
        <w:rPr>
          <w:rFonts w:ascii="Times New Roman" w:hAnsi="Times New Roman" w:cs="Times New Roman"/>
        </w:rPr>
        <w:t xml:space="preserve">focus </w:t>
      </w:r>
      <w:r>
        <w:rPr>
          <w:rFonts w:ascii="Times New Roman" w:hAnsi="Times New Roman" w:cs="Times New Roman"/>
        </w:rPr>
        <w:t xml:space="preserve">must </w:t>
      </w:r>
      <w:r w:rsidRPr="00BD5486">
        <w:rPr>
          <w:rFonts w:ascii="Times New Roman" w:hAnsi="Times New Roman" w:cs="Times New Roman"/>
        </w:rPr>
        <w:t>be on structure</w:t>
      </w:r>
      <w:r>
        <w:rPr>
          <w:rFonts w:ascii="Times New Roman" w:hAnsi="Times New Roman" w:cs="Times New Roman"/>
        </w:rPr>
        <w:t>s and</w:t>
      </w:r>
      <w:r w:rsidRPr="00BD5486">
        <w:rPr>
          <w:rFonts w:ascii="Times New Roman" w:hAnsi="Times New Roman" w:cs="Times New Roman"/>
        </w:rPr>
        <w:t xml:space="preserve"> ignitability in the Home </w:t>
      </w:r>
      <w:r w:rsidRPr="00BD5486">
        <w:rPr>
          <w:rFonts w:ascii="Times New Roman" w:hAnsi="Times New Roman" w:cs="Times New Roman"/>
        </w:rPr>
        <w:lastRenderedPageBreak/>
        <w:t>Ignition Zone</w:t>
      </w:r>
      <w:r>
        <w:rPr>
          <w:rFonts w:ascii="Times New Roman" w:hAnsi="Times New Roman" w:cs="Times New Roman"/>
        </w:rPr>
        <w:t>,</w:t>
      </w:r>
      <w:r w:rsidRPr="00BD5486">
        <w:rPr>
          <w:rFonts w:ascii="Times New Roman" w:hAnsi="Times New Roman" w:cs="Times New Roman"/>
        </w:rPr>
        <w:t xml:space="preserve"> rather than extensive wildland fuel management. </w:t>
      </w:r>
      <w:r>
        <w:rPr>
          <w:rFonts w:ascii="Times New Roman" w:hAnsi="Times New Roman" w:cs="Times New Roman"/>
        </w:rPr>
        <w:t>(</w:t>
      </w:r>
      <w:r w:rsidRPr="00BD5486">
        <w:rPr>
          <w:rFonts w:ascii="Times New Roman" w:hAnsi="Times New Roman" w:cs="Times New Roman"/>
        </w:rPr>
        <w:t>Cohen, 1999</w:t>
      </w:r>
      <w:r>
        <w:rPr>
          <w:rFonts w:ascii="Times New Roman" w:hAnsi="Times New Roman" w:cs="Times New Roman"/>
        </w:rPr>
        <w:t>, Cohen and Butler 2005).</w:t>
      </w:r>
    </w:p>
    <w:p w14:paraId="7CC2FA68" w14:textId="77777777" w:rsidR="00FD77D4" w:rsidRDefault="00FD77D4" w:rsidP="00FD77D4">
      <w:pPr>
        <w:pStyle w:val="BodyText"/>
        <w:spacing w:before="5"/>
        <w:rPr>
          <w:rFonts w:ascii="Times New Roman" w:hAnsi="Times New Roman" w:cs="Times New Roman"/>
        </w:rPr>
      </w:pPr>
    </w:p>
    <w:p w14:paraId="5F0D6236" w14:textId="77777777" w:rsidR="00FD77D4" w:rsidRPr="006274E1" w:rsidRDefault="00FD77D4" w:rsidP="00FD77D4">
      <w:pPr>
        <w:pStyle w:val="BodyText"/>
        <w:spacing w:before="5"/>
        <w:rPr>
          <w:rFonts w:ascii="Times New Roman" w:hAnsi="Times New Roman" w:cs="Times New Roman"/>
          <w:i/>
          <w:iCs/>
        </w:rPr>
      </w:pPr>
      <w:r>
        <w:rPr>
          <w:rFonts w:ascii="Times New Roman" w:hAnsi="Times New Roman" w:cs="Times New Roman"/>
        </w:rPr>
        <w:t>Rhodes and Baker (2008) describe:</w:t>
      </w:r>
    </w:p>
    <w:p w14:paraId="1F7DAA54" w14:textId="77777777" w:rsidR="00FD77D4" w:rsidRPr="006274E1" w:rsidRDefault="00FD77D4" w:rsidP="00FD77D4">
      <w:pPr>
        <w:pStyle w:val="NormalWeb"/>
        <w:rPr>
          <w:rFonts w:ascii="Times New Roman" w:hAnsi="Times New Roman"/>
          <w:i/>
          <w:iCs/>
          <w:sz w:val="24"/>
          <w:szCs w:val="24"/>
        </w:rPr>
      </w:pPr>
      <w:r w:rsidRPr="006274E1">
        <w:rPr>
          <w:rFonts w:ascii="Times New Roman" w:hAnsi="Times New Roman"/>
          <w:i/>
          <w:iCs/>
          <w:sz w:val="24"/>
          <w:szCs w:val="24"/>
        </w:rPr>
        <w:t xml:space="preserve">“Although some fuel-treatment methods could have lower impacts, ground-based mechanical treatments are often employed because other methods generate activity fuels [7] and are more costly. Ground-based methods and associated ma- chine piling, burning of activity fuels, construction and in- creased use of roads and landings can increase soil erosion, compact soils, and elevate surface runoff [8, 13, 14]. Al- though the effects of prescribed fire on watersheds are </w:t>
      </w:r>
      <w:proofErr w:type="spellStart"/>
      <w:r w:rsidRPr="006274E1">
        <w:rPr>
          <w:rFonts w:ascii="Times New Roman" w:hAnsi="Times New Roman"/>
          <w:i/>
          <w:iCs/>
          <w:sz w:val="24"/>
          <w:szCs w:val="24"/>
        </w:rPr>
        <w:t>typi-cally</w:t>
      </w:r>
      <w:proofErr w:type="spellEnd"/>
      <w:r w:rsidRPr="006274E1">
        <w:rPr>
          <w:rFonts w:ascii="Times New Roman" w:hAnsi="Times New Roman"/>
          <w:i/>
          <w:iCs/>
          <w:sz w:val="24"/>
          <w:szCs w:val="24"/>
        </w:rPr>
        <w:t xml:space="preserve"> limited and fleeting, it can increase soil erosion and sediment delivery, sometimes significantly and persistently [15], especially if fires escape and burn larger and more severely than planned. </w:t>
      </w:r>
    </w:p>
    <w:p w14:paraId="32FC23E5" w14:textId="77777777" w:rsidR="00FD77D4" w:rsidRPr="006274E1" w:rsidRDefault="00FD77D4" w:rsidP="00FD77D4">
      <w:pPr>
        <w:pStyle w:val="NormalWeb"/>
        <w:rPr>
          <w:rFonts w:ascii="Times New Roman" w:hAnsi="Times New Roman"/>
          <w:i/>
          <w:iCs/>
          <w:sz w:val="24"/>
          <w:szCs w:val="24"/>
        </w:rPr>
      </w:pPr>
      <w:r w:rsidRPr="006274E1">
        <w:rPr>
          <w:rFonts w:ascii="Times New Roman" w:hAnsi="Times New Roman"/>
          <w:i/>
          <w:iCs/>
          <w:sz w:val="24"/>
          <w:szCs w:val="24"/>
        </w:rPr>
        <w:t xml:space="preserve">When impacts are extensive, proximate to streams, or in terrain with erosion hazards, treatments can increase runoff and sediment delivery to streams. Road activities that in- crease sediment production, such as elevated road traffic, of- ten affect stream crossings where sediment delivery is typically efficient and difficult to control [16]. Elevated sediment delivery to streams contributes to water quality degradation that impairs aquatic ecosystems [17]. </w:t>
      </w:r>
    </w:p>
    <w:p w14:paraId="0DF9D7B2" w14:textId="77777777" w:rsidR="00FD77D4" w:rsidRPr="006274E1" w:rsidRDefault="00FD77D4" w:rsidP="00FD77D4">
      <w:pPr>
        <w:pStyle w:val="NormalWeb"/>
        <w:rPr>
          <w:rFonts w:ascii="Times New Roman" w:hAnsi="Times New Roman"/>
          <w:i/>
          <w:iCs/>
          <w:sz w:val="24"/>
          <w:szCs w:val="24"/>
        </w:rPr>
      </w:pPr>
      <w:r w:rsidRPr="006274E1">
        <w:rPr>
          <w:rFonts w:ascii="Times New Roman" w:hAnsi="Times New Roman"/>
          <w:i/>
          <w:iCs/>
          <w:sz w:val="24"/>
          <w:szCs w:val="24"/>
        </w:rPr>
        <w:t xml:space="preserve">Repeated treatments increase the potential for cumulative effects on aquatic ecosystems due to the persistence and additive nature of watershed impacts over time [19] and may increase the establishment of non-native plants [9]. The chronic watershed impacts from repeated treatments may be more deleterious to native fish than pulsed disturbances from wildfires [8]”. </w:t>
      </w:r>
    </w:p>
    <w:p w14:paraId="44D4706D" w14:textId="77777777" w:rsidR="00FD77D4" w:rsidRPr="006274E1" w:rsidRDefault="00FD77D4" w:rsidP="00FD77D4">
      <w:pPr>
        <w:pStyle w:val="BodyText"/>
        <w:spacing w:before="5"/>
        <w:rPr>
          <w:rFonts w:ascii="Times New Roman" w:hAnsi="Times New Roman" w:cs="Times New Roman"/>
          <w:i/>
          <w:iCs/>
        </w:rPr>
      </w:pPr>
      <w:r w:rsidRPr="006274E1">
        <w:rPr>
          <w:rFonts w:ascii="Times New Roman" w:hAnsi="Times New Roman" w:cs="Times New Roman"/>
          <w:i/>
          <w:iCs/>
        </w:rPr>
        <w:t xml:space="preserve">Baker et al., 2006 state: </w:t>
      </w:r>
    </w:p>
    <w:p w14:paraId="24E9D83F" w14:textId="77777777" w:rsidR="00FD77D4" w:rsidRPr="00BD5486" w:rsidRDefault="00FD77D4" w:rsidP="00FD77D4">
      <w:pPr>
        <w:pStyle w:val="BodyText"/>
        <w:spacing w:before="5"/>
        <w:rPr>
          <w:rFonts w:ascii="Times New Roman" w:hAnsi="Times New Roman" w:cs="Times New Roman"/>
        </w:rPr>
      </w:pPr>
    </w:p>
    <w:p w14:paraId="3A19A9C6" w14:textId="77777777" w:rsidR="00FD77D4" w:rsidRPr="0024222F" w:rsidRDefault="00FD77D4" w:rsidP="00FD77D4">
      <w:pPr>
        <w:pStyle w:val="BodyText"/>
        <w:spacing w:before="5"/>
        <w:ind w:right="720"/>
        <w:rPr>
          <w:rFonts w:ascii="Times New Roman" w:hAnsi="Times New Roman" w:cs="Times New Roman"/>
          <w:i/>
          <w:iCs/>
        </w:rPr>
      </w:pPr>
      <w:r w:rsidRPr="0024222F">
        <w:rPr>
          <w:rFonts w:ascii="Times New Roman" w:hAnsi="Times New Roman" w:cs="Times New Roman"/>
          <w:i/>
          <w:iCs/>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24222F">
        <w:rPr>
          <w:rStyle w:val="FootnoteReference"/>
          <w:rFonts w:ascii="Times New Roman" w:hAnsi="Times New Roman" w:cs="Times New Roman"/>
          <w:i/>
          <w:iCs/>
        </w:rPr>
        <w:footnoteReference w:id="1"/>
      </w:r>
      <w:r w:rsidRPr="0024222F">
        <w:rPr>
          <w:rFonts w:ascii="Times New Roman" w:hAnsi="Times New Roman" w:cs="Times New Roman"/>
          <w:i/>
          <w:iCs/>
        </w:rPr>
        <w:t xml:space="preserve">, </w:t>
      </w:r>
      <w:proofErr w:type="gramStart"/>
      <w:r w:rsidRPr="0024222F">
        <w:rPr>
          <w:rFonts w:ascii="Times New Roman" w:hAnsi="Times New Roman" w:cs="Times New Roman"/>
          <w:i/>
          <w:iCs/>
        </w:rPr>
        <w:t>and also</w:t>
      </w:r>
      <w:proofErr w:type="gramEnd"/>
      <w:r w:rsidRPr="0024222F">
        <w:rPr>
          <w:rFonts w:ascii="Times New Roman" w:hAnsi="Times New Roman" w:cs="Times New Roman"/>
          <w:i/>
          <w:iCs/>
        </w:rPr>
        <w:t xml:space="preserve"> by paired comparisons in other parts of the West, in which mesas subject to livestock grazing have much higher tree density than do comparable nearby </w:t>
      </w:r>
      <w:proofErr w:type="spellStart"/>
      <w:r w:rsidRPr="0024222F">
        <w:rPr>
          <w:rFonts w:ascii="Times New Roman" w:hAnsi="Times New Roman" w:cs="Times New Roman"/>
          <w:i/>
          <w:iCs/>
        </w:rPr>
        <w:t>ungrazed</w:t>
      </w:r>
      <w:proofErr w:type="spellEnd"/>
      <w:r w:rsidRPr="0024222F">
        <w:rPr>
          <w:rFonts w:ascii="Times New Roman" w:hAnsi="Times New Roman" w:cs="Times New Roman"/>
          <w:i/>
          <w:iCs/>
        </w:rPr>
        <w:t xml:space="preserve"> mesas (</w:t>
      </w:r>
      <w:proofErr w:type="spellStart"/>
      <w:r w:rsidRPr="0024222F">
        <w:rPr>
          <w:rFonts w:ascii="Times New Roman" w:hAnsi="Times New Roman" w:cs="Times New Roman"/>
          <w:i/>
          <w:iCs/>
        </w:rPr>
        <w:t>Rummell</w:t>
      </w:r>
      <w:proofErr w:type="spellEnd"/>
      <w:r w:rsidRPr="0024222F">
        <w:rPr>
          <w:rFonts w:ascii="Times New Roman" w:hAnsi="Times New Roman" w:cs="Times New Roman"/>
          <w:i/>
          <w:iCs/>
        </w:rPr>
        <w:t>, 1951</w:t>
      </w:r>
      <w:r w:rsidRPr="0024222F">
        <w:rPr>
          <w:rStyle w:val="FootnoteReference"/>
          <w:rFonts w:ascii="Times New Roman" w:hAnsi="Times New Roman" w:cs="Times New Roman"/>
          <w:i/>
          <w:iCs/>
        </w:rPr>
        <w:footnoteReference w:id="2"/>
      </w:r>
      <w:r w:rsidRPr="0024222F">
        <w:rPr>
          <w:rFonts w:ascii="Times New Roman" w:hAnsi="Times New Roman" w:cs="Times New Roman"/>
          <w:i/>
          <w:iCs/>
        </w:rPr>
        <w:t xml:space="preserve">; </w:t>
      </w:r>
      <w:proofErr w:type="spellStart"/>
      <w:r w:rsidRPr="0024222F">
        <w:rPr>
          <w:rFonts w:ascii="Times New Roman" w:hAnsi="Times New Roman" w:cs="Times New Roman"/>
          <w:i/>
          <w:iCs/>
        </w:rPr>
        <w:t>Madany</w:t>
      </w:r>
      <w:proofErr w:type="spellEnd"/>
      <w:r w:rsidRPr="0024222F">
        <w:rPr>
          <w:rFonts w:ascii="Times New Roman" w:hAnsi="Times New Roman" w:cs="Times New Roman"/>
          <w:i/>
          <w:iCs/>
        </w:rPr>
        <w:t xml:space="preserve"> &amp; West, 1983</w:t>
      </w:r>
      <w:r w:rsidRPr="0024222F">
        <w:rPr>
          <w:rStyle w:val="FootnoteReference"/>
          <w:rFonts w:ascii="Times New Roman" w:hAnsi="Times New Roman" w:cs="Times New Roman"/>
          <w:i/>
          <w:iCs/>
        </w:rPr>
        <w:footnoteReference w:id="3"/>
      </w:r>
      <w:r w:rsidRPr="0024222F">
        <w:rPr>
          <w:rFonts w:ascii="Times New Roman" w:hAnsi="Times New Roman" w:cs="Times New Roman"/>
          <w:i/>
          <w:iCs/>
        </w:rPr>
        <w:t xml:space="preserve">). Grazing can also initially reduce the quantity of fine grass fuels needed for surface fires, and the onset of heavy grazing in south-western ponderosa pine landscapes is temporally </w:t>
      </w:r>
      <w:r w:rsidRPr="0024222F">
        <w:rPr>
          <w:rFonts w:ascii="Times New Roman" w:hAnsi="Times New Roman" w:cs="Times New Roman"/>
          <w:i/>
          <w:iCs/>
        </w:rPr>
        <w:lastRenderedPageBreak/>
        <w:t>associated with a marked reduction in surface fires (</w:t>
      </w:r>
      <w:proofErr w:type="gramStart"/>
      <w:r w:rsidRPr="0024222F">
        <w:rPr>
          <w:rFonts w:ascii="Times New Roman" w:hAnsi="Times New Roman" w:cs="Times New Roman"/>
          <w:i/>
          <w:iCs/>
        </w:rPr>
        <w:t>e.g.</w:t>
      </w:r>
      <w:proofErr w:type="gramEnd"/>
      <w:r w:rsidRPr="0024222F">
        <w:rPr>
          <w:rFonts w:ascii="Times New Roman" w:hAnsi="Times New Roman" w:cs="Times New Roman"/>
          <w:i/>
          <w:iCs/>
        </w:rPr>
        <w:t xml:space="preserve"> Savage &amp; </w:t>
      </w:r>
      <w:proofErr w:type="spellStart"/>
      <w:r w:rsidRPr="0024222F">
        <w:rPr>
          <w:rFonts w:ascii="Times New Roman" w:hAnsi="Times New Roman" w:cs="Times New Roman"/>
          <w:i/>
          <w:iCs/>
        </w:rPr>
        <w:t>Swetnam</w:t>
      </w:r>
      <w:proofErr w:type="spellEnd"/>
      <w:r w:rsidRPr="0024222F">
        <w:rPr>
          <w:rFonts w:ascii="Times New Roman" w:hAnsi="Times New Roman" w:cs="Times New Roman"/>
          <w:i/>
          <w:iCs/>
        </w:rPr>
        <w:t>, 1990</w:t>
      </w:r>
      <w:r w:rsidRPr="0024222F">
        <w:rPr>
          <w:rStyle w:val="FootnoteReference"/>
          <w:rFonts w:ascii="Times New Roman" w:hAnsi="Times New Roman" w:cs="Times New Roman"/>
          <w:i/>
          <w:iCs/>
        </w:rPr>
        <w:footnoteReference w:id="4"/>
      </w:r>
      <w:r w:rsidRPr="0024222F">
        <w:rPr>
          <w:rFonts w:ascii="Times New Roman" w:hAnsi="Times New Roman" w:cs="Times New Roman"/>
          <w:i/>
          <w:iCs/>
        </w:rPr>
        <w:t>). However, fine fuels are likely not to have remained low for long. Higher tree density increases fine fuels that lead to faster fire spread and increases ladder fuels that lead fire into the canopy (Zimmerman &amp; Neuenschwander, 1984</w:t>
      </w:r>
      <w:r w:rsidRPr="0024222F">
        <w:rPr>
          <w:rStyle w:val="FootnoteReference"/>
          <w:rFonts w:ascii="Times New Roman" w:hAnsi="Times New Roman" w:cs="Times New Roman"/>
          <w:i/>
          <w:iCs/>
        </w:rPr>
        <w:footnoteReference w:id="5"/>
      </w:r>
      <w:r w:rsidRPr="0024222F">
        <w:rPr>
          <w:rFonts w:ascii="Times New Roman" w:hAnsi="Times New Roman" w:cs="Times New Roman"/>
          <w:i/>
          <w:iCs/>
        </w:rPr>
        <w:t xml:space="preserve">), together increasing the potential for more fires and more severe fires”. </w:t>
      </w:r>
    </w:p>
    <w:p w14:paraId="0592F650" w14:textId="77777777" w:rsidR="00FD77D4" w:rsidRDefault="00FD77D4" w:rsidP="00FD77D4">
      <w:pPr>
        <w:rPr>
          <w:rFonts w:ascii="Times New Roman" w:hAnsi="Times New Roman"/>
        </w:rPr>
      </w:pPr>
    </w:p>
    <w:p w14:paraId="72000552" w14:textId="77777777" w:rsidR="00FD77D4" w:rsidRPr="00A268B1" w:rsidRDefault="00FD77D4" w:rsidP="00FD77D4">
      <w:pPr>
        <w:rPr>
          <w:rFonts w:ascii="Times New Roman" w:hAnsi="Times New Roman"/>
          <w:b/>
          <w:bCs/>
        </w:rPr>
      </w:pPr>
      <w:r>
        <w:rPr>
          <w:rFonts w:ascii="Times New Roman" w:hAnsi="Times New Roman"/>
          <w:b/>
          <w:bCs/>
        </w:rPr>
        <w:t xml:space="preserve">Impacts of Federal Agency Actions removing </w:t>
      </w:r>
      <w:r w:rsidRPr="00A268B1">
        <w:rPr>
          <w:rFonts w:ascii="Times New Roman" w:hAnsi="Times New Roman"/>
          <w:b/>
          <w:bCs/>
        </w:rPr>
        <w:t>Environmental</w:t>
      </w:r>
      <w:r>
        <w:rPr>
          <w:rFonts w:ascii="Times New Roman" w:hAnsi="Times New Roman"/>
          <w:b/>
          <w:bCs/>
        </w:rPr>
        <w:t xml:space="preserve"> Protections</w:t>
      </w:r>
      <w:r w:rsidRPr="00A268B1">
        <w:rPr>
          <w:rFonts w:ascii="Times New Roman" w:hAnsi="Times New Roman"/>
          <w:b/>
          <w:bCs/>
        </w:rPr>
        <w:t xml:space="preserve"> Will Ripple Across Project Area – Causing New Harm to</w:t>
      </w:r>
      <w:r>
        <w:rPr>
          <w:rFonts w:ascii="Times New Roman" w:hAnsi="Times New Roman"/>
          <w:b/>
          <w:bCs/>
        </w:rPr>
        <w:t xml:space="preserve"> Native Biota and Watersheds</w:t>
      </w:r>
      <w:r w:rsidRPr="00A268B1">
        <w:rPr>
          <w:rFonts w:ascii="Times New Roman" w:hAnsi="Times New Roman"/>
          <w:b/>
          <w:bCs/>
        </w:rPr>
        <w:t xml:space="preserve">  </w:t>
      </w:r>
    </w:p>
    <w:p w14:paraId="05D905B7" w14:textId="77777777" w:rsidR="00FD77D4" w:rsidRDefault="00FD77D4" w:rsidP="00FD77D4">
      <w:pPr>
        <w:rPr>
          <w:rFonts w:ascii="Times New Roman" w:hAnsi="Times New Roman"/>
        </w:rPr>
      </w:pPr>
    </w:p>
    <w:p w14:paraId="71BCF8BF" w14:textId="77777777" w:rsidR="00FD77D4" w:rsidRDefault="00FD77D4" w:rsidP="00FD77D4">
      <w:pPr>
        <w:rPr>
          <w:rFonts w:ascii="Times New Roman" w:hAnsi="Times New Roman"/>
          <w:color w:val="111111"/>
          <w:shd w:val="clear" w:color="auto" w:fill="FFFFFF"/>
        </w:rPr>
      </w:pPr>
      <w:proofErr w:type="gramStart"/>
      <w:r>
        <w:rPr>
          <w:rFonts w:ascii="Times New Roman" w:hAnsi="Times New Roman"/>
          <w:color w:val="111111"/>
          <w:shd w:val="clear" w:color="auto" w:fill="FFFFFF"/>
        </w:rPr>
        <w:t>All of</w:t>
      </w:r>
      <w:proofErr w:type="gramEnd"/>
      <w:r>
        <w:rPr>
          <w:rFonts w:ascii="Times New Roman" w:hAnsi="Times New Roman"/>
          <w:color w:val="111111"/>
          <w:shd w:val="clear" w:color="auto" w:fill="FFFFFF"/>
        </w:rPr>
        <w:t xml:space="preserve"> t</w:t>
      </w:r>
      <w:r w:rsidRPr="00AD4A5E">
        <w:rPr>
          <w:rFonts w:ascii="Times New Roman" w:hAnsi="Times New Roman"/>
          <w:color w:val="111111"/>
          <w:shd w:val="clear" w:color="auto" w:fill="FFFFFF"/>
        </w:rPr>
        <w:t>h</w:t>
      </w:r>
      <w:r>
        <w:rPr>
          <w:rFonts w:ascii="Times New Roman" w:hAnsi="Times New Roman"/>
          <w:color w:val="111111"/>
          <w:shd w:val="clear" w:color="auto" w:fill="FFFFFF"/>
        </w:rPr>
        <w:t>ese treatments</w:t>
      </w:r>
      <w:r w:rsidRPr="00AD4A5E">
        <w:rPr>
          <w:rFonts w:ascii="Times New Roman" w:hAnsi="Times New Roman"/>
          <w:color w:val="111111"/>
          <w:shd w:val="clear" w:color="auto" w:fill="FFFFFF"/>
        </w:rPr>
        <w:t xml:space="preserve"> </w:t>
      </w:r>
      <w:r>
        <w:rPr>
          <w:rFonts w:ascii="Times New Roman" w:hAnsi="Times New Roman"/>
          <w:color w:val="111111"/>
          <w:shd w:val="clear" w:color="auto" w:fill="FFFFFF"/>
        </w:rPr>
        <w:t xml:space="preserve">and road network </w:t>
      </w:r>
      <w:r w:rsidRPr="00AD4A5E">
        <w:rPr>
          <w:rFonts w:ascii="Times New Roman" w:hAnsi="Times New Roman"/>
          <w:color w:val="111111"/>
          <w:shd w:val="clear" w:color="auto" w:fill="FFFFFF"/>
        </w:rPr>
        <w:t xml:space="preserve">will fragment </w:t>
      </w:r>
      <w:r>
        <w:rPr>
          <w:rFonts w:ascii="Times New Roman" w:hAnsi="Times New Roman"/>
          <w:color w:val="111111"/>
          <w:shd w:val="clear" w:color="auto" w:fill="FFFFFF"/>
        </w:rPr>
        <w:t xml:space="preserve">and destroy migratory bird species and many other animal habitats, and migratory birds face a grave and growing crisis across the US. See Rosenberg et al 2019 describing the loss of 3 billion birds from North </w:t>
      </w:r>
      <w:proofErr w:type="gramStart"/>
      <w:r>
        <w:rPr>
          <w:rFonts w:ascii="Times New Roman" w:hAnsi="Times New Roman"/>
          <w:color w:val="111111"/>
          <w:shd w:val="clear" w:color="auto" w:fill="FFFFFF"/>
        </w:rPr>
        <w:t>Americas, and</w:t>
      </w:r>
      <w:proofErr w:type="gramEnd"/>
      <w:r>
        <w:rPr>
          <w:rFonts w:ascii="Times New Roman" w:hAnsi="Times New Roman"/>
          <w:color w:val="111111"/>
          <w:shd w:val="clear" w:color="auto" w:fill="FFFFFF"/>
        </w:rPr>
        <w:t xml:space="preserve"> will adversely impact biodiversity.</w:t>
      </w:r>
    </w:p>
    <w:p w14:paraId="799FAB39" w14:textId="77777777" w:rsidR="00FD77D4" w:rsidRDefault="00FD77D4" w:rsidP="00FD77D4">
      <w:pPr>
        <w:rPr>
          <w:rFonts w:ascii="Times New Roman" w:hAnsi="Times New Roman"/>
        </w:rPr>
      </w:pPr>
    </w:p>
    <w:p w14:paraId="7D78A303" w14:textId="77777777" w:rsidR="00FD77D4" w:rsidRPr="00066CE5" w:rsidRDefault="00FD77D4" w:rsidP="00FD77D4">
      <w:pPr>
        <w:rPr>
          <w:rFonts w:ascii="Times New Roman" w:hAnsi="Times New Roman"/>
        </w:rPr>
      </w:pPr>
      <w:r>
        <w:rPr>
          <w:rFonts w:ascii="Times New Roman" w:hAnsi="Times New Roman"/>
        </w:rPr>
        <w:t xml:space="preserve">Forests across Region 4 - from the Dixie Forest in southern Utah to the Payette and Salmon-Challis Forest in the north - are proposing a huge amount of deforestation projects and “treatments” that will destroy and fragment forest habitat, and migratory bird habitats. These massive treatments are the dead opposite path a federal agency should be on as climate change stresses are bearing down on the land, waters, </w:t>
      </w:r>
      <w:proofErr w:type="gramStart"/>
      <w:r>
        <w:rPr>
          <w:rFonts w:ascii="Times New Roman" w:hAnsi="Times New Roman"/>
        </w:rPr>
        <w:t>watersheds</w:t>
      </w:r>
      <w:proofErr w:type="gramEnd"/>
      <w:r>
        <w:rPr>
          <w:rFonts w:ascii="Times New Roman" w:hAnsi="Times New Roman"/>
        </w:rPr>
        <w:t xml:space="preserve"> and habitats for native biota. Loss of forested cover must be considered cumulatively, as it will impact populations of precipitously declining migratory birds at a West-wide level, including during migration. An analysis of the loss of forested habitats for each of the vegetation habitat community types the USFS proposes to “treat” or deems to be unhealthy must be provided. The Forest must determine the amount of habitat loss that has taken place in recent decades, and that is foreseeable for species of concern/sensitive species, ESA-listed species. See: </w:t>
      </w:r>
      <w:hyperlink r:id="rId17" w:history="1">
        <w:r w:rsidRPr="00066CE5">
          <w:rPr>
            <w:rStyle w:val="Hyperlink"/>
            <w:rFonts w:ascii="Times New Roman" w:hAnsi="Times New Roman"/>
          </w:rPr>
          <w:t>https://www.counterpunch.org/2022/03/11/bad-fire/</w:t>
        </w:r>
      </w:hyperlink>
    </w:p>
    <w:p w14:paraId="1812AD4B" w14:textId="77777777" w:rsidR="00FD77D4" w:rsidRPr="00066CE5" w:rsidRDefault="00FD77D4" w:rsidP="00FD77D4">
      <w:pPr>
        <w:rPr>
          <w:rFonts w:ascii="Times New Roman" w:hAnsi="Times New Roman"/>
        </w:rPr>
      </w:pPr>
    </w:p>
    <w:p w14:paraId="1F8ECBD2" w14:textId="77777777" w:rsidR="00FD77D4" w:rsidRPr="0003485C" w:rsidRDefault="00FD77D4" w:rsidP="00FD77D4">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sz w:val="24"/>
          <w:szCs w:val="24"/>
        </w:rPr>
        <w:t>“</w:t>
      </w:r>
      <w:r w:rsidRPr="0003485C">
        <w:rPr>
          <w:rFonts w:ascii="Times New Roman" w:hAnsi="Times New Roman"/>
          <w:i/>
          <w:iCs/>
          <w:color w:val="111111"/>
          <w:sz w:val="24"/>
          <w:szCs w:val="24"/>
        </w:rPr>
        <w:t>The Forest Service</w:t>
      </w:r>
      <w:r w:rsidRPr="0003485C">
        <w:rPr>
          <w:rStyle w:val="apple-converted-space"/>
          <w:rFonts w:ascii="Times New Roman" w:hAnsi="Times New Roman"/>
          <w:i/>
          <w:iCs/>
          <w:color w:val="111111"/>
          <w:sz w:val="24"/>
          <w:szCs w:val="24"/>
        </w:rPr>
        <w:t> </w:t>
      </w:r>
      <w:hyperlink r:id="rId18" w:history="1">
        <w:r w:rsidRPr="0003485C">
          <w:rPr>
            <w:rStyle w:val="Hyperlink"/>
            <w:rFonts w:ascii="Times New Roman" w:hAnsi="Times New Roman"/>
            <w:i/>
            <w:iCs/>
            <w:color w:val="333333"/>
            <w:sz w:val="24"/>
            <w:szCs w:val="24"/>
          </w:rPr>
          <w:t>Intermountain Region 4</w:t>
        </w:r>
      </w:hyperlink>
      <w:r w:rsidRPr="0003485C">
        <w:rPr>
          <w:rStyle w:val="apple-converted-space"/>
          <w:rFonts w:ascii="Times New Roman" w:hAnsi="Times New Roman"/>
          <w:i/>
          <w:iCs/>
          <w:color w:val="111111"/>
          <w:sz w:val="24"/>
          <w:szCs w:val="24"/>
        </w:rPr>
        <w:t> </w:t>
      </w:r>
      <w:r w:rsidRPr="0003485C">
        <w:rPr>
          <w:rFonts w:ascii="Times New Roman" w:hAnsi="Times New Roman"/>
          <w:i/>
          <w:iCs/>
          <w:color w:val="111111"/>
          <w:sz w:val="24"/>
          <w:szCs w:val="24"/>
        </w:rPr>
        <w:t>just released a barrage of cookie cutter NEPA documents aiming for a tremendous increase in Forest-wide prescribed burning across the</w:t>
      </w:r>
      <w:r w:rsidRPr="0003485C">
        <w:rPr>
          <w:rStyle w:val="apple-converted-space"/>
          <w:rFonts w:ascii="Times New Roman" w:hAnsi="Times New Roman"/>
          <w:i/>
          <w:iCs/>
          <w:color w:val="111111"/>
          <w:sz w:val="24"/>
          <w:szCs w:val="24"/>
        </w:rPr>
        <w:t> </w:t>
      </w:r>
      <w:hyperlink r:id="rId19" w:history="1">
        <w:r w:rsidRPr="0003485C">
          <w:rPr>
            <w:rStyle w:val="Hyperlink"/>
            <w:rFonts w:ascii="Times New Roman" w:hAnsi="Times New Roman"/>
            <w:i/>
            <w:iCs/>
            <w:color w:val="333333"/>
            <w:sz w:val="24"/>
            <w:szCs w:val="24"/>
          </w:rPr>
          <w:t>Salmon-Challis</w:t>
        </w:r>
      </w:hyperlink>
      <w:r w:rsidRPr="0003485C">
        <w:rPr>
          <w:rFonts w:ascii="Times New Roman" w:hAnsi="Times New Roman"/>
          <w:i/>
          <w:iCs/>
          <w:color w:val="111111"/>
          <w:sz w:val="24"/>
          <w:szCs w:val="24"/>
        </w:rPr>
        <w:t>,</w:t>
      </w:r>
      <w:r w:rsidRPr="0003485C">
        <w:rPr>
          <w:rStyle w:val="apple-converted-space"/>
          <w:rFonts w:ascii="Times New Roman" w:hAnsi="Times New Roman"/>
          <w:i/>
          <w:iCs/>
          <w:color w:val="111111"/>
          <w:sz w:val="24"/>
          <w:szCs w:val="24"/>
        </w:rPr>
        <w:t> </w:t>
      </w:r>
      <w:hyperlink r:id="rId20" w:history="1">
        <w:r w:rsidRPr="0003485C">
          <w:rPr>
            <w:rStyle w:val="Hyperlink"/>
            <w:rFonts w:ascii="Times New Roman" w:hAnsi="Times New Roman"/>
            <w:i/>
            <w:iCs/>
            <w:color w:val="333333"/>
            <w:sz w:val="24"/>
            <w:szCs w:val="24"/>
          </w:rPr>
          <w:t>Sawtooth</w:t>
        </w:r>
      </w:hyperlink>
      <w:r w:rsidRPr="0003485C">
        <w:rPr>
          <w:rFonts w:ascii="Times New Roman" w:hAnsi="Times New Roman"/>
          <w:i/>
          <w:iCs/>
          <w:color w:val="111111"/>
          <w:sz w:val="24"/>
          <w:szCs w:val="24"/>
        </w:rPr>
        <w:t>,</w:t>
      </w:r>
      <w:r w:rsidRPr="0003485C">
        <w:rPr>
          <w:rStyle w:val="apple-converted-space"/>
          <w:rFonts w:ascii="Times New Roman" w:hAnsi="Times New Roman"/>
          <w:i/>
          <w:iCs/>
          <w:color w:val="111111"/>
          <w:sz w:val="24"/>
          <w:szCs w:val="24"/>
        </w:rPr>
        <w:t> </w:t>
      </w:r>
      <w:hyperlink r:id="rId21" w:history="1">
        <w:r w:rsidRPr="0003485C">
          <w:rPr>
            <w:rStyle w:val="Hyperlink"/>
            <w:rFonts w:ascii="Times New Roman" w:hAnsi="Times New Roman"/>
            <w:i/>
            <w:iCs/>
            <w:color w:val="333333"/>
            <w:sz w:val="24"/>
            <w:szCs w:val="24"/>
          </w:rPr>
          <w:t>Caribou-Targhee</w:t>
        </w:r>
      </w:hyperlink>
      <w:r w:rsidRPr="0003485C">
        <w:rPr>
          <w:rFonts w:ascii="Times New Roman" w:hAnsi="Times New Roman"/>
          <w:i/>
          <w:iCs/>
          <w:color w:val="111111"/>
          <w:sz w:val="24"/>
          <w:szCs w:val="24"/>
        </w:rPr>
        <w:t>,</w:t>
      </w:r>
      <w:r w:rsidRPr="0003485C">
        <w:rPr>
          <w:rStyle w:val="apple-converted-space"/>
          <w:rFonts w:ascii="Times New Roman" w:hAnsi="Times New Roman"/>
          <w:i/>
          <w:iCs/>
          <w:color w:val="111111"/>
          <w:sz w:val="24"/>
          <w:szCs w:val="24"/>
        </w:rPr>
        <w:t> </w:t>
      </w:r>
      <w:hyperlink r:id="rId22" w:history="1">
        <w:r w:rsidRPr="0003485C">
          <w:rPr>
            <w:rStyle w:val="Hyperlink"/>
            <w:rFonts w:ascii="Times New Roman" w:hAnsi="Times New Roman"/>
            <w:i/>
            <w:iCs/>
            <w:color w:val="333333"/>
            <w:sz w:val="24"/>
            <w:szCs w:val="24"/>
          </w:rPr>
          <w:t>Humboldt-Toiyabe,</w:t>
        </w:r>
        <w:r w:rsidRPr="0003485C">
          <w:rPr>
            <w:rStyle w:val="apple-converted-space"/>
            <w:rFonts w:ascii="Times New Roman" w:hAnsi="Times New Roman"/>
            <w:i/>
            <w:iCs/>
            <w:color w:val="333333"/>
            <w:sz w:val="24"/>
            <w:szCs w:val="24"/>
            <w:u w:val="single"/>
          </w:rPr>
          <w:t> </w:t>
        </w:r>
      </w:hyperlink>
      <w:hyperlink r:id="rId23" w:history="1">
        <w:r w:rsidRPr="0003485C">
          <w:rPr>
            <w:rStyle w:val="Hyperlink"/>
            <w:rFonts w:ascii="Times New Roman" w:hAnsi="Times New Roman"/>
            <w:i/>
            <w:iCs/>
            <w:color w:val="333333"/>
            <w:sz w:val="24"/>
            <w:szCs w:val="24"/>
          </w:rPr>
          <w:t>Manti-La Sal</w:t>
        </w:r>
      </w:hyperlink>
      <w:r w:rsidRPr="0003485C">
        <w:rPr>
          <w:rFonts w:ascii="Times New Roman" w:hAnsi="Times New Roman"/>
          <w:i/>
          <w:iCs/>
          <w:color w:val="111111"/>
          <w:sz w:val="24"/>
          <w:szCs w:val="24"/>
        </w:rPr>
        <w:t>,</w:t>
      </w:r>
      <w:r w:rsidRPr="0003485C">
        <w:rPr>
          <w:rStyle w:val="apple-converted-space"/>
          <w:rFonts w:ascii="Times New Roman" w:hAnsi="Times New Roman"/>
          <w:i/>
          <w:iCs/>
          <w:color w:val="111111"/>
          <w:sz w:val="24"/>
          <w:szCs w:val="24"/>
        </w:rPr>
        <w:t> </w:t>
      </w:r>
      <w:proofErr w:type="spellStart"/>
      <w:r w:rsidRPr="0003485C">
        <w:rPr>
          <w:rFonts w:ascii="Times New Roman" w:hAnsi="Times New Roman"/>
          <w:i/>
          <w:iCs/>
          <w:color w:val="111111"/>
          <w:sz w:val="24"/>
          <w:szCs w:val="24"/>
        </w:rPr>
        <w:fldChar w:fldCharType="begin"/>
      </w:r>
      <w:r w:rsidRPr="0003485C">
        <w:rPr>
          <w:rFonts w:ascii="Times New Roman" w:hAnsi="Times New Roman"/>
          <w:i/>
          <w:iCs/>
          <w:color w:val="111111"/>
          <w:sz w:val="24"/>
          <w:szCs w:val="24"/>
        </w:rPr>
        <w:instrText xml:space="preserve"> HYPERLINK "https://www.fs.usda.gov/project/?project=59899" </w:instrText>
      </w:r>
      <w:r w:rsidRPr="0003485C">
        <w:rPr>
          <w:rFonts w:ascii="Times New Roman" w:hAnsi="Times New Roman"/>
          <w:i/>
          <w:iCs/>
          <w:color w:val="111111"/>
          <w:sz w:val="24"/>
          <w:szCs w:val="24"/>
        </w:rPr>
        <w:fldChar w:fldCharType="separate"/>
      </w:r>
      <w:r w:rsidRPr="0003485C">
        <w:rPr>
          <w:rStyle w:val="Hyperlink"/>
          <w:rFonts w:ascii="Times New Roman" w:hAnsi="Times New Roman"/>
          <w:i/>
          <w:iCs/>
          <w:color w:val="333333"/>
          <w:sz w:val="24"/>
          <w:szCs w:val="24"/>
        </w:rPr>
        <w:t>Fishlake</w:t>
      </w:r>
      <w:proofErr w:type="spellEnd"/>
      <w:r w:rsidRPr="0003485C">
        <w:rPr>
          <w:rFonts w:ascii="Times New Roman" w:hAnsi="Times New Roman"/>
          <w:i/>
          <w:iCs/>
          <w:color w:val="111111"/>
          <w:sz w:val="24"/>
          <w:szCs w:val="24"/>
        </w:rPr>
        <w:fldChar w:fldCharType="end"/>
      </w:r>
      <w:r w:rsidRPr="0003485C">
        <w:rPr>
          <w:rFonts w:ascii="Times New Roman" w:hAnsi="Times New Roman"/>
          <w:i/>
          <w:iCs/>
          <w:color w:val="111111"/>
          <w:sz w:val="24"/>
          <w:szCs w:val="24"/>
        </w:rPr>
        <w:t>,</w:t>
      </w:r>
      <w:r w:rsidRPr="0003485C">
        <w:rPr>
          <w:rStyle w:val="apple-converted-space"/>
          <w:rFonts w:ascii="Times New Roman" w:hAnsi="Times New Roman"/>
          <w:i/>
          <w:iCs/>
          <w:color w:val="111111"/>
          <w:sz w:val="24"/>
          <w:szCs w:val="24"/>
        </w:rPr>
        <w:t> </w:t>
      </w:r>
      <w:hyperlink r:id="rId24" w:history="1">
        <w:r w:rsidRPr="0003485C">
          <w:rPr>
            <w:rStyle w:val="Hyperlink"/>
            <w:rFonts w:ascii="Times New Roman" w:hAnsi="Times New Roman"/>
            <w:i/>
            <w:iCs/>
            <w:color w:val="333333"/>
            <w:sz w:val="24"/>
            <w:szCs w:val="24"/>
          </w:rPr>
          <w:t>Dixie</w:t>
        </w:r>
      </w:hyperlink>
      <w:r w:rsidRPr="0003485C">
        <w:rPr>
          <w:rStyle w:val="apple-converted-space"/>
          <w:rFonts w:ascii="Times New Roman" w:hAnsi="Times New Roman"/>
          <w:i/>
          <w:iCs/>
          <w:color w:val="111111"/>
          <w:sz w:val="24"/>
          <w:szCs w:val="24"/>
        </w:rPr>
        <w:t> </w:t>
      </w:r>
      <w:r w:rsidRPr="0003485C">
        <w:rPr>
          <w:rFonts w:ascii="Times New Roman" w:hAnsi="Times New Roman"/>
          <w:i/>
          <w:iCs/>
          <w:color w:val="111111"/>
          <w:sz w:val="24"/>
          <w:szCs w:val="24"/>
        </w:rPr>
        <w:t>and</w:t>
      </w:r>
      <w:r w:rsidRPr="0003485C">
        <w:rPr>
          <w:rStyle w:val="apple-converted-space"/>
          <w:rFonts w:ascii="Times New Roman" w:hAnsi="Times New Roman"/>
          <w:i/>
          <w:iCs/>
          <w:color w:val="111111"/>
          <w:sz w:val="24"/>
          <w:szCs w:val="24"/>
        </w:rPr>
        <w:t> </w:t>
      </w:r>
      <w:hyperlink r:id="rId25" w:history="1">
        <w:r w:rsidRPr="0003485C">
          <w:rPr>
            <w:rStyle w:val="Hyperlink"/>
            <w:rFonts w:ascii="Times New Roman" w:hAnsi="Times New Roman"/>
            <w:i/>
            <w:iCs/>
            <w:color w:val="333333"/>
            <w:sz w:val="24"/>
            <w:szCs w:val="24"/>
          </w:rPr>
          <w:t>Ashley</w:t>
        </w:r>
      </w:hyperlink>
      <w:r w:rsidRPr="0003485C">
        <w:rPr>
          <w:rStyle w:val="apple-converted-space"/>
          <w:rFonts w:ascii="Times New Roman" w:hAnsi="Times New Roman"/>
          <w:i/>
          <w:iCs/>
          <w:color w:val="111111"/>
          <w:sz w:val="24"/>
          <w:szCs w:val="24"/>
        </w:rPr>
        <w:t> </w:t>
      </w:r>
      <w:r w:rsidRPr="0003485C">
        <w:rPr>
          <w:rFonts w:ascii="Times New Roman" w:hAnsi="Times New Roman"/>
          <w:i/>
          <w:iCs/>
          <w:color w:val="111111"/>
          <w:sz w:val="24"/>
          <w:szCs w:val="24"/>
        </w:rPr>
        <w:t>Forests.</w:t>
      </w:r>
    </w:p>
    <w:p w14:paraId="442E0C42" w14:textId="77777777" w:rsidR="00FD77D4" w:rsidRPr="0003485C" w:rsidRDefault="00FD77D4" w:rsidP="00FD77D4">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color w:val="111111"/>
          <w:sz w:val="24"/>
          <w:szCs w:val="24"/>
        </w:rPr>
        <w:t>The projects span millions of acres of rugged, dramatically beautiful arid forests and shrublands. It turns out these fire projects may be used as justification for pre-burn and post-burn logging under separate piecemeal NEPA decisions. Roadless Areas are primary targets. The Forest Service claims vast swaths of Roadless Areas are greatly “departed” from their modeled ideal, have “missed fires”, haven’t burned nearly enough, or trees are dense so there’s too much fuel. Being branded “departed” is the kiss of death. Claimed Roadless Area “departure” highlights the use of spurious USFS-BLM-Nature Conservancy</w:t>
      </w:r>
      <w:r w:rsidRPr="0003485C">
        <w:rPr>
          <w:rStyle w:val="apple-converted-space"/>
          <w:rFonts w:ascii="Times New Roman" w:hAnsi="Times New Roman"/>
          <w:i/>
          <w:iCs/>
          <w:color w:val="111111"/>
          <w:sz w:val="24"/>
          <w:szCs w:val="24"/>
        </w:rPr>
        <w:t> </w:t>
      </w:r>
      <w:hyperlink r:id="rId26" w:history="1">
        <w:r w:rsidRPr="0003485C">
          <w:rPr>
            <w:rStyle w:val="Hyperlink"/>
            <w:rFonts w:ascii="Times New Roman" w:hAnsi="Times New Roman"/>
            <w:i/>
            <w:iCs/>
            <w:color w:val="333333"/>
            <w:sz w:val="24"/>
            <w:szCs w:val="24"/>
          </w:rPr>
          <w:t>LANDFIRE black box models</w:t>
        </w:r>
      </w:hyperlink>
      <w:r w:rsidRPr="0003485C">
        <w:rPr>
          <w:rStyle w:val="apple-converted-space"/>
          <w:rFonts w:ascii="Times New Roman" w:hAnsi="Times New Roman"/>
          <w:i/>
          <w:iCs/>
          <w:color w:val="111111"/>
          <w:sz w:val="24"/>
          <w:szCs w:val="24"/>
        </w:rPr>
        <w:t> </w:t>
      </w:r>
      <w:r w:rsidRPr="0003485C">
        <w:rPr>
          <w:rFonts w:ascii="Times New Roman" w:hAnsi="Times New Roman"/>
          <w:i/>
          <w:iCs/>
          <w:color w:val="111111"/>
          <w:sz w:val="24"/>
          <w:szCs w:val="24"/>
        </w:rPr>
        <w:t xml:space="preserve">with their purported pre-settlement fire intervals and broad brush fuel estimates. Roadless Areas are some of the least likely </w:t>
      </w:r>
      <w:r w:rsidRPr="0003485C">
        <w:rPr>
          <w:rFonts w:ascii="Times New Roman" w:hAnsi="Times New Roman"/>
          <w:i/>
          <w:iCs/>
          <w:color w:val="111111"/>
          <w:sz w:val="24"/>
          <w:szCs w:val="24"/>
        </w:rPr>
        <w:lastRenderedPageBreak/>
        <w:t>places for fire suppression to have occurred or been effective. Such models are being universally applied by agencies in support of the official narrative that fire suppression causes big western wildfires”.</w:t>
      </w:r>
    </w:p>
    <w:p w14:paraId="35991911" w14:textId="77777777" w:rsidR="00FD77D4" w:rsidRDefault="00FD77D4" w:rsidP="00FD77D4">
      <w:pPr>
        <w:rPr>
          <w:rFonts w:ascii="Times New Roman" w:hAnsi="Times New Roman"/>
        </w:rPr>
      </w:pPr>
    </w:p>
    <w:p w14:paraId="4D6379E4" w14:textId="77777777" w:rsidR="00FD77D4" w:rsidRPr="00066CE5" w:rsidRDefault="00FD77D4" w:rsidP="00FD77D4">
      <w:pPr>
        <w:rPr>
          <w:rFonts w:ascii="Times New Roman" w:hAnsi="Times New Roman"/>
        </w:rPr>
      </w:pPr>
      <w:r w:rsidRPr="00066CE5">
        <w:rPr>
          <w:rFonts w:ascii="Times New Roman" w:hAnsi="Times New Roman"/>
        </w:rPr>
        <w:t>These massive fire EAs will greatly reduce mature and old growth vegetation communities just like many of the areas threatened here.</w:t>
      </w:r>
      <w:r>
        <w:rPr>
          <w:rFonts w:ascii="Times New Roman" w:hAnsi="Times New Roman"/>
        </w:rPr>
        <w:t xml:space="preserve"> This will result in a regional loss of habitats for many sensitive and important species and migratory birds that occur within this project area – and the full range of cumulative, </w:t>
      </w:r>
      <w:proofErr w:type="gramStart"/>
      <w:r>
        <w:rPr>
          <w:rFonts w:ascii="Times New Roman" w:hAnsi="Times New Roman"/>
        </w:rPr>
        <w:t>additive</w:t>
      </w:r>
      <w:proofErr w:type="gramEnd"/>
      <w:r>
        <w:rPr>
          <w:rFonts w:ascii="Times New Roman" w:hAnsi="Times New Roman"/>
        </w:rPr>
        <w:t xml:space="preserve"> and synergistic impacts of these massive treatments must be fully examined here.</w:t>
      </w:r>
    </w:p>
    <w:p w14:paraId="7C47FC10" w14:textId="77777777" w:rsidR="00FD77D4" w:rsidRPr="00066CE5" w:rsidRDefault="00FD77D4" w:rsidP="00FD77D4">
      <w:pPr>
        <w:rPr>
          <w:rFonts w:ascii="Times New Roman" w:hAnsi="Times New Roman"/>
        </w:rPr>
      </w:pPr>
    </w:p>
    <w:p w14:paraId="709DE2A7" w14:textId="77777777" w:rsidR="00FD77D4" w:rsidRPr="00066CE5" w:rsidRDefault="00FD77D4" w:rsidP="00FD77D4">
      <w:pPr>
        <w:rPr>
          <w:rFonts w:ascii="Times New Roman" w:hAnsi="Times New Roman"/>
        </w:rPr>
      </w:pPr>
      <w:r w:rsidRPr="00066CE5">
        <w:rPr>
          <w:rFonts w:ascii="Times New Roman" w:hAnsi="Times New Roman"/>
        </w:rPr>
        <w:t>See also attached objection to SCNF Prescribed Fire EA.</w:t>
      </w:r>
      <w:r>
        <w:rPr>
          <w:rFonts w:ascii="Times New Roman" w:hAnsi="Times New Roman"/>
        </w:rPr>
        <w:t xml:space="preserve"> </w:t>
      </w:r>
      <w:r w:rsidRPr="00066CE5">
        <w:rPr>
          <w:rFonts w:ascii="Times New Roman" w:hAnsi="Times New Roman"/>
        </w:rPr>
        <w:t>Now the Payette Forest is proposing the same</w:t>
      </w:r>
      <w:r>
        <w:rPr>
          <w:rFonts w:ascii="Times New Roman" w:hAnsi="Times New Roman"/>
        </w:rPr>
        <w:t xml:space="preserve"> here – with massive highly uncertain “condition-based” prescribed fire that will deal a further blow to the species like Wolverine and Northern Goshawk and Great gray Owl and Boreal owl and </w:t>
      </w:r>
      <w:proofErr w:type="spellStart"/>
      <w:r>
        <w:rPr>
          <w:rFonts w:ascii="Times New Roman" w:hAnsi="Times New Roman"/>
        </w:rPr>
        <w:t>Westslope</w:t>
      </w:r>
      <w:proofErr w:type="spellEnd"/>
      <w:r>
        <w:rPr>
          <w:rFonts w:ascii="Times New Roman" w:hAnsi="Times New Roman"/>
        </w:rPr>
        <w:t xml:space="preserve"> cutthroat Trout and the quantity and quality of their habitats</w:t>
      </w:r>
      <w:r w:rsidRPr="00066CE5">
        <w:rPr>
          <w:rFonts w:ascii="Times New Roman" w:hAnsi="Times New Roman"/>
        </w:rPr>
        <w:t xml:space="preserve">. See: </w:t>
      </w:r>
      <w:hyperlink r:id="rId27" w:history="1">
        <w:r w:rsidRPr="00066CE5">
          <w:rPr>
            <w:rStyle w:val="Hyperlink"/>
            <w:rFonts w:ascii="Times New Roman" w:hAnsi="Times New Roman"/>
          </w:rPr>
          <w:t>https://usfs-public.app.box.com/v/Pin</w:t>
        </w:r>
        <w:r w:rsidRPr="00066CE5">
          <w:rPr>
            <w:rStyle w:val="Hyperlink"/>
            <w:rFonts w:ascii="Times New Roman" w:hAnsi="Times New Roman"/>
          </w:rPr>
          <w:t>y</w:t>
        </w:r>
        <w:r w:rsidRPr="00066CE5">
          <w:rPr>
            <w:rStyle w:val="Hyperlink"/>
            <w:rFonts w:ascii="Times New Roman" w:hAnsi="Times New Roman"/>
          </w:rPr>
          <w:t>onPublic/file/1067076982714</w:t>
        </w:r>
      </w:hyperlink>
    </w:p>
    <w:p w14:paraId="740D0FC9" w14:textId="77777777" w:rsidR="00FD77D4" w:rsidRPr="00066CE5" w:rsidRDefault="00FD77D4" w:rsidP="00FD77D4">
      <w:pPr>
        <w:rPr>
          <w:rFonts w:ascii="Times New Roman" w:hAnsi="Times New Roman"/>
        </w:rPr>
      </w:pPr>
    </w:p>
    <w:p w14:paraId="34237A3F" w14:textId="77777777" w:rsidR="00FD77D4" w:rsidRPr="00066CE5" w:rsidRDefault="00FD77D4" w:rsidP="00FD77D4">
      <w:pPr>
        <w:rPr>
          <w:rFonts w:ascii="Times New Roman" w:hAnsi="Times New Roman"/>
        </w:rPr>
      </w:pPr>
      <w:r w:rsidRPr="00066CE5">
        <w:rPr>
          <w:rFonts w:ascii="Times New Roman" w:hAnsi="Times New Roman"/>
        </w:rPr>
        <w:t>The project spans 1.3 million acres, and the FS proposed to burn 30,000 acres a year in unknown sites without any integrated upfront analysis. This is another “condition-based” EA, just as the Granite Goose project is.</w:t>
      </w:r>
    </w:p>
    <w:p w14:paraId="50158FD6" w14:textId="77777777" w:rsidR="00FD77D4" w:rsidRPr="00066CE5" w:rsidRDefault="00FD77D4" w:rsidP="00FD77D4">
      <w:pPr>
        <w:rPr>
          <w:rFonts w:ascii="Times New Roman" w:hAnsi="Times New Roman"/>
        </w:rPr>
      </w:pPr>
    </w:p>
    <w:p w14:paraId="663BF37C" w14:textId="77777777" w:rsidR="00FD77D4" w:rsidRPr="00066CE5" w:rsidRDefault="00FD77D4" w:rsidP="00FD77D4">
      <w:pPr>
        <w:rPr>
          <w:rFonts w:ascii="Times New Roman" w:hAnsi="Times New Roman"/>
        </w:rPr>
      </w:pPr>
      <w:r w:rsidRPr="00066CE5">
        <w:rPr>
          <w:rFonts w:ascii="Times New Roman" w:hAnsi="Times New Roman"/>
        </w:rPr>
        <w:t xml:space="preserve">Right now, the FS is also planning a major deforestation and burning project in the </w:t>
      </w:r>
      <w:r>
        <w:rPr>
          <w:rFonts w:ascii="Times New Roman" w:hAnsi="Times New Roman"/>
        </w:rPr>
        <w:t>R</w:t>
      </w:r>
      <w:r w:rsidRPr="00066CE5">
        <w:rPr>
          <w:rFonts w:ascii="Times New Roman" w:hAnsi="Times New Roman"/>
        </w:rPr>
        <w:t>ailroad Saddle area.</w:t>
      </w:r>
      <w:r>
        <w:rPr>
          <w:rFonts w:ascii="Times New Roman" w:hAnsi="Times New Roman"/>
        </w:rPr>
        <w:t xml:space="preserve"> </w:t>
      </w:r>
      <w:proofErr w:type="spellStart"/>
      <w:r>
        <w:rPr>
          <w:rFonts w:ascii="Times New Roman" w:hAnsi="Times New Roman"/>
        </w:rPr>
        <w:t>Tis</w:t>
      </w:r>
      <w:proofErr w:type="spellEnd"/>
      <w:r>
        <w:rPr>
          <w:rFonts w:ascii="Times New Roman" w:hAnsi="Times New Roman"/>
        </w:rPr>
        <w:t xml:space="preserve"> will further reduce and fragment habitats for sensitive, MIS, migratory </w:t>
      </w:r>
      <w:proofErr w:type="gramStart"/>
      <w:r>
        <w:rPr>
          <w:rFonts w:ascii="Times New Roman" w:hAnsi="Times New Roman"/>
        </w:rPr>
        <w:t>bird</w:t>
      </w:r>
      <w:proofErr w:type="gramEnd"/>
      <w:r>
        <w:rPr>
          <w:rFonts w:ascii="Times New Roman" w:hAnsi="Times New Roman"/>
        </w:rPr>
        <w:t xml:space="preserve"> and other wildlife species – and lead to a loss of habitat connectivity -thus further isolating populations. Please provide detailed mapping and analysis of habitat connectivity vs. fragmentation for all species of concern affected by the current projects. What actions are necessary to increase and restore connectivity and key habitat features? It sure seems to use that in nearly all cases the primary action is to leave mature and maturing forests alone – as these are the habitats that are at a premium, are most essential to many declining species.</w:t>
      </w:r>
    </w:p>
    <w:p w14:paraId="24F8C7B9" w14:textId="77777777" w:rsidR="00FD77D4" w:rsidRPr="00066CE5" w:rsidRDefault="00FD77D4" w:rsidP="00FD77D4">
      <w:pPr>
        <w:rPr>
          <w:rFonts w:ascii="Times New Roman" w:hAnsi="Times New Roman"/>
        </w:rPr>
      </w:pPr>
    </w:p>
    <w:p w14:paraId="7712B85B" w14:textId="77777777" w:rsidR="00FD77D4" w:rsidRPr="00066CE5" w:rsidRDefault="00FD77D4" w:rsidP="00FD77D4">
      <w:pPr>
        <w:rPr>
          <w:rFonts w:ascii="Times New Roman" w:hAnsi="Times New Roman"/>
        </w:rPr>
      </w:pPr>
      <w:hyperlink r:id="rId28" w:history="1">
        <w:r w:rsidRPr="00066CE5">
          <w:rPr>
            <w:rStyle w:val="Hyperlink"/>
            <w:rFonts w:ascii="Times New Roman" w:hAnsi="Times New Roman"/>
          </w:rPr>
          <w:t>https://www.fs.usda.gov/project/?project=61229</w:t>
        </w:r>
      </w:hyperlink>
    </w:p>
    <w:p w14:paraId="24376516" w14:textId="77777777" w:rsidR="00FD77D4" w:rsidRDefault="00FD77D4" w:rsidP="00FD77D4">
      <w:pPr>
        <w:rPr>
          <w:rFonts w:ascii="Times New Roman" w:hAnsi="Times New Roman"/>
        </w:rPr>
      </w:pPr>
    </w:p>
    <w:p w14:paraId="7C2DB15D" w14:textId="77777777" w:rsidR="00FD77D4" w:rsidRDefault="00FD77D4" w:rsidP="00FD77D4">
      <w:pPr>
        <w:rPr>
          <w:rFonts w:ascii="Times New Roman" w:hAnsi="Times New Roman"/>
        </w:rPr>
      </w:pPr>
      <w:r>
        <w:rPr>
          <w:rFonts w:ascii="Times New Roman" w:hAnsi="Times New Roman"/>
          <w:noProof/>
        </w:rPr>
        <w:lastRenderedPageBreak/>
        <w:drawing>
          <wp:inline distT="0" distB="0" distL="0" distR="0" wp14:anchorId="719AFDFF" wp14:editId="620F00D1">
            <wp:extent cx="5943600" cy="3714750"/>
            <wp:effectExtent l="0" t="0" r="0" b="635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7FFA3BB6" w14:textId="77777777" w:rsidR="00FD77D4" w:rsidRDefault="00FD77D4" w:rsidP="00FD77D4">
      <w:pPr>
        <w:rPr>
          <w:rFonts w:ascii="Times New Roman" w:hAnsi="Times New Roman"/>
        </w:rPr>
      </w:pPr>
    </w:p>
    <w:p w14:paraId="3DD1A9EE" w14:textId="77777777" w:rsidR="00FD77D4" w:rsidRDefault="00FD77D4" w:rsidP="00FD77D4">
      <w:pPr>
        <w:rPr>
          <w:rFonts w:ascii="Times New Roman" w:hAnsi="Times New Roman"/>
        </w:rPr>
      </w:pPr>
      <w:r>
        <w:rPr>
          <w:rFonts w:ascii="Times New Roman" w:hAnsi="Times New Roman"/>
        </w:rPr>
        <w:t xml:space="preserve">Please conduct full and thorough baseline inventories for all important and sensitive animals, rare </w:t>
      </w:r>
      <w:proofErr w:type="gramStart"/>
      <w:r>
        <w:rPr>
          <w:rFonts w:ascii="Times New Roman" w:hAnsi="Times New Roman"/>
        </w:rPr>
        <w:t>plants</w:t>
      </w:r>
      <w:proofErr w:type="gramEnd"/>
      <w:r>
        <w:rPr>
          <w:rFonts w:ascii="Times New Roman" w:hAnsi="Times New Roman"/>
        </w:rPr>
        <w:t xml:space="preserve"> and migratory bird species of concern across the project area and surrounding lands to serve as a necessary baseline for project impacts.</w:t>
      </w:r>
    </w:p>
    <w:p w14:paraId="2F70F032" w14:textId="77777777" w:rsidR="00FD77D4" w:rsidRDefault="00FD77D4" w:rsidP="00FD77D4">
      <w:pPr>
        <w:rPr>
          <w:rFonts w:ascii="Times New Roman" w:hAnsi="Times New Roman"/>
        </w:rPr>
      </w:pPr>
    </w:p>
    <w:p w14:paraId="1ABB74C0" w14:textId="77777777" w:rsidR="00FD77D4" w:rsidRDefault="00FD77D4" w:rsidP="00FD77D4">
      <w:pPr>
        <w:rPr>
          <w:rFonts w:ascii="Times New Roman" w:hAnsi="Times New Roman"/>
        </w:rPr>
      </w:pPr>
      <w:r>
        <w:rPr>
          <w:rFonts w:ascii="Times New Roman" w:hAnsi="Times New Roman"/>
        </w:rPr>
        <w:t xml:space="preserve">Please conduct current detailed sediment bacteria and other aquatic habitat, water quality and quantity studies so that a solid environmental baseline and mitigation and minimization measures can be established for these large-scale treatments and expanded roading and erosion that will impact water quality, </w:t>
      </w:r>
      <w:proofErr w:type="gramStart"/>
      <w:r>
        <w:rPr>
          <w:rFonts w:ascii="Times New Roman" w:hAnsi="Times New Roman"/>
        </w:rPr>
        <w:t>quantity</w:t>
      </w:r>
      <w:proofErr w:type="gramEnd"/>
      <w:r>
        <w:rPr>
          <w:rFonts w:ascii="Times New Roman" w:hAnsi="Times New Roman"/>
        </w:rPr>
        <w:t xml:space="preserve"> and aquatic biota.</w:t>
      </w:r>
    </w:p>
    <w:p w14:paraId="247AA146" w14:textId="77777777" w:rsidR="00FD77D4" w:rsidRDefault="00FD77D4" w:rsidP="00FD77D4">
      <w:pPr>
        <w:rPr>
          <w:rFonts w:ascii="Times New Roman" w:hAnsi="Times New Roman"/>
        </w:rPr>
      </w:pPr>
    </w:p>
    <w:p w14:paraId="0F89C4C3" w14:textId="77777777" w:rsidR="00FD77D4" w:rsidRDefault="00FD77D4" w:rsidP="00FD77D4">
      <w:pPr>
        <w:rPr>
          <w:rFonts w:ascii="Times New Roman" w:hAnsi="Times New Roman"/>
        </w:rPr>
      </w:pPr>
      <w:r>
        <w:rPr>
          <w:rFonts w:ascii="Times New Roman" w:hAnsi="Times New Roman"/>
        </w:rPr>
        <w:t xml:space="preserve">The aggressive USFS deforestation, logging and other treatment projects may drive serious population losses and/or may extirpate sensitive species across the region, along with cumulative impacts from BLM projects are also taking place. </w:t>
      </w:r>
    </w:p>
    <w:p w14:paraId="334E2783" w14:textId="77777777" w:rsidR="00FD77D4" w:rsidRPr="00F07100" w:rsidRDefault="00FD77D4" w:rsidP="00FD77D4">
      <w:pPr>
        <w:rPr>
          <w:rFonts w:ascii="Times New Roman" w:hAnsi="Times New Roman"/>
        </w:rPr>
      </w:pPr>
    </w:p>
    <w:p w14:paraId="584E88AE" w14:textId="77777777" w:rsidR="00FD77D4" w:rsidRDefault="00FD77D4" w:rsidP="00FD77D4">
      <w:pPr>
        <w:rPr>
          <w:rFonts w:ascii="Times New Roman" w:hAnsi="Times New Roman"/>
        </w:rPr>
      </w:pPr>
      <w:r>
        <w:rPr>
          <w:rFonts w:ascii="Times New Roman" w:hAnsi="Times New Roman"/>
        </w:rPr>
        <w:t>Large fires have burned in many areas of the Region and in the Payette Forest - whipping right through intensively logged areas. This also represents significant loss of forested habitat cover for sensitive species of concern</w:t>
      </w:r>
      <w:r w:rsidRPr="00F07100">
        <w:rPr>
          <w:rFonts w:ascii="Times New Roman" w:hAnsi="Times New Roman"/>
        </w:rPr>
        <w:t xml:space="preserve">. Many </w:t>
      </w:r>
      <w:r>
        <w:rPr>
          <w:rFonts w:ascii="Times New Roman" w:hAnsi="Times New Roman"/>
        </w:rPr>
        <w:t>lands also have</w:t>
      </w:r>
      <w:r w:rsidRPr="00F07100">
        <w:rPr>
          <w:rFonts w:ascii="Times New Roman" w:hAnsi="Times New Roman"/>
        </w:rPr>
        <w:t xml:space="preserve"> suffered significant early settlement era human impacts including deforestation for wood products, and </w:t>
      </w:r>
      <w:r>
        <w:rPr>
          <w:rFonts w:ascii="Times New Roman" w:hAnsi="Times New Roman"/>
        </w:rPr>
        <w:t>the use of promiscuous burning</w:t>
      </w:r>
      <w:r w:rsidRPr="00F07100">
        <w:rPr>
          <w:rFonts w:ascii="Times New Roman" w:hAnsi="Times New Roman"/>
        </w:rPr>
        <w:t xml:space="preserve"> from livestock graz</w:t>
      </w:r>
      <w:r>
        <w:rPr>
          <w:rFonts w:ascii="Times New Roman" w:hAnsi="Times New Roman"/>
        </w:rPr>
        <w:t>ers setting the range afire,</w:t>
      </w:r>
      <w:r w:rsidRPr="00F07100">
        <w:rPr>
          <w:rFonts w:ascii="Times New Roman" w:hAnsi="Times New Roman"/>
        </w:rPr>
        <w:t xml:space="preserve"> and other</w:t>
      </w:r>
      <w:r>
        <w:rPr>
          <w:rFonts w:ascii="Times New Roman" w:hAnsi="Times New Roman"/>
        </w:rPr>
        <w:t xml:space="preserve"> human deforestation and disturbance</w:t>
      </w:r>
      <w:r w:rsidRPr="00F07100">
        <w:rPr>
          <w:rFonts w:ascii="Times New Roman" w:hAnsi="Times New Roman"/>
        </w:rPr>
        <w:t xml:space="preserve">. </w:t>
      </w:r>
      <w:r>
        <w:rPr>
          <w:rFonts w:ascii="Times New Roman" w:hAnsi="Times New Roman"/>
        </w:rPr>
        <w:t xml:space="preserve">Thus, in many areas, the forests are still recovering from significant past human disturbance, which the agency vegetation and fuels models and assumptions do not </w:t>
      </w:r>
      <w:proofErr w:type="gramStart"/>
      <w:r>
        <w:rPr>
          <w:rFonts w:ascii="Times New Roman" w:hAnsi="Times New Roman"/>
        </w:rPr>
        <w:t>take into account</w:t>
      </w:r>
      <w:proofErr w:type="gramEnd"/>
      <w:r>
        <w:rPr>
          <w:rFonts w:ascii="Times New Roman" w:hAnsi="Times New Roman"/>
        </w:rPr>
        <w:t xml:space="preserve">. They may in fact have suffered much greater </w:t>
      </w:r>
      <w:r>
        <w:rPr>
          <w:rFonts w:ascii="Times New Roman" w:hAnsi="Times New Roman"/>
        </w:rPr>
        <w:lastRenderedPageBreak/>
        <w:t xml:space="preserve">disturbance than the Forest claims has occurred, or that is used in disturbance interval models to justify the projects’ massive intervention and clearing. </w:t>
      </w:r>
    </w:p>
    <w:p w14:paraId="57DE6EF9" w14:textId="77777777" w:rsidR="00FD77D4" w:rsidRDefault="00FD77D4" w:rsidP="00FD77D4">
      <w:pPr>
        <w:rPr>
          <w:rFonts w:ascii="Times New Roman" w:hAnsi="Times New Roman"/>
        </w:rPr>
      </w:pPr>
    </w:p>
    <w:p w14:paraId="0B5438A7" w14:textId="77777777" w:rsidR="00FD77D4" w:rsidRDefault="00FD77D4" w:rsidP="00FD77D4">
      <w:pPr>
        <w:rPr>
          <w:rFonts w:ascii="Times New Roman" w:hAnsi="Times New Roman"/>
        </w:rPr>
      </w:pPr>
      <w:r>
        <w:rPr>
          <w:rFonts w:ascii="Times New Roman" w:hAnsi="Times New Roman"/>
        </w:rPr>
        <w:t>Forest conditions are getting harsher and less resilient under climate change stress. Surface w</w:t>
      </w:r>
      <w:r w:rsidRPr="00F07100">
        <w:rPr>
          <w:rFonts w:ascii="Times New Roman" w:hAnsi="Times New Roman"/>
        </w:rPr>
        <w:t xml:space="preserve">ater is </w:t>
      </w:r>
      <w:r>
        <w:rPr>
          <w:rFonts w:ascii="Times New Roman" w:hAnsi="Times New Roman"/>
        </w:rPr>
        <w:t xml:space="preserve">becoming more limited with reduced snowpacks that decrease sustainability of perennial flows. Snowpack is essential to provide water to springs and streams. Deforestation will result in hotter, drier sites prone to more rapid ad erosive runoff and resulting degradation. Ubiquitous livestock grazing further degrades and depletes springs and streams and riparian habitats. Belsky et al. 1999 describe </w:t>
      </w:r>
      <w:proofErr w:type="gramStart"/>
      <w:r>
        <w:rPr>
          <w:rFonts w:ascii="Times New Roman" w:hAnsi="Times New Roman"/>
        </w:rPr>
        <w:t>the  an</w:t>
      </w:r>
      <w:proofErr w:type="gramEnd"/>
      <w:r>
        <w:rPr>
          <w:rFonts w:ascii="Times New Roman" w:hAnsi="Times New Roman"/>
        </w:rPr>
        <w:t xml:space="preserve"> y deleterious effects of livestock grazing on riparian areas – and these harms will be made worse and compounded by the massive native plant community disturbance and simplification treatments that are proposed.</w:t>
      </w:r>
    </w:p>
    <w:p w14:paraId="390E0B40" w14:textId="77777777" w:rsidR="00FD77D4" w:rsidRDefault="00FD77D4" w:rsidP="00FD77D4">
      <w:pPr>
        <w:rPr>
          <w:rFonts w:ascii="Times New Roman" w:hAnsi="Times New Roman"/>
        </w:rPr>
      </w:pPr>
    </w:p>
    <w:p w14:paraId="6AD27302" w14:textId="77777777" w:rsidR="00FD77D4" w:rsidRDefault="00FD77D4" w:rsidP="00FD77D4">
      <w:pPr>
        <w:rPr>
          <w:rFonts w:ascii="Times New Roman" w:hAnsi="Times New Roman"/>
        </w:rPr>
      </w:pPr>
      <w:r w:rsidRPr="00F07100">
        <w:rPr>
          <w:rFonts w:ascii="Times New Roman" w:hAnsi="Times New Roman"/>
        </w:rPr>
        <w:t>Cheatgrass</w:t>
      </w:r>
      <w:r>
        <w:rPr>
          <w:rFonts w:ascii="Times New Roman" w:hAnsi="Times New Roman"/>
        </w:rPr>
        <w:t xml:space="preserve">, bulbous bluegrass and other flammable invasive exotic weeds are already </w:t>
      </w:r>
      <w:r w:rsidRPr="00F07100">
        <w:rPr>
          <w:rFonts w:ascii="Times New Roman" w:hAnsi="Times New Roman"/>
        </w:rPr>
        <w:t>exploding across the lower elevations of this region</w:t>
      </w:r>
      <w:r>
        <w:rPr>
          <w:rFonts w:ascii="Times New Roman" w:hAnsi="Times New Roman"/>
        </w:rPr>
        <w:t>.</w:t>
      </w:r>
      <w:r w:rsidRPr="00F07100">
        <w:rPr>
          <w:rFonts w:ascii="Times New Roman" w:hAnsi="Times New Roman"/>
        </w:rPr>
        <w:t xml:space="preserve"> </w:t>
      </w:r>
      <w:r>
        <w:rPr>
          <w:rFonts w:ascii="Times New Roman" w:hAnsi="Times New Roman"/>
        </w:rPr>
        <w:t xml:space="preserve"> So too are aggressive often “seeded” bromes and intermediate wheatgrass that choke out native understories and thrive with fore and “treatment” disturbance to the detriment of native species. The Forest must carefully examine and map this landscape to determine the extent to which cheatgrass, bulbous bluegrass and other weeds are already present, or where they are likely to expand to – determining sites that may be dominated post-treatment. This project is made even more risky due to planned use of aerial fire ignitions. In these, ping pong balls with napalm-like highly flammable material are spit out of spinning device on helicopters. This type of ignition can have devastating impacts to forests. Please see:</w:t>
      </w:r>
    </w:p>
    <w:p w14:paraId="26930EFC" w14:textId="77777777" w:rsidR="00FD77D4" w:rsidRDefault="00FD77D4" w:rsidP="00FD77D4">
      <w:pPr>
        <w:rPr>
          <w:rFonts w:ascii="Times New Roman" w:hAnsi="Times New Roman"/>
        </w:rPr>
      </w:pPr>
      <w:hyperlink r:id="rId30" w:history="1">
        <w:r w:rsidRPr="008F72DF">
          <w:rPr>
            <w:rStyle w:val="Hyperlink"/>
            <w:rFonts w:ascii="Times New Roman" w:hAnsi="Times New Roman"/>
          </w:rPr>
          <w:t>https://www.counterpunch.org/2019/10/08/owyhee-ecocide-anatomy-of-blms-ancient-juniper-forest-destruction/</w:t>
        </w:r>
      </w:hyperlink>
    </w:p>
    <w:p w14:paraId="72B2ABBE" w14:textId="77777777" w:rsidR="00FD77D4" w:rsidRDefault="00FD77D4" w:rsidP="00FD77D4">
      <w:pPr>
        <w:rPr>
          <w:rFonts w:ascii="Times New Roman" w:hAnsi="Times New Roman"/>
        </w:rPr>
      </w:pPr>
    </w:p>
    <w:p w14:paraId="4B737BD4" w14:textId="77777777" w:rsidR="00FD77D4" w:rsidRDefault="00FD77D4" w:rsidP="00FD77D4">
      <w:pPr>
        <w:rPr>
          <w:rFonts w:ascii="Times New Roman" w:hAnsi="Times New Roman"/>
        </w:rPr>
      </w:pPr>
      <w:r>
        <w:rPr>
          <w:rFonts w:ascii="Times New Roman" w:hAnsi="Times New Roman"/>
        </w:rPr>
        <w:t xml:space="preserve"> photos illustrating the severe and highly damaging impacts of aerial ignitions in “prescribed” fires. This shows the damage caused by aerial ignition in rugged mountainous terrain in the Juniper Mountain area of Idaho. Ancient trees and groves of old growth arid forest were destroyed after the napalm ping pong balls ignited the forest. Many of the logging and other projects also include burning, increasing weed infestation risk, and cause elevated wildfire risk.</w:t>
      </w:r>
    </w:p>
    <w:p w14:paraId="28624BC2" w14:textId="77777777" w:rsidR="00FD77D4" w:rsidRDefault="00FD77D4" w:rsidP="00FD77D4">
      <w:pPr>
        <w:rPr>
          <w:rFonts w:ascii="Times New Roman" w:hAnsi="Times New Roman"/>
        </w:rPr>
      </w:pPr>
    </w:p>
    <w:p w14:paraId="5E011FDA" w14:textId="77777777" w:rsidR="00FD77D4" w:rsidRDefault="00FD77D4" w:rsidP="00FD77D4">
      <w:pPr>
        <w:rPr>
          <w:rFonts w:ascii="Times New Roman" w:hAnsi="Times New Roman"/>
        </w:rPr>
      </w:pPr>
      <w:r>
        <w:rPr>
          <w:rFonts w:ascii="Times New Roman" w:hAnsi="Times New Roman"/>
        </w:rPr>
        <w:t xml:space="preserve">The Granite Goose project will also irreversibly alter heavily used recreational areas and scenic wild lands. The essential migratory bird and wildlife habitats currently present in these forests and the currently often diverse vegetation communities will be harmed and simplified as the USFS attempt s to “groom” and manicure lands into an artificial state based on sketchy models. </w:t>
      </w:r>
    </w:p>
    <w:p w14:paraId="6C2FC7E2" w14:textId="77777777" w:rsidR="00FD77D4" w:rsidRDefault="00FD77D4" w:rsidP="00FD77D4">
      <w:pPr>
        <w:rPr>
          <w:rFonts w:ascii="Times New Roman" w:hAnsi="Times New Roman"/>
        </w:rPr>
      </w:pPr>
    </w:p>
    <w:p w14:paraId="00141334" w14:textId="77777777" w:rsidR="00FD77D4" w:rsidRPr="002D68B1" w:rsidRDefault="00FD77D4" w:rsidP="00FD77D4">
      <w:pPr>
        <w:rPr>
          <w:rFonts w:ascii="Times New Roman" w:hAnsi="Times New Roman"/>
        </w:rPr>
      </w:pPr>
      <w:r>
        <w:rPr>
          <w:rFonts w:ascii="Times New Roman" w:hAnsi="Times New Roman"/>
        </w:rPr>
        <w:t xml:space="preserve">This current proposal (and many of the other projects taking place or foreseeable) will alter this scenic and biodiverse area of Idaho for 150 years or much longer – and that’s if cheatgrass or other weeds do not invade and truncate plant succession, which is a very real possibility. Cheatgrass/flammable weeds/noxious weed invasion and ensuing site </w:t>
      </w:r>
      <w:r>
        <w:rPr>
          <w:rFonts w:ascii="Times New Roman" w:hAnsi="Times New Roman"/>
        </w:rPr>
        <w:lastRenderedPageBreak/>
        <w:t>dominance is especially likely given the highly damaging large levels of livestock grazing the Forest and adjacent BLM management allows to take place here.</w:t>
      </w:r>
      <w:r w:rsidRPr="001E3CAA">
        <w:rPr>
          <w:i/>
          <w:iCs/>
        </w:rPr>
        <w:t xml:space="preserve"> </w:t>
      </w:r>
    </w:p>
    <w:p w14:paraId="1D316D29" w14:textId="77777777" w:rsidR="00FD77D4" w:rsidRDefault="00FD77D4" w:rsidP="00FD77D4">
      <w:pPr>
        <w:pStyle w:val="NormalWeb"/>
      </w:pPr>
      <w:r>
        <w:t xml:space="preserve">This proposal would inflict a huge battery of highly uncertain mechanical (heavy equipment and chain saw) treatment disturbances, </w:t>
      </w:r>
      <w:proofErr w:type="gramStart"/>
      <w:r>
        <w:t>and also</w:t>
      </w:r>
      <w:proofErr w:type="gramEnd"/>
      <w:r>
        <w:t xml:space="preserve"> impose prescribed burning, or burning in the aftermath of other treatments. There would be many opportunities for fire to escape, kill non-target vegetation, scald soils, and result in expanded weed problems. </w:t>
      </w:r>
    </w:p>
    <w:p w14:paraId="0C358B60" w14:textId="77777777" w:rsidR="00FD77D4" w:rsidRDefault="00FD77D4" w:rsidP="00FD77D4">
      <w:pPr>
        <w:pStyle w:val="NormalWeb"/>
      </w:pPr>
      <w:r>
        <w:t>This intensive treatment disturbance will injure or weaken trees, and result in hotter, drier, weedier less resilient sites. It is likely to result in expanding the insect/disease “problems” the agency cites in the scoping material (</w:t>
      </w:r>
      <w:proofErr w:type="gramStart"/>
      <w:r>
        <w:t>as a result of</w:t>
      </w:r>
      <w:proofErr w:type="gramEnd"/>
      <w:r>
        <w:t xml:space="preserve"> burned, cut, injured and otherwise damaged trees). It will result in large-scale loss of forested habitat. </w:t>
      </w:r>
    </w:p>
    <w:p w14:paraId="7D309BF1" w14:textId="77777777" w:rsidR="00FD77D4" w:rsidRPr="00CC7A54" w:rsidRDefault="00FD77D4" w:rsidP="00FD77D4">
      <w:pPr>
        <w:pStyle w:val="NormalWeb"/>
        <w:rPr>
          <w:rFonts w:ascii="TimesNewRomanPSMT" w:hAnsi="TimesNewRomanPSMT"/>
        </w:rPr>
      </w:pPr>
      <w:r>
        <w:rPr>
          <w:rFonts w:ascii="TimesNewRomanPSMT" w:hAnsi="TimesNewRomanPSMT"/>
        </w:rPr>
        <w:t>The insects are a natural part of the forest ecosystem. Standing dead trees are not a fire risk. They provide soil stabilization and structure to moderate site conditions as well as provide shade to cool the site. The deforestation project is likely to increase tree injury and disease, as sap from cut trees lures in insects, and as “leave” trees are injured. It will make matters worse, not better. They also serve as habitat for native woodpeckers, as den sites for rare forest mammals, store carbon and shade and cool sites and reduce wind speeds and moderate site conditions. Thus, we strongly oppose removal of dead trees as “salvage” or other types of logging/thinning “treatment”.</w:t>
      </w:r>
    </w:p>
    <w:p w14:paraId="4CDB63FC" w14:textId="77777777" w:rsidR="00FD77D4" w:rsidRDefault="00FD77D4" w:rsidP="00FD77D4">
      <w:pPr>
        <w:pStyle w:val="NormalWeb"/>
      </w:pPr>
      <w:r>
        <w:t xml:space="preserve">This project includes areas of steep, rugged terrain where control of fire may be difficult, and where spoils bared by treatment disturbances may be highly vulnerable to erosion. These risks will be increased by continued chronic high levels of livestock grazing pressure. Clearing trees may expand the areas of livestock impact and give livestock access to areas previously less impacted – further expanding weeds, </w:t>
      </w:r>
      <w:proofErr w:type="gramStart"/>
      <w:r>
        <w:t>erosion</w:t>
      </w:r>
      <w:proofErr w:type="gramEnd"/>
      <w:r>
        <w:t xml:space="preserve"> and degradation. How will the massive treatments alter grazing capability and stocking rates? Please provide detailed livestock monitoring information for riparian and upland sites, data on actual use, stocking per pasture or unit, grazing schemes, </w:t>
      </w:r>
      <w:proofErr w:type="spellStart"/>
      <w:r>
        <w:t>etc</w:t>
      </w:r>
      <w:proofErr w:type="spellEnd"/>
    </w:p>
    <w:p w14:paraId="1797A912" w14:textId="77777777" w:rsidR="00FD77D4" w:rsidRDefault="00FD77D4" w:rsidP="00FD77D4">
      <w:pPr>
        <w:pStyle w:val="NormalWeb"/>
      </w:pPr>
      <w:r>
        <w:t xml:space="preserve">We also very concerned the FS seeks to purge smaller age class native trees or native trees it considers the “wrong” species from sites. Very often, mixed forest types contain a high density and diversity of migratory birds and other biota- and a purged forests represent a serious habitat loss. Denser </w:t>
      </w:r>
      <w:proofErr w:type="gramStart"/>
      <w:r>
        <w:t>tree</w:t>
      </w:r>
      <w:proofErr w:type="gramEnd"/>
      <w:r>
        <w:t xml:space="preserve"> cover also helps protect native carnivores and big game from human disturbance harassment, poaching. This dense cover is critical in an area that receives such high intensity recreational disturbance and use. What wildlife use mixed species forests and forests that provide denser cover?</w:t>
      </w:r>
    </w:p>
    <w:p w14:paraId="303DC7F2" w14:textId="77777777" w:rsidR="00FD77D4" w:rsidRDefault="00FD77D4" w:rsidP="00FD77D4">
      <w:pPr>
        <w:pStyle w:val="NormalWeb"/>
      </w:pPr>
      <w:r>
        <w:t xml:space="preserve">The USFS must provide full and detailed very site-specific mapping of tree age classes in all forested areas and adjacent vegetation communities of all types. Where are all old growth and mature forests/sage/mountain shrub/aspen vegetation communities located? Detailed information on stand characteristics and wildlife habitat values and wildlife use of the site must be provided based on current site-specific inventories and inventories across this landscape. This further discussed below on comments.  </w:t>
      </w:r>
    </w:p>
    <w:p w14:paraId="4D2C4F6D" w14:textId="77777777" w:rsidR="00FD77D4" w:rsidRPr="000F3494" w:rsidRDefault="00FD77D4" w:rsidP="00FD77D4">
      <w:pPr>
        <w:rPr>
          <w:rFonts w:ascii="Times New Roman" w:hAnsi="Times New Roman"/>
          <w:b/>
          <w:bCs/>
        </w:rPr>
      </w:pPr>
      <w:r w:rsidRPr="000F3494">
        <w:rPr>
          <w:rFonts w:ascii="Times New Roman" w:hAnsi="Times New Roman"/>
          <w:b/>
          <w:bCs/>
        </w:rPr>
        <w:t>Costs of Project</w:t>
      </w:r>
    </w:p>
    <w:p w14:paraId="37EFF180" w14:textId="77777777" w:rsidR="00FD77D4" w:rsidRDefault="00FD77D4" w:rsidP="00FD77D4">
      <w:pPr>
        <w:rPr>
          <w:rFonts w:ascii="Times New Roman" w:hAnsi="Times New Roman"/>
        </w:rPr>
      </w:pPr>
    </w:p>
    <w:p w14:paraId="0B107A5E" w14:textId="77777777" w:rsidR="00FD77D4" w:rsidRDefault="00FD77D4" w:rsidP="00FD77D4">
      <w:pPr>
        <w:rPr>
          <w:rFonts w:ascii="Times New Roman" w:hAnsi="Times New Roman"/>
        </w:rPr>
      </w:pPr>
      <w:r>
        <w:rPr>
          <w:rFonts w:ascii="Times New Roman" w:hAnsi="Times New Roman"/>
        </w:rPr>
        <w:t xml:space="preserve">The USFS often fails to address the costs to the public of the welter of environmental damage and losses that would take place under the proposed actions. These will pose a significant drain to taxpayers, as well as harm or destroy recreational uses and enjoyment, and sustainability of clean water and other resources. Further, as the serious damage and destruction from the proposed activities is carried out, taxpayers will bear many </w:t>
      </w:r>
      <w:r>
        <w:rPr>
          <w:rFonts w:ascii="Times New Roman" w:hAnsi="Times New Roman"/>
        </w:rPr>
        <w:lastRenderedPageBreak/>
        <w:t>uncalculated costs – from toxic chemical herbicide costs to costs to try to restore species whose populations are pushed to very low levels due to the project impacts.</w:t>
      </w:r>
    </w:p>
    <w:p w14:paraId="12332AD6" w14:textId="77777777" w:rsidR="00FD77D4" w:rsidRPr="00192098" w:rsidRDefault="00FD77D4" w:rsidP="00FD77D4">
      <w:pPr>
        <w:pStyle w:val="NormalWeb"/>
        <w:rPr>
          <w:b/>
          <w:bCs/>
        </w:rPr>
      </w:pPr>
      <w:r w:rsidRPr="00192098">
        <w:rPr>
          <w:b/>
          <w:bCs/>
        </w:rPr>
        <w:t>Alternative Actions for Land Health</w:t>
      </w:r>
    </w:p>
    <w:p w14:paraId="4FFF208B" w14:textId="77777777" w:rsidR="00FD77D4" w:rsidRPr="00506958" w:rsidRDefault="00FD77D4" w:rsidP="00FD77D4">
      <w:pPr>
        <w:pStyle w:val="BodyText"/>
        <w:spacing w:before="5"/>
        <w:rPr>
          <w:rFonts w:ascii="Times New Roman" w:hAnsi="Times New Roman" w:cs="Times New Roman"/>
        </w:rPr>
      </w:pPr>
      <w:r w:rsidRPr="00506958">
        <w:rPr>
          <w:rFonts w:ascii="Times New Roman" w:hAnsi="Times New Roman" w:cs="Times New Roman"/>
        </w:rPr>
        <w:t xml:space="preserve">This project must be analyzed in an Environmental Impact Statement, not an EA.  Given the present degraded conditions, superimposing more </w:t>
      </w:r>
      <w:proofErr w:type="gramStart"/>
      <w:r w:rsidRPr="00506958">
        <w:rPr>
          <w:rFonts w:ascii="Times New Roman" w:hAnsi="Times New Roman" w:cs="Times New Roman"/>
        </w:rPr>
        <w:t>roads</w:t>
      </w:r>
      <w:proofErr w:type="gramEnd"/>
      <w:r w:rsidRPr="00506958">
        <w:rPr>
          <w:rFonts w:ascii="Times New Roman" w:hAnsi="Times New Roman" w:cs="Times New Roman"/>
        </w:rPr>
        <w:t xml:space="preserve"> and intensified human recreational disturbances of all types, widespread high levels of burning under this EA and the Payette prescr9bed Fire EA in this project area alone, all manner of “treatment”, thinning, timber harvest - and other forest manipulations cannot result in a FONSI.  A Draft EA/EIS should be provided for public comment prior to any objection period.  A range of alternatives should be provided which address reduction in stressors to the ecosystem and its wildlife, rather than allowing or expanding (as in the case of roads) current uses, then superimposing these treatments and logging on top of these uses in this landscape suffering chronic grazing degradation.</w:t>
      </w:r>
    </w:p>
    <w:p w14:paraId="0990554F" w14:textId="77777777" w:rsidR="00FD77D4" w:rsidRDefault="00FD77D4" w:rsidP="00FD77D4">
      <w:pPr>
        <w:pStyle w:val="NormalWeb"/>
      </w:pPr>
      <w:r>
        <w:t xml:space="preserve">Preventing expansion of ecosystem-dooming flammable annual grasses, exotic rhizomatous grasses, and other exotic weeds should be paramount for ensuring forest health. We are very concerned that weed infestations resulting from this action will result in excessive toxic chemical herbicide use by the Forest, and that the Forest does not currently have up to date risk assessments and hard look NEPA analysis of these dangerous chemicals and their impacts on humans, fish/aquatic biota, wildlife, rare plants, vegetation communities, and native. How much will this series of actions increase herbicide use? What chemicals will be used? What is the current scientific literature on these harmful effects of active and inert ingredients, carriers, adjuvants, breakdown products? What ecological risks does use of these toxics pose? The same applies to any insecticide pesticides that the FS may attempt to use under the guise of saving </w:t>
      </w:r>
      <w:proofErr w:type="spellStart"/>
      <w:r>
        <w:t>whitebarks</w:t>
      </w:r>
      <w:proofErr w:type="spellEnd"/>
      <w:r>
        <w:t xml:space="preserve">. The number one most effective action for </w:t>
      </w:r>
      <w:proofErr w:type="spellStart"/>
      <w:r>
        <w:t>whitebark</w:t>
      </w:r>
      <w:proofErr w:type="spellEnd"/>
      <w:r>
        <w:t xml:space="preserve"> pines is to manually plant young trees. See Keane and Parsons 2010 </w:t>
      </w:r>
      <w:proofErr w:type="spellStart"/>
      <w:r>
        <w:t>whitebark</w:t>
      </w:r>
      <w:proofErr w:type="spellEnd"/>
      <w:r>
        <w:t xml:space="preserve"> paper.</w:t>
      </w:r>
    </w:p>
    <w:p w14:paraId="01255EE4" w14:textId="77777777" w:rsidR="00FD77D4" w:rsidRDefault="00FD77D4" w:rsidP="00FD77D4">
      <w:pPr>
        <w:widowControl w:val="0"/>
        <w:autoSpaceDE w:val="0"/>
        <w:autoSpaceDN w:val="0"/>
        <w:adjustRightInd w:val="0"/>
        <w:rPr>
          <w:rFonts w:ascii="Times New Roman" w:hAnsi="Times New Roman" w:cs="Verdana"/>
        </w:rPr>
      </w:pPr>
      <w:r>
        <w:rPr>
          <w:rFonts w:ascii="Times New Roman" w:hAnsi="Times New Roman" w:cs="Verdana"/>
        </w:rPr>
        <w:t xml:space="preserve">The project disturbance is highly likely to result in an expansion of herbicide use over significantly increased land areas, involving many kinds of toxic and polluting chemicals. These substances will be infiltrating and drifting </w:t>
      </w:r>
      <w:proofErr w:type="gramStart"/>
      <w:r>
        <w:rPr>
          <w:rFonts w:ascii="Times New Roman" w:hAnsi="Times New Roman" w:cs="Verdana"/>
        </w:rPr>
        <w:t>into:</w:t>
      </w:r>
      <w:proofErr w:type="gramEnd"/>
      <w:r>
        <w:rPr>
          <w:rFonts w:ascii="Times New Roman" w:hAnsi="Times New Roman" w:cs="Verdana"/>
        </w:rPr>
        <w:t xml:space="preserve">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Pr>
          <w:rFonts w:ascii="Times New Roman" w:hAnsi="Times New Roman" w:cs="Verdana"/>
        </w:rPr>
        <w:t>degradates</w:t>
      </w:r>
      <w:proofErr w:type="spellEnd"/>
      <w:r>
        <w:rPr>
          <w:rFonts w:ascii="Times New Roman" w:hAnsi="Times New Roman" w:cs="Verdana"/>
        </w:rPr>
        <w:t xml:space="preserve"> in the Forest environment. The chemicals may also potentially be used in combination, or in overlapping areas in a manner that has never been adequately assessed.</w:t>
      </w:r>
    </w:p>
    <w:p w14:paraId="11B6043B" w14:textId="77777777" w:rsidR="00FD77D4" w:rsidRDefault="00FD77D4" w:rsidP="00FD77D4">
      <w:pPr>
        <w:widowControl w:val="0"/>
        <w:autoSpaceDE w:val="0"/>
        <w:autoSpaceDN w:val="0"/>
        <w:adjustRightInd w:val="0"/>
        <w:rPr>
          <w:rFonts w:ascii="Times New Roman" w:hAnsi="Times New Roman" w:cs="Verdana"/>
        </w:rPr>
      </w:pPr>
    </w:p>
    <w:p w14:paraId="0ECD1624" w14:textId="44317DEB" w:rsidR="00FD77D4" w:rsidRDefault="00FD77D4" w:rsidP="00FD77D4">
      <w:pPr>
        <w:widowControl w:val="0"/>
        <w:autoSpaceDE w:val="0"/>
        <w:autoSpaceDN w:val="0"/>
        <w:adjustRightInd w:val="0"/>
        <w:rPr>
          <w:rFonts w:ascii="Times New Roman" w:hAnsi="Times New Roman" w:cs="Verdana"/>
        </w:rPr>
      </w:pPr>
      <w:r>
        <w:rPr>
          <w:rFonts w:ascii="Times New Roman" w:hAnsi="Times New Roman" w:cs="Verdana"/>
        </w:rPr>
        <w:t xml:space="preserve">What are the risk assessments, and environmental analyses that the Forest relies upon for the use of herbicides in this landscape? Much BLM and the USFS chemical use relies on risk assessments primarily from a long </w:t>
      </w:r>
      <w:proofErr w:type="spellStart"/>
      <w:r>
        <w:rPr>
          <w:rFonts w:ascii="Times New Roman" w:hAnsi="Times New Roman" w:cs="Verdana"/>
        </w:rPr>
        <w:t>out-dated</w:t>
      </w:r>
      <w:proofErr w:type="spellEnd"/>
      <w:r>
        <w:rPr>
          <w:rFonts w:ascii="Times New Roman" w:hAnsi="Times New Roman" w:cs="Verdana"/>
        </w:rPr>
        <w:t xml:space="preserve"> BLM Vegetation EIS from 2007. Since the EIS was prepared, there is new scientific information on adverse and polluting effects of many these chemicals. It is also increasingly recognized that these chemicals have an adverse effect on human health, so extensive chemical use in the aftermath of treatments </w:t>
      </w:r>
      <w:r>
        <w:rPr>
          <w:rFonts w:ascii="Times New Roman" w:hAnsi="Times New Roman" w:cs="Verdana"/>
        </w:rPr>
        <w:lastRenderedPageBreak/>
        <w:t xml:space="preserve">threatens recreational users, especially those that may have chemical sensitivities. Please see Attached WLD comments on Boise and Sawtooth herbicide EIS. </w:t>
      </w:r>
    </w:p>
    <w:p w14:paraId="6CD725B9" w14:textId="77777777" w:rsidR="00FD77D4" w:rsidRDefault="00FD77D4" w:rsidP="00FD77D4">
      <w:pPr>
        <w:widowControl w:val="0"/>
        <w:autoSpaceDE w:val="0"/>
        <w:autoSpaceDN w:val="0"/>
        <w:adjustRightInd w:val="0"/>
        <w:rPr>
          <w:rFonts w:ascii="Times New Roman" w:hAnsi="Times New Roman" w:cs="Verdana"/>
        </w:rPr>
      </w:pPr>
    </w:p>
    <w:p w14:paraId="14CF2D12" w14:textId="77777777" w:rsidR="00FD77D4" w:rsidRDefault="00FD77D4" w:rsidP="00FD77D4">
      <w:pPr>
        <w:widowControl w:val="0"/>
        <w:autoSpaceDE w:val="0"/>
        <w:autoSpaceDN w:val="0"/>
        <w:adjustRightInd w:val="0"/>
        <w:rPr>
          <w:rFonts w:ascii="Times New Roman" w:hAnsi="Times New Roman" w:cs="Verdana"/>
        </w:rPr>
      </w:pPr>
      <w:r>
        <w:rPr>
          <w:rFonts w:ascii="Times New Roman" w:hAnsi="Times New Roman" w:cs="Verdana"/>
        </w:rPr>
        <w:t xml:space="preserve">What types and amounts of chemical herbicides have been used in the past in this landscape Forest? Where? How have they been applied? When, where and how has drift occurred? What have the effects been on non-target species? How has this been monitored? </w:t>
      </w:r>
      <w:proofErr w:type="gramStart"/>
      <w:r>
        <w:rPr>
          <w:rFonts w:ascii="Times New Roman" w:hAnsi="Times New Roman" w:cs="Verdana"/>
        </w:rPr>
        <w:t>When,</w:t>
      </w:r>
      <w:proofErr w:type="gramEnd"/>
      <w:r>
        <w:rPr>
          <w:rFonts w:ascii="Times New Roman" w:hAnsi="Times New Roman" w:cs="Verdana"/>
        </w:rPr>
        <w:t xml:space="preserve"> where and how much of each chemical has been used in the past? How does livestock grazing disturbance, and the road network, or recreational uses, contribute to the use of chemical herbicides? We are very concerned that although the Forest on paper claims to practice integrated weed/vegetation management, agency treatments rely overwhelmingly on herbicide applications without strong preventative actions and precautionary controls on disturbances that foster weed infestation and spread. This is a critical concern across the project area, because of the high levels of livestock grazing taking place with few to no mandatory actions to limit weed spread – plus the existing proliferation of roads and often high levels of recreational activities in many areas.</w:t>
      </w:r>
    </w:p>
    <w:p w14:paraId="6B00DB56" w14:textId="77777777" w:rsidR="00FD77D4" w:rsidRDefault="00FD77D4" w:rsidP="00FD77D4">
      <w:pPr>
        <w:widowControl w:val="0"/>
        <w:autoSpaceDE w:val="0"/>
        <w:autoSpaceDN w:val="0"/>
        <w:adjustRightInd w:val="0"/>
        <w:rPr>
          <w:rFonts w:ascii="Times New Roman" w:hAnsi="Times New Roman" w:cs="Verdana"/>
        </w:rPr>
      </w:pPr>
    </w:p>
    <w:p w14:paraId="1AEB5D3E" w14:textId="77777777" w:rsidR="00FD77D4" w:rsidRDefault="00FD77D4" w:rsidP="00FD77D4">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w:t>
      </w:r>
    </w:p>
    <w:p w14:paraId="5264D5AF" w14:textId="77777777" w:rsidR="00FD77D4" w:rsidRDefault="00FD77D4" w:rsidP="00FD77D4">
      <w:pPr>
        <w:widowControl w:val="0"/>
        <w:autoSpaceDE w:val="0"/>
        <w:autoSpaceDN w:val="0"/>
        <w:adjustRightInd w:val="0"/>
        <w:rPr>
          <w:rFonts w:ascii="Times New Roman" w:hAnsi="Times New Roman" w:cs="Georgia"/>
          <w:color w:val="292929"/>
        </w:rPr>
      </w:pPr>
    </w:p>
    <w:p w14:paraId="01668354" w14:textId="77777777" w:rsidR="00FD77D4" w:rsidRDefault="00FD77D4" w:rsidP="00FD77D4">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“Treatments” may take place in areas with known infestations highly likely to expand with this very large number of “condition-based” </w:t>
      </w:r>
      <w:proofErr w:type="gramStart"/>
      <w:r>
        <w:rPr>
          <w:rFonts w:ascii="Times New Roman" w:hAnsi="Times New Roman" w:cs="Georgia"/>
          <w:color w:val="292929"/>
        </w:rPr>
        <w:t>major  disturbances</w:t>
      </w:r>
      <w:proofErr w:type="gramEnd"/>
      <w:r>
        <w:rPr>
          <w:rFonts w:ascii="Times New Roman" w:hAnsi="Times New Roman" w:cs="Georgia"/>
          <w:color w:val="292929"/>
        </w:rPr>
        <w:t xml:space="preserve"> to native vegetation communities and rare and sensitive species habitats. Please review our concerns in the Attached Sawtooth and Boise Forest herbicide processes.</w:t>
      </w:r>
    </w:p>
    <w:p w14:paraId="54C8DE71" w14:textId="77777777" w:rsidR="00FD77D4" w:rsidRDefault="00FD77D4" w:rsidP="00FD77D4">
      <w:pPr>
        <w:widowControl w:val="0"/>
        <w:autoSpaceDE w:val="0"/>
        <w:autoSpaceDN w:val="0"/>
        <w:adjustRightInd w:val="0"/>
        <w:rPr>
          <w:rFonts w:ascii="Times New Roman" w:hAnsi="Times New Roman" w:cs="Georgia"/>
          <w:color w:val="292929"/>
        </w:rPr>
      </w:pPr>
    </w:p>
    <w:p w14:paraId="390A8658" w14:textId="77777777" w:rsidR="00FD77D4" w:rsidRPr="001E4772" w:rsidRDefault="00FD77D4" w:rsidP="00FD77D4">
      <w:pPr>
        <w:widowControl w:val="0"/>
        <w:autoSpaceDE w:val="0"/>
        <w:autoSpaceDN w:val="0"/>
        <w:adjustRightInd w:val="0"/>
        <w:rPr>
          <w:rFonts w:ascii="Times New Roman" w:hAnsi="Times New Roman" w:cs="Georgia"/>
          <w:color w:val="292929"/>
        </w:rPr>
      </w:pPr>
      <w:r w:rsidRPr="004F2F0E">
        <w:rPr>
          <w:rFonts w:ascii="Times New Roman" w:hAnsi="Times New Roman" w:cs="Georgia-Italic"/>
          <w:color w:val="000000"/>
        </w:rPr>
        <w:t xml:space="preserve">The project </w:t>
      </w:r>
      <w:r>
        <w:rPr>
          <w:rFonts w:ascii="Times New Roman" w:hAnsi="Times New Roman" w:cs="Georgia-Italic"/>
          <w:color w:val="000000"/>
        </w:rPr>
        <w:t xml:space="preserve">will be very </w:t>
      </w:r>
      <w:proofErr w:type="gramStart"/>
      <w:r>
        <w:rPr>
          <w:rFonts w:ascii="Times New Roman" w:hAnsi="Times New Roman" w:cs="Georgia-Italic"/>
          <w:color w:val="000000"/>
        </w:rPr>
        <w:t>expensive, and</w:t>
      </w:r>
      <w:proofErr w:type="gramEnd"/>
      <w:r>
        <w:rPr>
          <w:rFonts w:ascii="Times New Roman" w:hAnsi="Times New Roman" w:cs="Georgia-Italic"/>
          <w:color w:val="000000"/>
        </w:rPr>
        <w:t xml:space="preserve"> use </w:t>
      </w:r>
      <w:r w:rsidRPr="004F2F0E">
        <w:rPr>
          <w:rFonts w:ascii="Times New Roman" w:hAnsi="Times New Roman" w:cs="Georgia-Italic"/>
          <w:color w:val="000000"/>
        </w:rPr>
        <w:t xml:space="preserve">chemicals with high potential for drift and </w:t>
      </w:r>
      <w:r>
        <w:rPr>
          <w:rFonts w:ascii="Times New Roman" w:hAnsi="Times New Roman" w:cs="Georgia-Italic"/>
          <w:color w:val="000000"/>
        </w:rPr>
        <w:t>contamination of soil and water,</w:t>
      </w:r>
      <w:r w:rsidRPr="004F2F0E">
        <w:rPr>
          <w:rFonts w:ascii="Times New Roman" w:hAnsi="Times New Roman" w:cs="Georgia-Italic"/>
          <w:color w:val="000000"/>
        </w:rPr>
        <w:t xml:space="preserve"> and harms to habitats and populations of important, rare and TES species as well as damage to scenic wild lands areas</w:t>
      </w:r>
      <w:r>
        <w:rPr>
          <w:rFonts w:ascii="Times New Roman" w:hAnsi="Times New Roman" w:cs="Georgia-Italic"/>
          <w:color w:val="000000"/>
        </w:rPr>
        <w:t xml:space="preserve">. HOW expensive will the battery of proposed treatments be? </w:t>
      </w:r>
    </w:p>
    <w:p w14:paraId="63D0B57C" w14:textId="77777777" w:rsidR="00FD77D4" w:rsidRPr="009A50F6" w:rsidRDefault="00FD77D4" w:rsidP="00FD77D4">
      <w:pPr>
        <w:pStyle w:val="NormalWeb"/>
      </w:pPr>
      <w:r>
        <w:t xml:space="preserve">The USFS proposed action ignores </w:t>
      </w:r>
      <w:r w:rsidRPr="00D9021F">
        <w:rPr>
          <w:b/>
        </w:rPr>
        <w:t>passive restoration</w:t>
      </w:r>
      <w:r>
        <w:rPr>
          <w:b/>
        </w:rPr>
        <w:t xml:space="preserve"> to protect native vegetation communities and to recover native understories, shrubs and </w:t>
      </w:r>
      <w:proofErr w:type="spellStart"/>
      <w:r>
        <w:rPr>
          <w:b/>
        </w:rPr>
        <w:t>microbiotic</w:t>
      </w:r>
      <w:proofErr w:type="spellEnd"/>
      <w:r>
        <w:rPr>
          <w:b/>
        </w:rPr>
        <w:t xml:space="preserve"> crusts</w:t>
      </w:r>
      <w:r>
        <w:t xml:space="preserve">, a primary and essential element of preventing flammable weeds from choking public lands and reducing future fires. Passive restoration, (letting lands naturally heal from disturbance), helps ensure that public lands are in good condition and better able to withstand fires, </w:t>
      </w:r>
      <w:proofErr w:type="gramStart"/>
      <w:r>
        <w:t>insects</w:t>
      </w:r>
      <w:proofErr w:type="gramEnd"/>
      <w:r>
        <w:t xml:space="preserve"> and other disturbance and able to recover from fire events. It also </w:t>
      </w:r>
      <w:r>
        <w:lastRenderedPageBreak/>
        <w:t xml:space="preserve">helps to buffer ever-growing climate change stress. </w:t>
      </w:r>
      <w:r w:rsidRPr="009A50F6">
        <w:t>As cheatgrass and other weeds spread due to continued harmful levels of livestock grazing</w:t>
      </w:r>
      <w:r>
        <w:t xml:space="preserve"> exacerbated by climate change stress (see </w:t>
      </w:r>
      <w:proofErr w:type="spellStart"/>
      <w:r>
        <w:t>Beschta</w:t>
      </w:r>
      <w:proofErr w:type="spellEnd"/>
      <w:r>
        <w:t xml:space="preserve"> et al. 2012)</w:t>
      </w:r>
      <w:r w:rsidRPr="009A50F6">
        <w:t xml:space="preserve">, all sagebrush communities are extremely sensitive to grazing and other exploitive disturbance. </w:t>
      </w:r>
    </w:p>
    <w:p w14:paraId="58CF35E1" w14:textId="77777777" w:rsidR="00FD77D4" w:rsidRPr="00AE1381" w:rsidRDefault="00FD77D4" w:rsidP="00FD77D4">
      <w:pPr>
        <w:rPr>
          <w:rFonts w:ascii="Times New Roman" w:hAnsi="Times New Roman"/>
        </w:rPr>
      </w:pPr>
      <w:r>
        <w:rPr>
          <w:rFonts w:ascii="Times New Roman" w:hAnsi="Times New Roman"/>
        </w:rPr>
        <w:t>Please provide comprehensive current mapping</w:t>
      </w:r>
      <w:r w:rsidRPr="009A50F6">
        <w:rPr>
          <w:rFonts w:ascii="Times New Roman" w:hAnsi="Times New Roman"/>
        </w:rPr>
        <w:t xml:space="preserve"> of current </w:t>
      </w:r>
      <w:r>
        <w:rPr>
          <w:rFonts w:ascii="Times New Roman" w:hAnsi="Times New Roman"/>
        </w:rPr>
        <w:t>bulbous bluegrass/</w:t>
      </w:r>
      <w:r w:rsidRPr="009A50F6">
        <w:rPr>
          <w:rFonts w:ascii="Times New Roman" w:hAnsi="Times New Roman"/>
        </w:rPr>
        <w:t>cheatgrass</w:t>
      </w:r>
      <w:r>
        <w:rPr>
          <w:rFonts w:ascii="Times New Roman" w:hAnsi="Times New Roman"/>
        </w:rPr>
        <w:t>/annual grass</w:t>
      </w:r>
      <w:r w:rsidRPr="009A50F6">
        <w:rPr>
          <w:rFonts w:ascii="Times New Roman" w:hAnsi="Times New Roman"/>
        </w:rPr>
        <w:t xml:space="preserve"> </w:t>
      </w:r>
      <w:r>
        <w:rPr>
          <w:rFonts w:ascii="Times New Roman" w:hAnsi="Times New Roman"/>
        </w:rPr>
        <w:t xml:space="preserve">and of smooth brome/intermediate wheatgrass and all noxious weeds and </w:t>
      </w:r>
      <w:r w:rsidRPr="009A50F6">
        <w:rPr>
          <w:rFonts w:ascii="Times New Roman" w:hAnsi="Times New Roman"/>
        </w:rPr>
        <w:t>infestation areas at all percentages</w:t>
      </w:r>
      <w:r>
        <w:rPr>
          <w:rFonts w:ascii="Times New Roman" w:hAnsi="Times New Roman"/>
        </w:rPr>
        <w:t xml:space="preserve"> of infestation so the enormity of the problem can be understood. </w:t>
      </w:r>
    </w:p>
    <w:p w14:paraId="2052DECB" w14:textId="77777777" w:rsidR="00FD77D4" w:rsidRPr="00AE1381" w:rsidRDefault="00FD77D4" w:rsidP="00FD77D4">
      <w:pPr>
        <w:rPr>
          <w:rFonts w:ascii="Times New Roman" w:hAnsi="Times New Roman"/>
        </w:rPr>
      </w:pPr>
    </w:p>
    <w:p w14:paraId="2639D45C" w14:textId="77777777" w:rsidR="00FD77D4" w:rsidRPr="00AE1381" w:rsidRDefault="00FD77D4" w:rsidP="00FD77D4">
      <w:pPr>
        <w:pStyle w:val="BodyText"/>
        <w:spacing w:before="5"/>
        <w:rPr>
          <w:rFonts w:ascii="Times New Roman" w:hAnsi="Times New Roman" w:cs="Times New Roman"/>
        </w:rPr>
      </w:pPr>
      <w:r w:rsidRPr="00AE1381">
        <w:rPr>
          <w:rFonts w:ascii="Times New Roman" w:hAnsi="Times New Roman" w:cs="Times New Roman"/>
        </w:rPr>
        <w:t xml:space="preserve">All past timber harvest and logging of any type, thinning activity, salvage wood removal prescribed fires, and wildfires must be </w:t>
      </w:r>
      <w:proofErr w:type="gramStart"/>
      <w:r w:rsidRPr="00AE1381">
        <w:rPr>
          <w:rFonts w:ascii="Times New Roman" w:hAnsi="Times New Roman" w:cs="Times New Roman"/>
        </w:rPr>
        <w:t>mapped</w:t>
      </w:r>
      <w:proofErr w:type="gramEnd"/>
      <w:r w:rsidRPr="00AE1381">
        <w:rPr>
          <w:rFonts w:ascii="Times New Roman" w:hAnsi="Times New Roman" w:cs="Times New Roman"/>
        </w:rPr>
        <w:t xml:space="preserve"> and current ecological conditions described in the project area and surrounding lands.  Data showing tree stand statistics, recovery from disturbance and regeneration success or failure and current age class and tree species type, understory composition, production and trend including grasses, forbs and shrubs, basal cover, and bare ground must be provided. What were pre-project conditions? What were predicted outcomes and recovery rate? How does that compare to what has taken place? Were claims in NEPA documents and goals met?</w:t>
      </w:r>
    </w:p>
    <w:p w14:paraId="13949342" w14:textId="77777777" w:rsidR="00FD77D4" w:rsidRPr="00AE1381" w:rsidRDefault="00FD77D4" w:rsidP="00FD77D4">
      <w:pPr>
        <w:pStyle w:val="BodyText"/>
        <w:spacing w:before="5"/>
        <w:rPr>
          <w:rFonts w:ascii="Times New Roman" w:hAnsi="Times New Roman" w:cs="Times New Roman"/>
        </w:rPr>
      </w:pPr>
    </w:p>
    <w:p w14:paraId="45E2098B" w14:textId="77777777" w:rsidR="00FD77D4" w:rsidRPr="00AE1381" w:rsidRDefault="00FD77D4" w:rsidP="00FD77D4">
      <w:pPr>
        <w:pStyle w:val="BodyText"/>
        <w:spacing w:before="5"/>
        <w:rPr>
          <w:rFonts w:ascii="Times New Roman" w:hAnsi="Times New Roman" w:cs="Times New Roman"/>
        </w:rPr>
      </w:pPr>
      <w:r w:rsidRPr="00AE1381">
        <w:rPr>
          <w:rFonts w:ascii="Times New Roman" w:hAnsi="Times New Roman" w:cs="Times New Roman"/>
        </w:rPr>
        <w:t xml:space="preserve">Please provide detailed mapping and analysis of all projects aimed at controlling beetle or other insect populations across the PNF. What are current conditions – tree species/cover/age class/density/successional stage, etc.? Beetle and other insect infestations have thinned the forest in many areas, reduced supposed “fuels”, and all of this must be fully assessed. How scarce are intact live </w:t>
      </w:r>
      <w:proofErr w:type="spellStart"/>
      <w:r w:rsidRPr="00AE1381">
        <w:rPr>
          <w:rFonts w:ascii="Times New Roman" w:hAnsi="Times New Roman" w:cs="Times New Roman"/>
        </w:rPr>
        <w:t>uninfested</w:t>
      </w:r>
      <w:proofErr w:type="spellEnd"/>
      <w:r w:rsidRPr="00AE1381">
        <w:rPr>
          <w:rFonts w:ascii="Times New Roman" w:hAnsi="Times New Roman" w:cs="Times New Roman"/>
        </w:rPr>
        <w:t xml:space="preserve"> tracts across the PNF and tis region? </w:t>
      </w:r>
    </w:p>
    <w:p w14:paraId="0B94E6AD" w14:textId="77777777" w:rsidR="00FD77D4" w:rsidRPr="00AE1381" w:rsidRDefault="00FD77D4" w:rsidP="00FD77D4">
      <w:pPr>
        <w:pStyle w:val="BodyText"/>
        <w:spacing w:before="5"/>
        <w:rPr>
          <w:rFonts w:ascii="Times New Roman" w:hAnsi="Times New Roman" w:cs="Times New Roman"/>
        </w:rPr>
      </w:pPr>
    </w:p>
    <w:p w14:paraId="6A6231C5" w14:textId="77777777" w:rsidR="00FD77D4" w:rsidRDefault="00FD77D4" w:rsidP="00FD77D4">
      <w:pPr>
        <w:pStyle w:val="BodyText"/>
        <w:spacing w:before="5"/>
        <w:rPr>
          <w:rFonts w:ascii="Times New Roman" w:hAnsi="Times New Roman" w:cs="Times New Roman"/>
        </w:rPr>
      </w:pPr>
      <w:r w:rsidRPr="00AE1381">
        <w:rPr>
          <w:rFonts w:ascii="Times New Roman" w:hAnsi="Times New Roman" w:cs="Times New Roman"/>
        </w:rPr>
        <w:t xml:space="preserve">Authorized and unauthorized roads and trails, and their </w:t>
      </w:r>
      <w:proofErr w:type="gramStart"/>
      <w:r w:rsidRPr="00AE1381">
        <w:rPr>
          <w:rFonts w:ascii="Times New Roman" w:hAnsi="Times New Roman" w:cs="Times New Roman"/>
        </w:rPr>
        <w:t>current status</w:t>
      </w:r>
      <w:proofErr w:type="gramEnd"/>
      <w:r w:rsidRPr="00AE1381">
        <w:rPr>
          <w:rFonts w:ascii="Times New Roman" w:hAnsi="Times New Roman" w:cs="Times New Roman"/>
        </w:rPr>
        <w:t xml:space="preserve"> must be analyzed and compared to wildlife needs for security cover, the amount of security cover that exists today and what changes will occur due to this project. When was trave, planning conducted? What has enforcement been? Where does the Forest allow cross-country travel by snowmobiles? How and where is this impacting habitat for native carnivores and other wildlife?  This includes habitat for Mule Deer, Elk, Bears, Lynx, Wolverine, Snowshoe Hare, Great Gray Owl, Northern </w:t>
      </w:r>
      <w:proofErr w:type="gramStart"/>
      <w:r w:rsidRPr="00AE1381">
        <w:rPr>
          <w:rFonts w:ascii="Times New Roman" w:hAnsi="Times New Roman" w:cs="Times New Roman"/>
        </w:rPr>
        <w:t>Goshawk</w:t>
      </w:r>
      <w:proofErr w:type="gramEnd"/>
      <w:r w:rsidRPr="00AE1381">
        <w:rPr>
          <w:rFonts w:ascii="Times New Roman" w:hAnsi="Times New Roman" w:cs="Times New Roman"/>
        </w:rPr>
        <w:t xml:space="preserve"> and other rare species? Goshawk and all other biota of concern home ranges must be mapped. How have existing deforestation, thinning, burning and other projects and fires impacted habitat integrity and connectivity? How much has habitat fragmentation of home ranges and/or important seasonal ranges impacted species at present? How much will fragmentation increase, and where, under the proposed action? How will this impact viability of local populations.  How will the projects increase the disturbance footprint of human and recreational activity – visual disturbance, noises, combination? What are adequate buffers in the aftermath of the proposed actions? How do different weather conditions affect buffer distance? For example, noise travel distances in winter vs. summer? Please provide detailed adequate noise studies to establish a baseline at present across the project area </w:t>
      </w:r>
      <w:r w:rsidRPr="00AE1381">
        <w:rPr>
          <w:rFonts w:ascii="Times New Roman" w:hAnsi="Times New Roman" w:cs="Times New Roman"/>
        </w:rPr>
        <w:lastRenderedPageBreak/>
        <w:t>and its surroundings, then estimate how much noise/visual/overall disturbance will increase, and where this will occur, with the project’s extensive disturbance footprint.</w:t>
      </w:r>
    </w:p>
    <w:p w14:paraId="541C31E0" w14:textId="77777777" w:rsidR="00FD77D4" w:rsidRDefault="00FD77D4" w:rsidP="00FD77D4">
      <w:pPr>
        <w:pStyle w:val="BodyText"/>
        <w:spacing w:before="5"/>
        <w:rPr>
          <w:rFonts w:ascii="Times New Roman" w:hAnsi="Times New Roman" w:cs="Times New Roman"/>
        </w:rPr>
      </w:pPr>
    </w:p>
    <w:p w14:paraId="58B23A03" w14:textId="77777777" w:rsidR="00FD77D4" w:rsidRDefault="00FD77D4" w:rsidP="00FD77D4">
      <w:pPr>
        <w:pStyle w:val="BodyText"/>
        <w:spacing w:before="5"/>
        <w:rPr>
          <w:rFonts w:ascii="Times New Roman" w:hAnsi="Times New Roman" w:cs="Times New Roman"/>
        </w:rPr>
      </w:pPr>
      <w:r>
        <w:rPr>
          <w:rFonts w:ascii="Times New Roman" w:hAnsi="Times New Roman" w:cs="Times New Roman"/>
          <w:noProof/>
        </w:rPr>
        <w:drawing>
          <wp:inline distT="0" distB="0" distL="0" distR="0" wp14:anchorId="749F4264" wp14:editId="1CC2E8D2">
            <wp:extent cx="5943600" cy="3714750"/>
            <wp:effectExtent l="0" t="0" r="0" b="635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4868648C" w14:textId="77777777" w:rsidR="00FD77D4" w:rsidRDefault="00FD77D4" w:rsidP="00FD77D4">
      <w:pPr>
        <w:pStyle w:val="BodyText"/>
        <w:spacing w:before="5"/>
        <w:rPr>
          <w:rFonts w:ascii="Times New Roman" w:hAnsi="Times New Roman" w:cs="Times New Roman"/>
        </w:rPr>
      </w:pPr>
    </w:p>
    <w:p w14:paraId="67E6386E" w14:textId="77777777" w:rsidR="00FD77D4" w:rsidRDefault="00FD77D4" w:rsidP="00FD77D4">
      <w:pPr>
        <w:pStyle w:val="BodyText"/>
        <w:spacing w:before="5"/>
        <w:rPr>
          <w:rFonts w:ascii="Times New Roman" w:hAnsi="Times New Roman" w:cs="Times New Roman"/>
        </w:rPr>
      </w:pPr>
      <w:r>
        <w:rPr>
          <w:rFonts w:ascii="Times New Roman" w:hAnsi="Times New Roman" w:cs="Times New Roman"/>
          <w:noProof/>
        </w:rPr>
        <w:lastRenderedPageBreak/>
        <w:drawing>
          <wp:inline distT="0" distB="0" distL="0" distR="0" wp14:anchorId="7C6A88BE" wp14:editId="1E0CD3AB">
            <wp:extent cx="5943600" cy="37147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060FD18B" w14:textId="77777777" w:rsidR="00FD77D4" w:rsidRDefault="00FD77D4" w:rsidP="00FD77D4">
      <w:pPr>
        <w:pStyle w:val="BodyText"/>
        <w:spacing w:before="5"/>
        <w:rPr>
          <w:rFonts w:ascii="Times New Roman" w:hAnsi="Times New Roman" w:cs="Times New Roman"/>
        </w:rPr>
      </w:pPr>
    </w:p>
    <w:p w14:paraId="27E68575" w14:textId="77777777" w:rsidR="00FD77D4" w:rsidRDefault="00FD77D4" w:rsidP="00FD77D4">
      <w:pPr>
        <w:pStyle w:val="BodyText"/>
        <w:spacing w:before="5"/>
        <w:rPr>
          <w:rFonts w:ascii="Times New Roman" w:hAnsi="Times New Roman" w:cs="Times New Roman"/>
        </w:rPr>
      </w:pPr>
      <w:r>
        <w:rPr>
          <w:rFonts w:ascii="Times New Roman" w:hAnsi="Times New Roman" w:cs="Times New Roman"/>
        </w:rPr>
        <w:t xml:space="preserve">The project information appears to be based on old, </w:t>
      </w:r>
      <w:proofErr w:type="spellStart"/>
      <w:r>
        <w:rPr>
          <w:rFonts w:ascii="Times New Roman" w:hAnsi="Times New Roman" w:cs="Times New Roman"/>
        </w:rPr>
        <w:t>out-dated</w:t>
      </w:r>
      <w:proofErr w:type="spellEnd"/>
      <w:r>
        <w:rPr>
          <w:rFonts w:ascii="Times New Roman" w:hAnsi="Times New Roman" w:cs="Times New Roman"/>
        </w:rPr>
        <w:t xml:space="preserve"> information on sensitive species, including Wolverine.</w:t>
      </w:r>
    </w:p>
    <w:p w14:paraId="519AA9AD" w14:textId="77777777" w:rsidR="00FD77D4" w:rsidRPr="0024222F" w:rsidRDefault="00FD77D4" w:rsidP="00FD77D4">
      <w:pPr>
        <w:pStyle w:val="BodyText"/>
        <w:spacing w:before="5"/>
        <w:rPr>
          <w:rFonts w:ascii="Times New Roman" w:hAnsi="Times New Roman" w:cs="Times New Roman"/>
          <w:b/>
          <w:bCs/>
        </w:rPr>
      </w:pPr>
      <w:r w:rsidRPr="0024222F">
        <w:rPr>
          <w:rFonts w:ascii="Times New Roman" w:hAnsi="Times New Roman" w:cs="Times New Roman"/>
          <w:b/>
          <w:bCs/>
        </w:rPr>
        <w:t>Wolverine Conflicts</w:t>
      </w:r>
    </w:p>
    <w:p w14:paraId="356C3953" w14:textId="77777777" w:rsidR="00FD77D4" w:rsidRPr="00BD5486" w:rsidRDefault="00FD77D4" w:rsidP="00FD77D4">
      <w:pPr>
        <w:pStyle w:val="BodyText"/>
        <w:spacing w:before="5"/>
        <w:rPr>
          <w:rFonts w:ascii="Times New Roman" w:hAnsi="Times New Roman" w:cs="Times New Roman"/>
        </w:rPr>
      </w:pPr>
      <w:r w:rsidRPr="00BD5486">
        <w:rPr>
          <w:rFonts w:ascii="Times New Roman" w:hAnsi="Times New Roman" w:cs="Times New Roman"/>
        </w:rPr>
        <w:t>The extensive thinning, burning and other deforestation actions here will greatly expand the ability of snowmobiles and ATVs to pierce previously in accessible or less accessible areas – generating even greater conflicts with Wolverine use of habitats and population viability.</w:t>
      </w:r>
    </w:p>
    <w:p w14:paraId="13DFF913" w14:textId="77777777" w:rsidR="00FD77D4" w:rsidRPr="00BD5486" w:rsidRDefault="00FD77D4" w:rsidP="00FD77D4">
      <w:pPr>
        <w:pStyle w:val="BodyText"/>
        <w:spacing w:before="5"/>
        <w:rPr>
          <w:rFonts w:ascii="Times New Roman" w:hAnsi="Times New Roman" w:cs="Times New Roman"/>
        </w:rPr>
      </w:pPr>
      <w:r w:rsidRPr="00BD5486">
        <w:rPr>
          <w:rFonts w:ascii="Times New Roman" w:hAnsi="Times New Roman" w:cs="Times New Roman"/>
        </w:rPr>
        <w:t>These conflicts are already a major and highly controversial issue in the Payette NF in this very area.</w:t>
      </w:r>
    </w:p>
    <w:p w14:paraId="1263122A" w14:textId="77777777" w:rsidR="00FD77D4" w:rsidRPr="00BD5486" w:rsidRDefault="00FD77D4" w:rsidP="00FD77D4">
      <w:pPr>
        <w:pStyle w:val="BodyText"/>
        <w:spacing w:before="5"/>
        <w:rPr>
          <w:rFonts w:ascii="Times New Roman" w:hAnsi="Times New Roman" w:cs="Times New Roman"/>
        </w:rPr>
      </w:pPr>
    </w:p>
    <w:p w14:paraId="7DBC9AF0" w14:textId="77777777" w:rsidR="00FD77D4" w:rsidRPr="00BD5486" w:rsidRDefault="00FD77D4" w:rsidP="00FD77D4">
      <w:pPr>
        <w:pStyle w:val="BodyText"/>
        <w:spacing w:before="5"/>
        <w:rPr>
          <w:rFonts w:ascii="Times New Roman" w:hAnsi="Times New Roman" w:cs="Times New Roman"/>
        </w:rPr>
      </w:pPr>
      <w:r w:rsidRPr="00BD5486">
        <w:rPr>
          <w:rFonts w:ascii="Times New Roman" w:hAnsi="Times New Roman" w:cs="Times New Roman"/>
        </w:rPr>
        <w:t xml:space="preserve">What areas are currently impenetrable to snowmobile use in winter, or minimally used? How will this expand winter access? How can the FS possibly even make estimates on project outcomes when it uses the highly uncertain slipshod scheme of “condition-based management”? See for example: </w:t>
      </w:r>
    </w:p>
    <w:p w14:paraId="4790E68B" w14:textId="77777777" w:rsidR="00FD77D4" w:rsidRPr="00BD5486" w:rsidRDefault="00FD77D4" w:rsidP="00FD77D4">
      <w:pPr>
        <w:pStyle w:val="BodyText"/>
        <w:spacing w:before="5"/>
        <w:rPr>
          <w:rFonts w:ascii="Times New Roman" w:hAnsi="Times New Roman" w:cs="Times New Roman"/>
        </w:rPr>
      </w:pPr>
    </w:p>
    <w:p w14:paraId="1CE937FE" w14:textId="77777777" w:rsidR="00FD77D4" w:rsidRPr="00BD5486" w:rsidRDefault="00FD77D4" w:rsidP="00FD77D4">
      <w:pPr>
        <w:pStyle w:val="BodyText"/>
        <w:spacing w:before="5"/>
        <w:rPr>
          <w:rFonts w:ascii="Times New Roman" w:hAnsi="Times New Roman" w:cs="Times New Roman"/>
        </w:rPr>
      </w:pPr>
      <w:hyperlink r:id="rId33" w:history="1">
        <w:r w:rsidRPr="00BD5486">
          <w:rPr>
            <w:rStyle w:val="Hyperlink"/>
            <w:rFonts w:ascii="Times New Roman" w:hAnsi="Times New Roman" w:cs="Times New Roman"/>
          </w:rPr>
          <w:t>https://www.theatlantic.com/science/archive/2020/03/snowmobiles-wolverines/608500/</w:t>
        </w:r>
      </w:hyperlink>
    </w:p>
    <w:p w14:paraId="3A15C86A" w14:textId="77777777" w:rsidR="00FD77D4" w:rsidRPr="00BD5486" w:rsidRDefault="00FD77D4" w:rsidP="00FD77D4">
      <w:pPr>
        <w:pStyle w:val="BodyText"/>
        <w:spacing w:before="5"/>
        <w:rPr>
          <w:rFonts w:ascii="Times New Roman" w:hAnsi="Times New Roman" w:cs="Times New Roman"/>
        </w:rPr>
      </w:pPr>
    </w:p>
    <w:p w14:paraId="70B66CBC" w14:textId="77777777" w:rsidR="00FD77D4" w:rsidRPr="00BD5486" w:rsidRDefault="00FD77D4" w:rsidP="00FD77D4">
      <w:pPr>
        <w:rPr>
          <w:rFonts w:ascii="Times New Roman" w:eastAsia="Times New Roman" w:hAnsi="Times New Roman"/>
          <w:color w:val="000000"/>
        </w:rPr>
      </w:pPr>
      <w:r w:rsidRPr="00652D0F">
        <w:rPr>
          <w:rFonts w:ascii="Times New Roman" w:eastAsia="Times New Roman" w:hAnsi="Times New Roman"/>
          <w:color w:val="000000"/>
        </w:rPr>
        <w:lastRenderedPageBreak/>
        <w:t>The research—which was published in February 2019 and concluded that winter recreation displaces wolverines—has fueled an ongoing lawsuit regarding a proposed closure in the Sawtooth National Forest.</w:t>
      </w:r>
    </w:p>
    <w:p w14:paraId="21766D86" w14:textId="77777777" w:rsidR="00FD77D4" w:rsidRPr="00BD5486" w:rsidRDefault="00FD77D4" w:rsidP="00FD77D4">
      <w:pPr>
        <w:rPr>
          <w:rFonts w:ascii="Times New Roman" w:eastAsia="Times New Roman" w:hAnsi="Times New Roman"/>
          <w:color w:val="000000"/>
        </w:rPr>
      </w:pPr>
    </w:p>
    <w:p w14:paraId="57545FA8" w14:textId="77777777" w:rsidR="00FD77D4" w:rsidRPr="00BD5486" w:rsidRDefault="00FD77D4" w:rsidP="00FD77D4">
      <w:pPr>
        <w:rPr>
          <w:rFonts w:ascii="Times New Roman" w:eastAsia="Times New Roman" w:hAnsi="Times New Roman"/>
          <w:color w:val="000000"/>
        </w:rPr>
      </w:pPr>
      <w:r w:rsidRPr="00BD5486">
        <w:rPr>
          <w:rFonts w:ascii="Times New Roman" w:eastAsia="Times New Roman" w:hAnsi="Times New Roman"/>
          <w:color w:val="000000"/>
        </w:rPr>
        <w:t>Payette Forest Wolverine-Snowmobile study shows significant conflicts:</w:t>
      </w:r>
    </w:p>
    <w:p w14:paraId="5AE68FCA" w14:textId="77777777" w:rsidR="00FD77D4" w:rsidRPr="00BD5486" w:rsidRDefault="00FD77D4" w:rsidP="00FD77D4">
      <w:pPr>
        <w:rPr>
          <w:rFonts w:ascii="Times New Roman" w:eastAsia="Times New Roman" w:hAnsi="Times New Roman"/>
          <w:color w:val="000000"/>
        </w:rPr>
      </w:pPr>
    </w:p>
    <w:p w14:paraId="5A271777" w14:textId="77777777" w:rsidR="00FD77D4" w:rsidRDefault="00FD77D4" w:rsidP="00FD77D4">
      <w:pPr>
        <w:rPr>
          <w:rFonts w:ascii="Times New Roman" w:eastAsia="Times New Roman" w:hAnsi="Times New Roman"/>
        </w:rPr>
      </w:pPr>
      <w:hyperlink r:id="rId34" w:history="1">
        <w:r w:rsidRPr="008F72DF">
          <w:rPr>
            <w:rStyle w:val="Hyperlink"/>
            <w:rFonts w:ascii="Times New Roman" w:eastAsia="Times New Roman" w:hAnsi="Times New Roman"/>
          </w:rPr>
          <w:t>https://esajournals.onlinelibrary.wiley.com/doi/full/10.1002/ecs2.2611</w:t>
        </w:r>
      </w:hyperlink>
    </w:p>
    <w:p w14:paraId="28BC1D54" w14:textId="77777777" w:rsidR="00FD77D4" w:rsidRDefault="00FD77D4" w:rsidP="00FD77D4">
      <w:pPr>
        <w:rPr>
          <w:rFonts w:ascii="Times New Roman" w:eastAsia="Times New Roman" w:hAnsi="Times New Roman"/>
        </w:rPr>
      </w:pPr>
    </w:p>
    <w:p w14:paraId="53BDE4F9" w14:textId="77777777" w:rsidR="00FD77D4" w:rsidRPr="00BD5486" w:rsidRDefault="00FD77D4" w:rsidP="00FD77D4">
      <w:pPr>
        <w:pStyle w:val="BodyText"/>
        <w:spacing w:before="5"/>
        <w:rPr>
          <w:rFonts w:ascii="Times New Roman" w:hAnsi="Times New Roman" w:cs="Times New Roman"/>
          <w:lang w:val="fr-FR"/>
        </w:rPr>
      </w:pPr>
      <w:proofErr w:type="spellStart"/>
      <w:r w:rsidRPr="00BD5486">
        <w:rPr>
          <w:rFonts w:ascii="Times New Roman" w:hAnsi="Times New Roman" w:cs="Times New Roman"/>
          <w:lang w:val="fr-FR"/>
        </w:rPr>
        <w:t>Heinemeyer</w:t>
      </w:r>
      <w:proofErr w:type="spellEnd"/>
      <w:r w:rsidRPr="00BD5486">
        <w:rPr>
          <w:rFonts w:ascii="Times New Roman" w:hAnsi="Times New Roman" w:cs="Times New Roman"/>
          <w:lang w:val="fr-FR"/>
        </w:rPr>
        <w:t xml:space="preserve"> et al. 2019 </w:t>
      </w:r>
      <w:proofErr w:type="gramStart"/>
      <w:r w:rsidRPr="00BD5486">
        <w:rPr>
          <w:rFonts w:ascii="Times New Roman" w:hAnsi="Times New Roman" w:cs="Times New Roman"/>
          <w:lang w:val="fr-FR"/>
        </w:rPr>
        <w:t>Abstract:</w:t>
      </w:r>
      <w:proofErr w:type="gramEnd"/>
    </w:p>
    <w:p w14:paraId="37060CE8" w14:textId="77777777" w:rsidR="00FD77D4" w:rsidRPr="00BD5486" w:rsidRDefault="00FD77D4" w:rsidP="00FD77D4">
      <w:pPr>
        <w:pStyle w:val="BodyText"/>
        <w:spacing w:before="5"/>
        <w:rPr>
          <w:rFonts w:ascii="Times New Roman" w:hAnsi="Times New Roman" w:cs="Times New Roman"/>
          <w:lang w:val="fr-FR"/>
        </w:rPr>
      </w:pPr>
    </w:p>
    <w:p w14:paraId="7E2A020F" w14:textId="77777777" w:rsidR="00FD77D4" w:rsidRPr="0024222F" w:rsidRDefault="00FD77D4" w:rsidP="00FD77D4">
      <w:pPr>
        <w:autoSpaceDE w:val="0"/>
        <w:autoSpaceDN w:val="0"/>
        <w:adjustRightInd w:val="0"/>
        <w:rPr>
          <w:rFonts w:ascii="Times New Roman" w:hAnsi="Times New Roman"/>
          <w:i/>
          <w:iCs/>
        </w:rPr>
      </w:pPr>
      <w:r w:rsidRPr="006D3CBC">
        <w:rPr>
          <w:rFonts w:ascii="Times New Roman" w:hAnsi="Times New Roman"/>
          <w:lang w:val="fr-FR"/>
        </w:rPr>
        <w:t>“</w:t>
      </w:r>
      <w:r w:rsidRPr="006D3CBC">
        <w:rPr>
          <w:rFonts w:ascii="Times New Roman" w:hAnsi="Times New Roman"/>
          <w:i/>
          <w:iCs/>
          <w:lang w:val="fr-FR"/>
        </w:rPr>
        <w:t xml:space="preserve">Abstract. </w:t>
      </w:r>
      <w:r w:rsidRPr="0024222F">
        <w:rPr>
          <w:rFonts w:ascii="Times New Roman" w:hAnsi="Times New Roman"/>
          <w:i/>
          <w:iCs/>
        </w:rPr>
        <w:t xml:space="preserve">Outdoor recreation is increasingly recognized to impact nature and wildlife, yet few studies have examined recreation within large natural landscapes that are critical habitat to some of our most rare and potentially disturbance-sensitive species. Over six winters (2010–2015) and four study areas (&gt;1.1 million ha) in </w:t>
      </w:r>
      <w:proofErr w:type="spellStart"/>
      <w:proofErr w:type="gramStart"/>
      <w:r w:rsidRPr="0024222F">
        <w:rPr>
          <w:rFonts w:ascii="Times New Roman" w:hAnsi="Times New Roman"/>
          <w:i/>
          <w:iCs/>
        </w:rPr>
        <w:t>Idaho,Wyoming</w:t>
      </w:r>
      <w:proofErr w:type="spellEnd"/>
      <w:proofErr w:type="gramEnd"/>
      <w:r w:rsidRPr="0024222F">
        <w:rPr>
          <w:rFonts w:ascii="Times New Roman" w:hAnsi="Times New Roman"/>
          <w:i/>
          <w:iCs/>
        </w:rPr>
        <w:t>, and Montana, we studied the responses of wolverines (Gulo gulo) to backcountry winter recreation. We fit Global Positioning System (GPS) collars to 24 individual wolverines and acquired &gt;54,000 GPS locations over 39 animal-years during winter (January–April). Simultaneously, we monitored winter recreation, collecting ~6000 GPS tracks (~200,000 km) from backcountry recreationists. We combined the GPS tracks with trail use counts and aerial recreation surveys to map the extent and relative intensity of motorized and non-motorized recreation. We integrated our wolverine and backcountry</w:t>
      </w:r>
      <w:r>
        <w:rPr>
          <w:rFonts w:ascii="Times New Roman" w:hAnsi="Times New Roman"/>
          <w:i/>
          <w:iCs/>
        </w:rPr>
        <w:t xml:space="preserve"> </w:t>
      </w:r>
      <w:r w:rsidRPr="0024222F">
        <w:rPr>
          <w:rFonts w:ascii="Times New Roman" w:hAnsi="Times New Roman"/>
          <w:i/>
          <w:iCs/>
        </w:rPr>
        <w:t xml:space="preserve">recreation data to (1) assess patterns of wolverine habitat selection and (2) evaluate the effect of backcountry recreation on wolverine habitat relationships. We used resource selection functions to model habitat selection of male and female wolverines within their home ranges. We first modeled habitat selection for environmental covariates to understand male and female habitat use then incorporated winter recreation covariates. We assessed the potential for indirect habitat loss from winter recreation and tested for functional responses of wolverines to differing levels and types of recreation. Motorized recreation occurred at higher intensity across a larger footprint than non-motorized recreation in most wolverine home ranges. Wolverines avoided areas of both motorized and non-motorized winter recreation with off-road recreation eliciting a stronger response than road-based recreation. Female wolverines exhibited stronger avoidance of off-road motorized recreation and experienced higher indirect habitat loss than male wolverines. Wolverines showed negative functional responses to the level of recreation exposure within the home range, with female wolverines showing the strongest functional response to motorized winter recreation. We suggest indirect habitat loss, particularly to females, could be of concern in areas with higher recreation levels. We speculate that the potential for backcountry winter recreation to affect wolverines may increase under climate change if reduced </w:t>
      </w:r>
      <w:proofErr w:type="gramStart"/>
      <w:r w:rsidRPr="0024222F">
        <w:rPr>
          <w:rFonts w:ascii="Times New Roman" w:hAnsi="Times New Roman"/>
          <w:i/>
          <w:iCs/>
        </w:rPr>
        <w:t>snow pack</w:t>
      </w:r>
      <w:proofErr w:type="gramEnd"/>
      <w:r w:rsidRPr="0024222F">
        <w:rPr>
          <w:rFonts w:ascii="Times New Roman" w:hAnsi="Times New Roman"/>
          <w:i/>
          <w:iCs/>
        </w:rPr>
        <w:t xml:space="preserve"> concentrates winter recreationists and wolverines in the remaining areas of persistent snow cover”</w:t>
      </w:r>
      <w:r w:rsidRPr="00BD5486">
        <w:rPr>
          <w:rFonts w:ascii="Times New Roman" w:hAnsi="Times New Roman"/>
        </w:rPr>
        <w:t>.</w:t>
      </w:r>
    </w:p>
    <w:p w14:paraId="2C9DFB3A" w14:textId="77777777" w:rsidR="00FD77D4" w:rsidRDefault="00FD77D4" w:rsidP="00FD77D4">
      <w:pPr>
        <w:pStyle w:val="BodyText"/>
        <w:spacing w:before="5"/>
        <w:rPr>
          <w:rFonts w:ascii="Times New Roman" w:hAnsi="Times New Roman" w:cs="Times New Roman"/>
        </w:rPr>
      </w:pPr>
    </w:p>
    <w:p w14:paraId="43BBAAA0" w14:textId="77777777" w:rsidR="00FD77D4" w:rsidRDefault="00FD77D4" w:rsidP="00FD77D4">
      <w:pPr>
        <w:pStyle w:val="BodyText"/>
        <w:spacing w:before="5"/>
        <w:rPr>
          <w:rFonts w:ascii="Times New Roman" w:hAnsi="Times New Roman" w:cs="Times New Roman"/>
        </w:rPr>
      </w:pPr>
      <w:r w:rsidRPr="00AA11E4">
        <w:rPr>
          <w:rFonts w:ascii="Times New Roman" w:hAnsi="Times New Roman" w:cs="Times New Roman"/>
        </w:rPr>
        <w:lastRenderedPageBreak/>
        <w:t xml:space="preserve">Boreal </w:t>
      </w:r>
      <w:r>
        <w:rPr>
          <w:rFonts w:ascii="Times New Roman" w:hAnsi="Times New Roman" w:cs="Times New Roman"/>
        </w:rPr>
        <w:t>O</w:t>
      </w:r>
      <w:r w:rsidRPr="00AA11E4">
        <w:rPr>
          <w:rFonts w:ascii="Times New Roman" w:hAnsi="Times New Roman" w:cs="Times New Roman"/>
        </w:rPr>
        <w:t xml:space="preserve">wl, Canada Lynx, Columbia </w:t>
      </w:r>
      <w:r>
        <w:rPr>
          <w:rFonts w:ascii="Times New Roman" w:hAnsi="Times New Roman" w:cs="Times New Roman"/>
        </w:rPr>
        <w:t>S</w:t>
      </w:r>
      <w:r w:rsidRPr="00AA11E4">
        <w:rPr>
          <w:rFonts w:ascii="Times New Roman" w:hAnsi="Times New Roman" w:cs="Times New Roman"/>
        </w:rPr>
        <w:t xml:space="preserve">potted frog, </w:t>
      </w:r>
      <w:r>
        <w:rPr>
          <w:rFonts w:ascii="Times New Roman" w:hAnsi="Times New Roman" w:cs="Times New Roman"/>
        </w:rPr>
        <w:t>Gray Wolf, Great Gray Owl, Boreal Owl, Fisher, Flammulated Owl, Northern Goshawk, Peregrine Falcon, rare bats, Wolverine are all at significant risk here.</w:t>
      </w:r>
    </w:p>
    <w:p w14:paraId="118D8BB4" w14:textId="77777777" w:rsidR="00FD77D4" w:rsidRDefault="00FD77D4" w:rsidP="00FD77D4">
      <w:pPr>
        <w:pStyle w:val="BodyText"/>
        <w:spacing w:before="5"/>
        <w:rPr>
          <w:rFonts w:ascii="Times New Roman" w:hAnsi="Times New Roman" w:cs="Times New Roman"/>
        </w:rPr>
      </w:pPr>
    </w:p>
    <w:p w14:paraId="7E35281E" w14:textId="77777777" w:rsidR="00FD77D4" w:rsidRDefault="00FD77D4" w:rsidP="00FD77D4">
      <w:pPr>
        <w:pStyle w:val="BodyText"/>
        <w:spacing w:before="5"/>
        <w:rPr>
          <w:rFonts w:ascii="Times New Roman" w:hAnsi="Times New Roman" w:cs="Times New Roman"/>
        </w:rPr>
      </w:pPr>
      <w:r>
        <w:rPr>
          <w:rFonts w:ascii="Times New Roman" w:hAnsi="Times New Roman" w:cs="Times New Roman"/>
        </w:rPr>
        <w:t>It also appears Fishers may occur in proximity. IDFG records show occurrences in Valley County.</w:t>
      </w:r>
    </w:p>
    <w:p w14:paraId="5850FBC9" w14:textId="77777777" w:rsidR="00FD77D4" w:rsidRPr="00BD5486" w:rsidRDefault="00FD77D4" w:rsidP="00FD77D4">
      <w:pPr>
        <w:pStyle w:val="BodyText"/>
        <w:spacing w:before="5"/>
        <w:rPr>
          <w:rFonts w:ascii="Times New Roman" w:hAnsi="Times New Roman" w:cs="Times New Roman"/>
        </w:rPr>
      </w:pPr>
      <w:hyperlink r:id="rId35" w:history="1">
        <w:r w:rsidRPr="008F72DF">
          <w:rPr>
            <w:rStyle w:val="Hyperlink"/>
            <w:rFonts w:ascii="Times New Roman" w:hAnsi="Times New Roman" w:cs="Times New Roman"/>
          </w:rPr>
          <w:t>https://idfg.idaho.gov/species/taxa/18029</w:t>
        </w:r>
      </w:hyperlink>
      <w:r>
        <w:rPr>
          <w:rFonts w:ascii="Times New Roman" w:hAnsi="Times New Roman" w:cs="Times New Roman"/>
        </w:rPr>
        <w:t xml:space="preserve"> </w:t>
      </w:r>
    </w:p>
    <w:p w14:paraId="35D835A5" w14:textId="77777777" w:rsidR="00FD77D4" w:rsidRPr="00BD5486" w:rsidRDefault="00FD77D4" w:rsidP="00FD77D4">
      <w:pPr>
        <w:pStyle w:val="BodyText"/>
        <w:spacing w:before="5"/>
        <w:rPr>
          <w:rFonts w:ascii="Times New Roman" w:hAnsi="Times New Roman" w:cs="Times New Roman"/>
        </w:rPr>
      </w:pPr>
    </w:p>
    <w:p w14:paraId="428EDCCC" w14:textId="77777777" w:rsidR="00FD77D4" w:rsidRPr="00BD5486" w:rsidRDefault="00FD77D4" w:rsidP="00FD77D4">
      <w:pPr>
        <w:pStyle w:val="BodyText"/>
        <w:spacing w:before="5"/>
        <w:rPr>
          <w:rFonts w:ascii="Times New Roman" w:hAnsi="Times New Roman" w:cs="Times New Roman"/>
        </w:rPr>
      </w:pPr>
    </w:p>
    <w:p w14:paraId="7DB9607D" w14:textId="77777777" w:rsidR="00FD77D4" w:rsidRPr="00BD5486" w:rsidRDefault="00FD77D4" w:rsidP="00FD77D4">
      <w:pPr>
        <w:pStyle w:val="BodyText"/>
        <w:spacing w:before="5"/>
        <w:rPr>
          <w:rFonts w:ascii="Times New Roman" w:hAnsi="Times New Roman" w:cs="Times New Roman"/>
        </w:rPr>
      </w:pPr>
    </w:p>
    <w:p w14:paraId="4BB78835" w14:textId="77777777" w:rsidR="00FD77D4" w:rsidRPr="00BD5486" w:rsidRDefault="00FD77D4" w:rsidP="00FD77D4">
      <w:pPr>
        <w:pStyle w:val="BodyText"/>
        <w:spacing w:before="5"/>
        <w:rPr>
          <w:rFonts w:ascii="Times New Roman" w:hAnsi="Times New Roman" w:cs="Times New Roman"/>
        </w:rPr>
      </w:pPr>
      <w:r w:rsidRPr="00BD5486">
        <w:rPr>
          <w:rFonts w:ascii="Times New Roman" w:hAnsi="Times New Roman" w:cs="Times New Roman"/>
          <w:noProof/>
        </w:rPr>
        <w:drawing>
          <wp:inline distT="0" distB="0" distL="0" distR="0" wp14:anchorId="6D20F74C" wp14:editId="24BC16F2">
            <wp:extent cx="5943600" cy="3714750"/>
            <wp:effectExtent l="0" t="0" r="0" b="635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5AF12933" w14:textId="77777777" w:rsidR="00FD77D4" w:rsidRPr="00BD5486" w:rsidRDefault="00FD77D4" w:rsidP="00FD77D4">
      <w:pPr>
        <w:pStyle w:val="BodyText"/>
        <w:spacing w:before="5"/>
        <w:rPr>
          <w:rFonts w:ascii="Times New Roman" w:hAnsi="Times New Roman" w:cs="Times New Roman"/>
        </w:rPr>
      </w:pPr>
    </w:p>
    <w:p w14:paraId="70C68275" w14:textId="77777777" w:rsidR="00FD77D4" w:rsidRPr="00BD5486" w:rsidRDefault="00FD77D4" w:rsidP="00FD77D4">
      <w:pPr>
        <w:autoSpaceDE w:val="0"/>
        <w:autoSpaceDN w:val="0"/>
        <w:adjustRightInd w:val="0"/>
        <w:spacing w:before="11" w:line="276" w:lineRule="exact"/>
        <w:ind w:right="175"/>
        <w:rPr>
          <w:rFonts w:ascii="Times New Roman" w:hAnsi="Times New Roman"/>
        </w:rPr>
      </w:pPr>
      <w:r w:rsidRPr="00BD5486">
        <w:rPr>
          <w:rFonts w:ascii="Times New Roman" w:hAnsi="Times New Roman"/>
        </w:rPr>
        <w:t>Fisher:</w:t>
      </w:r>
    </w:p>
    <w:p w14:paraId="0A87C927"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163CA062" w14:textId="77777777" w:rsidR="00FD77D4" w:rsidRPr="00E67343" w:rsidRDefault="00FD77D4" w:rsidP="00FD77D4">
      <w:pPr>
        <w:rPr>
          <w:rFonts w:ascii="Times New Roman" w:eastAsia="Times New Roman" w:hAnsi="Times New Roman"/>
        </w:rPr>
      </w:pPr>
      <w:r w:rsidRPr="00E67343">
        <w:rPr>
          <w:rFonts w:ascii="Times New Roman" w:eastAsia="Times New Roman" w:hAnsi="Times New Roman"/>
          <w:i/>
          <w:iCs/>
        </w:rPr>
        <w:t>Habitat Use</w:t>
      </w:r>
      <w:r w:rsidRPr="00C34D50">
        <w:rPr>
          <w:rFonts w:ascii="Times New Roman" w:eastAsia="Times New Roman" w:hAnsi="Times New Roman"/>
          <w:i/>
          <w:iCs/>
        </w:rPr>
        <w:t xml:space="preserve">. </w:t>
      </w:r>
      <w:r w:rsidRPr="00E67343">
        <w:rPr>
          <w:rFonts w:ascii="Times New Roman" w:eastAsia="Times New Roman" w:hAnsi="Times New Roman"/>
          <w:i/>
          <w:iCs/>
        </w:rPr>
        <w:t>The distribution of fisher is broadly limited by three factors: abundance and structure of snow, availability</w:t>
      </w:r>
      <w:r w:rsidRPr="00C34D50">
        <w:rPr>
          <w:rFonts w:ascii="Times New Roman" w:eastAsia="Times New Roman" w:hAnsi="Times New Roman"/>
          <w:i/>
          <w:iCs/>
        </w:rPr>
        <w:t xml:space="preserve"> </w:t>
      </w:r>
      <w:r w:rsidRPr="00E67343">
        <w:rPr>
          <w:rFonts w:ascii="Times New Roman" w:eastAsia="Times New Roman" w:hAnsi="Times New Roman"/>
          <w:i/>
          <w:iCs/>
        </w:rPr>
        <w:t>of suitable forest structure (including resting and denning sites), and abundant prey (see Diet below).</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Unlike lynx and wolverine, fisher </w:t>
      </w:r>
      <w:proofErr w:type="gramStart"/>
      <w:r w:rsidRPr="00E67343">
        <w:rPr>
          <w:rFonts w:ascii="Times New Roman" w:eastAsia="Times New Roman" w:hAnsi="Times New Roman"/>
          <w:i/>
          <w:iCs/>
        </w:rPr>
        <w:t>are</w:t>
      </w:r>
      <w:proofErr w:type="gramEnd"/>
      <w:r w:rsidRPr="00E67343">
        <w:rPr>
          <w:rFonts w:ascii="Times New Roman" w:eastAsia="Times New Roman" w:hAnsi="Times New Roman"/>
          <w:i/>
          <w:iCs/>
        </w:rPr>
        <w:t xml:space="preserve"> not well adapted to deep, unconsolidated snow. For their size and</w:t>
      </w:r>
      <w:r w:rsidRPr="00C34D50">
        <w:rPr>
          <w:rFonts w:ascii="Times New Roman" w:eastAsia="Times New Roman" w:hAnsi="Times New Roman"/>
          <w:i/>
          <w:iCs/>
        </w:rPr>
        <w:t xml:space="preserve"> </w:t>
      </w:r>
      <w:r w:rsidRPr="00E67343">
        <w:rPr>
          <w:rFonts w:ascii="Times New Roman" w:eastAsia="Times New Roman" w:hAnsi="Times New Roman"/>
          <w:i/>
          <w:iCs/>
        </w:rPr>
        <w:t>weight, fishers have small feet, making them prone to sinking into snow rather than walking on top of it.</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This makes it </w:t>
      </w:r>
      <w:r w:rsidRPr="00E67343">
        <w:rPr>
          <w:rFonts w:ascii="Times New Roman" w:eastAsia="Times New Roman" w:hAnsi="Times New Roman"/>
          <w:i/>
          <w:iCs/>
        </w:rPr>
        <w:lastRenderedPageBreak/>
        <w:t>energetically expensive for fishers to move and survive in areas characterized by deep,</w:t>
      </w:r>
      <w:r w:rsidRPr="00C34D50">
        <w:rPr>
          <w:rFonts w:ascii="Times New Roman" w:eastAsia="Times New Roman" w:hAnsi="Times New Roman"/>
          <w:i/>
          <w:iCs/>
        </w:rPr>
        <w:t xml:space="preserve"> </w:t>
      </w:r>
      <w:r w:rsidRPr="00E67343">
        <w:rPr>
          <w:rFonts w:ascii="Times New Roman" w:eastAsia="Times New Roman" w:hAnsi="Times New Roman"/>
          <w:i/>
          <w:iCs/>
        </w:rPr>
        <w:t>unconsolidated snowpack. Elsewhere in the range of fishers, snow depths are predictive in describing the</w:t>
      </w:r>
      <w:r w:rsidRPr="00C34D50">
        <w:rPr>
          <w:rFonts w:ascii="Times New Roman" w:eastAsia="Times New Roman" w:hAnsi="Times New Roman"/>
          <w:i/>
          <w:iCs/>
        </w:rPr>
        <w:t xml:space="preserve"> </w:t>
      </w:r>
      <w:r w:rsidRPr="00E67343">
        <w:rPr>
          <w:rFonts w:ascii="Times New Roman" w:eastAsia="Times New Roman" w:hAnsi="Times New Roman"/>
          <w:i/>
          <w:iCs/>
        </w:rPr>
        <w:t>range of fishers (</w:t>
      </w:r>
      <w:proofErr w:type="spellStart"/>
      <w:r w:rsidRPr="00E67343">
        <w:rPr>
          <w:rFonts w:ascii="Times New Roman" w:eastAsia="Times New Roman" w:hAnsi="Times New Roman"/>
          <w:i/>
          <w:iCs/>
        </w:rPr>
        <w:t>Krohn</w:t>
      </w:r>
      <w:proofErr w:type="spellEnd"/>
      <w:r w:rsidRPr="00E67343">
        <w:rPr>
          <w:rFonts w:ascii="Times New Roman" w:eastAsia="Times New Roman" w:hAnsi="Times New Roman"/>
          <w:i/>
          <w:iCs/>
        </w:rPr>
        <w:t xml:space="preserve"> et al. 2005). In Idaho and Montana, fishers are broadly associated with low to mid-elevation mixed-mesic forest types where snows consolidate, making their travel easier. In north-central</w:t>
      </w:r>
      <w:r w:rsidRPr="00E67343">
        <w:rPr>
          <w:rFonts w:ascii="Times New Roman" w:eastAsia="Times New Roman" w:hAnsi="Times New Roman"/>
          <w:i/>
          <w:iCs/>
        </w:rPr>
        <w:br/>
        <w:t>Idaho, regular occurrences of fishers taper off at &gt;5,000ft of elevation, though some have been</w:t>
      </w:r>
      <w:r w:rsidRPr="00C34D50">
        <w:rPr>
          <w:rFonts w:ascii="Times New Roman" w:eastAsia="Times New Roman" w:hAnsi="Times New Roman"/>
          <w:i/>
          <w:iCs/>
        </w:rPr>
        <w:t xml:space="preserve"> </w:t>
      </w:r>
      <w:r w:rsidRPr="00E67343">
        <w:rPr>
          <w:rFonts w:ascii="Times New Roman" w:eastAsia="Times New Roman" w:hAnsi="Times New Roman"/>
          <w:i/>
          <w:iCs/>
        </w:rPr>
        <w:t>documented at much higher elevations.</w:t>
      </w:r>
      <w:r w:rsidRPr="00BD5486">
        <w:rPr>
          <w:rFonts w:ascii="Times New Roman" w:eastAsia="Times New Roman" w:hAnsi="Times New Roman"/>
        </w:rPr>
        <w:t xml:space="preserve"> </w:t>
      </w:r>
    </w:p>
    <w:p w14:paraId="2EE18075"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1C09CC77" w14:textId="77777777" w:rsidR="00FD77D4" w:rsidRPr="00C34D50" w:rsidRDefault="00FD77D4" w:rsidP="00FD77D4">
      <w:pPr>
        <w:rPr>
          <w:rFonts w:ascii="Times New Roman" w:eastAsia="Times New Roman" w:hAnsi="Times New Roman"/>
          <w:i/>
          <w:iCs/>
        </w:rPr>
      </w:pPr>
      <w:r>
        <w:rPr>
          <w:rFonts w:ascii="Times New Roman" w:eastAsia="Times New Roman" w:hAnsi="Times New Roman"/>
        </w:rPr>
        <w:t xml:space="preserve"> </w:t>
      </w:r>
      <w:proofErr w:type="gramStart"/>
      <w:r w:rsidRPr="00C34D50">
        <w:rPr>
          <w:rFonts w:ascii="Times New Roman" w:eastAsia="Times New Roman" w:hAnsi="Times New Roman"/>
          <w:i/>
          <w:iCs/>
        </w:rPr>
        <w:t>“ …</w:t>
      </w:r>
      <w:proofErr w:type="gramEnd"/>
      <w:r w:rsidRPr="00C34D50">
        <w:rPr>
          <w:rFonts w:ascii="Times New Roman" w:eastAsia="Times New Roman" w:hAnsi="Times New Roman"/>
          <w:i/>
          <w:iCs/>
        </w:rPr>
        <w:t xml:space="preserve"> </w:t>
      </w:r>
      <w:r w:rsidRPr="007366D2">
        <w:rPr>
          <w:rFonts w:ascii="Times New Roman" w:eastAsia="Times New Roman" w:hAnsi="Times New Roman"/>
          <w:i/>
          <w:iCs/>
        </w:rPr>
        <w:t>in the mid-elevation mixed-mesic forest types of north-central Idaho, fishers establish home ranges</w:t>
      </w:r>
      <w:r w:rsidRPr="00C34D50">
        <w:rPr>
          <w:rFonts w:ascii="Times New Roman" w:eastAsia="Times New Roman" w:hAnsi="Times New Roman"/>
          <w:i/>
          <w:iCs/>
        </w:rPr>
        <w:t xml:space="preserve"> </w:t>
      </w:r>
      <w:r w:rsidRPr="007366D2">
        <w:rPr>
          <w:rFonts w:ascii="Times New Roman" w:eastAsia="Times New Roman" w:hAnsi="Times New Roman"/>
          <w:i/>
          <w:iCs/>
        </w:rPr>
        <w:t>in landscapes with larger, more connected and contiguous patches of mature forest, with reduced</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amount of open areas (Sauder and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2014). Within established home ranges, fisher core use areas</w:t>
      </w:r>
      <w:r w:rsidRPr="00C34D50">
        <w:rPr>
          <w:rFonts w:ascii="Times New Roman" w:eastAsia="Times New Roman" w:hAnsi="Times New Roman"/>
          <w:i/>
          <w:iCs/>
        </w:rPr>
        <w:t xml:space="preserve"> </w:t>
      </w:r>
      <w:r w:rsidRPr="007366D2">
        <w:rPr>
          <w:rFonts w:ascii="Times New Roman" w:eastAsia="Times New Roman" w:hAnsi="Times New Roman"/>
          <w:i/>
          <w:iCs/>
        </w:rPr>
        <w:t>have moderate amounts of high canopy cover forest and moderate amounts of forest edge (Sauder and</w:t>
      </w:r>
      <w:r w:rsidRPr="00C34D50">
        <w:rPr>
          <w:rFonts w:ascii="Times New Roman" w:eastAsia="Times New Roman" w:hAnsi="Times New Roman"/>
          <w:i/>
          <w:iCs/>
        </w:rPr>
        <w:t xml:space="preserve">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2015). Heterogeneous forest patterns likely put preferred habitats for both hunting and resting</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in </w:t>
      </w:r>
      <w:proofErr w:type="gramStart"/>
      <w:r w:rsidRPr="007366D2">
        <w:rPr>
          <w:rFonts w:ascii="Times New Roman" w:eastAsia="Times New Roman" w:hAnsi="Times New Roman"/>
          <w:i/>
          <w:iCs/>
        </w:rPr>
        <w:t>close proximity</w:t>
      </w:r>
      <w:proofErr w:type="gramEnd"/>
      <w:r w:rsidRPr="007366D2">
        <w:rPr>
          <w:rFonts w:ascii="Times New Roman" w:eastAsia="Times New Roman" w:hAnsi="Times New Roman"/>
          <w:i/>
          <w:iCs/>
        </w:rPr>
        <w:t>. Between foraging bouts, fishers regularly use resting sites in cavities of trees, platforms</w:t>
      </w:r>
      <w:r w:rsidRPr="00C34D50">
        <w:rPr>
          <w:rFonts w:ascii="Times New Roman" w:eastAsia="Times New Roman" w:hAnsi="Times New Roman"/>
          <w:i/>
          <w:iCs/>
        </w:rPr>
        <w:t xml:space="preserve"> </w:t>
      </w:r>
      <w:r w:rsidRPr="007366D2">
        <w:rPr>
          <w:rFonts w:ascii="Times New Roman" w:eastAsia="Times New Roman" w:hAnsi="Times New Roman"/>
          <w:i/>
          <w:iCs/>
        </w:rPr>
        <w:t>formed by witches' brooms, broken top trees, or tree forks. Specific data on resting site selection by</w:t>
      </w:r>
      <w:r w:rsidRPr="00C34D50">
        <w:rPr>
          <w:rFonts w:ascii="Times New Roman" w:eastAsia="Times New Roman" w:hAnsi="Times New Roman"/>
          <w:i/>
          <w:iCs/>
        </w:rPr>
        <w:t xml:space="preserve"> </w:t>
      </w:r>
      <w:r w:rsidRPr="007366D2">
        <w:rPr>
          <w:rFonts w:ascii="Times New Roman" w:eastAsia="Times New Roman" w:hAnsi="Times New Roman"/>
          <w:i/>
          <w:iCs/>
        </w:rPr>
        <w:t>fishers in Idaho are scarce, but consistent themes have been identified across other populations (</w:t>
      </w:r>
      <w:proofErr w:type="spellStart"/>
      <w:r w:rsidRPr="007366D2">
        <w:rPr>
          <w:rFonts w:ascii="Times New Roman" w:eastAsia="Times New Roman" w:hAnsi="Times New Roman"/>
          <w:i/>
          <w:iCs/>
        </w:rPr>
        <w:t>Aubry</w:t>
      </w:r>
      <w:proofErr w:type="spellEnd"/>
      <w:r w:rsidRPr="007366D2">
        <w:rPr>
          <w:rFonts w:ascii="Times New Roman" w:eastAsia="Times New Roman" w:hAnsi="Times New Roman"/>
          <w:i/>
          <w:iCs/>
        </w:rPr>
        <w:t xml:space="preserve"> et</w:t>
      </w:r>
      <w:r w:rsidRPr="00C34D50">
        <w:rPr>
          <w:rFonts w:ascii="Times New Roman" w:eastAsia="Times New Roman" w:hAnsi="Times New Roman"/>
          <w:i/>
          <w:iCs/>
        </w:rPr>
        <w:t xml:space="preserve"> </w:t>
      </w:r>
      <w:r w:rsidRPr="007366D2">
        <w:rPr>
          <w:rFonts w:ascii="Times New Roman" w:eastAsia="Times New Roman" w:hAnsi="Times New Roman"/>
          <w:i/>
          <w:iCs/>
        </w:rPr>
        <w:t>al. 2013). Resting sites typically have dense overhead cover, steeper slopes, cooler microclimate, and a</w:t>
      </w:r>
      <w:r w:rsidRPr="00C34D50">
        <w:rPr>
          <w:rFonts w:ascii="Times New Roman" w:eastAsia="Times New Roman" w:hAnsi="Times New Roman"/>
          <w:i/>
          <w:iCs/>
        </w:rPr>
        <w:t xml:space="preserve"> </w:t>
      </w:r>
      <w:r w:rsidRPr="007366D2">
        <w:rPr>
          <w:rFonts w:ascii="Times New Roman" w:eastAsia="Times New Roman" w:hAnsi="Times New Roman"/>
          <w:i/>
          <w:iCs/>
        </w:rPr>
        <w:t>greater prevalence of large trees and snags than are generally available in the surrounding landscape.</w:t>
      </w:r>
      <w:r w:rsidRPr="007366D2">
        <w:rPr>
          <w:rFonts w:ascii="Times New Roman" w:eastAsia="Times New Roman" w:hAnsi="Times New Roman"/>
          <w:i/>
          <w:iCs/>
        </w:rPr>
        <w:br/>
      </w:r>
      <w:proofErr w:type="spellStart"/>
      <w:r w:rsidRPr="007366D2">
        <w:rPr>
          <w:rFonts w:ascii="Times New Roman" w:eastAsia="Times New Roman" w:hAnsi="Times New Roman"/>
          <w:i/>
          <w:iCs/>
        </w:rPr>
        <w:t>Zelinsnki</w:t>
      </w:r>
      <w:proofErr w:type="spellEnd"/>
      <w:r w:rsidRPr="007366D2">
        <w:rPr>
          <w:rFonts w:ascii="Times New Roman" w:eastAsia="Times New Roman" w:hAnsi="Times New Roman"/>
          <w:i/>
          <w:iCs/>
        </w:rPr>
        <w:t xml:space="preserve"> et al. (2004) found that fisher resting sites were often in larger-than-average tree within stands</w:t>
      </w:r>
      <w:r>
        <w:rPr>
          <w:rFonts w:ascii="Times New Roman" w:eastAsia="Times New Roman" w:hAnsi="Times New Roman"/>
          <w:i/>
          <w:iCs/>
        </w:rPr>
        <w:t xml:space="preserve"> </w:t>
      </w:r>
      <w:r w:rsidRPr="007366D2">
        <w:rPr>
          <w:rFonts w:ascii="Times New Roman" w:eastAsia="Times New Roman" w:hAnsi="Times New Roman"/>
          <w:i/>
          <w:iCs/>
        </w:rPr>
        <w:t>of trees larger than the landscape average. In that study, resting sites were found principally in cavities in</w:t>
      </w:r>
      <w:r>
        <w:rPr>
          <w:rFonts w:ascii="Times New Roman" w:eastAsia="Times New Roman" w:hAnsi="Times New Roman"/>
          <w:i/>
          <w:iCs/>
        </w:rPr>
        <w:t xml:space="preserve"> </w:t>
      </w:r>
      <w:r w:rsidRPr="007366D2">
        <w:rPr>
          <w:rFonts w:ascii="Times New Roman" w:eastAsia="Times New Roman" w:hAnsi="Times New Roman"/>
          <w:i/>
          <w:iCs/>
        </w:rPr>
        <w:t>live conifer trees and snags averaging ~46 inches in diameter. Jones (1991) reported that the average</w:t>
      </w:r>
      <w:r>
        <w:rPr>
          <w:rFonts w:ascii="Times New Roman" w:eastAsia="Times New Roman" w:hAnsi="Times New Roman"/>
          <w:i/>
          <w:iCs/>
        </w:rPr>
        <w:t xml:space="preserve"> </w:t>
      </w:r>
      <w:r w:rsidRPr="007366D2">
        <w:rPr>
          <w:rFonts w:ascii="Times New Roman" w:eastAsia="Times New Roman" w:hAnsi="Times New Roman"/>
          <w:i/>
          <w:iCs/>
        </w:rPr>
        <w:t>diameter of resting site trees used by fishers in Idaho was ~22 inches (range 11 to 59 inches) and that 6</w:t>
      </w:r>
      <w:r w:rsidRPr="00C34D50">
        <w:rPr>
          <w:rFonts w:ascii="Times New Roman" w:eastAsia="Times New Roman" w:hAnsi="Times New Roman"/>
          <w:i/>
          <w:iCs/>
        </w:rPr>
        <w:t>8% were on platforms composed of witches' broom.</w:t>
      </w:r>
    </w:p>
    <w:p w14:paraId="3EF5C167" w14:textId="77777777" w:rsidR="00FD77D4" w:rsidRPr="007366D2" w:rsidRDefault="00FD77D4" w:rsidP="00FD77D4">
      <w:pPr>
        <w:rPr>
          <w:rFonts w:ascii="Times New Roman" w:eastAsia="Times New Roman" w:hAnsi="Times New Roman"/>
          <w:i/>
          <w:iCs/>
        </w:rPr>
      </w:pPr>
    </w:p>
    <w:p w14:paraId="750973E4" w14:textId="77777777" w:rsidR="00FD77D4" w:rsidRPr="00BD5486" w:rsidRDefault="00FD77D4" w:rsidP="00FD77D4">
      <w:pPr>
        <w:autoSpaceDE w:val="0"/>
        <w:autoSpaceDN w:val="0"/>
        <w:adjustRightInd w:val="0"/>
        <w:spacing w:before="11" w:line="276" w:lineRule="exact"/>
        <w:ind w:right="175"/>
        <w:rPr>
          <w:rFonts w:ascii="Times New Roman" w:hAnsi="Times New Roman"/>
        </w:rPr>
      </w:pPr>
      <w:r w:rsidRPr="00BD5486">
        <w:rPr>
          <w:rFonts w:ascii="Times New Roman" w:hAnsi="Times New Roman"/>
        </w:rPr>
        <w:t xml:space="preserve">From: </w:t>
      </w:r>
      <w:hyperlink r:id="rId37" w:history="1">
        <w:r w:rsidRPr="00BD5486">
          <w:rPr>
            <w:rStyle w:val="Hyperlink"/>
            <w:rFonts w:ascii="Times New Roman" w:hAnsi="Times New Roman"/>
          </w:rPr>
          <w:t>https://idfg.idaho.gov/sites/default/files/for_public_comment_draft_fisher_wolverine_and_canada_lynx_plan.pdf</w:t>
        </w:r>
      </w:hyperlink>
    </w:p>
    <w:p w14:paraId="06AFEC1D"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2601D8CC" w14:textId="77777777" w:rsidR="00FD77D4" w:rsidRPr="00BD5486" w:rsidRDefault="00FD77D4" w:rsidP="00FD77D4">
      <w:pPr>
        <w:autoSpaceDE w:val="0"/>
        <w:autoSpaceDN w:val="0"/>
        <w:adjustRightInd w:val="0"/>
        <w:spacing w:before="11" w:line="276" w:lineRule="exact"/>
        <w:ind w:right="175"/>
        <w:rPr>
          <w:rFonts w:ascii="Times New Roman" w:hAnsi="Times New Roman"/>
        </w:rPr>
      </w:pPr>
      <w:r>
        <w:rPr>
          <w:rFonts w:ascii="Times New Roman" w:hAnsi="Times New Roman"/>
        </w:rPr>
        <w:t>F</w:t>
      </w:r>
      <w:r w:rsidRPr="00BD5486">
        <w:rPr>
          <w:rFonts w:ascii="Times New Roman" w:hAnsi="Times New Roman"/>
        </w:rPr>
        <w:t>rom the above re</w:t>
      </w:r>
      <w:r>
        <w:rPr>
          <w:rFonts w:ascii="Times New Roman" w:hAnsi="Times New Roman"/>
        </w:rPr>
        <w:t>garding</w:t>
      </w:r>
      <w:r w:rsidRPr="00BD5486">
        <w:rPr>
          <w:rFonts w:ascii="Times New Roman" w:hAnsi="Times New Roman"/>
        </w:rPr>
        <w:t xml:space="preserve"> federal candidate species Wolverine:</w:t>
      </w:r>
    </w:p>
    <w:p w14:paraId="2FE6CFCB"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44BE75BD" w14:textId="77777777" w:rsidR="00FD77D4" w:rsidRPr="00BD5486" w:rsidRDefault="00FD77D4" w:rsidP="00FD77D4">
      <w:pPr>
        <w:rPr>
          <w:rFonts w:ascii="Times New Roman" w:eastAsia="Times New Roman" w:hAnsi="Times New Roman"/>
        </w:rPr>
      </w:pPr>
      <w:r w:rsidRPr="00CB093D">
        <w:rPr>
          <w:rFonts w:ascii="Times New Roman" w:hAnsi="Times New Roman"/>
          <w:i/>
          <w:iCs/>
        </w:rPr>
        <w:t>“</w:t>
      </w:r>
      <w:r w:rsidRPr="00CB093D">
        <w:rPr>
          <w:rFonts w:ascii="Times New Roman" w:eastAsia="Times New Roman" w:hAnsi="Times New Roman"/>
          <w:i/>
          <w:iCs/>
        </w:rPr>
        <w:t xml:space="preserve">Snow cover is a commonly used metric to project change in wolverine habitat resulting of a warming climate. Projections of increasing temperatures and a trend for more precipitation to fall as rain rather than snow represent a potential stress on wolverine based on elevation and latitude. However, the magnitude of projected change varies widely in time and space, and natural climate variability can reduce or amplify projected effects (e.g., </w:t>
      </w:r>
      <w:proofErr w:type="spellStart"/>
      <w:r w:rsidRPr="00CB093D">
        <w:rPr>
          <w:rFonts w:ascii="Times New Roman" w:eastAsia="Times New Roman" w:hAnsi="Times New Roman"/>
          <w:i/>
          <w:iCs/>
        </w:rPr>
        <w:t>Abatzoglou</w:t>
      </w:r>
      <w:proofErr w:type="spellEnd"/>
      <w:r w:rsidRPr="00CB093D">
        <w:rPr>
          <w:rFonts w:ascii="Times New Roman" w:eastAsia="Times New Roman" w:hAnsi="Times New Roman"/>
          <w:i/>
          <w:iCs/>
        </w:rPr>
        <w:t xml:space="preserve"> et al. 2014). Local climate conditions may continue to offer climate refugia (e.g., Moritz and </w:t>
      </w:r>
      <w:proofErr w:type="spellStart"/>
      <w:r w:rsidRPr="00CB093D">
        <w:rPr>
          <w:rFonts w:ascii="Times New Roman" w:eastAsia="Times New Roman" w:hAnsi="Times New Roman"/>
          <w:i/>
          <w:iCs/>
        </w:rPr>
        <w:t>Agudo</w:t>
      </w:r>
      <w:proofErr w:type="spellEnd"/>
      <w:r w:rsidRPr="00CB093D">
        <w:rPr>
          <w:rFonts w:ascii="Times New Roman" w:eastAsia="Times New Roman" w:hAnsi="Times New Roman"/>
          <w:i/>
          <w:iCs/>
        </w:rPr>
        <w:t xml:space="preserve"> 2013), and the complexity of terrain in Idaho represents a challenge for many climate models. All these factors lead to uncertainty about how climate change could influence wolverine persistence in Idaho over the next 50 years. Most projections for the Pacific Northwest predict progressively warmer and </w:t>
      </w:r>
      <w:r w:rsidRPr="00CB093D">
        <w:rPr>
          <w:rFonts w:ascii="Times New Roman" w:eastAsia="Times New Roman" w:hAnsi="Times New Roman"/>
          <w:i/>
          <w:iCs/>
        </w:rPr>
        <w:lastRenderedPageBreak/>
        <w:t>wetter conditions during the 21st century. Temperatures are predicted to increase in all seasons, with the largest increases in summer. Precipitation is predicted to increase during fall and winter, with little change or additional drying during summer. Much of the western U.S. is expected to transition from a snow-dominated system to one more rain-dominated; spring snowpack is expected to decline, especially at warmer low to mid-elevations; and</w:t>
      </w:r>
      <w:r w:rsidRPr="00CB093D">
        <w:rPr>
          <w:rFonts w:ascii="Times New Roman" w:eastAsia="Times New Roman" w:hAnsi="Times New Roman"/>
          <w:i/>
          <w:iCs/>
        </w:rPr>
        <w:br/>
        <w:t>existing snow is expected to continue melting earlier (Pierce and Cayan 2013). These changes are expected to become most pronounced beyond 2035 (Kunkel et al. 2013).</w:t>
      </w:r>
      <w:r w:rsidRPr="00CB093D">
        <w:rPr>
          <w:rFonts w:ascii="Times New Roman" w:eastAsia="Times New Roman" w:hAnsi="Times New Roman"/>
          <w:i/>
          <w:iCs/>
        </w:rPr>
        <w:br/>
        <w:t>Climate models provide credible estimates at global and continental scales under a given set of</w:t>
      </w:r>
      <w:r w:rsidRPr="00CB093D">
        <w:rPr>
          <w:rFonts w:ascii="Times New Roman" w:eastAsia="Times New Roman" w:hAnsi="Times New Roman"/>
          <w:i/>
          <w:iCs/>
        </w:rPr>
        <w:br/>
        <w:t>assumptions (IPCC 2007)</w:t>
      </w:r>
      <w:r>
        <w:rPr>
          <w:rFonts w:ascii="Times New Roman" w:eastAsia="Times New Roman" w:hAnsi="Times New Roman"/>
          <w:i/>
          <w:iCs/>
        </w:rPr>
        <w:t>”</w:t>
      </w:r>
      <w:r w:rsidRPr="00BD5486">
        <w:rPr>
          <w:rFonts w:ascii="Times New Roman" w:eastAsia="Times New Roman" w:hAnsi="Times New Roman"/>
        </w:rPr>
        <w:t xml:space="preserve">. </w:t>
      </w:r>
    </w:p>
    <w:p w14:paraId="59B7A914" w14:textId="77777777" w:rsidR="00FD77D4" w:rsidRPr="00BD5486" w:rsidRDefault="00FD77D4" w:rsidP="00FD77D4">
      <w:pPr>
        <w:rPr>
          <w:rFonts w:ascii="Times New Roman" w:eastAsia="Times New Roman" w:hAnsi="Times New Roman"/>
        </w:rPr>
      </w:pPr>
      <w:r w:rsidRPr="00BD5486">
        <w:rPr>
          <w:rFonts w:ascii="Times New Roman" w:eastAsia="Times New Roman" w:hAnsi="Times New Roman"/>
        </w:rPr>
        <w:t xml:space="preserve"> </w:t>
      </w:r>
    </w:p>
    <w:p w14:paraId="75DE40CD" w14:textId="77777777" w:rsidR="00FD77D4" w:rsidRPr="00BD5486" w:rsidRDefault="00FD77D4" w:rsidP="00FD77D4">
      <w:pPr>
        <w:autoSpaceDE w:val="0"/>
        <w:autoSpaceDN w:val="0"/>
        <w:adjustRightInd w:val="0"/>
        <w:spacing w:before="11" w:line="276" w:lineRule="exact"/>
        <w:ind w:right="175"/>
        <w:rPr>
          <w:rFonts w:ascii="Times New Roman" w:hAnsi="Times New Roman"/>
        </w:rPr>
      </w:pPr>
      <w:r>
        <w:rPr>
          <w:rFonts w:ascii="Times New Roman" w:hAnsi="Times New Roman"/>
        </w:rPr>
        <w:t xml:space="preserve">Information on </w:t>
      </w:r>
      <w:r w:rsidRPr="00BD5486">
        <w:rPr>
          <w:rFonts w:ascii="Times New Roman" w:hAnsi="Times New Roman"/>
        </w:rPr>
        <w:t>Canada Lynx from IDFG 2023</w:t>
      </w:r>
      <w:r>
        <w:rPr>
          <w:rFonts w:ascii="Times New Roman" w:hAnsi="Times New Roman"/>
        </w:rPr>
        <w:t xml:space="preserve"> includes</w:t>
      </w:r>
      <w:r w:rsidRPr="00BD5486">
        <w:rPr>
          <w:rFonts w:ascii="Times New Roman" w:hAnsi="Times New Roman"/>
        </w:rPr>
        <w:t>:</w:t>
      </w:r>
    </w:p>
    <w:p w14:paraId="6A68DED3"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54392349" w14:textId="77777777" w:rsidR="00FD77D4" w:rsidRPr="00BD5486" w:rsidRDefault="00FD77D4" w:rsidP="00FD77D4">
      <w:pPr>
        <w:autoSpaceDE w:val="0"/>
        <w:autoSpaceDN w:val="0"/>
        <w:adjustRightInd w:val="0"/>
        <w:spacing w:before="11" w:line="276" w:lineRule="exact"/>
        <w:ind w:right="175"/>
        <w:rPr>
          <w:rFonts w:ascii="Times New Roman" w:hAnsi="Times New Roman"/>
        </w:rPr>
      </w:pPr>
      <w:hyperlink r:id="rId38" w:history="1">
        <w:r w:rsidRPr="00BD5486">
          <w:rPr>
            <w:rStyle w:val="Hyperlink"/>
            <w:rFonts w:ascii="Times New Roman" w:hAnsi="Times New Roman"/>
          </w:rPr>
          <w:t>https://idfg.idaho.gov/sites/default/files/for_public_comment_draft_fisher_wolverine_and_canada_lynx_plan.pdf</w:t>
        </w:r>
      </w:hyperlink>
    </w:p>
    <w:p w14:paraId="2F0B912B" w14:textId="77777777" w:rsidR="00FD77D4" w:rsidRPr="00BD5486" w:rsidRDefault="00FD77D4" w:rsidP="00FD77D4">
      <w:pPr>
        <w:autoSpaceDE w:val="0"/>
        <w:autoSpaceDN w:val="0"/>
        <w:adjustRightInd w:val="0"/>
        <w:spacing w:before="11" w:line="276" w:lineRule="exact"/>
        <w:ind w:right="175"/>
        <w:rPr>
          <w:rFonts w:ascii="Times New Roman" w:hAnsi="Times New Roman"/>
        </w:rPr>
      </w:pPr>
    </w:p>
    <w:p w14:paraId="69CCFCCE" w14:textId="77777777" w:rsidR="00FD77D4" w:rsidRDefault="00FD77D4" w:rsidP="00FD77D4">
      <w:pPr>
        <w:rPr>
          <w:rFonts w:ascii="Times New Roman" w:eastAsia="Times New Roman" w:hAnsi="Times New Roman"/>
        </w:rPr>
      </w:pPr>
      <w:r w:rsidRPr="00BD5486">
        <w:rPr>
          <w:rFonts w:ascii="Times New Roman" w:hAnsi="Times New Roman"/>
        </w:rPr>
        <w:t>“</w:t>
      </w:r>
      <w:r w:rsidRPr="00CB093D">
        <w:rPr>
          <w:rFonts w:ascii="Times New Roman" w:eastAsia="Times New Roman" w:hAnsi="Times New Roman"/>
          <w:i/>
          <w:iCs/>
        </w:rPr>
        <w:t xml:space="preserve">Habitat Use. 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 forests. However, this is not the only forest structure needed by lynx. In an investigation of habitat </w:t>
      </w:r>
      <w:proofErr w:type="gramStart"/>
      <w:r w:rsidRPr="00CB093D">
        <w:rPr>
          <w:rFonts w:ascii="Times New Roman" w:eastAsia="Times New Roman" w:hAnsi="Times New Roman"/>
          <w:i/>
          <w:iCs/>
        </w:rPr>
        <w:t xml:space="preserve">use  </w:t>
      </w:r>
      <w:r w:rsidRPr="00BD5486">
        <w:rPr>
          <w:rFonts w:ascii="Times New Roman" w:eastAsia="Times New Roman" w:hAnsi="Times New Roman"/>
          <w:i/>
          <w:iCs/>
        </w:rPr>
        <w:t>Holbrook</w:t>
      </w:r>
      <w:proofErr w:type="gramEnd"/>
      <w:r w:rsidRPr="00BD5486">
        <w:rPr>
          <w:rFonts w:ascii="Times New Roman" w:eastAsia="Times New Roman" w:hAnsi="Times New Roman"/>
          <w:i/>
          <w:iCs/>
        </w:rPr>
        <w:t xml:space="preserve"> et al. (2018) identified that a high-quality mosaic habitat for</w:t>
      </w:r>
      <w:r w:rsidRPr="00CB093D">
        <w:rPr>
          <w:rFonts w:ascii="Times New Roman" w:eastAsia="Times New Roman" w:hAnsi="Times New Roman"/>
          <w:i/>
          <w:iCs/>
        </w:rPr>
        <w:t xml:space="preserve"> </w:t>
      </w:r>
      <w:r w:rsidRPr="00BD5486">
        <w:rPr>
          <w:rFonts w:ascii="Times New Roman" w:eastAsia="Times New Roman" w:hAnsi="Times New Roman"/>
          <w:i/>
          <w:iCs/>
        </w:rPr>
        <w:t>female lynx contains ≈50-60% mature forest and ≈18-19% advanced regenerating forest</w:t>
      </w:r>
      <w:r w:rsidRPr="00CB093D">
        <w:rPr>
          <w:rFonts w:ascii="Times New Roman" w:eastAsia="Times New Roman" w:hAnsi="Times New Roman"/>
          <w:i/>
          <w:iCs/>
        </w:rPr>
        <w:t>”</w:t>
      </w:r>
      <w:r w:rsidRPr="00BD5486">
        <w:rPr>
          <w:rFonts w:ascii="Times New Roman" w:eastAsia="Times New Roman" w:hAnsi="Times New Roman"/>
          <w:i/>
          <w:iCs/>
        </w:rPr>
        <w:t>.</w:t>
      </w:r>
      <w:r w:rsidRPr="00BD5486">
        <w:rPr>
          <w:rFonts w:ascii="Times New Roman" w:eastAsia="Times New Roman" w:hAnsi="Times New Roman"/>
        </w:rPr>
        <w:br/>
      </w:r>
    </w:p>
    <w:p w14:paraId="780B5109" w14:textId="77777777" w:rsidR="00FD77D4" w:rsidRPr="00CB093D" w:rsidRDefault="00FD77D4" w:rsidP="00FD77D4">
      <w:pPr>
        <w:rPr>
          <w:rFonts w:ascii="Times New Roman" w:eastAsia="Times New Roman" w:hAnsi="Times New Roman"/>
          <w:i/>
          <w:iCs/>
        </w:rPr>
      </w:pPr>
      <w:r w:rsidRPr="00CB093D">
        <w:rPr>
          <w:rFonts w:ascii="Times New Roman" w:eastAsia="Times New Roman" w:hAnsi="Times New Roman"/>
          <w:i/>
          <w:iCs/>
        </w:rPr>
        <w:t>“Habitat Use.</w:t>
      </w:r>
      <w:r w:rsidRPr="00CB093D">
        <w:rPr>
          <w:rFonts w:ascii="Times New Roman" w:eastAsia="Times New Roman" w:hAnsi="Times New Roman"/>
          <w:i/>
          <w:iCs/>
        </w:rPr>
        <w:br/>
        <w:t>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w:t>
      </w:r>
      <w:r w:rsidRPr="00CB093D">
        <w:rPr>
          <w:rFonts w:ascii="Times New Roman" w:eastAsia="Times New Roman" w:hAnsi="Times New Roman"/>
          <w:i/>
          <w:iCs/>
        </w:rPr>
        <w:br/>
        <w:t>forests. However, this is not the only forest structure needed by lynx. In an investigation of habitat use of 32 female lynx over 94 lynx years, Holbrook et al. (2018) identified that a high-quality mosaic habitat for female lynx contains ≈50-60% mature forest and ≈18-19% advanced regenerating forest …”.</w:t>
      </w:r>
      <w:r w:rsidRPr="00CB093D">
        <w:rPr>
          <w:rFonts w:ascii="Times New Roman" w:eastAsia="Times New Roman" w:hAnsi="Times New Roman"/>
          <w:i/>
          <w:iCs/>
        </w:rPr>
        <w:br/>
      </w:r>
      <w:r w:rsidRPr="00CB093D">
        <w:rPr>
          <w:rFonts w:ascii="Times New Roman" w:eastAsia="Times New Roman" w:hAnsi="Times New Roman"/>
          <w:i/>
          <w:iCs/>
        </w:rPr>
        <w:lastRenderedPageBreak/>
        <w:br/>
        <w:t xml:space="preserve">“Throughout the species’ range, snowshoe hare is the primary food item. In northwestern Montana, snowshoe hares account for 96% of winter prey biomass (Squires and Ruggiero 2007). Further south, in an introduced population of lynx in Colorado, Ivan and Shenk (2016) found that while snowshoe hares continued to be an important food source, red squirrels (Tamis </w:t>
      </w:r>
      <w:proofErr w:type="spellStart"/>
      <w:r w:rsidRPr="00CB093D">
        <w:rPr>
          <w:rFonts w:ascii="Times New Roman" w:eastAsia="Times New Roman" w:hAnsi="Times New Roman"/>
          <w:i/>
          <w:iCs/>
        </w:rPr>
        <w:t>hudsonicus</w:t>
      </w:r>
      <w:proofErr w:type="spellEnd"/>
      <w:r w:rsidRPr="00CB093D">
        <w:rPr>
          <w:rFonts w:ascii="Times New Roman" w:eastAsia="Times New Roman" w:hAnsi="Times New Roman"/>
          <w:i/>
          <w:iCs/>
        </w:rPr>
        <w:t>) were also an important prey</w:t>
      </w:r>
      <w:r w:rsidRPr="00CB093D">
        <w:rPr>
          <w:rFonts w:ascii="Times New Roman" w:eastAsia="Times New Roman" w:hAnsi="Times New Roman"/>
          <w:i/>
          <w:iCs/>
        </w:rPr>
        <w:br/>
        <w:t>item, accounting for more than 20% of diet by biomass in 7 of the 11 years of the study. While secondary prey items (i.e., prey other than snowshoe hare) may vary in rates of occurrence in food habitat studies, snowshoe hares remain the primary food item and suitable snowshoe hare densities are a requirement”.</w:t>
      </w:r>
    </w:p>
    <w:p w14:paraId="6530BD2E" w14:textId="77777777" w:rsidR="00FD77D4" w:rsidRPr="00CB093D" w:rsidRDefault="00FD77D4" w:rsidP="00FD77D4">
      <w:pPr>
        <w:rPr>
          <w:rFonts w:ascii="Times New Roman" w:eastAsia="Times New Roman" w:hAnsi="Times New Roman"/>
          <w:i/>
          <w:iCs/>
        </w:rPr>
      </w:pPr>
    </w:p>
    <w:p w14:paraId="19D671BE" w14:textId="77777777" w:rsidR="00FD77D4" w:rsidRDefault="00FD77D4" w:rsidP="00FD77D4">
      <w:pPr>
        <w:rPr>
          <w:rFonts w:ascii="Times New Roman" w:eastAsia="Times New Roman" w:hAnsi="Times New Roman"/>
        </w:rPr>
      </w:pPr>
      <w:r>
        <w:rPr>
          <w:rFonts w:ascii="Times New Roman" w:eastAsia="Times New Roman" w:hAnsi="Times New Roman"/>
        </w:rPr>
        <w:t xml:space="preserve">We stress that snowshoe hares are also associated with dense riparian willow habitats in central Idaho, and livestock grazing degrades riparian areas. So too will “treatments” that impinge on RHCAs.  </w:t>
      </w:r>
    </w:p>
    <w:p w14:paraId="52D64C4E" w14:textId="77777777" w:rsidR="00FD77D4" w:rsidRDefault="00FD77D4" w:rsidP="00FD77D4">
      <w:pPr>
        <w:rPr>
          <w:rFonts w:ascii="Times New Roman" w:eastAsia="Times New Roman" w:hAnsi="Times New Roman"/>
        </w:rPr>
      </w:pPr>
    </w:p>
    <w:p w14:paraId="023A34B7" w14:textId="77777777" w:rsidR="00FD77D4" w:rsidRPr="00CB093D" w:rsidRDefault="00FD77D4" w:rsidP="00FD77D4">
      <w:pPr>
        <w:rPr>
          <w:rFonts w:ascii="Times New Roman" w:eastAsia="Times New Roman" w:hAnsi="Times New Roman"/>
        </w:rPr>
      </w:pPr>
      <w:r>
        <w:rPr>
          <w:rFonts w:ascii="Times New Roman" w:eastAsia="Times New Roman" w:hAnsi="Times New Roman"/>
        </w:rPr>
        <w:t>How will the project affect connectivity, habitat security, and other key elements of habitats necessary for survival of native carnivores? Further, the removal of even more vegetation here will increase poaching and human harassment, and mortality of native carnivores from shooting and trapping</w:t>
      </w:r>
      <w:proofErr w:type="gramStart"/>
      <w:r>
        <w:rPr>
          <w:rFonts w:ascii="Times New Roman" w:eastAsia="Times New Roman" w:hAnsi="Times New Roman"/>
        </w:rPr>
        <w:t>-  and</w:t>
      </w:r>
      <w:proofErr w:type="gramEnd"/>
      <w:r>
        <w:rPr>
          <w:rFonts w:ascii="Times New Roman" w:eastAsia="Times New Roman" w:hAnsi="Times New Roman"/>
        </w:rPr>
        <w:t xml:space="preserve"> that includes worsening the barbaric assault on Gray Wolves underway in Idaho.</w:t>
      </w:r>
    </w:p>
    <w:p w14:paraId="308DEADD" w14:textId="50DE867B" w:rsidR="000E5370" w:rsidRPr="000E5370" w:rsidRDefault="000E5370" w:rsidP="0066577F">
      <w:pPr>
        <w:spacing w:before="100" w:beforeAutospacing="1" w:after="100" w:afterAutospacing="1"/>
        <w:rPr>
          <w:rFonts w:ascii="Times New Roman" w:hAnsi="Times New Roman"/>
          <w:b/>
          <w:bCs/>
        </w:rPr>
      </w:pPr>
      <w:r w:rsidRPr="000E5370">
        <w:rPr>
          <w:rFonts w:ascii="Times New Roman" w:hAnsi="Times New Roman"/>
          <w:b/>
          <w:bCs/>
        </w:rPr>
        <w:t>ADDITIONAL COMMENTS</w:t>
      </w:r>
    </w:p>
    <w:p w14:paraId="722905AD" w14:textId="33110F8A" w:rsidR="0066577F" w:rsidRPr="002324B9" w:rsidRDefault="0066577F" w:rsidP="0066577F">
      <w:pPr>
        <w:spacing w:before="100" w:beforeAutospacing="1" w:after="100" w:afterAutospacing="1"/>
        <w:rPr>
          <w:rFonts w:ascii="Times New Roman" w:eastAsia="Times New Roman" w:hAnsi="Times New Roman"/>
          <w:lang w:eastAsia="zh-CN"/>
        </w:rPr>
      </w:pPr>
      <w:r w:rsidRPr="002324B9">
        <w:rPr>
          <w:rFonts w:ascii="Times New Roman" w:hAnsi="Times New Roman"/>
        </w:rPr>
        <w:t xml:space="preserve">Livestock grazing is a </w:t>
      </w:r>
      <w:proofErr w:type="gramStart"/>
      <w:r w:rsidRPr="002324B9">
        <w:rPr>
          <w:rFonts w:ascii="Times New Roman" w:hAnsi="Times New Roman"/>
        </w:rPr>
        <w:t>principle</w:t>
      </w:r>
      <w:proofErr w:type="gramEnd"/>
      <w:r w:rsidRPr="002324B9">
        <w:rPr>
          <w:rFonts w:ascii="Times New Roman" w:hAnsi="Times New Roman"/>
        </w:rPr>
        <w:t xml:space="preserve"> factor damaging forest and watershed health in the Payette Forest.  It is the fundamental factor needing to be addressed in this Analysis and Cumulative Effect Area</w:t>
      </w:r>
      <w:r w:rsidR="00056CA7">
        <w:rPr>
          <w:rFonts w:ascii="Times New Roman" w:hAnsi="Times New Roman"/>
        </w:rPr>
        <w:t>, as it degrades forest ecosystems, compacts soils, causes serious watershed harms, hampers the ability of sites to recover from the massive use of fire and other “treatments” in this 2023 Granite Goose project the FS admits grazing has degraded this landscape, and the massive disturbances will only serve to worsen and expand its deleterious footprint.</w:t>
      </w:r>
      <w:r w:rsidRPr="002324B9">
        <w:rPr>
          <w:rFonts w:ascii="Times New Roman" w:hAnsi="Times New Roman"/>
        </w:rPr>
        <w:t xml:space="preserve"> Grazing causes excessive amounts of bare soil, forest understory losing litter cover, soil carbon and nitrogen being depleted, conifer forest mycorrhizal fungi layer disrupted by livestock trampling, riparian area degrad</w:t>
      </w:r>
      <w:r>
        <w:rPr>
          <w:rFonts w:ascii="Times New Roman" w:hAnsi="Times New Roman"/>
        </w:rPr>
        <w:t>ation</w:t>
      </w:r>
      <w:r w:rsidRPr="002324B9">
        <w:rPr>
          <w:rFonts w:ascii="Times New Roman" w:hAnsi="Times New Roman"/>
        </w:rPr>
        <w:t>,</w:t>
      </w:r>
      <w:r>
        <w:rPr>
          <w:rFonts w:ascii="Times New Roman" w:hAnsi="Times New Roman"/>
        </w:rPr>
        <w:t xml:space="preserve"> flow loss,</w:t>
      </w:r>
      <w:r w:rsidRPr="002324B9">
        <w:rPr>
          <w:rFonts w:ascii="Times New Roman" w:hAnsi="Times New Roman"/>
        </w:rPr>
        <w:t xml:space="preserve"> spawning habitats filled with high levels of sediment from eroding watersheds and banks, native trout suffering mortality of their eggs and fry</w:t>
      </w:r>
      <w:r>
        <w:rPr>
          <w:rFonts w:ascii="Times New Roman" w:hAnsi="Times New Roman"/>
        </w:rPr>
        <w:t>, etc</w:t>
      </w:r>
      <w:r w:rsidRPr="002324B9">
        <w:rPr>
          <w:rFonts w:ascii="Times New Roman" w:hAnsi="Times New Roman"/>
        </w:rPr>
        <w:t>.  Grazing degradation creates conditions favoring non-native brook trout</w:t>
      </w:r>
      <w:r w:rsidR="009074C8">
        <w:rPr>
          <w:rFonts w:ascii="Times New Roman" w:hAnsi="Times New Roman"/>
        </w:rPr>
        <w:t>, which great</w:t>
      </w:r>
      <w:r w:rsidR="00050723">
        <w:rPr>
          <w:rFonts w:ascii="Times New Roman" w:hAnsi="Times New Roman"/>
        </w:rPr>
        <w:t xml:space="preserve">ly out-compete native trout including bull trout. The hotter, more polluted water from these massive treatments will create conditions conducive to </w:t>
      </w:r>
      <w:r w:rsidR="00901A62">
        <w:rPr>
          <w:rFonts w:ascii="Times New Roman" w:hAnsi="Times New Roman"/>
        </w:rPr>
        <w:t xml:space="preserve">non-native </w:t>
      </w:r>
      <w:r w:rsidR="00050723">
        <w:rPr>
          <w:rFonts w:ascii="Times New Roman" w:hAnsi="Times New Roman"/>
        </w:rPr>
        <w:t xml:space="preserve">Brook Trout expansion </w:t>
      </w:r>
      <w:r w:rsidR="00901A62">
        <w:rPr>
          <w:rFonts w:ascii="Times New Roman" w:hAnsi="Times New Roman"/>
        </w:rPr>
        <w:t xml:space="preserve">competing with native trout and preventing Bull Trout occupancy </w:t>
      </w:r>
      <w:r w:rsidR="00050723">
        <w:rPr>
          <w:rFonts w:ascii="Times New Roman" w:hAnsi="Times New Roman"/>
        </w:rPr>
        <w:t>and increased loss of water flows, and seriously elevated temperatures in streams</w:t>
      </w:r>
      <w:r w:rsidRPr="002324B9">
        <w:rPr>
          <w:rFonts w:ascii="Times New Roman" w:hAnsi="Times New Roman"/>
        </w:rPr>
        <w:t xml:space="preserve">. </w:t>
      </w:r>
      <w:r w:rsidR="00050723">
        <w:rPr>
          <w:rFonts w:ascii="Times New Roman" w:hAnsi="Times New Roman"/>
        </w:rPr>
        <w:t xml:space="preserve">As a baseline, the FS must carefully examine all areas of ephemeral, intermittent and perennial flows in watersheds – so that the foreseeable loss and reduction in flows from this project can be understood. </w:t>
      </w:r>
      <w:r w:rsidRPr="002324B9">
        <w:rPr>
          <w:rFonts w:ascii="Times New Roman" w:hAnsi="Times New Roman"/>
        </w:rPr>
        <w:t xml:space="preserve">Allotments are often grossly overstocked, have never undergone any recent grazing analysis or NEPA assessment, </w:t>
      </w:r>
      <w:r>
        <w:rPr>
          <w:rFonts w:ascii="Times New Roman" w:hAnsi="Times New Roman"/>
        </w:rPr>
        <w:t xml:space="preserve">and </w:t>
      </w:r>
      <w:r w:rsidRPr="002324B9">
        <w:rPr>
          <w:rFonts w:ascii="Times New Roman" w:hAnsi="Times New Roman"/>
        </w:rPr>
        <w:t xml:space="preserve">the native herbaceous plant community is greatly below </w:t>
      </w:r>
      <w:proofErr w:type="gramStart"/>
      <w:r w:rsidRPr="002324B9">
        <w:rPr>
          <w:rFonts w:ascii="Times New Roman" w:hAnsi="Times New Roman"/>
        </w:rPr>
        <w:t>potential</w:t>
      </w:r>
      <w:proofErr w:type="gramEnd"/>
      <w:r w:rsidRPr="002324B9">
        <w:rPr>
          <w:rFonts w:ascii="Times New Roman" w:hAnsi="Times New Roman"/>
        </w:rPr>
        <w:t xml:space="preserve"> </w:t>
      </w:r>
      <w:r w:rsidRPr="002324B9">
        <w:rPr>
          <w:rFonts w:ascii="Times New Roman" w:hAnsi="Times New Roman"/>
        </w:rPr>
        <w:lastRenderedPageBreak/>
        <w:t xml:space="preserve">and increasers dominate the community.  Water developments and fencing create highly damaged areas as cattle and sheep congregate around them.  </w:t>
      </w:r>
    </w:p>
    <w:p w14:paraId="2ACBAEFE" w14:textId="77777777" w:rsidR="0066577F" w:rsidRPr="002324B9" w:rsidRDefault="0066577F" w:rsidP="0066577F">
      <w:pPr>
        <w:spacing w:before="100" w:beforeAutospacing="1" w:after="100" w:afterAutospacing="1"/>
        <w:rPr>
          <w:rFonts w:ascii="Times New Roman" w:eastAsia="Times New Roman" w:hAnsi="Times New Roman"/>
          <w:szCs w:val="22"/>
          <w:lang w:eastAsia="zh-CN"/>
        </w:rPr>
      </w:pPr>
      <w:r w:rsidRPr="002324B9">
        <w:rPr>
          <w:rFonts w:ascii="Times New Roman" w:eastAsia="Times New Roman" w:hAnsi="Times New Roman"/>
          <w:szCs w:val="22"/>
          <w:lang w:eastAsia="zh-CN"/>
        </w:rPr>
        <w:t xml:space="preserve">All this immense battery of </w:t>
      </w:r>
      <w:r>
        <w:rPr>
          <w:rFonts w:ascii="Times New Roman" w:eastAsia="Times New Roman" w:hAnsi="Times New Roman"/>
          <w:szCs w:val="22"/>
          <w:lang w:eastAsia="zh-CN"/>
        </w:rPr>
        <w:t xml:space="preserve">Forest treatment </w:t>
      </w:r>
      <w:r w:rsidRPr="002324B9">
        <w:rPr>
          <w:rFonts w:ascii="Times New Roman" w:eastAsia="Times New Roman" w:hAnsi="Times New Roman"/>
          <w:szCs w:val="22"/>
          <w:lang w:eastAsia="zh-CN"/>
        </w:rPr>
        <w:t xml:space="preserve">disturbance requires even more ecosystem disturbance </w:t>
      </w:r>
      <w:r>
        <w:rPr>
          <w:rFonts w:ascii="Times New Roman" w:eastAsia="Times New Roman" w:hAnsi="Times New Roman"/>
          <w:szCs w:val="22"/>
          <w:lang w:eastAsia="zh-CN"/>
        </w:rPr>
        <w:t>perturbation from</w:t>
      </w:r>
      <w:r w:rsidRPr="002324B9">
        <w:rPr>
          <w:rFonts w:ascii="Times New Roman" w:eastAsia="Times New Roman" w:hAnsi="Times New Roman"/>
          <w:szCs w:val="22"/>
          <w:lang w:eastAsia="zh-CN"/>
        </w:rPr>
        <w:t xml:space="preserve">: </w:t>
      </w:r>
    </w:p>
    <w:p w14:paraId="63050489" w14:textId="77777777" w:rsidR="0066577F" w:rsidRPr="001C4025" w:rsidRDefault="0066577F" w:rsidP="0066577F">
      <w:pPr>
        <w:spacing w:before="100" w:beforeAutospacing="1" w:after="100" w:afterAutospacing="1"/>
        <w:rPr>
          <w:rFonts w:ascii="Times New Roman" w:eastAsia="Times New Roman" w:hAnsi="Times New Roman"/>
          <w:szCs w:val="22"/>
          <w:lang w:eastAsia="zh-CN"/>
        </w:rPr>
      </w:pPr>
      <w:r w:rsidRPr="001C4025">
        <w:rPr>
          <w:rFonts w:ascii="Times New Roman" w:eastAsia="Times New Roman" w:hAnsi="Times New Roman"/>
          <w:i/>
          <w:iCs/>
          <w:szCs w:val="22"/>
          <w:lang w:eastAsia="zh-CN"/>
        </w:rPr>
        <w:t xml:space="preserve">Commercial harvest-related road maintenance and use </w:t>
      </w:r>
      <w:r w:rsidRPr="001C4025">
        <w:rPr>
          <w:rFonts w:ascii="Times New Roman" w:eastAsia="Times New Roman" w:hAnsi="Times New Roman" w:cs="Calibri"/>
          <w:i/>
          <w:iCs/>
          <w:szCs w:val="22"/>
          <w:lang w:eastAsia="zh-CN"/>
        </w:rPr>
        <w:t>- Road maintenance includes road surface blading, ditch cleaning, installation of drainage features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rolling dips), hardening soft spots, replacing culverts, realignment of short road segments to minimize resource impacts, and removing roadside brush to improve visibility and safety for hauling forest products.</w:t>
      </w:r>
      <w:r w:rsidRPr="001C4025">
        <w:rPr>
          <w:rFonts w:ascii="Times New Roman" w:eastAsia="Times New Roman" w:hAnsi="Times New Roman"/>
          <w:szCs w:val="22"/>
          <w:lang w:eastAsia="zh-CN"/>
        </w:rPr>
        <w:t xml:space="preserve"> </w:t>
      </w:r>
    </w:p>
    <w:p w14:paraId="528BF9CC" w14:textId="51A2EAF3" w:rsidR="0066577F" w:rsidRPr="001C4025" w:rsidRDefault="0066577F" w:rsidP="0066577F">
      <w:pPr>
        <w:spacing w:before="100" w:beforeAutospacing="1" w:after="100" w:afterAutospacing="1"/>
        <w:rPr>
          <w:rFonts w:ascii="Times New Roman" w:eastAsia="Times New Roman" w:hAnsi="Times New Roman"/>
          <w:i/>
          <w:iCs/>
          <w:lang w:eastAsia="zh-CN"/>
        </w:rPr>
      </w:pPr>
      <w:r w:rsidRPr="002324B9">
        <w:rPr>
          <w:rFonts w:ascii="Times New Roman" w:eastAsia="Times New Roman" w:hAnsi="Times New Roman"/>
          <w:szCs w:val="22"/>
          <w:lang w:eastAsia="zh-CN"/>
        </w:rPr>
        <w:t xml:space="preserve">Coordination with existing permittees </w:t>
      </w:r>
      <w:r>
        <w:rPr>
          <w:rFonts w:ascii="Times New Roman" w:eastAsia="Times New Roman" w:hAnsi="Times New Roman"/>
          <w:szCs w:val="22"/>
          <w:lang w:eastAsia="zh-CN"/>
        </w:rPr>
        <w:t xml:space="preserve">planned would result in </w:t>
      </w:r>
      <w:r w:rsidR="00050723">
        <w:rPr>
          <w:rFonts w:ascii="Times New Roman" w:eastAsia="Times New Roman" w:hAnsi="Times New Roman"/>
          <w:szCs w:val="22"/>
          <w:lang w:eastAsia="zh-CN"/>
        </w:rPr>
        <w:t xml:space="preserve">shifted and </w:t>
      </w:r>
      <w:r>
        <w:rPr>
          <w:rFonts w:ascii="Times New Roman" w:eastAsia="Times New Roman" w:hAnsi="Times New Roman"/>
          <w:szCs w:val="22"/>
          <w:lang w:eastAsia="zh-CN"/>
        </w:rPr>
        <w:t>intensified grazing disturbance in many areas</w:t>
      </w:r>
      <w:r w:rsidR="00050723">
        <w:rPr>
          <w:rFonts w:ascii="Times New Roman" w:eastAsia="Times New Roman" w:hAnsi="Times New Roman"/>
          <w:szCs w:val="22"/>
          <w:lang w:eastAsia="zh-CN"/>
        </w:rPr>
        <w:t xml:space="preserve"> that currently receive less grazing disturbance</w:t>
      </w:r>
      <w:r>
        <w:rPr>
          <w:rFonts w:ascii="Times New Roman" w:eastAsia="Times New Roman" w:hAnsi="Times New Roman"/>
          <w:szCs w:val="22"/>
          <w:lang w:eastAsia="zh-CN"/>
        </w:rPr>
        <w:t xml:space="preserve">: </w:t>
      </w:r>
      <w:r w:rsidRPr="001C4025">
        <w:rPr>
          <w:rFonts w:ascii="Times New Roman" w:eastAsia="Times New Roman" w:hAnsi="Times New Roman" w:cs="Calibri"/>
          <w:i/>
          <w:iCs/>
          <w:szCs w:val="22"/>
          <w:lang w:eastAsia="zh-CN"/>
        </w:rPr>
        <w:t>Coordination with existing grazing permittees on grazing programs would occur within the project area to meet the purpose and need of reducing the risk of uncharacteristic and undesirable wildland fire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 xml:space="preserve">resting/rotating pastures to allow for prescribed burning). </w:t>
      </w:r>
    </w:p>
    <w:p w14:paraId="5EFAF4E1" w14:textId="77777777" w:rsidR="0066577F" w:rsidRPr="002324B9" w:rsidRDefault="0066577F" w:rsidP="0066577F">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szCs w:val="22"/>
          <w:lang w:eastAsia="zh-CN"/>
        </w:rPr>
        <w:t xml:space="preserve">Even more areas would be cleared for roading: </w:t>
      </w:r>
      <w:r w:rsidRPr="001C4025">
        <w:rPr>
          <w:rFonts w:ascii="Times New Roman" w:eastAsia="Times New Roman" w:hAnsi="Times New Roman"/>
          <w:i/>
          <w:iCs/>
          <w:szCs w:val="22"/>
          <w:lang w:eastAsia="zh-CN"/>
        </w:rPr>
        <w:t xml:space="preserve">Temporary roads - </w:t>
      </w:r>
      <w:r w:rsidRPr="001C4025">
        <w:rPr>
          <w:rFonts w:ascii="Times New Roman" w:eastAsia="Times New Roman" w:hAnsi="Times New Roman" w:cs="Calibri"/>
          <w:i/>
          <w:iCs/>
          <w:szCs w:val="22"/>
          <w:lang w:eastAsia="zh-CN"/>
        </w:rPr>
        <w:t>Authorized roads needed to complete vegetation treatments that are identified during sale layout, approved by the Forest Service prior to construction, and decommissioned after project use.</w:t>
      </w:r>
      <w:r w:rsidRPr="002324B9">
        <w:rPr>
          <w:rFonts w:ascii="Times New Roman" w:eastAsia="Times New Roman" w:hAnsi="Times New Roman" w:cs="Calibri"/>
          <w:szCs w:val="22"/>
          <w:lang w:eastAsia="zh-CN"/>
        </w:rPr>
        <w:t xml:space="preserve"> </w:t>
      </w:r>
    </w:p>
    <w:p w14:paraId="5C91398C" w14:textId="33161EFD" w:rsidR="0066577F" w:rsidRDefault="0066577F"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Forest </w:t>
      </w:r>
      <w:r w:rsidR="00901A62">
        <w:rPr>
          <w:rFonts w:ascii="Times New Roman" w:eastAsia="Times New Roman" w:hAnsi="Times New Roman"/>
          <w:lang w:eastAsia="zh-CN"/>
        </w:rPr>
        <w:t xml:space="preserve">may </w:t>
      </w:r>
      <w:r>
        <w:rPr>
          <w:rFonts w:ascii="Times New Roman" w:eastAsia="Times New Roman" w:hAnsi="Times New Roman"/>
          <w:lang w:eastAsia="zh-CN"/>
        </w:rPr>
        <w:t xml:space="preserve">also </w:t>
      </w:r>
      <w:proofErr w:type="gramStart"/>
      <w:r>
        <w:rPr>
          <w:rFonts w:ascii="Times New Roman" w:eastAsia="Times New Roman" w:hAnsi="Times New Roman"/>
          <w:lang w:eastAsia="zh-CN"/>
        </w:rPr>
        <w:t>plans</w:t>
      </w:r>
      <w:proofErr w:type="gramEnd"/>
      <w:r>
        <w:rPr>
          <w:rFonts w:ascii="Times New Roman" w:eastAsia="Times New Roman" w:hAnsi="Times New Roman"/>
          <w:lang w:eastAsia="zh-CN"/>
        </w:rPr>
        <w:t xml:space="preserve"> rock pits (quarries?), soil-scalding and weed promoting slash burning and other understory manicuring. </w:t>
      </w:r>
      <w:r w:rsidR="00901A62">
        <w:rPr>
          <w:rFonts w:ascii="Times New Roman" w:eastAsia="Times New Roman" w:hAnsi="Times New Roman"/>
          <w:lang w:eastAsia="zh-CN"/>
        </w:rPr>
        <w:t xml:space="preserve">Please clarify – and if these are </w:t>
      </w:r>
      <w:proofErr w:type="gramStart"/>
      <w:r w:rsidR="00901A62">
        <w:rPr>
          <w:rFonts w:ascii="Times New Roman" w:eastAsia="Times New Roman" w:hAnsi="Times New Roman"/>
          <w:lang w:eastAsia="zh-CN"/>
        </w:rPr>
        <w:t>include</w:t>
      </w:r>
      <w:proofErr w:type="gramEnd"/>
      <w:r w:rsidR="00901A62">
        <w:rPr>
          <w:rFonts w:ascii="Times New Roman" w:eastAsia="Times New Roman" w:hAnsi="Times New Roman"/>
          <w:lang w:eastAsia="zh-CN"/>
        </w:rPr>
        <w:t xml:space="preserve"> – provide detailed mapping and analysis of all areas that will permanently altered to “improve” roads – leading to increased human disturbances to wildlife and increased fire risk.</w:t>
      </w:r>
    </w:p>
    <w:p w14:paraId="4A599995" w14:textId="59A52448" w:rsidR="0066577F" w:rsidRPr="001E4A6F" w:rsidRDefault="0066577F"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Forest </w:t>
      </w:r>
      <w:r w:rsidR="00901A62">
        <w:rPr>
          <w:rFonts w:ascii="Times New Roman" w:eastAsia="Times New Roman" w:hAnsi="Times New Roman"/>
          <w:lang w:eastAsia="zh-CN"/>
        </w:rPr>
        <w:t>claims</w:t>
      </w:r>
      <w:r>
        <w:rPr>
          <w:rFonts w:ascii="Times New Roman" w:eastAsia="Times New Roman" w:hAnsi="Times New Roman"/>
          <w:lang w:eastAsia="zh-CN"/>
        </w:rPr>
        <w:t xml:space="preserve"> uncharacteristic and undesirable fire. Won’t the Forest’s proposed drastic manipulation and fragmentation of wild lands and watersheds result in the most uncharacteristic and undesirable fires of all? What are the scientific studies the Forest uses to define and assess these terms?</w:t>
      </w:r>
    </w:p>
    <w:p w14:paraId="6A65CE48" w14:textId="77777777" w:rsidR="0066577F" w:rsidRDefault="0066577F"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SD Appendices Tables A-1, A-2, A-3, A-4 have categories for Potential Veg groups. Then the forest defines tree sizes classes, and uses terms deficit, surplus, on target, etc. What is the scientific basis (literature, site-specific surveys and data, forest-wide and other data) for these many categories, and the category assumptions of deficit, surplus, etc.? </w:t>
      </w:r>
      <w:proofErr w:type="gramStart"/>
      <w:r>
        <w:rPr>
          <w:rFonts w:ascii="Times New Roman" w:eastAsia="Times New Roman" w:hAnsi="Times New Roman"/>
          <w:lang w:eastAsia="zh-CN"/>
        </w:rPr>
        <w:t>After reviewing these Tables, it</w:t>
      </w:r>
      <w:proofErr w:type="gramEnd"/>
      <w:r>
        <w:rPr>
          <w:rFonts w:ascii="Times New Roman" w:eastAsia="Times New Roman" w:hAnsi="Times New Roman"/>
          <w:lang w:eastAsia="zh-CN"/>
        </w:rPr>
        <w:t xml:space="preserve"> appears to us that the Forest and the collaborative group want to turn these public lands into an artificial manicured tree and livestock farm.</w:t>
      </w:r>
    </w:p>
    <w:p w14:paraId="5EA7823C" w14:textId="77777777" w:rsidR="0066577F" w:rsidRDefault="0066577F"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Table A-6 contains various fire categories, and assumptions about fire return intervals, and “missed intervals”. What are the scientific and site-specific studies these are based </w:t>
      </w:r>
      <w:r>
        <w:rPr>
          <w:rFonts w:ascii="Times New Roman" w:eastAsia="Times New Roman" w:hAnsi="Times New Roman"/>
          <w:lang w:eastAsia="zh-CN"/>
        </w:rPr>
        <w:lastRenderedPageBreak/>
        <w:t xml:space="preserve">on? How has the Forest determined that an individual site has “missed intervals”? Have you conducted fire scar and other studies, as described in work by William Baker and others? How do these assumptions </w:t>
      </w:r>
      <w:proofErr w:type="gramStart"/>
      <w:r>
        <w:rPr>
          <w:rFonts w:ascii="Times New Roman" w:eastAsia="Times New Roman" w:hAnsi="Times New Roman"/>
          <w:lang w:eastAsia="zh-CN"/>
        </w:rPr>
        <w:t>take into account</w:t>
      </w:r>
      <w:proofErr w:type="gramEnd"/>
      <w:r>
        <w:rPr>
          <w:rFonts w:ascii="Times New Roman" w:eastAsia="Times New Roman" w:hAnsi="Times New Roman"/>
          <w:lang w:eastAsia="zh-CN"/>
        </w:rPr>
        <w:t xml:space="preserve"> the natural patchy and variable patterns of wildfires? Have you reviewed General Land Office Records to try to understand historic vegetation communities in the region and project area? We request that you do so before making sweeping claims about Potential vegetation or that </w:t>
      </w:r>
      <w:proofErr w:type="gramStart"/>
      <w:r>
        <w:rPr>
          <w:rFonts w:ascii="Times New Roman" w:eastAsia="Times New Roman" w:hAnsi="Times New Roman"/>
          <w:lang w:eastAsia="zh-CN"/>
        </w:rPr>
        <w:t>the majority of</w:t>
      </w:r>
      <w:proofErr w:type="gramEnd"/>
      <w:r>
        <w:rPr>
          <w:rFonts w:ascii="Times New Roman" w:eastAsia="Times New Roman" w:hAnsi="Times New Roman"/>
          <w:lang w:eastAsia="zh-CN"/>
        </w:rPr>
        <w:t xml:space="preserve"> sites have missed two or more intervals. Further, the Forest only looks at the specific project area -ignoring the many large-scale fires and repeated fires that have burned in the Payette and adjacent Salmon-Challis and Boise Forest in recent decades. Full and detailed mapping and analysis of the scale and effects of recent fires on these communities at a landscape basis must be provided.</w:t>
      </w:r>
    </w:p>
    <w:p w14:paraId="5B3C2F15" w14:textId="77777777" w:rsidR="0066577F" w:rsidRDefault="0066577F" w:rsidP="0066577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Table A-7 lists watersheds and various restoration categories. How is restoration defined? How is the watershed condition framework derived, and what current site-specific data has the Forest developed to support the various functioning claims?</w:t>
      </w:r>
    </w:p>
    <w:p w14:paraId="2EE71910" w14:textId="77777777" w:rsidR="0066577F" w:rsidRPr="001C4025" w:rsidRDefault="0066577F" w:rsidP="0066577F">
      <w:pPr>
        <w:pStyle w:val="NormalWeb"/>
        <w:rPr>
          <w:rFonts w:ascii="Times New Roman" w:eastAsia="Times New Roman" w:hAnsi="Times New Roman" w:cs="Calibri"/>
          <w:sz w:val="24"/>
          <w:szCs w:val="22"/>
          <w:lang w:eastAsia="zh-CN"/>
        </w:rPr>
      </w:pPr>
      <w:r w:rsidRPr="001C4025">
        <w:rPr>
          <w:rFonts w:ascii="Times New Roman" w:eastAsia="Times New Roman" w:hAnsi="Times New Roman"/>
          <w:sz w:val="24"/>
          <w:lang w:eastAsia="zh-CN"/>
        </w:rPr>
        <w:t xml:space="preserve">We do not believe there is a need for treatment in RCAs, and strongly oppose disturbance and degradation of RCAs in areas </w:t>
      </w:r>
      <w:proofErr w:type="gramStart"/>
      <w:r w:rsidRPr="001C4025">
        <w:rPr>
          <w:rFonts w:ascii="Times New Roman" w:eastAsia="Times New Roman" w:hAnsi="Times New Roman"/>
          <w:sz w:val="24"/>
          <w:lang w:eastAsia="zh-CN"/>
        </w:rPr>
        <w:t>where</w:t>
      </w:r>
      <w:proofErr w:type="gramEnd"/>
      <w:r w:rsidRPr="001C4025">
        <w:rPr>
          <w:rFonts w:ascii="Times New Roman" w:eastAsia="Times New Roman" w:hAnsi="Times New Roman"/>
          <w:sz w:val="24"/>
          <w:lang w:eastAsia="zh-CN"/>
        </w:rPr>
        <w:t xml:space="preserve"> not absolutely essential for human safety. </w:t>
      </w:r>
      <w:r w:rsidRPr="001C4025">
        <w:rPr>
          <w:rFonts w:ascii="Times New Roman" w:eastAsia="Times New Roman" w:hAnsi="Times New Roman" w:cs="Calibri"/>
          <w:sz w:val="24"/>
          <w:szCs w:val="22"/>
          <w:lang w:eastAsia="zh-CN"/>
        </w:rPr>
        <w:t>Initial project area analysis indicates vegetative treatments (</w:t>
      </w:r>
      <w:proofErr w:type="gramStart"/>
      <w:r w:rsidRPr="001C4025">
        <w:rPr>
          <w:rFonts w:ascii="Times New Roman" w:eastAsia="Times New Roman" w:hAnsi="Times New Roman"/>
          <w:sz w:val="24"/>
          <w:szCs w:val="22"/>
          <w:lang w:eastAsia="zh-CN"/>
        </w:rPr>
        <w:t>i.e.</w:t>
      </w:r>
      <w:proofErr w:type="gramEnd"/>
      <w:r w:rsidRPr="001C4025">
        <w:rPr>
          <w:rFonts w:ascii="Times New Roman" w:eastAsia="Times New Roman" w:hAnsi="Times New Roman"/>
          <w:sz w:val="24"/>
          <w:szCs w:val="22"/>
          <w:lang w:eastAsia="zh-CN"/>
        </w:rPr>
        <w:t xml:space="preserve"> </w:t>
      </w:r>
      <w:r w:rsidRPr="001C4025">
        <w:rPr>
          <w:rFonts w:ascii="Times New Roman" w:eastAsia="Times New Roman" w:hAnsi="Times New Roman" w:cs="Calibri"/>
          <w:sz w:val="24"/>
          <w:szCs w:val="22"/>
          <w:lang w:eastAsia="zh-CN"/>
        </w:rPr>
        <w:t>thinning and prescribed burning) in the RCAs would be needed to maintain or move towards the desired vegetative conditions as specified in Appendix A of the Forest Plan and minimize potential fire behavior among values at risk, and also where necessary to meet forest user safety objectives (</w:t>
      </w:r>
      <w:r w:rsidRPr="001C4025">
        <w:rPr>
          <w:rFonts w:ascii="Times New Roman" w:eastAsia="Times New Roman" w:hAnsi="Times New Roman"/>
          <w:sz w:val="24"/>
          <w:szCs w:val="22"/>
          <w:lang w:eastAsia="zh-CN"/>
        </w:rPr>
        <w:t>e.g</w:t>
      </w:r>
      <w:r w:rsidRPr="001C4025">
        <w:rPr>
          <w:rFonts w:ascii="Times New Roman" w:eastAsia="Times New Roman" w:hAnsi="Times New Roman" w:cs="Calibri"/>
          <w:sz w:val="24"/>
          <w:szCs w:val="22"/>
          <w:lang w:eastAsia="zh-CN"/>
        </w:rPr>
        <w:t>. on Brundage Ski Resort).</w:t>
      </w:r>
    </w:p>
    <w:p w14:paraId="72B94BE2" w14:textId="77777777" w:rsidR="0066577F" w:rsidRPr="001C4025" w:rsidRDefault="0066577F" w:rsidP="0066577F">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We oppose all the other project vegetation disturbance treatments in RCAs. The Forest has not demonstrated a science-based need, and has not considered alternative measures, or the benefits of no action, and reliance on natural processes and not drastic human intervention.</w:t>
      </w:r>
    </w:p>
    <w:p w14:paraId="49A10B78" w14:textId="234A8D0A" w:rsidR="0066577F" w:rsidRPr="001C4025" w:rsidRDefault="0066577F" w:rsidP="0066577F">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 xml:space="preserve">Mapping </w:t>
      </w:r>
      <w:r w:rsidR="00901A62">
        <w:rPr>
          <w:rFonts w:ascii="Times New Roman" w:eastAsia="Times New Roman" w:hAnsi="Times New Roman" w:cs="Calibri"/>
          <w:sz w:val="24"/>
          <w:szCs w:val="22"/>
          <w:lang w:eastAsia="zh-CN"/>
        </w:rPr>
        <w:t xml:space="preserve">(much larger scale </w:t>
      </w:r>
      <w:proofErr w:type="gramStart"/>
      <w:r w:rsidR="00901A62">
        <w:rPr>
          <w:rFonts w:ascii="Times New Roman" w:eastAsia="Times New Roman" w:hAnsi="Times New Roman" w:cs="Calibri"/>
          <w:sz w:val="24"/>
          <w:szCs w:val="22"/>
          <w:lang w:eastAsia="zh-CN"/>
        </w:rPr>
        <w:t>m[</w:t>
      </w:r>
      <w:proofErr w:type="gramEnd"/>
      <w:r w:rsidR="00901A62">
        <w:rPr>
          <w:rFonts w:ascii="Times New Roman" w:eastAsia="Times New Roman" w:hAnsi="Times New Roman" w:cs="Calibri"/>
          <w:sz w:val="24"/>
          <w:szCs w:val="22"/>
          <w:lang w:eastAsia="zh-CN"/>
        </w:rPr>
        <w:t xml:space="preserve">as must be provided to understand this project, with specific treatment locations clearly identified] </w:t>
      </w:r>
      <w:r w:rsidRPr="001C4025">
        <w:rPr>
          <w:rFonts w:ascii="Times New Roman" w:eastAsia="Times New Roman" w:hAnsi="Times New Roman" w:cs="Calibri"/>
          <w:sz w:val="24"/>
          <w:szCs w:val="22"/>
          <w:lang w:eastAsia="zh-CN"/>
        </w:rPr>
        <w:t xml:space="preserve">shows that fragile and vulnerable headwaters areas of important stream systems are targeted for this radical overlapping treatment disturbance. The Forest must fully examine the potential adverse effects of imposing such radical, </w:t>
      </w:r>
      <w:proofErr w:type="gramStart"/>
      <w:r w:rsidRPr="001C4025">
        <w:rPr>
          <w:rFonts w:ascii="Times New Roman" w:eastAsia="Times New Roman" w:hAnsi="Times New Roman" w:cs="Calibri"/>
          <w:sz w:val="24"/>
          <w:szCs w:val="22"/>
          <w:lang w:eastAsia="zh-CN"/>
        </w:rPr>
        <w:t>overlapping</w:t>
      </w:r>
      <w:proofErr w:type="gramEnd"/>
      <w:r w:rsidRPr="001C4025">
        <w:rPr>
          <w:rFonts w:ascii="Times New Roman" w:eastAsia="Times New Roman" w:hAnsi="Times New Roman" w:cs="Calibri"/>
          <w:sz w:val="24"/>
          <w:szCs w:val="22"/>
          <w:lang w:eastAsia="zh-CN"/>
        </w:rPr>
        <w:t xml:space="preserve"> and intensive disturbances on headwater springs and streams. See: </w:t>
      </w:r>
      <w:r w:rsidRPr="001C4025">
        <w:rPr>
          <w:rFonts w:ascii="Times New Roman" w:hAnsi="Times New Roman"/>
          <w:color w:val="333333"/>
          <w:sz w:val="24"/>
          <w:szCs w:val="21"/>
        </w:rPr>
        <w:t>Ellen Wohl.</w:t>
      </w:r>
      <w:r w:rsidRPr="001C4025">
        <w:rPr>
          <w:rStyle w:val="apple-converted-space"/>
          <w:rFonts w:ascii="Times New Roman" w:hAnsi="Times New Roman"/>
          <w:color w:val="333333"/>
          <w:sz w:val="24"/>
          <w:szCs w:val="21"/>
        </w:rPr>
        <w:t> </w:t>
      </w:r>
      <w:r w:rsidRPr="001C4025">
        <w:rPr>
          <w:rStyle w:val="Strong"/>
          <w:rFonts w:ascii="Times New Roman" w:hAnsi="Times New Roman"/>
          <w:color w:val="333333"/>
          <w:sz w:val="24"/>
          <w:szCs w:val="21"/>
        </w:rPr>
        <w:t>The significance of small streams</w:t>
      </w:r>
      <w:r w:rsidRPr="001C4025">
        <w:rPr>
          <w:rFonts w:ascii="Times New Roman" w:hAnsi="Times New Roman"/>
          <w:color w:val="333333"/>
          <w:sz w:val="24"/>
          <w:szCs w:val="21"/>
        </w:rPr>
        <w:t>.</w:t>
      </w:r>
      <w:r w:rsidRPr="001C4025">
        <w:rPr>
          <w:rStyle w:val="apple-converted-space"/>
          <w:rFonts w:ascii="Times New Roman" w:hAnsi="Times New Roman"/>
          <w:color w:val="333333"/>
          <w:sz w:val="24"/>
          <w:szCs w:val="21"/>
        </w:rPr>
        <w:t> </w:t>
      </w:r>
      <w:r w:rsidRPr="001C4025">
        <w:rPr>
          <w:rStyle w:val="Emphasis"/>
          <w:rFonts w:ascii="Times New Roman" w:hAnsi="Times New Roman"/>
          <w:color w:val="333333"/>
          <w:sz w:val="24"/>
          <w:szCs w:val="21"/>
        </w:rPr>
        <w:t>Frontiers of Earth Science</w:t>
      </w:r>
      <w:r w:rsidRPr="001C4025">
        <w:rPr>
          <w:rFonts w:ascii="Times New Roman" w:hAnsi="Times New Roman"/>
          <w:color w:val="333333"/>
          <w:sz w:val="24"/>
          <w:szCs w:val="21"/>
        </w:rPr>
        <w:t>, 2017; 11 (3): 447 DOI:</w:t>
      </w:r>
      <w:r w:rsidRPr="001C4025">
        <w:rPr>
          <w:rStyle w:val="apple-converted-space"/>
          <w:rFonts w:ascii="Times New Roman" w:hAnsi="Times New Roman"/>
          <w:color w:val="333333"/>
          <w:sz w:val="24"/>
          <w:szCs w:val="21"/>
        </w:rPr>
        <w:t> </w:t>
      </w:r>
      <w:hyperlink r:id="rId39" w:tgtFrame="_blank" w:history="1">
        <w:r w:rsidRPr="001C4025">
          <w:rPr>
            <w:rStyle w:val="Hyperlink"/>
            <w:rFonts w:ascii="Times New Roman" w:hAnsi="Times New Roman"/>
            <w:color w:val="4C7A9F"/>
            <w:sz w:val="24"/>
            <w:szCs w:val="21"/>
          </w:rPr>
          <w:t>10.1007/s11707-017-0647-y</w:t>
        </w:r>
      </w:hyperlink>
    </w:p>
    <w:p w14:paraId="4241E9DD" w14:textId="22DEB948" w:rsidR="0066577F" w:rsidRPr="001C4025" w:rsidRDefault="0066577F" w:rsidP="0066577F">
      <w:pPr>
        <w:spacing w:before="100" w:beforeAutospacing="1" w:after="100" w:afterAutospacing="1"/>
        <w:rPr>
          <w:rFonts w:ascii="Times New Roman" w:eastAsia="Times New Roman" w:hAnsi="Times New Roman"/>
          <w:lang w:eastAsia="zh-CN"/>
        </w:rPr>
      </w:pPr>
      <w:r w:rsidRPr="00AC2B81">
        <w:rPr>
          <w:rFonts w:ascii="Times New Roman" w:hAnsi="Times New Roman"/>
        </w:rPr>
        <w:t>The Fed R</w:t>
      </w:r>
      <w:r>
        <w:rPr>
          <w:rFonts w:ascii="Times New Roman" w:hAnsi="Times New Roman"/>
        </w:rPr>
        <w:t>eg state</w:t>
      </w:r>
      <w:r w:rsidR="00901A62">
        <w:rPr>
          <w:rFonts w:ascii="Times New Roman" w:hAnsi="Times New Roman"/>
        </w:rPr>
        <w:t>d</w:t>
      </w:r>
      <w:r>
        <w:rPr>
          <w:rFonts w:ascii="Times New Roman" w:hAnsi="Times New Roman"/>
        </w:rPr>
        <w:t xml:space="preserve"> </w:t>
      </w:r>
      <w:r w:rsidRPr="00AC2B81">
        <w:rPr>
          <w:rFonts w:ascii="Times New Roman" w:hAnsi="Times New Roman"/>
        </w:rPr>
        <w:t xml:space="preserve">the </w:t>
      </w:r>
      <w:r>
        <w:rPr>
          <w:rFonts w:ascii="Times New Roman" w:hAnsi="Times New Roman"/>
        </w:rPr>
        <w:t xml:space="preserve">need </w:t>
      </w:r>
      <w:r w:rsidRPr="00AC2B81">
        <w:rPr>
          <w:rFonts w:ascii="Times New Roman" w:hAnsi="Times New Roman"/>
        </w:rPr>
        <w:t xml:space="preserve">for </w:t>
      </w:r>
      <w:r w:rsidRPr="00AC2B81">
        <w:rPr>
          <w:rFonts w:ascii="Times New Roman" w:hAnsi="Times New Roman" w:hint="eastAsia"/>
        </w:rPr>
        <w:t>the project</w:t>
      </w:r>
      <w:r w:rsidRPr="00AC2B81">
        <w:rPr>
          <w:rFonts w:ascii="Times New Roman" w:hAnsi="Times New Roman"/>
        </w:rPr>
        <w:t xml:space="preserve"> is because of the diffe</w:t>
      </w:r>
      <w:r>
        <w:rPr>
          <w:rFonts w:ascii="Times New Roman" w:hAnsi="Times New Roman"/>
        </w:rPr>
        <w:t>re</w:t>
      </w:r>
      <w:r w:rsidRPr="00AC2B81">
        <w:rPr>
          <w:rFonts w:ascii="Times New Roman" w:hAnsi="Times New Roman"/>
        </w:rPr>
        <w:t>nce between the existing and the desired cond</w:t>
      </w:r>
      <w:r>
        <w:rPr>
          <w:rFonts w:ascii="Times New Roman" w:hAnsi="Times New Roman"/>
        </w:rPr>
        <w:t>i</w:t>
      </w:r>
      <w:r w:rsidRPr="00AC2B81">
        <w:rPr>
          <w:rFonts w:ascii="Times New Roman" w:hAnsi="Times New Roman"/>
        </w:rPr>
        <w:t xml:space="preserve">tion. </w:t>
      </w:r>
      <w:r>
        <w:rPr>
          <w:rFonts w:ascii="Times New Roman" w:hAnsi="Times New Roman"/>
        </w:rPr>
        <w:t>Well, from reading the litany of human disturbances to be imposed, it appears the “desired condition” is a near-sterile grazed to dirt sparsely treed bio-engineered wasteland – devoid of natural vegetation community diversity and complexity.</w:t>
      </w:r>
    </w:p>
    <w:p w14:paraId="75B59302" w14:textId="77777777" w:rsidR="0066577F" w:rsidRDefault="0066577F" w:rsidP="0066577F">
      <w:pPr>
        <w:pStyle w:val="NormalWeb"/>
        <w:rPr>
          <w:rFonts w:ascii="Times New Roman" w:hAnsi="Times New Roman"/>
          <w:sz w:val="24"/>
          <w:szCs w:val="24"/>
        </w:rPr>
      </w:pPr>
      <w:r w:rsidRPr="00AC2B81">
        <w:rPr>
          <w:rFonts w:ascii="Times New Roman" w:hAnsi="Times New Roman"/>
          <w:sz w:val="24"/>
          <w:szCs w:val="24"/>
        </w:rPr>
        <w:lastRenderedPageBreak/>
        <w:t xml:space="preserve">We are very concerned </w:t>
      </w:r>
      <w:r w:rsidRPr="00AC2B81">
        <w:rPr>
          <w:rFonts w:ascii="Times New Roman" w:hAnsi="Times New Roman" w:hint="eastAsia"/>
          <w:sz w:val="24"/>
          <w:szCs w:val="24"/>
        </w:rPr>
        <w:t>that</w:t>
      </w:r>
      <w:r w:rsidRPr="00AC2B81">
        <w:rPr>
          <w:rFonts w:ascii="Times New Roman" w:hAnsi="Times New Roman"/>
          <w:sz w:val="24"/>
          <w:szCs w:val="24"/>
        </w:rPr>
        <w:t xml:space="preserve"> the Forest </w:t>
      </w:r>
      <w:r>
        <w:rPr>
          <w:rFonts w:ascii="Times New Roman" w:hAnsi="Times New Roman"/>
          <w:sz w:val="24"/>
          <w:szCs w:val="24"/>
        </w:rPr>
        <w:t>is relying on</w:t>
      </w:r>
      <w:r w:rsidRPr="00AC2B81">
        <w:rPr>
          <w:rFonts w:ascii="Times New Roman" w:hAnsi="Times New Roman"/>
          <w:sz w:val="24"/>
          <w:szCs w:val="24"/>
        </w:rPr>
        <w:t xml:space="preserve"> </w:t>
      </w:r>
      <w:r>
        <w:rPr>
          <w:rFonts w:ascii="Times New Roman" w:hAnsi="Times New Roman"/>
          <w:sz w:val="24"/>
          <w:szCs w:val="24"/>
        </w:rPr>
        <w:t xml:space="preserve">limited scientific </w:t>
      </w:r>
      <w:r w:rsidRPr="00AC2B81">
        <w:rPr>
          <w:rFonts w:ascii="Times New Roman" w:hAnsi="Times New Roman"/>
          <w:sz w:val="24"/>
          <w:szCs w:val="24"/>
        </w:rPr>
        <w:t>studies</w:t>
      </w:r>
      <w:r>
        <w:rPr>
          <w:rFonts w:ascii="Times New Roman" w:hAnsi="Times New Roman"/>
          <w:sz w:val="24"/>
          <w:szCs w:val="24"/>
        </w:rPr>
        <w:t xml:space="preserve"> that support a singular pro-project </w:t>
      </w:r>
      <w:proofErr w:type="gramStart"/>
      <w:r>
        <w:rPr>
          <w:rFonts w:ascii="Times New Roman" w:hAnsi="Times New Roman"/>
          <w:sz w:val="24"/>
          <w:szCs w:val="24"/>
        </w:rPr>
        <w:t>view</w:t>
      </w:r>
      <w:r w:rsidRPr="00AC2B81">
        <w:rPr>
          <w:rFonts w:ascii="Times New Roman" w:hAnsi="Times New Roman"/>
          <w:sz w:val="24"/>
          <w:szCs w:val="24"/>
        </w:rPr>
        <w:t>,</w:t>
      </w:r>
      <w:r>
        <w:rPr>
          <w:rFonts w:ascii="Times New Roman" w:hAnsi="Times New Roman"/>
          <w:sz w:val="24"/>
          <w:szCs w:val="24"/>
        </w:rPr>
        <w:t xml:space="preserve"> and</w:t>
      </w:r>
      <w:proofErr w:type="gramEnd"/>
      <w:r>
        <w:rPr>
          <w:rFonts w:ascii="Times New Roman" w:hAnsi="Times New Roman"/>
          <w:sz w:val="24"/>
          <w:szCs w:val="24"/>
        </w:rPr>
        <w:t xml:space="preserve"> has</w:t>
      </w:r>
      <w:r w:rsidRPr="00AC2B81">
        <w:rPr>
          <w:rFonts w:ascii="Times New Roman" w:hAnsi="Times New Roman"/>
          <w:sz w:val="24"/>
          <w:szCs w:val="24"/>
        </w:rPr>
        <w:t xml:space="preserve"> </w:t>
      </w:r>
      <w:r>
        <w:rPr>
          <w:rFonts w:ascii="Times New Roman" w:hAnsi="Times New Roman"/>
          <w:sz w:val="24"/>
          <w:szCs w:val="24"/>
        </w:rPr>
        <w:t>relied heavily on</w:t>
      </w:r>
      <w:r w:rsidRPr="00AC2B81">
        <w:rPr>
          <w:rFonts w:ascii="Times New Roman" w:hAnsi="Times New Roman"/>
          <w:sz w:val="24"/>
          <w:szCs w:val="24"/>
        </w:rPr>
        <w:t xml:space="preserve"> </w:t>
      </w:r>
      <w:r>
        <w:rPr>
          <w:rFonts w:ascii="Times New Roman" w:hAnsi="Times New Roman"/>
          <w:sz w:val="24"/>
          <w:szCs w:val="24"/>
        </w:rPr>
        <w:t xml:space="preserve">modeled and </w:t>
      </w:r>
      <w:r w:rsidRPr="00AC2B81">
        <w:rPr>
          <w:rFonts w:ascii="Times New Roman" w:hAnsi="Times New Roman" w:hint="eastAsia"/>
          <w:sz w:val="24"/>
          <w:szCs w:val="24"/>
        </w:rPr>
        <w:t>idealized</w:t>
      </w:r>
      <w:r w:rsidRPr="00AC2B81">
        <w:rPr>
          <w:rFonts w:ascii="Times New Roman" w:hAnsi="Times New Roman"/>
          <w:sz w:val="24"/>
          <w:szCs w:val="24"/>
        </w:rPr>
        <w:t xml:space="preserve"> </w:t>
      </w:r>
      <w:r w:rsidRPr="00AC2B81">
        <w:rPr>
          <w:rFonts w:ascii="Times New Roman" w:hAnsi="Times New Roman" w:hint="eastAsia"/>
          <w:sz w:val="24"/>
          <w:szCs w:val="24"/>
        </w:rPr>
        <w:t>vegetation</w:t>
      </w:r>
      <w:r w:rsidRPr="00AC2B81">
        <w:rPr>
          <w:rFonts w:ascii="Times New Roman" w:hAnsi="Times New Roman"/>
          <w:sz w:val="24"/>
          <w:szCs w:val="24"/>
        </w:rPr>
        <w:t xml:space="preserve"> communities</w:t>
      </w:r>
      <w:r>
        <w:rPr>
          <w:rFonts w:ascii="Times New Roman" w:hAnsi="Times New Roman"/>
          <w:sz w:val="24"/>
          <w:szCs w:val="24"/>
        </w:rPr>
        <w:t xml:space="preserve"> underlain by inputs and data that may be </w:t>
      </w:r>
      <w:proofErr w:type="spellStart"/>
      <w:r>
        <w:rPr>
          <w:rFonts w:ascii="Times New Roman" w:hAnsi="Times New Roman"/>
          <w:sz w:val="24"/>
          <w:szCs w:val="24"/>
        </w:rPr>
        <w:t>out-dated</w:t>
      </w:r>
      <w:proofErr w:type="spellEnd"/>
      <w:r>
        <w:rPr>
          <w:rFonts w:ascii="Times New Roman" w:hAnsi="Times New Roman"/>
          <w:sz w:val="24"/>
          <w:szCs w:val="24"/>
        </w:rPr>
        <w:t xml:space="preserve">, limited, flawed, or unsupported by current monitoring and surveys. These may use controversial, </w:t>
      </w:r>
      <w:proofErr w:type="gramStart"/>
      <w:r>
        <w:rPr>
          <w:rFonts w:ascii="Times New Roman" w:hAnsi="Times New Roman"/>
          <w:sz w:val="24"/>
          <w:szCs w:val="24"/>
        </w:rPr>
        <w:t>questionable</w:t>
      </w:r>
      <w:proofErr w:type="gramEnd"/>
      <w:r>
        <w:rPr>
          <w:rFonts w:ascii="Times New Roman" w:hAnsi="Times New Roman"/>
          <w:sz w:val="24"/>
          <w:szCs w:val="24"/>
        </w:rPr>
        <w:t xml:space="preserve"> or unproven fire return or disturbance intervals and other inputs that support what the agency wants to do - but not include other scientific studies and information that may run counter to fully supporting the artificially derived “desired” condition and project. They also may not </w:t>
      </w:r>
      <w:proofErr w:type="gramStart"/>
      <w:r>
        <w:rPr>
          <w:rFonts w:ascii="Times New Roman" w:hAnsi="Times New Roman"/>
          <w:sz w:val="24"/>
          <w:szCs w:val="24"/>
        </w:rPr>
        <w:t>give sufficient consideration to</w:t>
      </w:r>
      <w:proofErr w:type="gramEnd"/>
      <w:r>
        <w:rPr>
          <w:rFonts w:ascii="Times New Roman" w:hAnsi="Times New Roman"/>
          <w:sz w:val="24"/>
          <w:szCs w:val="24"/>
        </w:rPr>
        <w:t xml:space="preserve"> the many risks of imposing a battery of new disturbances on top of a landscape (many of which will interact cumulatively or synergistically with uncertain or unpredictable outcomes) that has already suffered significant relatively recent human-caused or other disturbance, and that is also facing a high degree of now-recognized risk and stresses from climate change effects.    </w:t>
      </w:r>
    </w:p>
    <w:p w14:paraId="51D597C1"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W</w:t>
      </w:r>
      <w:r w:rsidRPr="00AC2B81">
        <w:rPr>
          <w:rFonts w:ascii="Times New Roman" w:hAnsi="Times New Roman"/>
          <w:sz w:val="24"/>
          <w:szCs w:val="24"/>
        </w:rPr>
        <w:t xml:space="preserve">hat are </w:t>
      </w:r>
      <w:r>
        <w:rPr>
          <w:rFonts w:ascii="Times New Roman" w:hAnsi="Times New Roman"/>
          <w:sz w:val="24"/>
          <w:szCs w:val="24"/>
        </w:rPr>
        <w:t>the</w:t>
      </w:r>
      <w:r w:rsidRPr="00AC2B81">
        <w:rPr>
          <w:rFonts w:ascii="Times New Roman" w:hAnsi="Times New Roman"/>
          <w:sz w:val="24"/>
          <w:szCs w:val="24"/>
        </w:rPr>
        <w:t xml:space="preserve"> models of </w:t>
      </w:r>
      <w:r w:rsidRPr="00AC2B81">
        <w:rPr>
          <w:rFonts w:ascii="Times New Roman" w:hAnsi="Times New Roman" w:hint="eastAsia"/>
          <w:sz w:val="24"/>
          <w:szCs w:val="24"/>
        </w:rPr>
        <w:t>vegetation</w:t>
      </w:r>
      <w:r w:rsidRPr="00AC2B81">
        <w:rPr>
          <w:rFonts w:ascii="Times New Roman" w:hAnsi="Times New Roman"/>
          <w:sz w:val="24"/>
          <w:szCs w:val="24"/>
        </w:rPr>
        <w:t xml:space="preserve"> </w:t>
      </w:r>
      <w:r>
        <w:rPr>
          <w:rFonts w:ascii="Times New Roman" w:hAnsi="Times New Roman"/>
          <w:sz w:val="24"/>
          <w:szCs w:val="24"/>
        </w:rPr>
        <w:t xml:space="preserve">communities and their scientific basis </w:t>
      </w:r>
      <w:r w:rsidRPr="00AC2B81">
        <w:rPr>
          <w:rFonts w:ascii="Times New Roman" w:hAnsi="Times New Roman"/>
          <w:sz w:val="24"/>
          <w:szCs w:val="24"/>
        </w:rPr>
        <w:t xml:space="preserve">that </w:t>
      </w:r>
      <w:r>
        <w:rPr>
          <w:rFonts w:ascii="Times New Roman" w:hAnsi="Times New Roman"/>
          <w:sz w:val="24"/>
          <w:szCs w:val="24"/>
        </w:rPr>
        <w:t xml:space="preserve">have been used to develop a desired condition? </w:t>
      </w:r>
      <w:r w:rsidRPr="00AC2B81">
        <w:rPr>
          <w:rFonts w:ascii="Times New Roman" w:hAnsi="Times New Roman"/>
          <w:sz w:val="24"/>
          <w:szCs w:val="24"/>
        </w:rPr>
        <w:t xml:space="preserve">What is the </w:t>
      </w:r>
      <w:r w:rsidRPr="00AC2B81">
        <w:rPr>
          <w:rFonts w:ascii="Times New Roman" w:hAnsi="Times New Roman" w:hint="eastAsia"/>
          <w:sz w:val="24"/>
          <w:szCs w:val="24"/>
        </w:rPr>
        <w:t>difference</w:t>
      </w:r>
      <w:r w:rsidRPr="00AC2B81">
        <w:rPr>
          <w:rFonts w:ascii="Times New Roman" w:hAnsi="Times New Roman"/>
          <w:sz w:val="24"/>
          <w:szCs w:val="24"/>
        </w:rPr>
        <w:t xml:space="preserve"> between th</w:t>
      </w:r>
      <w:r>
        <w:rPr>
          <w:rFonts w:ascii="Times New Roman" w:hAnsi="Times New Roman"/>
          <w:sz w:val="24"/>
          <w:szCs w:val="24"/>
        </w:rPr>
        <w:t>e desired</w:t>
      </w:r>
      <w:r w:rsidRPr="00AC2B81">
        <w:rPr>
          <w:rFonts w:ascii="Times New Roman" w:hAnsi="Times New Roman"/>
          <w:sz w:val="24"/>
          <w:szCs w:val="24"/>
        </w:rPr>
        <w:t xml:space="preserve"> vegetation on a site, and the current condition</w:t>
      </w:r>
      <w:r>
        <w:rPr>
          <w:rFonts w:ascii="Times New Roman" w:hAnsi="Times New Roman"/>
          <w:sz w:val="24"/>
          <w:szCs w:val="24"/>
        </w:rPr>
        <w:t>, and what is the scientific data and information used to study and identify both?</w:t>
      </w:r>
    </w:p>
    <w:p w14:paraId="0A2BB3D6" w14:textId="78DD0295"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The </w:t>
      </w:r>
      <w:r w:rsidR="00901A62">
        <w:rPr>
          <w:rFonts w:ascii="Times New Roman" w:hAnsi="Times New Roman"/>
          <w:sz w:val="24"/>
          <w:szCs w:val="24"/>
        </w:rPr>
        <w:t xml:space="preserve">2018 </w:t>
      </w:r>
      <w:r>
        <w:rPr>
          <w:rFonts w:ascii="Times New Roman" w:hAnsi="Times New Roman"/>
          <w:sz w:val="24"/>
          <w:szCs w:val="24"/>
        </w:rPr>
        <w:t>SD Purpose and Need (SD 3-5) show</w:t>
      </w:r>
      <w:r w:rsidR="00901A62">
        <w:rPr>
          <w:rFonts w:ascii="Times New Roman" w:hAnsi="Times New Roman"/>
          <w:sz w:val="24"/>
          <w:szCs w:val="24"/>
        </w:rPr>
        <w:t>ed</w:t>
      </w:r>
      <w:r>
        <w:rPr>
          <w:rFonts w:ascii="Times New Roman" w:hAnsi="Times New Roman"/>
          <w:sz w:val="24"/>
          <w:szCs w:val="24"/>
        </w:rPr>
        <w:t xml:space="preserve"> the Forest plans immense disturbance to try to manipulate wild lands subject to many disturbance processes, stochastic events, and now climate change stress, into artificially manicured vegetation characteristics/conditions that do not reflect the natural biodiversity and complexity of wild landscapes and vegetation community development.  </w:t>
      </w:r>
    </w:p>
    <w:p w14:paraId="499EE1B9" w14:textId="1EBEC42C"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How do models and inputs </w:t>
      </w:r>
      <w:r w:rsidR="00901A62">
        <w:rPr>
          <w:rFonts w:ascii="Times New Roman" w:hAnsi="Times New Roman"/>
          <w:sz w:val="24"/>
          <w:szCs w:val="24"/>
        </w:rPr>
        <w:t xml:space="preserve">in 2023 </w:t>
      </w:r>
      <w:r>
        <w:rPr>
          <w:rFonts w:ascii="Times New Roman" w:hAnsi="Times New Roman"/>
          <w:sz w:val="24"/>
          <w:szCs w:val="24"/>
        </w:rPr>
        <w:t xml:space="preserve">used in determining the Forest’s desired conditions </w:t>
      </w:r>
      <w:proofErr w:type="gramStart"/>
      <w:r>
        <w:rPr>
          <w:rFonts w:ascii="Times New Roman" w:hAnsi="Times New Roman"/>
          <w:sz w:val="24"/>
          <w:szCs w:val="24"/>
        </w:rPr>
        <w:t>take into account</w:t>
      </w:r>
      <w:proofErr w:type="gramEnd"/>
      <w:r>
        <w:rPr>
          <w:rFonts w:ascii="Times New Roman" w:hAnsi="Times New Roman"/>
          <w:sz w:val="24"/>
          <w:szCs w:val="24"/>
        </w:rPr>
        <w:t xml:space="preserve"> the essential needs of indicator, sensitive, important and ESA-listed species habitat and population requirements for food, cover, high quality habitat, and freedom of human disturbance/poaching, etc.?  </w:t>
      </w:r>
    </w:p>
    <w:p w14:paraId="6F464CE6"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 xml:space="preserve">How do these models and desired condition assumptions, factor in consideration of the stresses posed by climate change? By both climate change and chronic livestock grazing disturbance impacts? See </w:t>
      </w:r>
      <w:proofErr w:type="spellStart"/>
      <w:r>
        <w:rPr>
          <w:rFonts w:ascii="Times New Roman" w:hAnsi="Times New Roman"/>
          <w:sz w:val="24"/>
          <w:szCs w:val="24"/>
        </w:rPr>
        <w:t>Beschta</w:t>
      </w:r>
      <w:proofErr w:type="spellEnd"/>
      <w:r>
        <w:rPr>
          <w:rFonts w:ascii="Times New Roman" w:hAnsi="Times New Roman"/>
          <w:sz w:val="24"/>
          <w:szCs w:val="24"/>
        </w:rPr>
        <w:t xml:space="preserve"> et al. 2012.</w:t>
      </w:r>
    </w:p>
    <w:p w14:paraId="7700F376"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Clearing or removing trees or naturally dense native vegetation, or prescribed fire make it easier for livestock to access areas previously inaccessible or less used. This is especially the case in areas of steep or rugged terrain in forested country where denser trees and downed wood may have served as impediments to livestock intensive use. Will lands that may suffer increased livestock use and disturbance following USFS treatments be capable of supporting this use? A current capability and suitability study must be </w:t>
      </w:r>
      <w:proofErr w:type="gramStart"/>
      <w:r>
        <w:rPr>
          <w:rFonts w:ascii="Times New Roman" w:hAnsi="Times New Roman"/>
          <w:sz w:val="24"/>
          <w:szCs w:val="24"/>
        </w:rPr>
        <w:t>conducted, and</w:t>
      </w:r>
      <w:proofErr w:type="gramEnd"/>
      <w:r>
        <w:rPr>
          <w:rFonts w:ascii="Times New Roman" w:hAnsi="Times New Roman"/>
          <w:sz w:val="24"/>
          <w:szCs w:val="24"/>
        </w:rPr>
        <w:t xml:space="preserve"> predicted changes must be assessed. How much are levels and/or areas of livestock use expected to change following project treatments? </w:t>
      </w:r>
    </w:p>
    <w:p w14:paraId="7A88E2E2" w14:textId="1261DF10" w:rsidR="0066577F" w:rsidRDefault="0066577F" w:rsidP="0066577F">
      <w:pPr>
        <w:pStyle w:val="NormalWeb"/>
        <w:rPr>
          <w:rFonts w:ascii="Times New Roman" w:hAnsi="Times New Roman"/>
          <w:sz w:val="24"/>
          <w:szCs w:val="24"/>
        </w:rPr>
      </w:pPr>
      <w:r w:rsidRPr="00AC2B81">
        <w:rPr>
          <w:rFonts w:ascii="Times New Roman" w:hAnsi="Times New Roman"/>
          <w:sz w:val="24"/>
          <w:szCs w:val="24"/>
        </w:rPr>
        <w:lastRenderedPageBreak/>
        <w:t xml:space="preserve">What is the </w:t>
      </w:r>
      <w:r>
        <w:rPr>
          <w:rFonts w:ascii="Times New Roman" w:hAnsi="Times New Roman"/>
          <w:sz w:val="24"/>
          <w:szCs w:val="24"/>
        </w:rPr>
        <w:t xml:space="preserve">native </w:t>
      </w:r>
      <w:r w:rsidRPr="00AC2B81">
        <w:rPr>
          <w:rFonts w:ascii="Times New Roman" w:hAnsi="Times New Roman"/>
          <w:sz w:val="24"/>
          <w:szCs w:val="24"/>
        </w:rPr>
        <w:t xml:space="preserve">climax forest type on each area, and what are the characteristics of climax forests as they </w:t>
      </w:r>
      <w:r>
        <w:rPr>
          <w:rFonts w:ascii="Times New Roman" w:hAnsi="Times New Roman"/>
          <w:sz w:val="24"/>
          <w:szCs w:val="24"/>
        </w:rPr>
        <w:t xml:space="preserve">have </w:t>
      </w:r>
      <w:r w:rsidRPr="00AC2B81">
        <w:rPr>
          <w:rFonts w:ascii="Times New Roman" w:hAnsi="Times New Roman"/>
          <w:sz w:val="24"/>
          <w:szCs w:val="24"/>
        </w:rPr>
        <w:t>develop</w:t>
      </w:r>
      <w:r>
        <w:rPr>
          <w:rFonts w:ascii="Times New Roman" w:hAnsi="Times New Roman"/>
          <w:sz w:val="24"/>
          <w:szCs w:val="24"/>
        </w:rPr>
        <w:t>ed and transitioned</w:t>
      </w:r>
      <w:r w:rsidRPr="00AC2B81">
        <w:rPr>
          <w:rFonts w:ascii="Times New Roman" w:hAnsi="Times New Roman"/>
          <w:sz w:val="24"/>
          <w:szCs w:val="24"/>
        </w:rPr>
        <w:t xml:space="preserve"> over time? </w:t>
      </w:r>
      <w:r>
        <w:rPr>
          <w:rFonts w:ascii="Times New Roman" w:hAnsi="Times New Roman"/>
          <w:sz w:val="24"/>
          <w:szCs w:val="24"/>
        </w:rPr>
        <w:t xml:space="preserve">Where is each type naturally present? </w:t>
      </w:r>
      <w:r w:rsidRPr="00AC2B81">
        <w:rPr>
          <w:rFonts w:ascii="Times New Roman" w:hAnsi="Times New Roman"/>
          <w:sz w:val="24"/>
          <w:szCs w:val="24"/>
        </w:rPr>
        <w:t>H</w:t>
      </w:r>
      <w:r w:rsidRPr="00AC2B81">
        <w:rPr>
          <w:rFonts w:ascii="Times New Roman" w:hAnsi="Times New Roman" w:hint="eastAsia"/>
          <w:sz w:val="24"/>
          <w:szCs w:val="24"/>
        </w:rPr>
        <w:t>o</w:t>
      </w:r>
      <w:r w:rsidRPr="00AC2B81">
        <w:rPr>
          <w:rFonts w:ascii="Times New Roman" w:hAnsi="Times New Roman"/>
          <w:sz w:val="24"/>
          <w:szCs w:val="24"/>
        </w:rPr>
        <w:t xml:space="preserve">w many of the areas that the </w:t>
      </w:r>
      <w:r w:rsidRPr="00AC2B81">
        <w:rPr>
          <w:rFonts w:ascii="Times New Roman" w:hAnsi="Times New Roman" w:hint="eastAsia"/>
          <w:sz w:val="24"/>
          <w:szCs w:val="24"/>
        </w:rPr>
        <w:t>various</w:t>
      </w:r>
      <w:r w:rsidRPr="00AC2B81">
        <w:rPr>
          <w:rFonts w:ascii="Times New Roman" w:hAnsi="Times New Roman"/>
          <w:sz w:val="24"/>
          <w:szCs w:val="24"/>
        </w:rPr>
        <w:t xml:space="preserve"> models and site descriptions </w:t>
      </w:r>
      <w:r>
        <w:rPr>
          <w:rFonts w:ascii="Times New Roman" w:hAnsi="Times New Roman"/>
          <w:sz w:val="24"/>
          <w:szCs w:val="24"/>
        </w:rPr>
        <w:t xml:space="preserve">view negatively </w:t>
      </w:r>
      <w:r w:rsidRPr="00AC2B81">
        <w:rPr>
          <w:rFonts w:ascii="Times New Roman" w:hAnsi="Times New Roman"/>
          <w:sz w:val="24"/>
          <w:szCs w:val="24"/>
        </w:rPr>
        <w:t>may represent for</w:t>
      </w:r>
      <w:r>
        <w:rPr>
          <w:rFonts w:ascii="Times New Roman" w:hAnsi="Times New Roman"/>
          <w:sz w:val="24"/>
          <w:szCs w:val="24"/>
        </w:rPr>
        <w:t>e</w:t>
      </w:r>
      <w:r w:rsidRPr="00AC2B81">
        <w:rPr>
          <w:rFonts w:ascii="Times New Roman" w:hAnsi="Times New Roman"/>
          <w:sz w:val="24"/>
          <w:szCs w:val="24"/>
        </w:rPr>
        <w:t>sts in a state of devel</w:t>
      </w:r>
      <w:r>
        <w:rPr>
          <w:rFonts w:ascii="Times New Roman" w:hAnsi="Times New Roman"/>
          <w:sz w:val="24"/>
          <w:szCs w:val="24"/>
        </w:rPr>
        <w:t>o</w:t>
      </w:r>
      <w:r w:rsidRPr="00AC2B81">
        <w:rPr>
          <w:rFonts w:ascii="Times New Roman" w:hAnsi="Times New Roman"/>
          <w:sz w:val="24"/>
          <w:szCs w:val="24"/>
        </w:rPr>
        <w:t>p</w:t>
      </w:r>
      <w:r>
        <w:rPr>
          <w:rFonts w:ascii="Times New Roman" w:hAnsi="Times New Roman"/>
          <w:sz w:val="24"/>
          <w:szCs w:val="24"/>
        </w:rPr>
        <w:t>ment</w:t>
      </w:r>
      <w:r w:rsidRPr="00AC2B81">
        <w:rPr>
          <w:rFonts w:ascii="Times New Roman" w:hAnsi="Times New Roman"/>
          <w:sz w:val="24"/>
          <w:szCs w:val="24"/>
        </w:rPr>
        <w:t xml:space="preserve"> or </w:t>
      </w:r>
      <w:r w:rsidRPr="00AC2B81">
        <w:rPr>
          <w:rFonts w:ascii="Times New Roman" w:hAnsi="Times New Roman" w:hint="eastAsia"/>
          <w:sz w:val="24"/>
          <w:szCs w:val="24"/>
        </w:rPr>
        <w:t>transition</w:t>
      </w:r>
      <w:r>
        <w:rPr>
          <w:rFonts w:ascii="Times New Roman" w:hAnsi="Times New Roman"/>
          <w:sz w:val="24"/>
          <w:szCs w:val="24"/>
        </w:rPr>
        <w:t>/natural succession</w:t>
      </w:r>
      <w:r w:rsidRPr="00AC2B81">
        <w:rPr>
          <w:rFonts w:ascii="Times New Roman" w:hAnsi="Times New Roman"/>
          <w:sz w:val="24"/>
          <w:szCs w:val="24"/>
        </w:rPr>
        <w:t xml:space="preserve"> over time? H</w:t>
      </w:r>
      <w:r w:rsidRPr="00AC2B81">
        <w:rPr>
          <w:rFonts w:ascii="Times New Roman" w:hAnsi="Times New Roman" w:hint="eastAsia"/>
          <w:sz w:val="24"/>
          <w:szCs w:val="24"/>
        </w:rPr>
        <w:t>o</w:t>
      </w:r>
      <w:r w:rsidRPr="00AC2B81">
        <w:rPr>
          <w:rFonts w:ascii="Times New Roman" w:hAnsi="Times New Roman"/>
          <w:sz w:val="24"/>
          <w:szCs w:val="24"/>
        </w:rPr>
        <w:t xml:space="preserve">w </w:t>
      </w:r>
      <w:r>
        <w:rPr>
          <w:rFonts w:ascii="Times New Roman" w:hAnsi="Times New Roman"/>
          <w:sz w:val="24"/>
          <w:szCs w:val="24"/>
        </w:rPr>
        <w:t>does</w:t>
      </w:r>
      <w:r w:rsidRPr="00AC2B81">
        <w:rPr>
          <w:rFonts w:ascii="Times New Roman" w:hAnsi="Times New Roman"/>
          <w:sz w:val="24"/>
          <w:szCs w:val="24"/>
        </w:rPr>
        <w:t xml:space="preserve"> </w:t>
      </w:r>
      <w:r w:rsidRPr="00AC2B81">
        <w:rPr>
          <w:rFonts w:ascii="Times New Roman" w:hAnsi="Times New Roman" w:hint="eastAsia"/>
          <w:sz w:val="24"/>
          <w:szCs w:val="24"/>
        </w:rPr>
        <w:t>removing</w:t>
      </w:r>
      <w:r w:rsidRPr="00AC2B81">
        <w:rPr>
          <w:rFonts w:ascii="Times New Roman" w:hAnsi="Times New Roman"/>
          <w:sz w:val="24"/>
          <w:szCs w:val="24"/>
        </w:rPr>
        <w:t xml:space="preserve"> trees</w:t>
      </w:r>
      <w:r>
        <w:rPr>
          <w:rFonts w:ascii="Times New Roman" w:hAnsi="Times New Roman"/>
          <w:sz w:val="24"/>
          <w:szCs w:val="24"/>
        </w:rPr>
        <w:t xml:space="preserve"> through</w:t>
      </w:r>
      <w:r w:rsidRPr="00AC2B81">
        <w:rPr>
          <w:rFonts w:ascii="Times New Roman" w:hAnsi="Times New Roman"/>
          <w:sz w:val="24"/>
          <w:szCs w:val="24"/>
        </w:rPr>
        <w:t xml:space="preserve"> thin</w:t>
      </w:r>
      <w:r>
        <w:rPr>
          <w:rFonts w:ascii="Times New Roman" w:hAnsi="Times New Roman"/>
          <w:sz w:val="24"/>
          <w:szCs w:val="24"/>
        </w:rPr>
        <w:t>n</w:t>
      </w:r>
      <w:r w:rsidRPr="00AC2B81">
        <w:rPr>
          <w:rFonts w:ascii="Times New Roman" w:hAnsi="Times New Roman"/>
          <w:sz w:val="24"/>
          <w:szCs w:val="24"/>
        </w:rPr>
        <w:t xml:space="preserve">ing, logging (under </w:t>
      </w:r>
      <w:r w:rsidRPr="00AC2B81">
        <w:rPr>
          <w:rFonts w:ascii="Times New Roman" w:hAnsi="Times New Roman" w:hint="eastAsia"/>
          <w:sz w:val="24"/>
          <w:szCs w:val="24"/>
        </w:rPr>
        <w:t>various</w:t>
      </w:r>
      <w:r w:rsidRPr="00AC2B81">
        <w:rPr>
          <w:rFonts w:ascii="Times New Roman" w:hAnsi="Times New Roman"/>
          <w:sz w:val="24"/>
          <w:szCs w:val="24"/>
        </w:rPr>
        <w:t xml:space="preserve"> </w:t>
      </w:r>
      <w:r>
        <w:rPr>
          <w:rFonts w:ascii="Times New Roman" w:hAnsi="Times New Roman"/>
          <w:sz w:val="24"/>
          <w:szCs w:val="24"/>
        </w:rPr>
        <w:t>methods) or other treatments potentially</w:t>
      </w:r>
      <w:r w:rsidRPr="00AC2B81">
        <w:rPr>
          <w:rFonts w:ascii="Times New Roman" w:hAnsi="Times New Roman"/>
          <w:sz w:val="24"/>
          <w:szCs w:val="24"/>
        </w:rPr>
        <w:t xml:space="preserve"> inhibit or retard forest stand site develo</w:t>
      </w:r>
      <w:r>
        <w:rPr>
          <w:rFonts w:ascii="Times New Roman" w:hAnsi="Times New Roman"/>
          <w:sz w:val="24"/>
          <w:szCs w:val="24"/>
        </w:rPr>
        <w:t>pm</w:t>
      </w:r>
      <w:r w:rsidRPr="00AC2B81">
        <w:rPr>
          <w:rFonts w:ascii="Times New Roman" w:hAnsi="Times New Roman"/>
          <w:sz w:val="24"/>
          <w:szCs w:val="24"/>
        </w:rPr>
        <w:t xml:space="preserve">ent and progression towards mature and old </w:t>
      </w:r>
      <w:r w:rsidRPr="00AC2B81">
        <w:rPr>
          <w:rFonts w:ascii="Times New Roman" w:hAnsi="Times New Roman" w:hint="eastAsia"/>
          <w:sz w:val="24"/>
          <w:szCs w:val="24"/>
        </w:rPr>
        <w:t>growth</w:t>
      </w:r>
      <w:r w:rsidRPr="00AC2B81">
        <w:rPr>
          <w:rFonts w:ascii="Times New Roman" w:hAnsi="Times New Roman"/>
          <w:sz w:val="24"/>
          <w:szCs w:val="24"/>
        </w:rPr>
        <w:t xml:space="preserve"> forest and/or late</w:t>
      </w:r>
      <w:r>
        <w:rPr>
          <w:rFonts w:ascii="Times New Roman" w:hAnsi="Times New Roman"/>
          <w:sz w:val="24"/>
          <w:szCs w:val="24"/>
        </w:rPr>
        <w:t xml:space="preserve"> </w:t>
      </w:r>
      <w:r w:rsidRPr="00AC2B81">
        <w:rPr>
          <w:rFonts w:ascii="Times New Roman" w:hAnsi="Times New Roman"/>
          <w:sz w:val="24"/>
          <w:szCs w:val="24"/>
        </w:rPr>
        <w:t xml:space="preserve">successional forest? </w:t>
      </w:r>
      <w:r>
        <w:rPr>
          <w:rFonts w:ascii="Times New Roman" w:hAnsi="Times New Roman"/>
          <w:sz w:val="24"/>
          <w:szCs w:val="24"/>
        </w:rPr>
        <w:t>How might it affect micro-site and local climate characteristics such as amount of soil moisture, length of periods of soil moisture availability, wind speeds, sustainability of perennial stream flows, etc.?</w:t>
      </w:r>
    </w:p>
    <w:p w14:paraId="70750364"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Recent scientific studies call into questions long held agency assumptions about the effects of logging, thinning and other treatments on forest health and fire frequency and effects.</w:t>
      </w:r>
    </w:p>
    <w:p w14:paraId="541006F1" w14:textId="33E9A0A7" w:rsidR="0066577F" w:rsidRDefault="0066577F" w:rsidP="0066577F">
      <w:pPr>
        <w:pStyle w:val="NormalWeb"/>
        <w:rPr>
          <w:rFonts w:ascii="Times New Roman" w:hAnsi="Times New Roman"/>
          <w:sz w:val="24"/>
          <w:szCs w:val="24"/>
        </w:rPr>
      </w:pPr>
      <w:r>
        <w:rPr>
          <w:rFonts w:ascii="Times New Roman" w:hAnsi="Times New Roman"/>
          <w:sz w:val="24"/>
          <w:szCs w:val="24"/>
        </w:rPr>
        <w:t>A</w:t>
      </w:r>
      <w:r w:rsidR="00901A62">
        <w:rPr>
          <w:rFonts w:ascii="Times New Roman" w:hAnsi="Times New Roman"/>
          <w:sz w:val="24"/>
          <w:szCs w:val="24"/>
        </w:rPr>
        <w:t>n</w:t>
      </w:r>
      <w:r>
        <w:rPr>
          <w:rFonts w:ascii="Times New Roman" w:hAnsi="Times New Roman"/>
          <w:sz w:val="24"/>
          <w:szCs w:val="24"/>
        </w:rPr>
        <w:t xml:space="preserve"> </w:t>
      </w:r>
      <w:proofErr w:type="spellStart"/>
      <w:r>
        <w:rPr>
          <w:rFonts w:ascii="Times New Roman" w:hAnsi="Times New Roman"/>
          <w:sz w:val="24"/>
          <w:szCs w:val="24"/>
        </w:rPr>
        <w:t>OpEd</w:t>
      </w:r>
      <w:proofErr w:type="spellEnd"/>
      <w:r>
        <w:rPr>
          <w:rFonts w:ascii="Times New Roman" w:hAnsi="Times New Roman"/>
          <w:sz w:val="24"/>
          <w:szCs w:val="24"/>
        </w:rPr>
        <w:t xml:space="preserve"> published by Dr. Chad Hanson describes how forest thinning treatments may cause a hotter, drier, </w:t>
      </w:r>
      <w:proofErr w:type="gramStart"/>
      <w:r>
        <w:rPr>
          <w:rFonts w:ascii="Times New Roman" w:hAnsi="Times New Roman"/>
          <w:sz w:val="24"/>
          <w:szCs w:val="24"/>
        </w:rPr>
        <w:t>windier</w:t>
      </w:r>
      <w:proofErr w:type="gramEnd"/>
      <w:r>
        <w:rPr>
          <w:rFonts w:ascii="Times New Roman" w:hAnsi="Times New Roman"/>
          <w:sz w:val="24"/>
          <w:szCs w:val="24"/>
        </w:rPr>
        <w:t xml:space="preserve"> and weedier and more fire prone project area. </w:t>
      </w:r>
    </w:p>
    <w:p w14:paraId="05E72FE2" w14:textId="77777777" w:rsidR="0066577F" w:rsidRPr="00264C3B" w:rsidRDefault="0066577F" w:rsidP="0066577F">
      <w:pPr>
        <w:shd w:val="clear" w:color="auto" w:fill="FFFFFF"/>
        <w:spacing w:before="100" w:beforeAutospacing="1" w:after="100" w:afterAutospacing="1"/>
        <w:rPr>
          <w:rFonts w:ascii="Times New Roman" w:eastAsia="Times New Roman" w:hAnsi="Times New Roman"/>
          <w:i/>
          <w:iCs/>
          <w:lang w:eastAsia="zh-CN"/>
        </w:rPr>
      </w:pPr>
      <w:r>
        <w:rPr>
          <w:rFonts w:ascii="CNNSansDisplayW04" w:eastAsia="Times New Roman" w:hAnsi="CNNSansDisplayW04"/>
          <w:color w:val="232323"/>
          <w:sz w:val="22"/>
          <w:szCs w:val="22"/>
          <w:lang w:eastAsia="zh-CN"/>
        </w:rPr>
        <w:t>“</w:t>
      </w:r>
      <w:r w:rsidRPr="00264C3B">
        <w:rPr>
          <w:rFonts w:ascii="CNNSansDisplayW04" w:eastAsia="Times New Roman" w:hAnsi="CNNSansDisplayW04"/>
          <w:i/>
          <w:iCs/>
          <w:color w:val="232323"/>
          <w:sz w:val="22"/>
          <w:szCs w:val="22"/>
          <w:lang w:eastAsia="zh-CN"/>
        </w:rPr>
        <w:t xml:space="preserve">It is deeply troubling that Trump and his administration would support logging </w:t>
      </w:r>
      <w:proofErr w:type="gramStart"/>
      <w:r w:rsidRPr="00264C3B">
        <w:rPr>
          <w:rFonts w:ascii="CNNSansDisplayW04" w:eastAsia="Times New Roman" w:hAnsi="CNNSansDisplayW04"/>
          <w:i/>
          <w:iCs/>
          <w:color w:val="232323"/>
          <w:sz w:val="22"/>
          <w:szCs w:val="22"/>
          <w:lang w:eastAsia="zh-CN"/>
        </w:rPr>
        <w:t>as a way to</w:t>
      </w:r>
      <w:proofErr w:type="gramEnd"/>
      <w:r w:rsidRPr="00264C3B">
        <w:rPr>
          <w:rFonts w:ascii="CNNSansDisplayW04" w:eastAsia="Times New Roman" w:hAnsi="CNNSansDisplayW04"/>
          <w:i/>
          <w:iCs/>
          <w:color w:val="232323"/>
          <w:sz w:val="22"/>
          <w:szCs w:val="22"/>
          <w:lang w:eastAsia="zh-CN"/>
        </w:rPr>
        <w:t xml:space="preserve"> curb fires when studies have shown it's ine</w:t>
      </w:r>
      <w:r w:rsidRPr="00EA5579">
        <w:rPr>
          <w:rFonts w:ascii="CNNSansDisplayW04" w:eastAsia="Times New Roman" w:hAnsi="CNNSansDisplayW04"/>
          <w:i/>
          <w:iCs/>
          <w:color w:val="232323"/>
          <w:sz w:val="22"/>
          <w:szCs w:val="22"/>
          <w:lang w:eastAsia="zh-CN"/>
        </w:rPr>
        <w:t>ff</w:t>
      </w:r>
      <w:r w:rsidRPr="00264C3B">
        <w:rPr>
          <w:rFonts w:ascii="CNNSansDisplayW04" w:eastAsia="Times New Roman" w:hAnsi="CNNSansDisplayW04"/>
          <w:i/>
          <w:iCs/>
          <w:color w:val="232323"/>
          <w:sz w:val="22"/>
          <w:szCs w:val="22"/>
          <w:lang w:eastAsia="zh-CN"/>
        </w:rPr>
        <w:t xml:space="preserve">ective. In the most comprehensive </w:t>
      </w:r>
      <w:r w:rsidRPr="00264C3B">
        <w:rPr>
          <w:rFonts w:ascii="CNNSansDisplayW04" w:eastAsia="Times New Roman" w:hAnsi="CNNSansDisplayW04"/>
          <w:i/>
          <w:iCs/>
          <w:color w:val="006396"/>
          <w:sz w:val="22"/>
          <w:szCs w:val="22"/>
          <w:lang w:eastAsia="zh-CN"/>
        </w:rPr>
        <w:t xml:space="preserve">scientific analysis </w:t>
      </w:r>
      <w:r w:rsidRPr="00264C3B">
        <w:rPr>
          <w:rFonts w:ascii="CNNSansDisplayW04" w:eastAsia="Times New Roman" w:hAnsi="CNNSansDisplayW04"/>
          <w:i/>
          <w:iCs/>
          <w:color w:val="232323"/>
          <w:sz w:val="22"/>
          <w:szCs w:val="22"/>
          <w:lang w:eastAsia="zh-CN"/>
        </w:rPr>
        <w:t xml:space="preserve">conducted on the issue of forest management and fire intensity -- which looked at more than 1,500 fires on tens of millions of acres across the Western United States over three decades -- we found that forests with the fewest environmental protections and the most logging </w:t>
      </w:r>
      <w:proofErr w:type="gramStart"/>
      <w:r w:rsidRPr="00264C3B">
        <w:rPr>
          <w:rFonts w:ascii="CNNSansDisplayW04" w:eastAsia="Times New Roman" w:hAnsi="CNNSansDisplayW04"/>
          <w:i/>
          <w:iCs/>
          <w:color w:val="232323"/>
          <w:sz w:val="22"/>
          <w:szCs w:val="22"/>
          <w:lang w:eastAsia="zh-CN"/>
        </w:rPr>
        <w:t>actually tend</w:t>
      </w:r>
      <w:proofErr w:type="gramEnd"/>
      <w:r w:rsidRPr="00264C3B">
        <w:rPr>
          <w:rFonts w:ascii="CNNSansDisplayW04" w:eastAsia="Times New Roman" w:hAnsi="CNNSansDisplayW04"/>
          <w:i/>
          <w:iCs/>
          <w:color w:val="232323"/>
          <w:sz w:val="22"/>
          <w:szCs w:val="22"/>
          <w:lang w:eastAsia="zh-CN"/>
        </w:rPr>
        <w:t xml:space="preserve"> to burn much more intensely, not less. </w:t>
      </w:r>
    </w:p>
    <w:p w14:paraId="580EF2F0" w14:textId="24C4F2B9" w:rsidR="0066577F" w:rsidRPr="00901A62" w:rsidRDefault="0066577F" w:rsidP="00901A62">
      <w:pPr>
        <w:shd w:val="clear" w:color="auto" w:fill="FFFFFF"/>
        <w:spacing w:before="100" w:beforeAutospacing="1" w:after="100" w:afterAutospacing="1"/>
        <w:rPr>
          <w:rFonts w:ascii="Times New Roman" w:eastAsia="Times New Roman" w:hAnsi="Times New Roman"/>
          <w:i/>
          <w:iCs/>
          <w:lang w:eastAsia="zh-CN"/>
        </w:rPr>
      </w:pPr>
      <w:r w:rsidRPr="00264C3B">
        <w:rPr>
          <w:rFonts w:ascii="CNNSansDisplayW04" w:eastAsia="Times New Roman" w:hAnsi="CNNSansDisplayW04"/>
          <w:i/>
          <w:iCs/>
          <w:color w:val="232323"/>
          <w:sz w:val="22"/>
          <w:szCs w:val="22"/>
          <w:lang w:eastAsia="zh-CN"/>
        </w:rPr>
        <w:t xml:space="preserve">This may seem counterintuitive, but </w:t>
      </w:r>
      <w:r w:rsidRPr="00264C3B">
        <w:rPr>
          <w:rFonts w:ascii="CNNSansDisplayW04" w:eastAsia="Times New Roman" w:hAnsi="CNNSansDisplayW04"/>
          <w:i/>
          <w:iCs/>
          <w:color w:val="006396"/>
          <w:sz w:val="22"/>
          <w:szCs w:val="22"/>
          <w:lang w:eastAsia="zh-CN"/>
        </w:rPr>
        <w:t xml:space="preserve">logging </w:t>
      </w:r>
      <w:r w:rsidRPr="00264C3B">
        <w:rPr>
          <w:rFonts w:ascii="CNNSansDisplayW04" w:eastAsia="Times New Roman" w:hAnsi="CNNSansDisplayW04"/>
          <w:i/>
          <w:iCs/>
          <w:color w:val="232323"/>
          <w:sz w:val="22"/>
          <w:szCs w:val="22"/>
          <w:lang w:eastAsia="zh-CN"/>
        </w:rPr>
        <w:t>leaves behind combustible twigs and branches on the forest floor, which can make fires spread faster. It also reduces the cooling shade of the forest canopy, which creates hotter and drier conditions, and the invasive weeds that take over readily burn. Denser forests bu</w:t>
      </w:r>
      <w:r w:rsidRPr="00EA5579">
        <w:rPr>
          <w:rFonts w:ascii="CNNSansDisplayW04" w:eastAsia="Times New Roman" w:hAnsi="CNNSansDisplayW04"/>
          <w:i/>
          <w:iCs/>
          <w:color w:val="232323"/>
          <w:sz w:val="22"/>
          <w:szCs w:val="22"/>
          <w:lang w:eastAsia="zh-CN"/>
        </w:rPr>
        <w:t>ffer</w:t>
      </w:r>
      <w:r w:rsidRPr="00264C3B">
        <w:rPr>
          <w:rFonts w:ascii="CNNSansDisplayW04" w:eastAsia="Times New Roman" w:hAnsi="CNNSansDisplayW04"/>
          <w:i/>
          <w:iCs/>
          <w:color w:val="232323"/>
          <w:sz w:val="22"/>
          <w:szCs w:val="22"/>
          <w:lang w:eastAsia="zh-CN"/>
        </w:rPr>
        <w:t xml:space="preserve"> and reduce the winds that drive wildland </w:t>
      </w:r>
      <w:r w:rsidRPr="00EA5579">
        <w:rPr>
          <w:rFonts w:ascii="CNNSansDisplayW04" w:eastAsia="Times New Roman" w:hAnsi="CNNSansDisplayW04"/>
          <w:i/>
          <w:iCs/>
          <w:color w:val="232323"/>
          <w:sz w:val="22"/>
          <w:szCs w:val="22"/>
          <w:lang w:eastAsia="zh-CN"/>
        </w:rPr>
        <w:t>fires, but this effect is largely eliminated by logging.</w:t>
      </w:r>
    </w:p>
    <w:p w14:paraId="508AD8FF" w14:textId="77777777" w:rsidR="0066577F" w:rsidRPr="00EA5579" w:rsidRDefault="0066577F" w:rsidP="00901A62">
      <w:pPr>
        <w:pStyle w:val="Heading2"/>
        <w:spacing w:before="150" w:beforeAutospacing="0" w:after="225" w:afterAutospacing="0"/>
        <w:rPr>
          <w:color w:val="1C1D1E"/>
          <w:szCs w:val="21"/>
        </w:rPr>
      </w:pPr>
      <w:r w:rsidRPr="00901A62">
        <w:rPr>
          <w:b w:val="0"/>
          <w:i/>
          <w:iCs/>
          <w:sz w:val="24"/>
          <w:szCs w:val="24"/>
        </w:rPr>
        <w:t xml:space="preserve">An increase in fire frequency would further retard or prevent development of mature and old growth forests, which are required by so many rare and important species. See also Bradley et al. 2016, </w:t>
      </w:r>
      <w:r w:rsidRPr="00901A62">
        <w:rPr>
          <w:rFonts w:cs="Arial"/>
          <w:b w:val="0"/>
          <w:i/>
          <w:iCs/>
          <w:color w:val="1C1D1E"/>
          <w:sz w:val="24"/>
        </w:rPr>
        <w:t xml:space="preserve">Does increased forest protection correspond to higher fire severity in C. M Bradley, C.T. </w:t>
      </w:r>
      <w:proofErr w:type="gramStart"/>
      <w:r w:rsidRPr="00901A62">
        <w:rPr>
          <w:rFonts w:cs="Arial"/>
          <w:b w:val="0"/>
          <w:i/>
          <w:iCs/>
          <w:color w:val="1C1D1E"/>
          <w:sz w:val="24"/>
        </w:rPr>
        <w:t>Hanson</w:t>
      </w:r>
      <w:proofErr w:type="gramEnd"/>
      <w:r w:rsidRPr="00901A62">
        <w:rPr>
          <w:rFonts w:cs="Arial"/>
          <w:b w:val="0"/>
          <w:i/>
          <w:iCs/>
          <w:color w:val="1C1D1E"/>
          <w:sz w:val="24"/>
        </w:rPr>
        <w:t xml:space="preserve"> and D.A. </w:t>
      </w:r>
      <w:proofErr w:type="spellStart"/>
      <w:r w:rsidRPr="00901A62">
        <w:rPr>
          <w:rFonts w:cs="Arial"/>
          <w:b w:val="0"/>
          <w:i/>
          <w:iCs/>
          <w:color w:val="1C1D1E"/>
          <w:sz w:val="24"/>
        </w:rPr>
        <w:t>Dellasala</w:t>
      </w:r>
      <w:proofErr w:type="spellEnd"/>
      <w:r w:rsidRPr="00901A62">
        <w:rPr>
          <w:rFonts w:cs="Arial"/>
          <w:b w:val="0"/>
          <w:i/>
          <w:iCs/>
          <w:color w:val="1C1D1E"/>
          <w:sz w:val="24"/>
        </w:rPr>
        <w:t xml:space="preserve">, </w:t>
      </w:r>
      <w:r w:rsidRPr="00901A62">
        <w:rPr>
          <w:rStyle w:val="epub-date"/>
          <w:b w:val="0"/>
          <w:i/>
          <w:iCs/>
          <w:color w:val="1C1D1E"/>
          <w:sz w:val="24"/>
          <w:szCs w:val="21"/>
        </w:rPr>
        <w:t>2016, Ecological Society of America</w:t>
      </w:r>
      <w:r>
        <w:rPr>
          <w:rStyle w:val="epub-date"/>
          <w:b w:val="0"/>
          <w:color w:val="1C1D1E"/>
          <w:sz w:val="24"/>
          <w:szCs w:val="21"/>
        </w:rPr>
        <w:t>.</w:t>
      </w:r>
    </w:p>
    <w:p w14:paraId="7A1404A2" w14:textId="32A064B2" w:rsidR="0066577F" w:rsidRPr="00901A62" w:rsidRDefault="00000000" w:rsidP="00901A62">
      <w:pPr>
        <w:rPr>
          <w:rFonts w:ascii="Times New Roman" w:hAnsi="Times New Roman"/>
          <w:color w:val="767676"/>
          <w:szCs w:val="21"/>
        </w:rPr>
      </w:pPr>
      <w:hyperlink r:id="rId40" w:history="1">
        <w:r w:rsidR="0066577F" w:rsidRPr="00EA5579">
          <w:rPr>
            <w:rStyle w:val="Hyperlink"/>
            <w:rFonts w:ascii="Times New Roman" w:hAnsi="Times New Roman"/>
            <w:bCs/>
            <w:color w:val="005274"/>
            <w:szCs w:val="21"/>
          </w:rPr>
          <w:t>https://doi.org/10.1002/ecs2.1492</w:t>
        </w:r>
      </w:hyperlink>
    </w:p>
    <w:p w14:paraId="6D02ABEA"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The Forest references insects. Forests have natural insect infestations that cause tree mortality dead trees. Avian and other species of wildlife rely on insects as food. Insect-caused tree mortality may be exacerbated by climate stress or other human disturbance. Logging, </w:t>
      </w:r>
      <w:proofErr w:type="gramStart"/>
      <w:r>
        <w:rPr>
          <w:rFonts w:ascii="Times New Roman" w:hAnsi="Times New Roman"/>
          <w:sz w:val="24"/>
          <w:szCs w:val="24"/>
        </w:rPr>
        <w:t>thinning</w:t>
      </w:r>
      <w:proofErr w:type="gramEnd"/>
      <w:r>
        <w:rPr>
          <w:rFonts w:ascii="Times New Roman" w:hAnsi="Times New Roman"/>
          <w:sz w:val="24"/>
          <w:szCs w:val="24"/>
        </w:rPr>
        <w:t xml:space="preserve"> and cutting results in wounded trees, abundant sap (that may attract some forest “pest” insects) and other factors that attract insects. </w:t>
      </w:r>
      <w:proofErr w:type="gramStart"/>
      <w:r>
        <w:rPr>
          <w:rFonts w:ascii="Times New Roman" w:hAnsi="Times New Roman"/>
          <w:sz w:val="24"/>
          <w:szCs w:val="24"/>
        </w:rPr>
        <w:t>So</w:t>
      </w:r>
      <w:proofErr w:type="gramEnd"/>
      <w:r>
        <w:rPr>
          <w:rFonts w:ascii="Times New Roman" w:hAnsi="Times New Roman"/>
          <w:sz w:val="24"/>
          <w:szCs w:val="24"/>
        </w:rPr>
        <w:t xml:space="preserve"> logging/thinning projects may unpredictably end up causing considerable harm to trees left standing, or </w:t>
      </w:r>
      <w:r>
        <w:rPr>
          <w:rFonts w:ascii="Times New Roman" w:hAnsi="Times New Roman"/>
          <w:sz w:val="24"/>
          <w:szCs w:val="24"/>
        </w:rPr>
        <w:lastRenderedPageBreak/>
        <w:t xml:space="preserve">adjacent patches of trees. Thus, there will be less live-tree habitat remaining for the many species that rely on it. </w:t>
      </w:r>
    </w:p>
    <w:p w14:paraId="1A8A33F6" w14:textId="7F33ED06" w:rsidR="0066577F" w:rsidRPr="00EA5579" w:rsidRDefault="0066577F" w:rsidP="0066577F">
      <w:pPr>
        <w:autoSpaceDE w:val="0"/>
        <w:autoSpaceDN w:val="0"/>
        <w:adjustRightInd w:val="0"/>
        <w:spacing w:line="275" w:lineRule="exact"/>
        <w:ind w:right="-20"/>
        <w:rPr>
          <w:rFonts w:ascii="Times New Roman" w:hAnsi="Times New Roman"/>
          <w:color w:val="000000"/>
          <w:szCs w:val="20"/>
        </w:rPr>
      </w:pPr>
      <w:r w:rsidRPr="00EA5579">
        <w:rPr>
          <w:rFonts w:ascii="Times New Roman" w:hAnsi="Times New Roman"/>
        </w:rPr>
        <w:t>A r</w:t>
      </w:r>
      <w:r w:rsidRPr="00EA5579">
        <w:rPr>
          <w:rFonts w:ascii="Times New Roman" w:hAnsi="Times New Roman"/>
          <w:spacing w:val="-1"/>
        </w:rPr>
        <w:t>e</w:t>
      </w:r>
      <w:r w:rsidRPr="00EA5579">
        <w:rPr>
          <w:rFonts w:ascii="Times New Roman" w:hAnsi="Times New Roman"/>
        </w:rPr>
        <w:t>view</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rticle</w:t>
      </w:r>
      <w:r w:rsidRPr="00EA5579">
        <w:rPr>
          <w:rFonts w:ascii="Times New Roman" w:hAnsi="Times New Roman"/>
          <w:spacing w:val="-1"/>
        </w:rPr>
        <w:t xml:space="preserve"> </w:t>
      </w:r>
      <w:r w:rsidRPr="00EA5579">
        <w:rPr>
          <w:rFonts w:ascii="Times New Roman" w:hAnsi="Times New Roman"/>
          <w:spacing w:val="3"/>
        </w:rPr>
        <w:t>i</w:t>
      </w:r>
      <w:r w:rsidRPr="00EA5579">
        <w:rPr>
          <w:rFonts w:ascii="Times New Roman" w:hAnsi="Times New Roman"/>
        </w:rPr>
        <w:t xml:space="preserve">n the </w:t>
      </w:r>
      <w:r w:rsidRPr="00EA5579">
        <w:rPr>
          <w:rFonts w:ascii="Times New Roman" w:hAnsi="Times New Roman"/>
          <w:spacing w:val="2"/>
        </w:rPr>
        <w:t>J</w:t>
      </w:r>
      <w:r w:rsidRPr="00EA5579">
        <w:rPr>
          <w:rFonts w:ascii="Times New Roman" w:hAnsi="Times New Roman"/>
        </w:rPr>
        <w:t>ourn</w:t>
      </w:r>
      <w:r w:rsidRPr="00EA5579">
        <w:rPr>
          <w:rFonts w:ascii="Times New Roman" w:hAnsi="Times New Roman"/>
          <w:spacing w:val="-2"/>
        </w:rPr>
        <w:t>a</w:t>
      </w:r>
      <w:r w:rsidRPr="00EA5579">
        <w:rPr>
          <w:rFonts w:ascii="Times New Roman" w:hAnsi="Times New Roman"/>
        </w:rPr>
        <w:t>l</w:t>
      </w:r>
      <w:r w:rsidRPr="00EA5579">
        <w:rPr>
          <w:rFonts w:ascii="Times New Roman" w:hAnsi="Times New Roman"/>
          <w:spacing w:val="2"/>
        </w:rPr>
        <w:t xml:space="preserve"> </w:t>
      </w:r>
      <w:r w:rsidRPr="00EA5579">
        <w:rPr>
          <w:rFonts w:ascii="Times New Roman" w:hAnsi="Times New Roman"/>
          <w:spacing w:val="-1"/>
          <w:u w:val="single"/>
        </w:rPr>
        <w:t>F</w:t>
      </w:r>
      <w:r w:rsidRPr="00EA5579">
        <w:rPr>
          <w:rFonts w:ascii="Times New Roman" w:hAnsi="Times New Roman"/>
          <w:u w:val="single"/>
        </w:rPr>
        <w:t>o</w:t>
      </w:r>
      <w:r w:rsidRPr="00EA5579">
        <w:rPr>
          <w:rFonts w:ascii="Times New Roman" w:hAnsi="Times New Roman"/>
          <w:spacing w:val="-1"/>
          <w:u w:val="single"/>
        </w:rPr>
        <w:t>re</w:t>
      </w:r>
      <w:r w:rsidRPr="00EA5579">
        <w:rPr>
          <w:rFonts w:ascii="Times New Roman" w:hAnsi="Times New Roman"/>
          <w:u w:val="single"/>
        </w:rPr>
        <w:t>sts</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d</w:t>
      </w:r>
      <w:r w:rsidRPr="00EA5579">
        <w:rPr>
          <w:rFonts w:ascii="Times New Roman" w:hAnsi="Times New Roman"/>
          <w:spacing w:val="2"/>
        </w:rPr>
        <w:t>d</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 xml:space="preserve">sses the </w:t>
      </w:r>
      <w:r w:rsidRPr="00EA5579">
        <w:rPr>
          <w:rFonts w:ascii="Times New Roman" w:hAnsi="Times New Roman"/>
          <w:spacing w:val="4"/>
        </w:rPr>
        <w:t>m</w:t>
      </w:r>
      <w:r w:rsidRPr="00EA5579">
        <w:rPr>
          <w:rFonts w:ascii="Times New Roman" w:hAnsi="Times New Roman"/>
          <w:spacing w:val="-5"/>
        </w:rPr>
        <w:t>y</w:t>
      </w:r>
      <w:r w:rsidRPr="00EA5579">
        <w:rPr>
          <w:rFonts w:ascii="Times New Roman" w:hAnsi="Times New Roman"/>
        </w:rPr>
        <w:t>tho</w:t>
      </w:r>
      <w:r w:rsidRPr="00EA5579">
        <w:rPr>
          <w:rFonts w:ascii="Times New Roman" w:hAnsi="Times New Roman"/>
          <w:spacing w:val="1"/>
        </w:rPr>
        <w:t>l</w:t>
      </w:r>
      <w:r w:rsidRPr="00EA5579">
        <w:rPr>
          <w:rFonts w:ascii="Times New Roman" w:hAnsi="Times New Roman"/>
        </w:rPr>
        <w:t>o</w:t>
      </w:r>
      <w:r w:rsidRPr="00EA5579">
        <w:rPr>
          <w:rFonts w:ascii="Times New Roman" w:hAnsi="Times New Roman"/>
          <w:spacing w:val="2"/>
        </w:rPr>
        <w:t>g</w:t>
      </w:r>
      <w:r w:rsidRPr="00EA5579">
        <w:rPr>
          <w:rFonts w:ascii="Times New Roman" w:hAnsi="Times New Roman"/>
        </w:rPr>
        <w:t>y</w:t>
      </w:r>
      <w:r w:rsidRPr="00EA5579">
        <w:rPr>
          <w:rFonts w:ascii="Times New Roman" w:hAnsi="Times New Roman"/>
          <w:spacing w:val="-5"/>
        </w:rPr>
        <w:t xml:space="preserve"> </w:t>
      </w:r>
      <w:r w:rsidRPr="00EA5579">
        <w:rPr>
          <w:rFonts w:ascii="Times New Roman" w:hAnsi="Times New Roman"/>
          <w:spacing w:val="2"/>
        </w:rPr>
        <w:t>o</w:t>
      </w:r>
      <w:r w:rsidRPr="00EA5579">
        <w:rPr>
          <w:rFonts w:ascii="Times New Roman" w:hAnsi="Times New Roman"/>
        </w:rPr>
        <w:t xml:space="preserve">f </w:t>
      </w:r>
      <w:r w:rsidRPr="00EA5579">
        <w:rPr>
          <w:rFonts w:ascii="Times New Roman" w:hAnsi="Times New Roman"/>
          <w:spacing w:val="1"/>
        </w:rPr>
        <w:t>f</w:t>
      </w:r>
      <w:r w:rsidRPr="00EA5579">
        <w:rPr>
          <w:rFonts w:ascii="Times New Roman" w:hAnsi="Times New Roman"/>
        </w:rPr>
        <w:t>o</w:t>
      </w:r>
      <w:r w:rsidRPr="00EA5579">
        <w:rPr>
          <w:rFonts w:ascii="Times New Roman" w:hAnsi="Times New Roman"/>
          <w:spacing w:val="-1"/>
        </w:rPr>
        <w:t>re</w:t>
      </w:r>
      <w:r w:rsidRPr="00EA5579">
        <w:rPr>
          <w:rFonts w:ascii="Times New Roman" w:hAnsi="Times New Roman"/>
        </w:rPr>
        <w:t>st he</w:t>
      </w:r>
      <w:r w:rsidRPr="00EA5579">
        <w:rPr>
          <w:rFonts w:ascii="Times New Roman" w:hAnsi="Times New Roman"/>
          <w:spacing w:val="-1"/>
        </w:rPr>
        <w:t>a</w:t>
      </w:r>
      <w:r w:rsidRPr="00EA5579">
        <w:rPr>
          <w:rFonts w:ascii="Times New Roman" w:hAnsi="Times New Roman"/>
        </w:rPr>
        <w:t>l</w:t>
      </w:r>
      <w:r w:rsidRPr="00EA5579">
        <w:rPr>
          <w:rFonts w:ascii="Times New Roman" w:hAnsi="Times New Roman"/>
          <w:spacing w:val="1"/>
        </w:rPr>
        <w:t>t</w:t>
      </w:r>
      <w:r w:rsidRPr="00EA5579">
        <w:rPr>
          <w:rFonts w:ascii="Times New Roman" w:hAnsi="Times New Roman"/>
        </w:rPr>
        <w:t>h tr</w:t>
      </w:r>
      <w:r w:rsidRPr="00EA5579">
        <w:rPr>
          <w:rFonts w:ascii="Times New Roman" w:hAnsi="Times New Roman"/>
          <w:spacing w:val="-1"/>
        </w:rPr>
        <w:t>ea</w:t>
      </w:r>
      <w:r w:rsidRPr="00EA5579">
        <w:rPr>
          <w:rFonts w:ascii="Times New Roman" w:hAnsi="Times New Roman"/>
        </w:rPr>
        <w:t>t</w:t>
      </w:r>
      <w:r w:rsidRPr="00EA5579">
        <w:rPr>
          <w:rFonts w:ascii="Times New Roman" w:hAnsi="Times New Roman"/>
          <w:spacing w:val="1"/>
        </w:rPr>
        <w:t>m</w:t>
      </w:r>
      <w:r w:rsidRPr="00EA5579">
        <w:rPr>
          <w:rFonts w:ascii="Times New Roman" w:hAnsi="Times New Roman"/>
          <w:spacing w:val="-1"/>
        </w:rPr>
        <w:t>e</w:t>
      </w:r>
      <w:r w:rsidRPr="00EA5579">
        <w:rPr>
          <w:rFonts w:ascii="Times New Roman" w:hAnsi="Times New Roman"/>
        </w:rPr>
        <w:t>nts aim</w:t>
      </w:r>
      <w:r w:rsidRPr="00EA5579">
        <w:rPr>
          <w:rFonts w:ascii="Times New Roman" w:hAnsi="Times New Roman"/>
          <w:spacing w:val="-1"/>
        </w:rPr>
        <w:t>e</w:t>
      </w:r>
      <w:r w:rsidRPr="00EA5579">
        <w:rPr>
          <w:rFonts w:ascii="Times New Roman" w:hAnsi="Times New Roman"/>
        </w:rPr>
        <w:t xml:space="preserve">d </w:t>
      </w:r>
      <w:r w:rsidRPr="00EA5579">
        <w:rPr>
          <w:rFonts w:ascii="Times New Roman" w:hAnsi="Times New Roman"/>
          <w:spacing w:val="-1"/>
        </w:rPr>
        <w:t>a</w:t>
      </w:r>
      <w:r w:rsidRPr="00EA5579">
        <w:rPr>
          <w:rFonts w:ascii="Times New Roman" w:hAnsi="Times New Roman"/>
        </w:rPr>
        <w:t>t sup</w:t>
      </w:r>
      <w:r w:rsidRPr="00EA5579">
        <w:rPr>
          <w:rFonts w:ascii="Times New Roman" w:hAnsi="Times New Roman"/>
          <w:spacing w:val="3"/>
        </w:rPr>
        <w:t>p</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ss</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spacing w:val="2"/>
        </w:rPr>
        <w:t>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w:t>
      </w:r>
      <w:r w:rsidRPr="00EA5579">
        <w:rPr>
          <w:rFonts w:ascii="Times New Roman" w:hAnsi="Times New Roman"/>
          <w:spacing w:val="2"/>
        </w:rPr>
        <w:t>f</w:t>
      </w:r>
      <w:r w:rsidRPr="00EA5579">
        <w:rPr>
          <w:rFonts w:ascii="Times New Roman" w:hAnsi="Times New Roman"/>
          <w:spacing w:val="-1"/>
        </w:rPr>
        <w:t>e</w:t>
      </w:r>
      <w:r w:rsidRPr="00EA5579">
        <w:rPr>
          <w:rFonts w:ascii="Times New Roman" w:hAnsi="Times New Roman"/>
        </w:rPr>
        <w:t xml:space="preserve">stations or </w:t>
      </w:r>
      <w:r w:rsidRPr="00EA5579">
        <w:rPr>
          <w:rFonts w:ascii="Times New Roman" w:hAnsi="Times New Roman"/>
          <w:spacing w:val="-1"/>
        </w:rPr>
        <w:t>e</w:t>
      </w:r>
      <w:r w:rsidRPr="00EA5579">
        <w:rPr>
          <w:rFonts w:ascii="Times New Roman" w:hAnsi="Times New Roman"/>
        </w:rPr>
        <w:t>pidemic</w:t>
      </w:r>
      <w:r w:rsidRPr="00EA5579">
        <w:rPr>
          <w:rFonts w:ascii="Times New Roman" w:hAnsi="Times New Roman"/>
          <w:spacing w:val="5"/>
        </w:rPr>
        <w:t xml:space="preserve">s and does not support treatments. See </w:t>
      </w:r>
      <w:r w:rsidRPr="00EA5579">
        <w:rPr>
          <w:rFonts w:ascii="Times New Roman" w:hAnsi="Times New Roman"/>
          <w:color w:val="000000"/>
          <w:position w:val="-1"/>
          <w:szCs w:val="20"/>
        </w:rPr>
        <w:t>Six</w:t>
      </w:r>
      <w:r w:rsidRPr="00EA5579">
        <w:rPr>
          <w:rFonts w:ascii="Times New Roman" w:hAnsi="Times New Roman"/>
          <w:color w:val="000000"/>
          <w:spacing w:val="46"/>
          <w:position w:val="-1"/>
          <w:szCs w:val="20"/>
        </w:rPr>
        <w:t xml:space="preserve"> </w:t>
      </w:r>
      <w:r w:rsidRPr="00EA5579">
        <w:rPr>
          <w:rFonts w:ascii="Times New Roman" w:hAnsi="Times New Roman"/>
          <w:color w:val="000000"/>
          <w:spacing w:val="2"/>
          <w:position w:val="-1"/>
          <w:szCs w:val="20"/>
        </w:rPr>
        <w:t xml:space="preserve">D </w:t>
      </w:r>
      <w:r w:rsidRPr="00EA5579">
        <w:rPr>
          <w:rFonts w:ascii="Times New Roman" w:hAnsi="Times New Roman"/>
          <w:color w:val="000000"/>
          <w:spacing w:val="-2"/>
          <w:position w:val="-1"/>
          <w:szCs w:val="20"/>
        </w:rPr>
        <w:t>L</w:t>
      </w:r>
      <w:r w:rsidRPr="00EA5579">
        <w:rPr>
          <w:rFonts w:ascii="Times New Roman" w:hAnsi="Times New Roman"/>
          <w:color w:val="000000"/>
          <w:position w:val="-1"/>
          <w:szCs w:val="20"/>
        </w:rPr>
        <w:t>,</w:t>
      </w:r>
      <w:r w:rsidRPr="00EA5579">
        <w:rPr>
          <w:rFonts w:ascii="Times New Roman" w:hAnsi="Times New Roman"/>
          <w:color w:val="000000"/>
          <w:spacing w:val="-2"/>
          <w:position w:val="-1"/>
          <w:szCs w:val="20"/>
        </w:rPr>
        <w:t xml:space="preserve"> </w:t>
      </w:r>
      <w:proofErr w:type="spellStart"/>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er</w:t>
      </w:r>
      <w:proofErr w:type="spellEnd"/>
      <w:r w:rsidRPr="00EA5579">
        <w:rPr>
          <w:rFonts w:ascii="Times New Roman" w:hAnsi="Times New Roman"/>
          <w:color w:val="000000"/>
          <w:spacing w:val="-3"/>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2"/>
          <w:position w:val="-1"/>
          <w:szCs w:val="20"/>
        </w:rPr>
        <w:t>L</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g</w:t>
      </w:r>
      <w:r w:rsidRPr="00EA5579">
        <w:rPr>
          <w:rFonts w:ascii="Times New Roman" w:hAnsi="Times New Roman"/>
          <w:color w:val="000000"/>
          <w:spacing w:val="-5"/>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49"/>
          <w:position w:val="-1"/>
          <w:szCs w:val="20"/>
        </w:rPr>
        <w:t xml:space="preserve"> </w:t>
      </w:r>
      <w:r w:rsidRPr="00EA5579">
        <w:rPr>
          <w:rFonts w:ascii="Times New Roman" w:hAnsi="Times New Roman"/>
          <w:color w:val="000000"/>
          <w:spacing w:val="1"/>
          <w:position w:val="-1"/>
          <w:szCs w:val="20"/>
        </w:rPr>
        <w:t>2014</w:t>
      </w:r>
      <w:r w:rsidRPr="00EA5579">
        <w:rPr>
          <w:rFonts w:ascii="Times New Roman" w:hAnsi="Times New Roman"/>
          <w:color w:val="000000"/>
          <w:position w:val="-1"/>
          <w:szCs w:val="20"/>
        </w:rPr>
        <w:t>.</w:t>
      </w:r>
      <w:r w:rsidRPr="00EA5579">
        <w:rPr>
          <w:rFonts w:ascii="Times New Roman" w:hAnsi="Times New Roman"/>
          <w:color w:val="000000"/>
          <w:spacing w:val="46"/>
          <w:position w:val="-1"/>
          <w:szCs w:val="20"/>
        </w:rPr>
        <w:t xml:space="preserve"> </w:t>
      </w:r>
      <w:r w:rsidRPr="00EA5579">
        <w:rPr>
          <w:rFonts w:ascii="Times New Roman" w:hAnsi="Times New Roman"/>
          <w:color w:val="000000"/>
          <w:position w:val="-1"/>
          <w:szCs w:val="20"/>
        </w:rPr>
        <w:t>M</w:t>
      </w:r>
      <w:r w:rsidRPr="00EA5579">
        <w:rPr>
          <w:rFonts w:ascii="Times New Roman" w:hAnsi="Times New Roman"/>
          <w:color w:val="000000"/>
          <w:spacing w:val="1"/>
          <w:position w:val="-1"/>
          <w:szCs w:val="20"/>
        </w:rPr>
        <w:t>a</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a</w:t>
      </w:r>
      <w:r w:rsidRPr="00EA5579">
        <w:rPr>
          <w:rFonts w:ascii="Times New Roman" w:hAnsi="Times New Roman"/>
          <w:color w:val="000000"/>
          <w:spacing w:val="-1"/>
          <w:position w:val="-1"/>
          <w:szCs w:val="20"/>
        </w:rPr>
        <w:t>g</w:t>
      </w:r>
      <w:r w:rsidRPr="00EA5579">
        <w:rPr>
          <w:rFonts w:ascii="Times New Roman" w:hAnsi="Times New Roman"/>
          <w:color w:val="000000"/>
          <w:spacing w:val="3"/>
          <w:position w:val="-1"/>
          <w:szCs w:val="20"/>
        </w:rPr>
        <w:t>e</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e</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w:t>
      </w:r>
      <w:r w:rsidRPr="00EA5579">
        <w:rPr>
          <w:rFonts w:ascii="Times New Roman" w:hAnsi="Times New Roman"/>
          <w:color w:val="000000"/>
          <w:spacing w:val="-10"/>
          <w:position w:val="-1"/>
          <w:szCs w:val="20"/>
        </w:rPr>
        <w:t xml:space="preserve"> </w:t>
      </w:r>
      <w:r w:rsidRPr="00EA5579">
        <w:rPr>
          <w:rFonts w:ascii="Times New Roman" w:hAnsi="Times New Roman"/>
          <w:color w:val="000000"/>
          <w:spacing w:val="-1"/>
          <w:position w:val="-1"/>
          <w:szCs w:val="20"/>
        </w:rPr>
        <w:t>f</w:t>
      </w:r>
      <w:r w:rsidRPr="00EA5579">
        <w:rPr>
          <w:rFonts w:ascii="Times New Roman" w:hAnsi="Times New Roman"/>
          <w:color w:val="000000"/>
          <w:spacing w:val="1"/>
          <w:position w:val="-1"/>
          <w:szCs w:val="20"/>
        </w:rPr>
        <w:t>o</w:t>
      </w:r>
      <w:r w:rsidRPr="00EA5579">
        <w:rPr>
          <w:rFonts w:ascii="Times New Roman" w:hAnsi="Times New Roman"/>
          <w:color w:val="000000"/>
          <w:position w:val="-1"/>
          <w:szCs w:val="20"/>
        </w:rPr>
        <w:t>r</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ta</w:t>
      </w:r>
      <w:r w:rsidRPr="00EA5579">
        <w:rPr>
          <w:rFonts w:ascii="Times New Roman" w:hAnsi="Times New Roman"/>
          <w:color w:val="000000"/>
          <w:spacing w:val="2"/>
          <w:position w:val="-1"/>
          <w:szCs w:val="20"/>
        </w:rPr>
        <w:t>i</w:t>
      </w:r>
      <w:r w:rsidRPr="00EA5579">
        <w:rPr>
          <w:rFonts w:ascii="Times New Roman" w:hAnsi="Times New Roman"/>
          <w:color w:val="000000"/>
          <w:position w:val="-1"/>
          <w:szCs w:val="20"/>
        </w:rPr>
        <w:t>n</w:t>
      </w:r>
      <w:r w:rsidRPr="00EA5579">
        <w:rPr>
          <w:rFonts w:ascii="Times New Roman" w:hAnsi="Times New Roman"/>
          <w:color w:val="000000"/>
          <w:spacing w:val="-9"/>
          <w:position w:val="-1"/>
          <w:szCs w:val="20"/>
        </w:rPr>
        <w:t xml:space="preserve"> </w:t>
      </w:r>
      <w:r w:rsidRPr="00EA5579">
        <w:rPr>
          <w:rFonts w:ascii="Times New Roman" w:hAnsi="Times New Roman"/>
          <w:color w:val="000000"/>
          <w:spacing w:val="1"/>
          <w:position w:val="-1"/>
          <w:szCs w:val="20"/>
        </w:rPr>
        <w:t>p</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 xml:space="preserve"> </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e</w:t>
      </w:r>
      <w:r w:rsidRPr="00EA5579">
        <w:rPr>
          <w:rFonts w:ascii="Times New Roman" w:hAnsi="Times New Roman"/>
          <w:color w:val="000000"/>
          <w:position w:val="-1"/>
          <w:szCs w:val="20"/>
        </w:rPr>
        <w:t>tle</w:t>
      </w:r>
      <w:r w:rsidRPr="00EA5579">
        <w:rPr>
          <w:rFonts w:ascii="Times New Roman" w:hAnsi="Times New Roman"/>
          <w:color w:val="000000"/>
          <w:spacing w:val="-5"/>
          <w:position w:val="-1"/>
          <w:szCs w:val="20"/>
        </w:rPr>
        <w:t xml:space="preserve"> </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position w:val="-1"/>
          <w:szCs w:val="20"/>
        </w:rPr>
        <w:t>t</w:t>
      </w:r>
      <w:r w:rsidRPr="00EA5579">
        <w:rPr>
          <w:rFonts w:ascii="Times New Roman" w:hAnsi="Times New Roman"/>
          <w:color w:val="000000"/>
          <w:spacing w:val="1"/>
          <w:position w:val="-1"/>
          <w:szCs w:val="20"/>
        </w:rPr>
        <w:t>br</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a</w:t>
      </w:r>
      <w:r w:rsidRPr="00EA5579">
        <w:rPr>
          <w:rFonts w:ascii="Times New Roman" w:hAnsi="Times New Roman"/>
          <w:color w:val="000000"/>
          <w:position w:val="-1"/>
          <w:szCs w:val="20"/>
        </w:rPr>
        <w:t>k</w:t>
      </w:r>
      <w:r w:rsidRPr="00EA5579">
        <w:rPr>
          <w:rFonts w:ascii="Times New Roman" w:hAnsi="Times New Roman"/>
          <w:color w:val="000000"/>
          <w:spacing w:val="-8"/>
          <w:position w:val="-1"/>
          <w:szCs w:val="20"/>
        </w:rPr>
        <w:t xml:space="preserve"> </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ppr</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s</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w:t>
      </w:r>
      <w:r w:rsidRPr="00EA5579">
        <w:rPr>
          <w:rFonts w:ascii="Times New Roman" w:hAnsi="Times New Roman"/>
          <w:color w:val="000000"/>
          <w:spacing w:val="40"/>
          <w:position w:val="-1"/>
          <w:szCs w:val="20"/>
        </w:rPr>
        <w:t xml:space="preserve"> </w:t>
      </w:r>
      <w:r w:rsidRPr="00EA5579">
        <w:rPr>
          <w:rFonts w:ascii="Times New Roman" w:hAnsi="Times New Roman"/>
          <w:color w:val="000000"/>
          <w:spacing w:val="1"/>
          <w:position w:val="-1"/>
          <w:szCs w:val="20"/>
        </w:rPr>
        <w:t>do</w:t>
      </w:r>
      <w:r w:rsidRPr="00EA5579">
        <w:rPr>
          <w:rFonts w:ascii="Times New Roman" w:hAnsi="Times New Roman"/>
          <w:color w:val="000000"/>
          <w:position w:val="-1"/>
          <w:szCs w:val="20"/>
        </w:rPr>
        <w:t>es</w:t>
      </w:r>
      <w:r w:rsidR="00901A62">
        <w:rPr>
          <w:rFonts w:ascii="Times New Roman" w:hAnsi="Times New Roman"/>
          <w:color w:val="000000"/>
          <w:szCs w:val="20"/>
        </w:rPr>
        <w:t xml:space="preserve"> </w:t>
      </w:r>
      <w:r w:rsidRPr="00EA5579">
        <w:rPr>
          <w:rFonts w:ascii="Times New Roman" w:hAnsi="Times New Roman"/>
          <w:color w:val="000000"/>
          <w:spacing w:val="1"/>
          <w:szCs w:val="20"/>
        </w:rPr>
        <w:t>r</w:t>
      </w:r>
      <w:r w:rsidRPr="00EA5579">
        <w:rPr>
          <w:rFonts w:ascii="Times New Roman" w:hAnsi="Times New Roman"/>
          <w:color w:val="000000"/>
          <w:szCs w:val="20"/>
        </w:rPr>
        <w:t>ele</w:t>
      </w:r>
      <w:r w:rsidRPr="00EA5579">
        <w:rPr>
          <w:rFonts w:ascii="Times New Roman" w:hAnsi="Times New Roman"/>
          <w:color w:val="000000"/>
          <w:spacing w:val="-1"/>
          <w:szCs w:val="20"/>
        </w:rPr>
        <w:t>v</w:t>
      </w:r>
      <w:r w:rsidRPr="00EA5579">
        <w:rPr>
          <w:rFonts w:ascii="Times New Roman" w:hAnsi="Times New Roman"/>
          <w:color w:val="000000"/>
          <w:szCs w:val="20"/>
        </w:rPr>
        <w:t>a</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4"/>
          <w:szCs w:val="20"/>
        </w:rPr>
        <w:t xml:space="preserve"> </w:t>
      </w:r>
      <w:r w:rsidRPr="00EA5579">
        <w:rPr>
          <w:rFonts w:ascii="Times New Roman" w:hAnsi="Times New Roman"/>
          <w:color w:val="000000"/>
          <w:spacing w:val="-1"/>
          <w:szCs w:val="20"/>
        </w:rPr>
        <w:t>s</w:t>
      </w:r>
      <w:r w:rsidRPr="00EA5579">
        <w:rPr>
          <w:rFonts w:ascii="Times New Roman" w:hAnsi="Times New Roman"/>
          <w:color w:val="000000"/>
          <w:szCs w:val="20"/>
        </w:rPr>
        <w:t>cie</w:t>
      </w:r>
      <w:r w:rsidRPr="00EA5579">
        <w:rPr>
          <w:rFonts w:ascii="Times New Roman" w:hAnsi="Times New Roman"/>
          <w:color w:val="000000"/>
          <w:spacing w:val="-1"/>
          <w:szCs w:val="20"/>
        </w:rPr>
        <w:t>n</w:t>
      </w:r>
      <w:r w:rsidRPr="00EA5579">
        <w:rPr>
          <w:rFonts w:ascii="Times New Roman" w:hAnsi="Times New Roman"/>
          <w:color w:val="000000"/>
          <w:szCs w:val="20"/>
        </w:rPr>
        <w:t>ce</w:t>
      </w:r>
      <w:r w:rsidRPr="00EA5579">
        <w:rPr>
          <w:rFonts w:ascii="Times New Roman" w:hAnsi="Times New Roman"/>
          <w:color w:val="000000"/>
          <w:spacing w:val="-3"/>
          <w:szCs w:val="20"/>
        </w:rPr>
        <w:t xml:space="preserve"> </w:t>
      </w:r>
      <w:r w:rsidRPr="00EA5579">
        <w:rPr>
          <w:rFonts w:ascii="Times New Roman" w:hAnsi="Times New Roman"/>
          <w:color w:val="000000"/>
          <w:spacing w:val="-1"/>
          <w:szCs w:val="20"/>
        </w:rPr>
        <w:t>su</w:t>
      </w:r>
      <w:r w:rsidRPr="00EA5579">
        <w:rPr>
          <w:rFonts w:ascii="Times New Roman" w:hAnsi="Times New Roman"/>
          <w:color w:val="000000"/>
          <w:spacing w:val="1"/>
          <w:szCs w:val="20"/>
        </w:rPr>
        <w:t>ppor</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c</w:t>
      </w:r>
      <w:r w:rsidRPr="00EA5579">
        <w:rPr>
          <w:rFonts w:ascii="Times New Roman" w:hAnsi="Times New Roman"/>
          <w:color w:val="000000"/>
          <w:spacing w:val="-1"/>
          <w:szCs w:val="20"/>
        </w:rPr>
        <w:t>u</w:t>
      </w:r>
      <w:r w:rsidRPr="00EA5579">
        <w:rPr>
          <w:rFonts w:ascii="Times New Roman" w:hAnsi="Times New Roman"/>
          <w:color w:val="000000"/>
          <w:spacing w:val="1"/>
          <w:szCs w:val="20"/>
        </w:rPr>
        <w:t>rr</w:t>
      </w:r>
      <w:r w:rsidRPr="00EA5579">
        <w:rPr>
          <w:rFonts w:ascii="Times New Roman" w:hAnsi="Times New Roman"/>
          <w:color w:val="000000"/>
          <w:szCs w:val="20"/>
        </w:rPr>
        <w:t>e</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po</w:t>
      </w:r>
      <w:r w:rsidRPr="00EA5579">
        <w:rPr>
          <w:rFonts w:ascii="Times New Roman" w:hAnsi="Times New Roman"/>
          <w:color w:val="000000"/>
          <w:szCs w:val="20"/>
        </w:rPr>
        <w:t>li</w:t>
      </w:r>
      <w:r w:rsidRPr="00EA5579">
        <w:rPr>
          <w:rFonts w:ascii="Times New Roman" w:hAnsi="Times New Roman"/>
          <w:color w:val="000000"/>
          <w:spacing w:val="2"/>
          <w:szCs w:val="20"/>
        </w:rPr>
        <w:t>c</w:t>
      </w:r>
      <w:r w:rsidRPr="00EA5579">
        <w:rPr>
          <w:rFonts w:ascii="Times New Roman" w:hAnsi="Times New Roman"/>
          <w:color w:val="000000"/>
          <w:spacing w:val="-4"/>
          <w:szCs w:val="20"/>
        </w:rPr>
        <w:t>y</w:t>
      </w:r>
      <w:r w:rsidRPr="00EA5579">
        <w:rPr>
          <w:rFonts w:ascii="Times New Roman" w:hAnsi="Times New Roman"/>
          <w:color w:val="000000"/>
          <w:szCs w:val="20"/>
        </w:rPr>
        <w:t>?</w:t>
      </w:r>
      <w:r w:rsidRPr="00EA5579">
        <w:rPr>
          <w:rFonts w:ascii="Times New Roman" w:hAnsi="Times New Roman"/>
          <w:color w:val="000000"/>
          <w:spacing w:val="47"/>
          <w:szCs w:val="20"/>
        </w:rPr>
        <w:t xml:space="preserve"> </w:t>
      </w:r>
      <w:r w:rsidRPr="00EA5579">
        <w:rPr>
          <w:rFonts w:ascii="Times New Roman" w:hAnsi="Times New Roman"/>
          <w:color w:val="000000"/>
          <w:szCs w:val="20"/>
        </w:rPr>
        <w:t>F</w:t>
      </w:r>
      <w:r w:rsidRPr="00EA5579">
        <w:rPr>
          <w:rFonts w:ascii="Times New Roman" w:hAnsi="Times New Roman"/>
          <w:color w:val="000000"/>
          <w:spacing w:val="1"/>
          <w:szCs w:val="20"/>
        </w:rPr>
        <w:t>or</w:t>
      </w:r>
      <w:r w:rsidRPr="00EA5579">
        <w:rPr>
          <w:rFonts w:ascii="Times New Roman" w:hAnsi="Times New Roman"/>
          <w:color w:val="000000"/>
          <w:szCs w:val="20"/>
        </w:rPr>
        <w:t>ests</w:t>
      </w:r>
      <w:r w:rsidRPr="00EA5579">
        <w:rPr>
          <w:rFonts w:ascii="Times New Roman" w:hAnsi="Times New Roman"/>
          <w:color w:val="000000"/>
          <w:spacing w:val="-7"/>
          <w:szCs w:val="20"/>
        </w:rPr>
        <w:t xml:space="preserve"> </w:t>
      </w:r>
      <w:r w:rsidRPr="00EA5579">
        <w:rPr>
          <w:rFonts w:ascii="Times New Roman" w:hAnsi="Times New Roman"/>
          <w:color w:val="000000"/>
          <w:spacing w:val="1"/>
          <w:szCs w:val="20"/>
        </w:rPr>
        <w:t>5</w:t>
      </w:r>
      <w:r w:rsidRPr="00EA5579">
        <w:rPr>
          <w:rFonts w:ascii="Times New Roman" w:hAnsi="Times New Roman"/>
          <w:color w:val="000000"/>
          <w:szCs w:val="20"/>
        </w:rPr>
        <w:t>:</w:t>
      </w:r>
      <w:r w:rsidRPr="00EA5579">
        <w:rPr>
          <w:rFonts w:ascii="Times New Roman" w:hAnsi="Times New Roman"/>
          <w:color w:val="000000"/>
          <w:spacing w:val="1"/>
          <w:szCs w:val="20"/>
        </w:rPr>
        <w:t>10</w:t>
      </w:r>
      <w:r w:rsidRPr="00EA5579">
        <w:rPr>
          <w:rFonts w:ascii="Times New Roman" w:hAnsi="Times New Roman"/>
          <w:color w:val="000000"/>
          <w:spacing w:val="6"/>
          <w:szCs w:val="20"/>
        </w:rPr>
        <w:t>3</w:t>
      </w:r>
      <w:r w:rsidRPr="00EA5579">
        <w:rPr>
          <w:rFonts w:ascii="Times New Roman" w:hAnsi="Times New Roman"/>
          <w:color w:val="000000"/>
          <w:spacing w:val="-2"/>
          <w:szCs w:val="20"/>
        </w:rPr>
        <w:t>-</w:t>
      </w:r>
      <w:r w:rsidRPr="00EA5579">
        <w:rPr>
          <w:rFonts w:ascii="Times New Roman" w:hAnsi="Times New Roman"/>
          <w:color w:val="000000"/>
          <w:spacing w:val="1"/>
          <w:szCs w:val="20"/>
        </w:rPr>
        <w:t>133</w:t>
      </w:r>
      <w:r w:rsidRPr="00EA5579">
        <w:rPr>
          <w:rFonts w:ascii="Times New Roman" w:hAnsi="Times New Roman"/>
          <w:color w:val="000000"/>
          <w:szCs w:val="20"/>
        </w:rPr>
        <w:t>.</w:t>
      </w:r>
      <w:r w:rsidRPr="00EA5579">
        <w:rPr>
          <w:rFonts w:ascii="Times New Roman" w:hAnsi="Times New Roman"/>
          <w:color w:val="000000"/>
          <w:spacing w:val="40"/>
          <w:szCs w:val="20"/>
        </w:rPr>
        <w:t xml:space="preserve"> </w:t>
      </w:r>
      <w:r w:rsidRPr="00EA5579">
        <w:rPr>
          <w:rFonts w:ascii="Times New Roman" w:hAnsi="Times New Roman"/>
          <w:color w:val="000000"/>
          <w:szCs w:val="20"/>
        </w:rPr>
        <w:t>D</w:t>
      </w:r>
      <w:r w:rsidRPr="00EA5579">
        <w:rPr>
          <w:rFonts w:ascii="Times New Roman" w:hAnsi="Times New Roman"/>
          <w:color w:val="000000"/>
          <w:spacing w:val="1"/>
          <w:szCs w:val="20"/>
        </w:rPr>
        <w:t>o</w:t>
      </w:r>
      <w:r w:rsidRPr="00EA5579">
        <w:rPr>
          <w:rFonts w:ascii="Times New Roman" w:hAnsi="Times New Roman"/>
          <w:color w:val="000000"/>
          <w:szCs w:val="20"/>
        </w:rPr>
        <w:t>i:</w:t>
      </w:r>
      <w:r w:rsidRPr="00EA5579">
        <w:rPr>
          <w:rFonts w:ascii="Times New Roman" w:hAnsi="Times New Roman"/>
          <w:color w:val="000000"/>
          <w:spacing w:val="1"/>
          <w:szCs w:val="20"/>
        </w:rPr>
        <w:t>10</w:t>
      </w:r>
      <w:r w:rsidRPr="00EA5579">
        <w:rPr>
          <w:rFonts w:ascii="Times New Roman" w:hAnsi="Times New Roman"/>
          <w:color w:val="000000"/>
          <w:szCs w:val="20"/>
        </w:rPr>
        <w:t>.</w:t>
      </w:r>
      <w:r w:rsidRPr="00EA5579">
        <w:rPr>
          <w:rFonts w:ascii="Times New Roman" w:hAnsi="Times New Roman"/>
          <w:color w:val="000000"/>
          <w:spacing w:val="1"/>
          <w:szCs w:val="20"/>
        </w:rPr>
        <w:t>3</w:t>
      </w:r>
      <w:r w:rsidRPr="00EA5579">
        <w:rPr>
          <w:rFonts w:ascii="Times New Roman" w:hAnsi="Times New Roman"/>
          <w:color w:val="000000"/>
          <w:spacing w:val="-1"/>
          <w:szCs w:val="20"/>
        </w:rPr>
        <w:t>3</w:t>
      </w:r>
      <w:r w:rsidRPr="00EA5579">
        <w:rPr>
          <w:rFonts w:ascii="Times New Roman" w:hAnsi="Times New Roman"/>
          <w:color w:val="000000"/>
          <w:spacing w:val="1"/>
          <w:szCs w:val="20"/>
        </w:rPr>
        <w:t>90</w:t>
      </w:r>
      <w:r w:rsidRPr="00EA5579">
        <w:rPr>
          <w:rFonts w:ascii="Times New Roman" w:hAnsi="Times New Roman"/>
          <w:color w:val="000000"/>
          <w:szCs w:val="20"/>
        </w:rPr>
        <w:t>/</w:t>
      </w:r>
      <w:r w:rsidRPr="00EA5579">
        <w:rPr>
          <w:rFonts w:ascii="Times New Roman" w:hAnsi="Times New Roman"/>
          <w:color w:val="000000"/>
          <w:spacing w:val="-2"/>
          <w:szCs w:val="20"/>
        </w:rPr>
        <w:t>f</w:t>
      </w:r>
      <w:r w:rsidRPr="00EA5579">
        <w:rPr>
          <w:rFonts w:ascii="Times New Roman" w:hAnsi="Times New Roman"/>
          <w:color w:val="000000"/>
          <w:spacing w:val="1"/>
          <w:szCs w:val="20"/>
        </w:rPr>
        <w:t>50</w:t>
      </w:r>
      <w:r w:rsidRPr="00EA5579">
        <w:rPr>
          <w:rFonts w:ascii="Times New Roman" w:hAnsi="Times New Roman"/>
          <w:color w:val="000000"/>
          <w:spacing w:val="-1"/>
          <w:szCs w:val="20"/>
        </w:rPr>
        <w:t>1</w:t>
      </w:r>
      <w:r w:rsidRPr="00EA5579">
        <w:rPr>
          <w:rFonts w:ascii="Times New Roman" w:hAnsi="Times New Roman"/>
          <w:color w:val="000000"/>
          <w:spacing w:val="1"/>
          <w:szCs w:val="20"/>
        </w:rPr>
        <w:t>01</w:t>
      </w:r>
      <w:r w:rsidRPr="00EA5579">
        <w:rPr>
          <w:rFonts w:ascii="Times New Roman" w:hAnsi="Times New Roman"/>
          <w:color w:val="000000"/>
          <w:spacing w:val="-1"/>
          <w:szCs w:val="20"/>
        </w:rPr>
        <w:t>0</w:t>
      </w:r>
      <w:r w:rsidRPr="00EA5579">
        <w:rPr>
          <w:rFonts w:ascii="Times New Roman" w:hAnsi="Times New Roman"/>
          <w:color w:val="000000"/>
          <w:spacing w:val="1"/>
          <w:szCs w:val="20"/>
        </w:rPr>
        <w:t>3</w:t>
      </w:r>
      <w:r w:rsidRPr="00EA5579">
        <w:rPr>
          <w:rFonts w:ascii="Times New Roman" w:hAnsi="Times New Roman"/>
          <w:color w:val="000000"/>
          <w:szCs w:val="20"/>
        </w:rPr>
        <w:t>.</w:t>
      </w:r>
    </w:p>
    <w:p w14:paraId="42F812E6" w14:textId="77777777" w:rsidR="0066577F" w:rsidRPr="00EA5579" w:rsidRDefault="0066577F" w:rsidP="0066577F">
      <w:pPr>
        <w:autoSpaceDE w:val="0"/>
        <w:autoSpaceDN w:val="0"/>
        <w:adjustRightInd w:val="0"/>
        <w:spacing w:line="237" w:lineRule="exact"/>
        <w:ind w:right="-20"/>
        <w:rPr>
          <w:rFonts w:ascii="Times New Roman" w:hAnsi="Times New Roman"/>
          <w:spacing w:val="5"/>
        </w:rPr>
      </w:pPr>
    </w:p>
    <w:p w14:paraId="41F9D3AD" w14:textId="77777777" w:rsidR="0066577F" w:rsidRPr="00EA5579" w:rsidRDefault="0066577F" w:rsidP="0066577F">
      <w:pPr>
        <w:autoSpaceDE w:val="0"/>
        <w:autoSpaceDN w:val="0"/>
        <w:adjustRightInd w:val="0"/>
        <w:spacing w:line="237" w:lineRule="exact"/>
        <w:ind w:right="-20"/>
        <w:rPr>
          <w:rFonts w:ascii="Times New Roman" w:hAnsi="Times New Roman"/>
        </w:rPr>
      </w:pPr>
    </w:p>
    <w:p w14:paraId="283A70B0" w14:textId="77777777" w:rsidR="0066577F" w:rsidRPr="00EA5579" w:rsidRDefault="0066577F" w:rsidP="0066577F">
      <w:pPr>
        <w:pStyle w:val="ListParagraph"/>
        <w:widowControl/>
        <w:numPr>
          <w:ilvl w:val="0"/>
          <w:numId w:val="17"/>
        </w:numPr>
        <w:autoSpaceDE w:val="0"/>
        <w:autoSpaceDN w:val="0"/>
        <w:adjustRightInd w:val="0"/>
        <w:spacing w:before="11" w:line="276" w:lineRule="exact"/>
        <w:ind w:right="175"/>
        <w:rPr>
          <w:rFonts w:ascii="Times New Roman" w:eastAsiaTheme="minorHAnsi" w:hAnsi="Times New Roman" w:cs="Times New Roman"/>
          <w:sz w:val="24"/>
          <w:szCs w:val="24"/>
        </w:rPr>
      </w:pPr>
      <w:r w:rsidRPr="00EA5579">
        <w:rPr>
          <w:rFonts w:ascii="Times New Roman" w:eastAsiaTheme="minorHAnsi" w:hAnsi="Times New Roman" w:cs="Times New Roman"/>
          <w:sz w:val="24"/>
          <w:szCs w:val="24"/>
        </w:rPr>
        <w:t>There is a lack of studies assessing the effects of timber harvest treatments for bark beetle suppression, yet policy is based on belief they work, not evidence. In fact, the evidence is they don’t work.</w:t>
      </w:r>
    </w:p>
    <w:p w14:paraId="6501C56F" w14:textId="77777777" w:rsidR="0066577F" w:rsidRPr="00EA5579" w:rsidRDefault="0066577F" w:rsidP="0066577F">
      <w:pPr>
        <w:pStyle w:val="ListParagraph"/>
        <w:widowControl/>
        <w:numPr>
          <w:ilvl w:val="0"/>
          <w:numId w:val="17"/>
        </w:numPr>
        <w:autoSpaceDE w:val="0"/>
        <w:autoSpaceDN w:val="0"/>
        <w:adjustRightInd w:val="0"/>
        <w:spacing w:line="239" w:lineRule="auto"/>
        <w:ind w:right="90"/>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 xml:space="preserve">s that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pacing w:val="2"/>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dro</w:t>
      </w:r>
      <w:r w:rsidRPr="00EA5579">
        <w:rPr>
          <w:rFonts w:ascii="Times New Roman" w:eastAsiaTheme="minorHAnsi" w:hAnsi="Times New Roman" w:cs="Times New Roman"/>
          <w:color w:val="000000"/>
          <w:spacing w:val="1"/>
          <w:sz w:val="24"/>
          <w:szCs w:val="24"/>
        </w:rPr>
        <w:t>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ht, 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or </w:t>
      </w:r>
      <w:r w:rsidRPr="00EA5579">
        <w:rPr>
          <w:rFonts w:ascii="Times New Roman" w:eastAsiaTheme="minorHAnsi" w:hAnsi="Times New Roman" w:cs="Times New Roman"/>
          <w:color w:val="000000"/>
          <w:spacing w:val="1"/>
          <w:sz w:val="24"/>
          <w:szCs w:val="24"/>
        </w:rPr>
        <w:t>da</w:t>
      </w:r>
      <w:r w:rsidRPr="00EA5579">
        <w:rPr>
          <w:rFonts w:ascii="Times New Roman" w:eastAsiaTheme="minorHAnsi" w:hAnsi="Times New Roman" w:cs="Times New Roman"/>
          <w:color w:val="000000"/>
          <w:sz w:val="24"/>
          <w:szCs w:val="24"/>
        </w:rPr>
        <w:t>mage</w:t>
      </w:r>
      <w:r w:rsidRPr="00EA5579">
        <w:rPr>
          <w:rFonts w:ascii="Times New Roman" w:eastAsiaTheme="minorHAnsi" w:hAnsi="Times New Roman" w:cs="Times New Roman"/>
          <w:color w:val="000000"/>
          <w:spacing w:val="-1"/>
          <w:sz w:val="24"/>
          <w:szCs w:val="24"/>
        </w:rPr>
        <w:t xml:space="preserve"> 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fe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4"/>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small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of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while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ous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3"/>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q</w:t>
      </w:r>
      <w:r w:rsidRPr="00EA5579">
        <w:rPr>
          <w:rFonts w:ascii="Times New Roman" w:eastAsiaTheme="minorHAnsi" w:hAnsi="Times New Roman" w:cs="Times New Roman"/>
          <w:color w:val="000000"/>
          <w:sz w:val="24"/>
          <w:szCs w:val="24"/>
        </w:rPr>
        <w:t>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rs. 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 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ur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sholds of 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mpe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nses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1"/>
          <w:sz w:val="24"/>
          <w:szCs w:val="24"/>
        </w:rPr>
        <w:t>be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3"/>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4"/>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ompos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diam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r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isk 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thr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sholds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ssed.</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ow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pwood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sul</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s in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sap</w:t>
      </w:r>
      <w:r w:rsidRPr="00EA5579">
        <w:rPr>
          <w:rFonts w:ascii="Times New Roman" w:eastAsiaTheme="minorHAnsi" w:hAnsi="Times New Roman" w:cs="Times New Roman"/>
          <w:color w:val="000000"/>
          <w:spacing w:val="-1"/>
          <w:sz w:val="24"/>
          <w:szCs w:val="24"/>
        </w:rPr>
        <w:t>w</w:t>
      </w:r>
      <w:r w:rsidRPr="00EA5579">
        <w:rPr>
          <w:rFonts w:ascii="Times New Roman" w:eastAsiaTheme="minorHAnsi" w:hAnsi="Times New Roman" w:cs="Times New Roman"/>
          <w:color w:val="000000"/>
          <w:sz w:val="24"/>
          <w:szCs w:val="24"/>
        </w:rPr>
        <w:t>ood 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100027B1" w14:textId="77777777" w:rsidR="0066577F" w:rsidRPr="00EA5579" w:rsidRDefault="0066577F" w:rsidP="0066577F">
      <w:pPr>
        <w:pStyle w:val="ListParagraph"/>
        <w:widowControl/>
        <w:numPr>
          <w:ilvl w:val="0"/>
          <w:numId w:val="17"/>
        </w:numPr>
        <w:autoSpaceDE w:val="0"/>
        <w:autoSpaceDN w:val="0"/>
        <w:adjustRightInd w:val="0"/>
        <w:spacing w:line="238" w:lineRule="auto"/>
        <w:ind w:right="2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lvage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do not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r imp</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populations as those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e</w:t>
      </w:r>
      <w:r w:rsidRPr="00EA5579">
        <w:rPr>
          <w:rFonts w:ascii="Times New Roman" w:eastAsiaTheme="minorHAnsi" w:hAnsi="Times New Roman" w:cs="Times New Roman"/>
          <w:color w:val="000000"/>
          <w:sz w:val="24"/>
          <w:szCs w:val="24"/>
        </w:rPr>
        <w:t>mp</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proj</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onom</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c</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w:t>
      </w:r>
      <w:proofErr w:type="gramStart"/>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w:t>
      </w:r>
      <w:proofErr w:type="gramEnd"/>
      <w:r w:rsidRPr="00EA5579">
        <w:rPr>
          <w:rFonts w:ascii="Times New Roman" w:eastAsiaTheme="minorHAnsi" w:hAnsi="Times New Roman" w:cs="Times New Roman"/>
          <w:color w:val="000000"/>
          <w:sz w:val="24"/>
          <w:szCs w:val="24"/>
        </w:rPr>
        <w:t xml:space="preserve"> bu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ives</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other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sons.</w:t>
      </w:r>
    </w:p>
    <w:p w14:paraId="70FF6825" w14:textId="77777777" w:rsidR="0066577F" w:rsidRPr="00EA5579" w:rsidRDefault="0066577F" w:rsidP="0066577F">
      <w:pPr>
        <w:pStyle w:val="ListParagraph"/>
        <w:widowControl/>
        <w:numPr>
          <w:ilvl w:val="0"/>
          <w:numId w:val="17"/>
        </w:numPr>
        <w:autoSpaceDE w:val="0"/>
        <w:autoSpaceDN w:val="0"/>
        <w:adjustRightInd w:val="0"/>
        <w:spacing w:line="274" w:lineRule="exact"/>
        <w:ind w:right="10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is a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k of </w:t>
      </w:r>
      <w:r w:rsidRPr="00EA5579">
        <w:rPr>
          <w:rFonts w:ascii="Times New Roman" w:eastAsiaTheme="minorHAnsi" w:hAnsi="Times New Roman" w:cs="Times New Roman"/>
          <w:color w:val="000000"/>
          <w:spacing w:val="-1"/>
          <w:sz w:val="24"/>
          <w:szCs w:val="24"/>
        </w:rPr>
        <w:t>p</w:t>
      </w:r>
      <w:r w:rsidRPr="00EA5579">
        <w:rPr>
          <w:rFonts w:ascii="Times New Roman" w:eastAsiaTheme="minorHAnsi" w:hAnsi="Times New Roman" w:cs="Times New Roman"/>
          <w:color w:val="000000"/>
          <w:sz w:val="24"/>
          <w:szCs w:val="24"/>
        </w:rPr>
        <w:t xml:space="preserve">ost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oni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de</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rmine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ic</w:t>
      </w:r>
      <w:r w:rsidRPr="00EA5579">
        <w:rPr>
          <w:rFonts w:ascii="Times New Roman" w:eastAsiaTheme="minorHAnsi" w:hAnsi="Times New Roman" w:cs="Times New Roman"/>
          <w:color w:val="000000"/>
          <w:spacing w:val="4"/>
          <w:sz w:val="24"/>
          <w:szCs w:val="24"/>
        </w:rPr>
        <w:t>ac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of 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
    <w:p w14:paraId="114B5226" w14:textId="77777777" w:rsidR="0066577F" w:rsidRPr="00EA5579" w:rsidRDefault="0066577F" w:rsidP="0066577F">
      <w:pPr>
        <w:pStyle w:val="ListParagraph"/>
        <w:widowControl/>
        <w:numPr>
          <w:ilvl w:val="0"/>
          <w:numId w:val="17"/>
        </w:numPr>
        <w:autoSpaceDE w:val="0"/>
        <w:autoSpaceDN w:val="0"/>
        <w:adjustRightInd w:val="0"/>
        <w:spacing w:before="45" w:line="239" w:lineRule="auto"/>
        <w:ind w:right="5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tabil</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pine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 popul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quir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much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d</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lev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 of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tai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a</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 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me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me. The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onse</w:t>
      </w:r>
      <w:r w:rsidRPr="00EA5579">
        <w:rPr>
          <w:rFonts w:ascii="Times New Roman" w:eastAsiaTheme="minorHAnsi" w:hAnsi="Times New Roman" w:cs="Times New Roman"/>
          <w:color w:val="000000"/>
          <w:spacing w:val="-1"/>
          <w:sz w:val="24"/>
          <w:szCs w:val="24"/>
        </w:rPr>
        <w:t>n</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s of studi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that suppr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would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quire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97.5%</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 an</w:t>
      </w:r>
      <w:r w:rsidRPr="00EA5579">
        <w:rPr>
          <w:rFonts w:ascii="Times New Roman" w:eastAsiaTheme="minorHAnsi" w:hAnsi="Times New Roman" w:cs="Times New Roman"/>
          <w:color w:val="000000"/>
          <w:spacing w:val="2"/>
          <w:sz w:val="24"/>
          <w:szCs w:val="24"/>
        </w:rPr>
        <w:t xml:space="preserve"> </w:t>
      </w:r>
      <w:proofErr w:type="gramStart"/>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j</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 xml:space="preserve">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2"/>
          <w:sz w:val="24"/>
          <w:szCs w:val="24"/>
        </w:rPr>
        <w:t>z</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the population.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of 100%</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in</w:t>
      </w:r>
      <w:r w:rsidRPr="00EA5579">
        <w:rPr>
          <w:rFonts w:ascii="Times New Roman" w:eastAsiaTheme="minorHAnsi" w:hAnsi="Times New Roman" w:cs="Times New Roman"/>
          <w:color w:val="000000"/>
          <w:spacing w:val="-1"/>
          <w:sz w:val="24"/>
          <w:szCs w:val="24"/>
        </w:rPr>
        <w:t>fe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in an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would sti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 not eliminate beetles.</w:t>
      </w:r>
    </w:p>
    <w:p w14:paraId="119B3547" w14:textId="77777777" w:rsidR="0066577F" w:rsidRPr="00EA5579" w:rsidRDefault="0066577F" w:rsidP="0066577F">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The</w:t>
      </w:r>
      <w:r w:rsidRPr="00EA5579">
        <w:rPr>
          <w:rFonts w:ascii="Times New Roman" w:eastAsiaTheme="minorHAnsi" w:hAnsi="Times New Roman" w:cs="Times New Roman"/>
          <w:color w:val="000000"/>
          <w:spacing w:val="-1"/>
          <w:sz w:val="24"/>
          <w:szCs w:val="24"/>
        </w:rPr>
        <w:t xml:space="preserve"> 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nsus of stud</w:t>
      </w:r>
      <w:r w:rsidRPr="00EA5579">
        <w:rPr>
          <w:rFonts w:ascii="Times New Roman" w:eastAsiaTheme="minorHAnsi" w:hAnsi="Times New Roman" w:cs="Times New Roman"/>
          <w:color w:val="000000"/>
          <w:spacing w:val="1"/>
          <w:sz w:val="24"/>
          <w:szCs w:val="24"/>
        </w:rPr>
        <w:t>ie</w:t>
      </w:r>
      <w:r w:rsidRPr="00EA5579">
        <w:rPr>
          <w:rFonts w:ascii="Times New Roman" w:eastAsiaTheme="minorHAnsi" w:hAnsi="Times New Roman" w:cs="Times New Roman"/>
          <w:color w:val="000000"/>
          <w:sz w:val="24"/>
          <w:szCs w:val="24"/>
        </w:rPr>
        <w:t>s and</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trosp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ourse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ou</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 xml:space="preserve">ks is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ft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mil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ions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d</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massive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uppr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usi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g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 xml:space="preserve">t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ontrols has 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hiev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best, the</w:t>
      </w:r>
      <w:r w:rsidRPr="00EA5579">
        <w:rPr>
          <w:rFonts w:ascii="Times New Roman" w:eastAsiaTheme="minorHAnsi" w:hAnsi="Times New Roman" w:cs="Times New Roman"/>
          <w:color w:val="000000"/>
          <w:spacing w:val="-1"/>
          <w:sz w:val="24"/>
          <w:szCs w:val="24"/>
        </w:rPr>
        <w:t xml:space="preserve"> ra</w:t>
      </w:r>
      <w:r w:rsidRPr="00EA5579">
        <w:rPr>
          <w:rFonts w:ascii="Times New Roman" w:eastAsiaTheme="minorHAnsi" w:hAnsi="Times New Roman" w:cs="Times New Roman"/>
          <w:color w:val="000000"/>
          <w:sz w:val="24"/>
          <w:szCs w:val="24"/>
        </w:rPr>
        <w:t xml:space="preserve">te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mo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ta</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to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on</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ma</w:t>
      </w:r>
      <w:r w:rsidRPr="00EA5579">
        <w:rPr>
          <w:rFonts w:ascii="Times New Roman" w:eastAsiaTheme="minorHAnsi" w:hAnsi="Times New Roman" w:cs="Times New Roman"/>
          <w:color w:val="000000"/>
          <w:spacing w:val="3"/>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inal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w:t>
      </w:r>
    </w:p>
    <w:p w14:paraId="0A57A47C" w14:textId="77777777" w:rsidR="0066577F" w:rsidRPr="00EA5579" w:rsidRDefault="0066577F" w:rsidP="0066577F">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Dire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ing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ols,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to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station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w:t>
      </w:r>
      <w:r w:rsidRPr="00EA5579">
        <w:rPr>
          <w:rFonts w:ascii="Times New Roman" w:eastAsiaTheme="minorHAnsi" w:hAnsi="Times New Roman" w:cs="Times New Roman"/>
          <w:color w:val="000000"/>
          <w:spacing w:val="3"/>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mong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for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 </w:t>
      </w:r>
      <w:proofErr w:type="gramStart"/>
      <w:r w:rsidRPr="00EA5579">
        <w:rPr>
          <w:rFonts w:ascii="Times New Roman" w:eastAsiaTheme="minorHAnsi" w:hAnsi="Times New Roman" w:cs="Times New Roman"/>
          <w:color w:val="000000"/>
          <w:sz w:val="24"/>
          <w:szCs w:val="24"/>
        </w:rPr>
        <w:t>nutri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roofErr w:type="gramEnd"/>
      <w:r w:rsidRPr="00EA5579">
        <w:rPr>
          <w:rFonts w:ascii="Times New Roman" w:eastAsiaTheme="minorHAnsi" w:hAnsi="Times New Roman" w:cs="Times New Roman"/>
          <w:color w:val="000000"/>
          <w:sz w:val="24"/>
          <w:szCs w:val="24"/>
        </w:rPr>
        <w:t xml:space="preserve"> and l</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1"/>
          <w:sz w:val="24"/>
          <w:szCs w:val="24"/>
        </w:rPr>
        <w:t xml:space="preserve"> </w:t>
      </w:r>
    </w:p>
    <w:p w14:paraId="5F4DEBA8" w14:textId="77777777" w:rsidR="0066577F" w:rsidRPr="00EA5579" w:rsidRDefault="0066577F" w:rsidP="0066577F">
      <w:pPr>
        <w:pStyle w:val="ListParagraph"/>
        <w:widowControl/>
        <w:numPr>
          <w:ilvl w:val="0"/>
          <w:numId w:val="17"/>
        </w:numPr>
        <w:autoSpaceDE w:val="0"/>
        <w:autoSpaceDN w:val="0"/>
        <w:adjustRightInd w:val="0"/>
        <w:spacing w:line="245" w:lineRule="exact"/>
        <w:ind w:right="4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vicultur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la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ine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invade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the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ob</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s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 in </w:t>
      </w:r>
      <w:proofErr w:type="spellStart"/>
      <w:r w:rsidRPr="00EA5579">
        <w:rPr>
          <w:rFonts w:ascii="Times New Roman" w:eastAsiaTheme="minorHAnsi" w:hAnsi="Times New Roman" w:cs="Times New Roman"/>
          <w:color w:val="000000"/>
          <w:sz w:val="24"/>
          <w:szCs w:val="24"/>
        </w:rPr>
        <w:t>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w:t>
      </w:r>
      <w:proofErr w:type="spellEnd"/>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stands.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be suc</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ssful if comb</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of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Althou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 un</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ts during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the outb</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st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mber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 xml:space="preserve">f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sid</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n did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 xml:space="preserve">y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nte</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d the pos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4B56783A" w14:textId="77777777" w:rsidR="0066577F" w:rsidRPr="00EA5579" w:rsidRDefault="0066577F" w:rsidP="0066577F">
      <w:pPr>
        <w:pStyle w:val="ListParagraph"/>
        <w:widowControl/>
        <w:numPr>
          <w:ilvl w:val="0"/>
          <w:numId w:val="17"/>
        </w:numPr>
        <w:autoSpaceDE w:val="0"/>
        <w:autoSpaceDN w:val="0"/>
        <w:adjustRightInd w:val="0"/>
        <w:spacing w:line="238" w:lineRule="auto"/>
        <w:ind w:right="163"/>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lastRenderedPageBreak/>
        <w:t>S</w:t>
      </w:r>
      <w:r w:rsidRPr="00EA5579">
        <w:rPr>
          <w:rFonts w:ascii="Times New Roman" w:eastAsiaTheme="minorHAnsi" w:hAnsi="Times New Roman" w:cs="Times New Roman"/>
          <w:color w:val="000000"/>
          <w:sz w:val="24"/>
          <w:szCs w:val="24"/>
        </w:rPr>
        <w:t>tud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of lod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pos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te t</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will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 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ined in untr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tands.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 stu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in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olor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do f</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 xml:space="preserve">und that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60 – 92%</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the 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sidual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rsto</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ad</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with 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ted stands </w:t>
      </w:r>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dict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turn to 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st</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ls 25</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rs soon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ted stands. Thinning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 xml:space="preserve">is </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ndisc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inat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tak</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of </w:t>
      </w:r>
      <w:proofErr w:type="gramStart"/>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rticu</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 si</w:t>
      </w:r>
      <w:r w:rsidRPr="00EA5579">
        <w:rPr>
          <w:rFonts w:ascii="Times New Roman" w:eastAsiaTheme="minorHAnsi" w:hAnsi="Times New Roman" w:cs="Times New Roman"/>
          <w:color w:val="000000"/>
          <w:spacing w:val="1"/>
          <w:sz w:val="24"/>
          <w:szCs w:val="24"/>
        </w:rPr>
        <w:t>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without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 xml:space="preserve">o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ount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 the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und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ut</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se</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in which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is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would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ted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w:t>
      </w:r>
    </w:p>
    <w:p w14:paraId="4F4F2E00" w14:textId="77777777" w:rsidR="0066577F" w:rsidRPr="00EA5579" w:rsidRDefault="0066577F" w:rsidP="0066577F">
      <w:pPr>
        <w:pStyle w:val="ListParagraph"/>
        <w:widowControl/>
        <w:numPr>
          <w:ilvl w:val="0"/>
          <w:numId w:val="17"/>
        </w:numPr>
        <w:autoSpaceDE w:val="0"/>
        <w:autoSpaceDN w:val="0"/>
        <w:adjustRightInd w:val="0"/>
        <w:spacing w:line="239" w:lineRule="auto"/>
        <w:ind w:right="407"/>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sult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rong</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sel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inst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with ph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2"/>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nd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favor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ble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possess unf</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qu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proofErr w:type="gramStart"/>
      <w:r w:rsidRPr="00EA5579">
        <w:rPr>
          <w:rFonts w:ascii="Times New Roman" w:eastAsiaTheme="minorHAnsi" w:hAnsi="Times New Roman" w:cs="Times New Roman"/>
          <w:color w:val="000000"/>
          <w:sz w:val="24"/>
          <w:szCs w:val="24"/>
        </w:rPr>
        <w:t>humans</w:t>
      </w:r>
      <w:proofErr w:type="gramEnd"/>
      <w:r w:rsidRPr="00EA5579">
        <w:rPr>
          <w:rFonts w:ascii="Times New Roman" w:eastAsiaTheme="minorHAnsi" w:hAnsi="Times New Roman" w:cs="Times New Roman"/>
          <w:color w:val="000000"/>
          <w:sz w:val="24"/>
          <w:szCs w:val="24"/>
        </w:rPr>
        <w:t xml:space="preserve"> th</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 fo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di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s</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spe</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ie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wi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hout conside</w:t>
      </w:r>
      <w:r w:rsidRPr="00EA5579">
        <w:rPr>
          <w:rFonts w:ascii="Times New Roman" w:eastAsiaTheme="minorHAnsi" w:hAnsi="Times New Roman" w:cs="Times New Roman"/>
          <w:color w:val="000000"/>
          <w:spacing w:val="-1"/>
          <w:sz w:val="24"/>
          <w:szCs w:val="24"/>
        </w:rPr>
        <w:t>ra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T</w:t>
      </w:r>
      <w:r w:rsidRPr="00EA5579">
        <w:rPr>
          <w:rFonts w:ascii="Times New Roman" w:eastAsiaTheme="minorHAnsi" w:hAnsi="Times New Roman" w:cs="Times New Roman"/>
          <w:color w:val="000000"/>
          <w:sz w:val="24"/>
          <w:szCs w:val="24"/>
        </w:rPr>
        <w:t>hus,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best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pted to sur</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iv</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s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to </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not.”</w:t>
      </w:r>
    </w:p>
    <w:p w14:paraId="2BA4832D" w14:textId="77777777" w:rsidR="0066577F" w:rsidRPr="00EA5579" w:rsidRDefault="0066577F" w:rsidP="0066577F">
      <w:pPr>
        <w:autoSpaceDE w:val="0"/>
        <w:autoSpaceDN w:val="0"/>
        <w:adjustRightInd w:val="0"/>
        <w:spacing w:before="11" w:line="276" w:lineRule="exact"/>
        <w:ind w:right="175"/>
        <w:rPr>
          <w:rFonts w:ascii="Times New Roman" w:hAnsi="Times New Roman"/>
        </w:rPr>
      </w:pPr>
    </w:p>
    <w:p w14:paraId="614932A2" w14:textId="6DD736E0" w:rsidR="0066577F" w:rsidRPr="00EA5579" w:rsidRDefault="0066577F" w:rsidP="0066577F">
      <w:pPr>
        <w:autoSpaceDE w:val="0"/>
        <w:autoSpaceDN w:val="0"/>
        <w:adjustRightInd w:val="0"/>
        <w:spacing w:before="11" w:line="276" w:lineRule="exact"/>
        <w:ind w:right="175"/>
        <w:rPr>
          <w:rFonts w:ascii="Times New Roman" w:hAnsi="Times New Roman"/>
          <w:color w:val="000000"/>
        </w:rPr>
      </w:pPr>
      <w:r w:rsidRPr="00EA5579">
        <w:rPr>
          <w:rFonts w:ascii="Times New Roman" w:hAnsi="Times New Roman"/>
        </w:rPr>
        <w:t>A</w:t>
      </w:r>
      <w:r w:rsidR="00901A62">
        <w:rPr>
          <w:rFonts w:ascii="Times New Roman" w:hAnsi="Times New Roman"/>
        </w:rPr>
        <w:t xml:space="preserve"> relevant </w:t>
      </w:r>
      <w:r w:rsidRPr="00EA5579">
        <w:rPr>
          <w:rFonts w:ascii="Times New Roman" w:hAnsi="Times New Roman"/>
        </w:rPr>
        <w:t>paper r</w:t>
      </w:r>
      <w:r w:rsidRPr="00EA5579">
        <w:rPr>
          <w:rFonts w:ascii="Times New Roman" w:hAnsi="Times New Roman"/>
          <w:spacing w:val="-2"/>
        </w:rPr>
        <w:t>e</w:t>
      </w:r>
      <w:r w:rsidRPr="00EA5579">
        <w:rPr>
          <w:rFonts w:ascii="Times New Roman" w:hAnsi="Times New Roman"/>
        </w:rPr>
        <w:t>v</w:t>
      </w:r>
      <w:r w:rsidRPr="00EA5579">
        <w:rPr>
          <w:rFonts w:ascii="Times New Roman" w:hAnsi="Times New Roman"/>
          <w:spacing w:val="1"/>
        </w:rPr>
        <w:t>e</w:t>
      </w:r>
      <w:r w:rsidRPr="00EA5579">
        <w:rPr>
          <w:rFonts w:ascii="Times New Roman" w:hAnsi="Times New Roman"/>
          <w:spacing w:val="-1"/>
        </w:rPr>
        <w:t>a</w:t>
      </w:r>
      <w:r w:rsidRPr="00EA5579">
        <w:rPr>
          <w:rFonts w:ascii="Times New Roman" w:hAnsi="Times New Roman"/>
        </w:rPr>
        <w:t xml:space="preserve">ls </w:t>
      </w:r>
      <w:r w:rsidRPr="00EA5579">
        <w:rPr>
          <w:rFonts w:ascii="Times New Roman" w:hAnsi="Times New Roman"/>
          <w:spacing w:val="1"/>
        </w:rPr>
        <w:t>t</w:t>
      </w:r>
      <w:r w:rsidRPr="00EA5579">
        <w:rPr>
          <w:rFonts w:ascii="Times New Roman" w:hAnsi="Times New Roman"/>
        </w:rPr>
        <w:t>h</w:t>
      </w:r>
      <w:r w:rsidRPr="00EA5579">
        <w:rPr>
          <w:rFonts w:ascii="Times New Roman" w:hAnsi="Times New Roman"/>
          <w:spacing w:val="-1"/>
        </w:rPr>
        <w:t>a</w:t>
      </w:r>
      <w:r w:rsidRPr="00EA5579">
        <w:rPr>
          <w:rFonts w:ascii="Times New Roman" w:hAnsi="Times New Roman"/>
        </w:rPr>
        <w:t>t adv</w:t>
      </w:r>
      <w:r w:rsidRPr="00EA5579">
        <w:rPr>
          <w:rFonts w:ascii="Times New Roman" w:hAnsi="Times New Roman"/>
          <w:spacing w:val="-1"/>
        </w:rPr>
        <w:t>a</w:t>
      </w:r>
      <w:r w:rsidRPr="00EA5579">
        <w:rPr>
          <w:rFonts w:ascii="Times New Roman" w:hAnsi="Times New Roman"/>
        </w:rPr>
        <w:t>n</w:t>
      </w:r>
      <w:r w:rsidRPr="00EA5579">
        <w:rPr>
          <w:rFonts w:ascii="Times New Roman" w:hAnsi="Times New Roman"/>
          <w:spacing w:val="1"/>
        </w:rPr>
        <w:t>c</w:t>
      </w:r>
      <w:r w:rsidRPr="00EA5579">
        <w:rPr>
          <w:rFonts w:ascii="Times New Roman" w:hAnsi="Times New Roman"/>
        </w:rPr>
        <w:t>e</w:t>
      </w:r>
      <w:r w:rsidRPr="00EA5579">
        <w:rPr>
          <w:rFonts w:ascii="Times New Roman" w:hAnsi="Times New Roman"/>
          <w:spacing w:val="-1"/>
        </w:rPr>
        <w:t xml:space="preserve"> r</w:t>
      </w:r>
      <w:r w:rsidRPr="00EA5579">
        <w:rPr>
          <w:rFonts w:ascii="Times New Roman" w:hAnsi="Times New Roman"/>
          <w:spacing w:val="1"/>
        </w:rPr>
        <w:t>e</w:t>
      </w:r>
      <w:r w:rsidRPr="00EA5579">
        <w:rPr>
          <w:rFonts w:ascii="Times New Roman" w:hAnsi="Times New Roman"/>
        </w:rPr>
        <w:t>g</w:t>
      </w:r>
      <w:r w:rsidRPr="00EA5579">
        <w:rPr>
          <w:rFonts w:ascii="Times New Roman" w:hAnsi="Times New Roman"/>
          <w:spacing w:val="-1"/>
        </w:rPr>
        <w:t>e</w:t>
      </w:r>
      <w:r w:rsidRPr="00EA5579">
        <w:rPr>
          <w:rFonts w:ascii="Times New Roman" w:hAnsi="Times New Roman"/>
        </w:rPr>
        <w:t>n</w:t>
      </w:r>
      <w:r w:rsidRPr="00EA5579">
        <w:rPr>
          <w:rFonts w:ascii="Times New Roman" w:hAnsi="Times New Roman"/>
          <w:spacing w:val="1"/>
        </w:rPr>
        <w:t>e</w:t>
      </w:r>
      <w:r w:rsidRPr="00EA5579">
        <w:rPr>
          <w:rFonts w:ascii="Times New Roman" w:hAnsi="Times New Roman"/>
        </w:rPr>
        <w:t>r</w:t>
      </w:r>
      <w:r w:rsidRPr="00EA5579">
        <w:rPr>
          <w:rFonts w:ascii="Times New Roman" w:hAnsi="Times New Roman"/>
          <w:spacing w:val="-2"/>
        </w:rPr>
        <w:t>a</w:t>
      </w:r>
      <w:r w:rsidRPr="00EA5579">
        <w:rPr>
          <w:rFonts w:ascii="Times New Roman" w:hAnsi="Times New Roman"/>
        </w:rPr>
        <w:t>t</w:t>
      </w:r>
      <w:r w:rsidRPr="00EA5579">
        <w:rPr>
          <w:rFonts w:ascii="Times New Roman" w:hAnsi="Times New Roman"/>
          <w:spacing w:val="1"/>
        </w:rPr>
        <w:t>i</w:t>
      </w:r>
      <w:r w:rsidRPr="00EA5579">
        <w:rPr>
          <w:rFonts w:ascii="Times New Roman" w:hAnsi="Times New Roman"/>
        </w:rPr>
        <w:t>on in un</w:t>
      </w:r>
      <w:r w:rsidRPr="00EA5579">
        <w:rPr>
          <w:rFonts w:ascii="Times New Roman" w:hAnsi="Times New Roman"/>
          <w:spacing w:val="1"/>
        </w:rPr>
        <w:t>t</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spacing w:val="-1"/>
        </w:rPr>
        <w:t>a</w:t>
      </w:r>
      <w:r w:rsidRPr="00EA5579">
        <w:rPr>
          <w:rFonts w:ascii="Times New Roman" w:hAnsi="Times New Roman"/>
        </w:rPr>
        <w:t>ted 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inf</w:t>
      </w:r>
      <w:r w:rsidRPr="00EA5579">
        <w:rPr>
          <w:rFonts w:ascii="Times New Roman" w:hAnsi="Times New Roman"/>
          <w:spacing w:val="1"/>
        </w:rPr>
        <w:t>e</w:t>
      </w:r>
      <w:r w:rsidRPr="00EA5579">
        <w:rPr>
          <w:rFonts w:ascii="Times New Roman" w:hAnsi="Times New Roman"/>
          <w:spacing w:val="-1"/>
        </w:rPr>
        <w:t>c</w:t>
      </w:r>
      <w:r w:rsidRPr="00EA5579">
        <w:rPr>
          <w:rFonts w:ascii="Times New Roman" w:hAnsi="Times New Roman"/>
        </w:rPr>
        <w:t xml:space="preserve">ted stands </w:t>
      </w:r>
      <w:r w:rsidRPr="00EA5579">
        <w:rPr>
          <w:rFonts w:ascii="Times New Roman" w:hAnsi="Times New Roman"/>
          <w:spacing w:val="-1"/>
        </w:rPr>
        <w:t>e</w:t>
      </w:r>
      <w:r w:rsidRPr="00EA5579">
        <w:rPr>
          <w:rFonts w:ascii="Times New Roman" w:hAnsi="Times New Roman"/>
          <w:spacing w:val="2"/>
        </w:rPr>
        <w:t>x</w:t>
      </w:r>
      <w:r w:rsidRPr="00EA5579">
        <w:rPr>
          <w:rFonts w:ascii="Times New Roman" w:hAnsi="Times New Roman"/>
          <w:spacing w:val="-1"/>
        </w:rPr>
        <w:t>cee</w:t>
      </w:r>
      <w:r w:rsidRPr="00EA5579">
        <w:rPr>
          <w:rFonts w:ascii="Times New Roman" w:hAnsi="Times New Roman"/>
          <w:spacing w:val="2"/>
        </w:rPr>
        <w:t>d</w:t>
      </w:r>
      <w:r w:rsidRPr="00EA5579">
        <w:rPr>
          <w:rFonts w:ascii="Times New Roman" w:hAnsi="Times New Roman"/>
          <w:spacing w:val="-1"/>
        </w:rPr>
        <w:t>e</w:t>
      </w:r>
      <w:r w:rsidRPr="00EA5579">
        <w:rPr>
          <w:rFonts w:ascii="Times New Roman" w:hAnsi="Times New Roman"/>
        </w:rPr>
        <w:t>d 1000 st</w:t>
      </w:r>
      <w:r w:rsidRPr="00EA5579">
        <w:rPr>
          <w:rFonts w:ascii="Times New Roman" w:hAnsi="Times New Roman"/>
          <w:spacing w:val="-1"/>
        </w:rPr>
        <w:t>e</w:t>
      </w:r>
      <w:r w:rsidRPr="00EA5579">
        <w:rPr>
          <w:rFonts w:ascii="Times New Roman" w:hAnsi="Times New Roman"/>
        </w:rPr>
        <w:t>ms</w:t>
      </w:r>
      <w:r w:rsidRPr="00EA5579">
        <w:rPr>
          <w:rFonts w:ascii="Times New Roman" w:hAnsi="Times New Roman"/>
          <w:spacing w:val="1"/>
        </w:rPr>
        <w:t>/</w:t>
      </w:r>
      <w:r w:rsidRPr="00EA5579">
        <w:rPr>
          <w:rFonts w:ascii="Times New Roman" w:hAnsi="Times New Roman"/>
        </w:rPr>
        <w:t>ha</w:t>
      </w:r>
      <w:r w:rsidRPr="00EA5579">
        <w:rPr>
          <w:rFonts w:ascii="Times New Roman" w:hAnsi="Times New Roman"/>
          <w:spacing w:val="-1"/>
        </w:rPr>
        <w:t xml:space="preserve"> </w:t>
      </w:r>
      <w:r w:rsidRPr="00EA5579">
        <w:rPr>
          <w:rFonts w:ascii="Times New Roman" w:hAnsi="Times New Roman"/>
        </w:rPr>
        <w:t>on</w:t>
      </w:r>
      <w:r w:rsidRPr="00EA5579">
        <w:rPr>
          <w:rFonts w:ascii="Times New Roman" w:hAnsi="Times New Roman"/>
          <w:spacing w:val="2"/>
        </w:rPr>
        <w:t xml:space="preserve"> </w:t>
      </w:r>
      <w:r w:rsidRPr="00EA5579">
        <w:rPr>
          <w:rFonts w:ascii="Times New Roman" w:hAnsi="Times New Roman"/>
        </w:rPr>
        <w:t>76%</w:t>
      </w:r>
      <w:r w:rsidRPr="00EA5579">
        <w:rPr>
          <w:rFonts w:ascii="Times New Roman" w:hAnsi="Times New Roman"/>
          <w:spacing w:val="-1"/>
        </w:rPr>
        <w:t xml:space="preserve"> </w:t>
      </w:r>
      <w:r w:rsidRPr="00EA5579">
        <w:rPr>
          <w:rFonts w:ascii="Times New Roman" w:hAnsi="Times New Roman"/>
        </w:rPr>
        <w:t>of plots, “sugg</w:t>
      </w:r>
      <w:r w:rsidRPr="00EA5579">
        <w:rPr>
          <w:rFonts w:ascii="Times New Roman" w:hAnsi="Times New Roman"/>
          <w:spacing w:val="-1"/>
        </w:rPr>
        <w:t>e</w:t>
      </w:r>
      <w:r w:rsidRPr="00EA5579">
        <w:rPr>
          <w:rFonts w:ascii="Times New Roman" w:hAnsi="Times New Roman"/>
        </w:rPr>
        <w:t>st</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rPr>
        <w:t xml:space="preserve">that in </w:t>
      </w:r>
      <w:r w:rsidRPr="00EA5579">
        <w:rPr>
          <w:rFonts w:ascii="Times New Roman" w:hAnsi="Times New Roman"/>
          <w:spacing w:val="1"/>
        </w:rPr>
        <w:t>t</w:t>
      </w:r>
      <w:r w:rsidRPr="00EA5579">
        <w:rPr>
          <w:rFonts w:ascii="Times New Roman" w:hAnsi="Times New Roman"/>
        </w:rPr>
        <w:t xml:space="preserve">he </w:t>
      </w:r>
      <w:r w:rsidRPr="00EA5579">
        <w:rPr>
          <w:rFonts w:ascii="Times New Roman" w:hAnsi="Times New Roman"/>
          <w:color w:val="000000"/>
          <w:spacing w:val="-1"/>
        </w:rPr>
        <w:t>a</w:t>
      </w:r>
      <w:r w:rsidRPr="00EA5579">
        <w:rPr>
          <w:rFonts w:ascii="Times New Roman" w:hAnsi="Times New Roman"/>
          <w:color w:val="000000"/>
        </w:rPr>
        <w:t>bsen</w:t>
      </w:r>
      <w:r w:rsidRPr="00EA5579">
        <w:rPr>
          <w:rFonts w:ascii="Times New Roman" w:hAnsi="Times New Roman"/>
          <w:color w:val="000000"/>
          <w:spacing w:val="-2"/>
        </w:rPr>
        <w:t>c</w:t>
      </w:r>
      <w:r w:rsidRPr="00EA5579">
        <w:rPr>
          <w:rFonts w:ascii="Times New Roman" w:hAnsi="Times New Roman"/>
          <w:color w:val="000000"/>
        </w:rPr>
        <w:t>e</w:t>
      </w:r>
      <w:r w:rsidRPr="00EA5579">
        <w:rPr>
          <w:rFonts w:ascii="Times New Roman" w:hAnsi="Times New Roman"/>
          <w:color w:val="000000"/>
          <w:spacing w:val="-1"/>
        </w:rPr>
        <w:t xml:space="preserve"> </w:t>
      </w:r>
      <w:r w:rsidRPr="00EA5579">
        <w:rPr>
          <w:rFonts w:ascii="Times New Roman" w:hAnsi="Times New Roman"/>
          <w:color w:val="000000"/>
          <w:spacing w:val="2"/>
        </w:rPr>
        <w:t>o</w:t>
      </w:r>
      <w:r w:rsidRPr="00EA5579">
        <w:rPr>
          <w:rFonts w:ascii="Times New Roman" w:hAnsi="Times New Roman"/>
          <w:color w:val="000000"/>
        </w:rPr>
        <w:t>f m</w:t>
      </w:r>
      <w:r w:rsidRPr="00EA5579">
        <w:rPr>
          <w:rFonts w:ascii="Times New Roman" w:hAnsi="Times New Roman"/>
          <w:color w:val="000000"/>
          <w:spacing w:val="-1"/>
        </w:rPr>
        <w:t>a</w:t>
      </w:r>
      <w:r w:rsidRPr="00EA5579">
        <w:rPr>
          <w:rFonts w:ascii="Times New Roman" w:hAnsi="Times New Roman"/>
          <w:color w:val="000000"/>
        </w:rPr>
        <w:t>n</w:t>
      </w:r>
      <w:r w:rsidRPr="00EA5579">
        <w:rPr>
          <w:rFonts w:ascii="Times New Roman" w:hAnsi="Times New Roman"/>
          <w:color w:val="000000"/>
          <w:spacing w:val="1"/>
        </w:rPr>
        <w:t>a</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ment </w:t>
      </w:r>
      <w:r w:rsidRPr="00EA5579">
        <w:rPr>
          <w:rFonts w:ascii="Times New Roman" w:hAnsi="Times New Roman"/>
          <w:color w:val="000000"/>
          <w:spacing w:val="3"/>
        </w:rPr>
        <w:t>i</w:t>
      </w:r>
      <w:r w:rsidRPr="00EA5579">
        <w:rPr>
          <w:rFonts w:ascii="Times New Roman" w:hAnsi="Times New Roman"/>
          <w:color w:val="000000"/>
        </w:rPr>
        <w:t>nte</w:t>
      </w:r>
      <w:r w:rsidRPr="00EA5579">
        <w:rPr>
          <w:rFonts w:ascii="Times New Roman" w:hAnsi="Times New Roman"/>
          <w:color w:val="000000"/>
          <w:spacing w:val="-1"/>
        </w:rPr>
        <w:t>r</w:t>
      </w:r>
      <w:r w:rsidRPr="00EA5579">
        <w:rPr>
          <w:rFonts w:ascii="Times New Roman" w:hAnsi="Times New Roman"/>
          <w:color w:val="000000"/>
        </w:rPr>
        <w:t>v</w:t>
      </w:r>
      <w:r w:rsidRPr="00EA5579">
        <w:rPr>
          <w:rFonts w:ascii="Times New Roman" w:hAnsi="Times New Roman"/>
          <w:color w:val="000000"/>
          <w:spacing w:val="-1"/>
        </w:rPr>
        <w:t>e</w:t>
      </w:r>
      <w:r w:rsidRPr="00EA5579">
        <w:rPr>
          <w:rFonts w:ascii="Times New Roman" w:hAnsi="Times New Roman"/>
          <w:color w:val="000000"/>
        </w:rPr>
        <w:t>nt</w:t>
      </w:r>
      <w:r w:rsidRPr="00EA5579">
        <w:rPr>
          <w:rFonts w:ascii="Times New Roman" w:hAnsi="Times New Roman"/>
          <w:color w:val="000000"/>
          <w:spacing w:val="1"/>
        </w:rPr>
        <w:t>i</w:t>
      </w:r>
      <w:r w:rsidRPr="00EA5579">
        <w:rPr>
          <w:rFonts w:ascii="Times New Roman" w:hAnsi="Times New Roman"/>
          <w:color w:val="000000"/>
        </w:rPr>
        <w:t>on most future</w:t>
      </w:r>
      <w:r w:rsidRPr="00EA5579">
        <w:rPr>
          <w:rFonts w:ascii="Times New Roman" w:hAnsi="Times New Roman"/>
          <w:color w:val="000000"/>
          <w:spacing w:val="-1"/>
        </w:rPr>
        <w:t xml:space="preserve"> </w:t>
      </w:r>
      <w:r w:rsidRPr="00EA5579">
        <w:rPr>
          <w:rFonts w:ascii="Times New Roman" w:hAnsi="Times New Roman"/>
          <w:color w:val="000000"/>
          <w:spacing w:val="2"/>
        </w:rPr>
        <w:t>s</w:t>
      </w:r>
      <w:r w:rsidRPr="00EA5579">
        <w:rPr>
          <w:rFonts w:ascii="Times New Roman" w:hAnsi="Times New Roman"/>
          <w:color w:val="000000"/>
        </w:rPr>
        <w:t xml:space="preserve">tands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 xml:space="preserve">l be </w:t>
      </w:r>
      <w:r w:rsidRPr="00EA5579">
        <w:rPr>
          <w:rFonts w:ascii="Times New Roman" w:hAnsi="Times New Roman"/>
          <w:color w:val="000000"/>
          <w:spacing w:val="-1"/>
        </w:rPr>
        <w:t>a</w:t>
      </w:r>
      <w:r w:rsidRPr="00EA5579">
        <w:rPr>
          <w:rFonts w:ascii="Times New Roman" w:hAnsi="Times New Roman"/>
          <w:color w:val="000000"/>
        </w:rPr>
        <w:t>d</w:t>
      </w:r>
      <w:r w:rsidRPr="00EA5579">
        <w:rPr>
          <w:rFonts w:ascii="Times New Roman" w:hAnsi="Times New Roman"/>
          <w:color w:val="000000"/>
          <w:spacing w:val="-1"/>
        </w:rPr>
        <w:t>e</w:t>
      </w:r>
      <w:r w:rsidRPr="00EA5579">
        <w:rPr>
          <w:rFonts w:ascii="Times New Roman" w:hAnsi="Times New Roman"/>
          <w:color w:val="000000"/>
        </w:rPr>
        <w:t>qu</w:t>
      </w:r>
      <w:r w:rsidRPr="00EA5579">
        <w:rPr>
          <w:rFonts w:ascii="Times New Roman" w:hAnsi="Times New Roman"/>
          <w:color w:val="000000"/>
          <w:spacing w:val="-1"/>
        </w:rPr>
        <w:t>a</w:t>
      </w:r>
      <w:r w:rsidRPr="00EA5579">
        <w:rPr>
          <w:rFonts w:ascii="Times New Roman" w:hAnsi="Times New Roman"/>
          <w:color w:val="000000"/>
        </w:rPr>
        <w:t>te</w:t>
      </w:r>
      <w:r w:rsidRPr="00EA5579">
        <w:rPr>
          <w:rFonts w:ascii="Times New Roman" w:hAnsi="Times New Roman"/>
          <w:color w:val="000000"/>
          <w:spacing w:val="5"/>
        </w:rPr>
        <w:t>l</w:t>
      </w:r>
      <w:r w:rsidRPr="00EA5579">
        <w:rPr>
          <w:rFonts w:ascii="Times New Roman" w:hAnsi="Times New Roman"/>
          <w:color w:val="000000"/>
        </w:rPr>
        <w:t>y</w:t>
      </w:r>
      <w:r w:rsidRPr="00EA5579">
        <w:rPr>
          <w:rFonts w:ascii="Times New Roman" w:hAnsi="Times New Roman"/>
          <w:color w:val="000000"/>
          <w:spacing w:val="-3"/>
        </w:rPr>
        <w:t xml:space="preserve"> </w:t>
      </w:r>
      <w:r w:rsidRPr="00EA5579">
        <w:rPr>
          <w:rFonts w:ascii="Times New Roman" w:hAnsi="Times New Roman"/>
          <w:color w:val="000000"/>
        </w:rPr>
        <w:t>stock</w:t>
      </w:r>
      <w:r w:rsidRPr="00EA5579">
        <w:rPr>
          <w:rFonts w:ascii="Times New Roman" w:hAnsi="Times New Roman"/>
          <w:color w:val="000000"/>
          <w:spacing w:val="-1"/>
        </w:rPr>
        <w:t>e</w:t>
      </w:r>
      <w:r w:rsidRPr="00EA5579">
        <w:rPr>
          <w:rFonts w:ascii="Times New Roman" w:hAnsi="Times New Roman"/>
          <w:color w:val="000000"/>
          <w:spacing w:val="4"/>
        </w:rPr>
        <w:t>d</w:t>
      </w:r>
      <w:r w:rsidRPr="00EA5579">
        <w:rPr>
          <w:rFonts w:ascii="Times New Roman" w:hAnsi="Times New Roman"/>
          <w:color w:val="000000"/>
        </w:rPr>
        <w:t>.” They found on</w:t>
      </w:r>
      <w:r w:rsidRPr="00EA5579">
        <w:rPr>
          <w:rFonts w:ascii="Times New Roman" w:hAnsi="Times New Roman"/>
          <w:color w:val="000000"/>
          <w:spacing w:val="3"/>
        </w:rPr>
        <w:t>l</w:t>
      </w:r>
      <w:r w:rsidRPr="00EA5579">
        <w:rPr>
          <w:rFonts w:ascii="Times New Roman" w:hAnsi="Times New Roman"/>
          <w:color w:val="000000"/>
        </w:rPr>
        <w:t>y</w:t>
      </w:r>
      <w:r w:rsidRPr="00EA5579">
        <w:rPr>
          <w:rFonts w:ascii="Times New Roman" w:hAnsi="Times New Roman"/>
          <w:color w:val="000000"/>
          <w:spacing w:val="-5"/>
        </w:rPr>
        <w:t xml:space="preserve"> </w:t>
      </w:r>
      <w:r w:rsidRPr="00EA5579">
        <w:rPr>
          <w:rFonts w:ascii="Times New Roman" w:hAnsi="Times New Roman"/>
          <w:color w:val="000000"/>
        </w:rPr>
        <w:t>h</w:t>
      </w:r>
      <w:r w:rsidRPr="00EA5579">
        <w:rPr>
          <w:rFonts w:ascii="Times New Roman" w:hAnsi="Times New Roman"/>
          <w:color w:val="000000"/>
          <w:spacing w:val="-1"/>
        </w:rPr>
        <w:t>a</w:t>
      </w:r>
      <w:r w:rsidRPr="00EA5579">
        <w:rPr>
          <w:rFonts w:ascii="Times New Roman" w:hAnsi="Times New Roman"/>
          <w:color w:val="000000"/>
        </w:rPr>
        <w:t>lf the</w:t>
      </w:r>
      <w:r w:rsidRPr="00EA5579">
        <w:rPr>
          <w:rFonts w:ascii="Times New Roman" w:hAnsi="Times New Roman"/>
          <w:color w:val="000000"/>
          <w:spacing w:val="-1"/>
        </w:rPr>
        <w:t xml:space="preserve"> </w:t>
      </w:r>
      <w:r w:rsidRPr="00EA5579">
        <w:rPr>
          <w:rFonts w:ascii="Times New Roman" w:hAnsi="Times New Roman"/>
          <w:color w:val="000000"/>
        </w:rPr>
        <w:t>s</w:t>
      </w:r>
      <w:r w:rsidRPr="00EA5579">
        <w:rPr>
          <w:rFonts w:ascii="Times New Roman" w:hAnsi="Times New Roman"/>
          <w:color w:val="000000"/>
          <w:spacing w:val="2"/>
        </w:rPr>
        <w:t>h</w:t>
      </w:r>
      <w:r w:rsidRPr="00EA5579">
        <w:rPr>
          <w:rFonts w:ascii="Times New Roman" w:hAnsi="Times New Roman"/>
          <w:color w:val="000000"/>
        </w:rPr>
        <w:t>rub,</w:t>
      </w:r>
      <w:r w:rsidRPr="00EA5579">
        <w:rPr>
          <w:rFonts w:ascii="Times New Roman" w:hAnsi="Times New Roman"/>
          <w:color w:val="000000"/>
          <w:spacing w:val="1"/>
        </w:rPr>
        <w:t xml:space="preserve"> </w:t>
      </w:r>
      <w:r w:rsidRPr="00EA5579">
        <w:rPr>
          <w:rFonts w:ascii="Times New Roman" w:hAnsi="Times New Roman"/>
          <w:color w:val="000000"/>
          <w:spacing w:val="-2"/>
        </w:rPr>
        <w:t>g</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 xml:space="preserve">ss and </w:t>
      </w:r>
      <w:r w:rsidRPr="00EA5579">
        <w:rPr>
          <w:rFonts w:ascii="Times New Roman" w:hAnsi="Times New Roman"/>
          <w:color w:val="000000"/>
          <w:spacing w:val="-1"/>
        </w:rPr>
        <w:t>f</w:t>
      </w:r>
      <w:r w:rsidRPr="00EA5579">
        <w:rPr>
          <w:rFonts w:ascii="Times New Roman" w:hAnsi="Times New Roman"/>
          <w:color w:val="000000"/>
          <w:spacing w:val="2"/>
        </w:rPr>
        <w:t>o</w:t>
      </w:r>
      <w:r w:rsidRPr="00EA5579">
        <w:rPr>
          <w:rFonts w:ascii="Times New Roman" w:hAnsi="Times New Roman"/>
          <w:color w:val="000000"/>
        </w:rPr>
        <w:t xml:space="preserve">rb </w:t>
      </w:r>
      <w:r w:rsidRPr="00EA5579">
        <w:rPr>
          <w:rFonts w:ascii="Times New Roman" w:hAnsi="Times New Roman"/>
          <w:color w:val="000000"/>
          <w:spacing w:val="-2"/>
        </w:rPr>
        <w:t>c</w:t>
      </w:r>
      <w:r w:rsidRPr="00EA5579">
        <w:rPr>
          <w:rFonts w:ascii="Times New Roman" w:hAnsi="Times New Roman"/>
          <w:color w:val="000000"/>
        </w:rPr>
        <w:t>ov</w:t>
      </w:r>
      <w:r w:rsidRPr="00EA5579">
        <w:rPr>
          <w:rFonts w:ascii="Times New Roman" w:hAnsi="Times New Roman"/>
          <w:color w:val="000000"/>
          <w:spacing w:val="1"/>
        </w:rPr>
        <w:t>e</w:t>
      </w:r>
      <w:r w:rsidRPr="00EA5579">
        <w:rPr>
          <w:rFonts w:ascii="Times New Roman" w:hAnsi="Times New Roman"/>
          <w:color w:val="000000"/>
        </w:rPr>
        <w:t>r in tr</w:t>
      </w:r>
      <w:r w:rsidRPr="00EA5579">
        <w:rPr>
          <w:rFonts w:ascii="Times New Roman" w:hAnsi="Times New Roman"/>
          <w:color w:val="000000"/>
          <w:spacing w:val="-1"/>
        </w:rPr>
        <w:t>ea</w:t>
      </w:r>
      <w:r w:rsidRPr="00EA5579">
        <w:rPr>
          <w:rFonts w:ascii="Times New Roman" w:hAnsi="Times New Roman"/>
          <w:color w:val="000000"/>
        </w:rPr>
        <w:t>ted</w:t>
      </w:r>
      <w:r w:rsidRPr="00EA5579">
        <w:rPr>
          <w:rFonts w:ascii="Times New Roman" w:hAnsi="Times New Roman"/>
          <w:color w:val="000000"/>
          <w:spacing w:val="3"/>
        </w:rPr>
        <w:t xml:space="preserve"> </w:t>
      </w:r>
      <w:r w:rsidRPr="00EA5579">
        <w:rPr>
          <w:rFonts w:ascii="Times New Roman" w:hAnsi="Times New Roman"/>
          <w:color w:val="000000"/>
        </w:rPr>
        <w:t xml:space="preserve">stands </w:t>
      </w:r>
      <w:r w:rsidRPr="00EA5579">
        <w:rPr>
          <w:rFonts w:ascii="Times New Roman" w:hAnsi="Times New Roman"/>
          <w:color w:val="000000"/>
          <w:spacing w:val="-1"/>
        </w:rPr>
        <w:t>c</w:t>
      </w:r>
      <w:r w:rsidRPr="00EA5579">
        <w:rPr>
          <w:rFonts w:ascii="Times New Roman" w:hAnsi="Times New Roman"/>
          <w:color w:val="000000"/>
        </w:rPr>
        <w:t>ompa</w:t>
      </w:r>
      <w:r w:rsidRPr="00EA5579">
        <w:rPr>
          <w:rFonts w:ascii="Times New Roman" w:hAnsi="Times New Roman"/>
          <w:color w:val="000000"/>
          <w:spacing w:val="-1"/>
        </w:rPr>
        <w:t>re</w:t>
      </w:r>
      <w:r w:rsidRPr="00EA5579">
        <w:rPr>
          <w:rFonts w:ascii="Times New Roman" w:hAnsi="Times New Roman"/>
          <w:color w:val="000000"/>
        </w:rPr>
        <w:t>d to un</w:t>
      </w:r>
      <w:r w:rsidRPr="00EA5579">
        <w:rPr>
          <w:rFonts w:ascii="Times New Roman" w:hAnsi="Times New Roman"/>
          <w:color w:val="000000"/>
          <w:spacing w:val="1"/>
        </w:rPr>
        <w:t>tr</w:t>
      </w:r>
      <w:r w:rsidRPr="00EA5579">
        <w:rPr>
          <w:rFonts w:ascii="Times New Roman" w:hAnsi="Times New Roman"/>
          <w:color w:val="000000"/>
          <w:spacing w:val="-1"/>
        </w:rPr>
        <w:t>ea</w:t>
      </w:r>
      <w:r w:rsidRPr="00EA5579">
        <w:rPr>
          <w:rFonts w:ascii="Times New Roman" w:hAnsi="Times New Roman"/>
          <w:color w:val="000000"/>
        </w:rPr>
        <w:t>ted s</w:t>
      </w:r>
      <w:r w:rsidRPr="00EA5579">
        <w:rPr>
          <w:rFonts w:ascii="Times New Roman" w:hAnsi="Times New Roman"/>
          <w:color w:val="000000"/>
          <w:spacing w:val="2"/>
        </w:rPr>
        <w:t>t</w:t>
      </w:r>
      <w:r w:rsidRPr="00EA5579">
        <w:rPr>
          <w:rFonts w:ascii="Times New Roman" w:hAnsi="Times New Roman"/>
          <w:color w:val="000000"/>
          <w:spacing w:val="-1"/>
        </w:rPr>
        <w:t>a</w:t>
      </w:r>
      <w:r w:rsidRPr="00EA5579">
        <w:rPr>
          <w:rFonts w:ascii="Times New Roman" w:hAnsi="Times New Roman"/>
          <w:color w:val="000000"/>
        </w:rPr>
        <w:t>nds.</w:t>
      </w:r>
      <w:r w:rsidRPr="00EA5579">
        <w:rPr>
          <w:rFonts w:ascii="Times New Roman" w:hAnsi="Times New Roman"/>
          <w:color w:val="000000"/>
          <w:spacing w:val="1"/>
        </w:rPr>
        <w:t xml:space="preserve"> </w:t>
      </w:r>
      <w:r w:rsidRPr="00EA5579">
        <w:rPr>
          <w:rFonts w:ascii="Times New Roman" w:hAnsi="Times New Roman"/>
          <w:color w:val="000000"/>
        </w:rPr>
        <w:t>Using</w:t>
      </w:r>
      <w:r w:rsidRPr="00EA5579">
        <w:rPr>
          <w:rFonts w:ascii="Times New Roman" w:hAnsi="Times New Roman"/>
          <w:color w:val="000000"/>
          <w:spacing w:val="-2"/>
        </w:rPr>
        <w:t xml:space="preserve"> </w:t>
      </w:r>
      <w:r w:rsidRPr="00EA5579">
        <w:rPr>
          <w:rFonts w:ascii="Times New Roman" w:hAnsi="Times New Roman"/>
          <w:color w:val="000000"/>
        </w:rPr>
        <w:t>the</w:t>
      </w:r>
      <w:r w:rsidRPr="00EA5579">
        <w:rPr>
          <w:rFonts w:ascii="Times New Roman" w:hAnsi="Times New Roman"/>
          <w:color w:val="000000"/>
          <w:spacing w:val="2"/>
        </w:rPr>
        <w:t xml:space="preserve"> </w:t>
      </w:r>
      <w:r w:rsidRPr="00EA5579">
        <w:rPr>
          <w:rFonts w:ascii="Times New Roman" w:hAnsi="Times New Roman"/>
          <w:color w:val="000000"/>
          <w:spacing w:val="-1"/>
        </w:rPr>
        <w:t>F</w:t>
      </w:r>
      <w:r w:rsidRPr="00EA5579">
        <w:rPr>
          <w:rFonts w:ascii="Times New Roman" w:hAnsi="Times New Roman"/>
          <w:color w:val="000000"/>
        </w:rPr>
        <w:t>o</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 xml:space="preserve">st </w:t>
      </w:r>
      <w:r w:rsidRPr="00EA5579">
        <w:rPr>
          <w:rFonts w:ascii="Times New Roman" w:hAnsi="Times New Roman"/>
          <w:color w:val="000000"/>
          <w:spacing w:val="2"/>
        </w:rPr>
        <w:t>V</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tation </w:t>
      </w:r>
      <w:r w:rsidRPr="00EA5579">
        <w:rPr>
          <w:rFonts w:ascii="Times New Roman" w:hAnsi="Times New Roman"/>
          <w:color w:val="000000"/>
          <w:spacing w:val="1"/>
        </w:rPr>
        <w:t>S</w:t>
      </w:r>
      <w:r w:rsidRPr="00EA5579">
        <w:rPr>
          <w:rFonts w:ascii="Times New Roman" w:hAnsi="Times New Roman"/>
          <w:color w:val="000000"/>
        </w:rPr>
        <w:t>i</w:t>
      </w:r>
      <w:r w:rsidRPr="00EA5579">
        <w:rPr>
          <w:rFonts w:ascii="Times New Roman" w:hAnsi="Times New Roman"/>
          <w:color w:val="000000"/>
          <w:spacing w:val="1"/>
        </w:rPr>
        <w:t>m</w:t>
      </w:r>
      <w:r w:rsidRPr="00EA5579">
        <w:rPr>
          <w:rFonts w:ascii="Times New Roman" w:hAnsi="Times New Roman"/>
          <w:color w:val="000000"/>
        </w:rPr>
        <w:t>ulator</w:t>
      </w:r>
      <w:r w:rsidRPr="00EA5579">
        <w:rPr>
          <w:rFonts w:ascii="Times New Roman" w:hAnsi="Times New Roman"/>
          <w:color w:val="000000"/>
          <w:spacing w:val="-1"/>
        </w:rPr>
        <w:t xml:space="preserve"> (</w:t>
      </w:r>
      <w:proofErr w:type="gramStart"/>
      <w:r w:rsidRPr="00EA5579">
        <w:rPr>
          <w:rFonts w:ascii="Times New Roman" w:hAnsi="Times New Roman"/>
          <w:color w:val="000000"/>
          <w:spacing w:val="-1"/>
        </w:rPr>
        <w:t>F</w:t>
      </w:r>
      <w:r w:rsidRPr="00EA5579">
        <w:rPr>
          <w:rFonts w:ascii="Times New Roman" w:hAnsi="Times New Roman"/>
          <w:color w:val="000000"/>
          <w:spacing w:val="2"/>
        </w:rPr>
        <w:t>V</w:t>
      </w:r>
      <w:r w:rsidRPr="00EA5579">
        <w:rPr>
          <w:rFonts w:ascii="Times New Roman" w:hAnsi="Times New Roman"/>
          <w:color w:val="000000"/>
          <w:spacing w:val="1"/>
        </w:rPr>
        <w:t>S)</w:t>
      </w:r>
      <w:r>
        <w:rPr>
          <w:rFonts w:ascii="Times New Roman" w:hAnsi="Times New Roman"/>
          <w:color w:val="000000"/>
          <w:spacing w:val="1"/>
        </w:rPr>
        <w:t xml:space="preserve"> </w:t>
      </w:r>
      <w:r w:rsidRPr="00EA5579">
        <w:rPr>
          <w:rFonts w:ascii="Times New Roman" w:hAnsi="Times New Roman"/>
          <w:color w:val="000000"/>
        </w:rPr>
        <w:t xml:space="preserve"> th</w:t>
      </w:r>
      <w:r w:rsidRPr="00EA5579">
        <w:rPr>
          <w:rFonts w:ascii="Times New Roman" w:hAnsi="Times New Roman"/>
          <w:color w:val="000000"/>
          <w:spacing w:val="2"/>
        </w:rPr>
        <w:t>e</w:t>
      </w:r>
      <w:r w:rsidRPr="00EA5579">
        <w:rPr>
          <w:rFonts w:ascii="Times New Roman" w:hAnsi="Times New Roman"/>
          <w:color w:val="000000"/>
        </w:rPr>
        <w:t>y</w:t>
      </w:r>
      <w:proofErr w:type="gramEnd"/>
      <w:r w:rsidRPr="00EA5579">
        <w:rPr>
          <w:rFonts w:ascii="Times New Roman" w:hAnsi="Times New Roman"/>
          <w:color w:val="000000"/>
        </w:rPr>
        <w:t xml:space="preserve"> d</w:t>
      </w:r>
      <w:r w:rsidRPr="00EA5579">
        <w:rPr>
          <w:rFonts w:ascii="Times New Roman" w:hAnsi="Times New Roman"/>
          <w:color w:val="000000"/>
          <w:spacing w:val="-1"/>
        </w:rPr>
        <w:t>e</w:t>
      </w:r>
      <w:r w:rsidRPr="00EA5579">
        <w:rPr>
          <w:rFonts w:ascii="Times New Roman" w:hAnsi="Times New Roman"/>
          <w:color w:val="000000"/>
        </w:rPr>
        <w:t>te</w:t>
      </w:r>
      <w:r w:rsidRPr="00EA5579">
        <w:rPr>
          <w:rFonts w:ascii="Times New Roman" w:hAnsi="Times New Roman"/>
          <w:color w:val="000000"/>
          <w:spacing w:val="-1"/>
        </w:rPr>
        <w:t>r</w:t>
      </w:r>
      <w:r w:rsidRPr="00EA5579">
        <w:rPr>
          <w:rFonts w:ascii="Times New Roman" w:hAnsi="Times New Roman"/>
          <w:color w:val="000000"/>
        </w:rPr>
        <w:t>m</w:t>
      </w:r>
      <w:r w:rsidRPr="00EA5579">
        <w:rPr>
          <w:rFonts w:ascii="Times New Roman" w:hAnsi="Times New Roman"/>
          <w:color w:val="000000"/>
          <w:spacing w:val="1"/>
        </w:rPr>
        <w:t>i</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rPr>
        <w:t>d that to</w:t>
      </w:r>
      <w:r w:rsidRPr="00EA5579">
        <w:rPr>
          <w:rFonts w:ascii="Times New Roman" w:hAnsi="Times New Roman"/>
          <w:color w:val="000000"/>
          <w:spacing w:val="1"/>
        </w:rPr>
        <w:t>t</w:t>
      </w:r>
      <w:r w:rsidRPr="00EA5579">
        <w:rPr>
          <w:rFonts w:ascii="Times New Roman" w:hAnsi="Times New Roman"/>
          <w:color w:val="000000"/>
          <w:spacing w:val="-1"/>
        </w:rPr>
        <w:t>a</w:t>
      </w:r>
      <w:r w:rsidRPr="00EA5579">
        <w:rPr>
          <w:rFonts w:ascii="Times New Roman" w:hAnsi="Times New Roman"/>
          <w:color w:val="000000"/>
        </w:rPr>
        <w:t>l fo</w:t>
      </w:r>
      <w:r w:rsidRPr="00EA5579">
        <w:rPr>
          <w:rFonts w:ascii="Times New Roman" w:hAnsi="Times New Roman"/>
          <w:color w:val="000000"/>
          <w:spacing w:val="1"/>
        </w:rPr>
        <w:t>re</w:t>
      </w:r>
      <w:r w:rsidRPr="00EA5579">
        <w:rPr>
          <w:rFonts w:ascii="Times New Roman" w:hAnsi="Times New Roman"/>
          <w:color w:val="000000"/>
        </w:rPr>
        <w:t>st bas</w:t>
      </w:r>
      <w:r w:rsidRPr="00EA5579">
        <w:rPr>
          <w:rFonts w:ascii="Times New Roman" w:hAnsi="Times New Roman"/>
          <w:color w:val="000000"/>
          <w:spacing w:val="-1"/>
        </w:rPr>
        <w:t>a</w:t>
      </w:r>
      <w:r w:rsidRPr="00EA5579">
        <w:rPr>
          <w:rFonts w:ascii="Times New Roman" w:hAnsi="Times New Roman"/>
          <w:color w:val="000000"/>
        </w:rPr>
        <w:t>l a</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a</w:t>
      </w:r>
      <w:r w:rsidRPr="00EA5579">
        <w:rPr>
          <w:rFonts w:ascii="Times New Roman" w:hAnsi="Times New Roman"/>
          <w:color w:val="000000"/>
          <w:spacing w:val="-1"/>
        </w:rPr>
        <w:t xml:space="preserve"> </w:t>
      </w:r>
      <w:r w:rsidRPr="00EA5579">
        <w:rPr>
          <w:rFonts w:ascii="Times New Roman" w:hAnsi="Times New Roman"/>
          <w:color w:val="000000"/>
        </w:rPr>
        <w:t xml:space="preserve">would </w:t>
      </w:r>
      <w:r w:rsidRPr="00EA5579">
        <w:rPr>
          <w:rFonts w:ascii="Times New Roman" w:hAnsi="Times New Roman"/>
          <w:color w:val="000000"/>
          <w:spacing w:val="-1"/>
        </w:rPr>
        <w:t>re</w:t>
      </w:r>
      <w:r w:rsidRPr="00EA5579">
        <w:rPr>
          <w:rFonts w:ascii="Times New Roman" w:hAnsi="Times New Roman"/>
          <w:color w:val="000000"/>
        </w:rPr>
        <w:t>tu</w:t>
      </w:r>
      <w:r w:rsidRPr="00EA5579">
        <w:rPr>
          <w:rFonts w:ascii="Times New Roman" w:hAnsi="Times New Roman"/>
          <w:color w:val="000000"/>
          <w:spacing w:val="2"/>
        </w:rPr>
        <w:t>r</w:t>
      </w:r>
      <w:r w:rsidRPr="00EA5579">
        <w:rPr>
          <w:rFonts w:ascii="Times New Roman" w:hAnsi="Times New Roman"/>
          <w:color w:val="000000"/>
        </w:rPr>
        <w:t>n to pr</w:t>
      </w:r>
      <w:r w:rsidRPr="00EA5579">
        <w:rPr>
          <w:rFonts w:ascii="Times New Roman" w:hAnsi="Times New Roman"/>
          <w:color w:val="000000"/>
          <w:spacing w:val="1"/>
        </w:rPr>
        <w:t>e</w:t>
      </w:r>
      <w:r w:rsidRPr="00EA5579">
        <w:rPr>
          <w:rFonts w:ascii="Times New Roman" w:hAnsi="Times New Roman"/>
          <w:color w:val="000000"/>
          <w:spacing w:val="-1"/>
        </w:rPr>
        <w:t>-</w:t>
      </w:r>
      <w:r w:rsidRPr="00EA5579">
        <w:rPr>
          <w:rFonts w:ascii="Times New Roman" w:hAnsi="Times New Roman"/>
          <w:color w:val="000000"/>
        </w:rPr>
        <w:t>outbr</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k lev</w:t>
      </w:r>
      <w:r w:rsidRPr="00EA5579">
        <w:rPr>
          <w:rFonts w:ascii="Times New Roman" w:hAnsi="Times New Roman"/>
          <w:color w:val="000000"/>
          <w:spacing w:val="-1"/>
        </w:rPr>
        <w:t>e</w:t>
      </w:r>
      <w:r w:rsidRPr="00EA5579">
        <w:rPr>
          <w:rFonts w:ascii="Times New Roman" w:hAnsi="Times New Roman"/>
          <w:color w:val="000000"/>
        </w:rPr>
        <w:t xml:space="preserve">ls </w:t>
      </w:r>
      <w:r w:rsidRPr="00EA5579">
        <w:rPr>
          <w:rFonts w:ascii="Times New Roman" w:hAnsi="Times New Roman"/>
          <w:color w:val="000000"/>
          <w:spacing w:val="3"/>
        </w:rPr>
        <w:t>2</w:t>
      </w:r>
      <w:r w:rsidRPr="00EA5579">
        <w:rPr>
          <w:rFonts w:ascii="Times New Roman" w:hAnsi="Times New Roman"/>
          <w:color w:val="000000"/>
        </w:rPr>
        <w:t>5</w:t>
      </w:r>
      <w:r w:rsidRPr="00EA5579">
        <w:rPr>
          <w:rFonts w:ascii="Times New Roman" w:hAnsi="Times New Roman"/>
          <w:color w:val="000000"/>
          <w:spacing w:val="2"/>
        </w:rPr>
        <w:t xml:space="preserve"> </w:t>
      </w:r>
      <w:r w:rsidRPr="00EA5579">
        <w:rPr>
          <w:rFonts w:ascii="Times New Roman" w:hAnsi="Times New Roman"/>
          <w:color w:val="000000"/>
          <w:spacing w:val="-5"/>
        </w:rPr>
        <w:t>y</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soon</w:t>
      </w:r>
      <w:r w:rsidRPr="00EA5579">
        <w:rPr>
          <w:rFonts w:ascii="Times New Roman" w:hAnsi="Times New Roman"/>
          <w:color w:val="000000"/>
          <w:spacing w:val="1"/>
        </w:rPr>
        <w:t>e</w:t>
      </w:r>
      <w:r w:rsidRPr="00EA5579">
        <w:rPr>
          <w:rFonts w:ascii="Times New Roman" w:hAnsi="Times New Roman"/>
          <w:color w:val="000000"/>
        </w:rPr>
        <w:t>r in un</w:t>
      </w:r>
      <w:r w:rsidRPr="00EA5579">
        <w:rPr>
          <w:rFonts w:ascii="Times New Roman" w:hAnsi="Times New Roman"/>
          <w:color w:val="000000"/>
          <w:spacing w:val="1"/>
        </w:rPr>
        <w:t>t</w:t>
      </w:r>
      <w:r w:rsidRPr="00EA5579">
        <w:rPr>
          <w:rFonts w:ascii="Times New Roman" w:hAnsi="Times New Roman"/>
          <w:color w:val="000000"/>
        </w:rPr>
        <w:t>r</w:t>
      </w:r>
      <w:r w:rsidRPr="00EA5579">
        <w:rPr>
          <w:rFonts w:ascii="Times New Roman" w:hAnsi="Times New Roman"/>
          <w:color w:val="000000"/>
          <w:spacing w:val="-2"/>
        </w:rPr>
        <w:t>e</w:t>
      </w:r>
      <w:r w:rsidRPr="00EA5579">
        <w:rPr>
          <w:rFonts w:ascii="Times New Roman" w:hAnsi="Times New Roman"/>
          <w:color w:val="000000"/>
          <w:spacing w:val="-1"/>
        </w:rPr>
        <w:t>a</w:t>
      </w:r>
      <w:r w:rsidRPr="00EA5579">
        <w:rPr>
          <w:rFonts w:ascii="Times New Roman" w:hAnsi="Times New Roman"/>
          <w:color w:val="000000"/>
        </w:rPr>
        <w:t>ted stands th</w:t>
      </w:r>
      <w:r w:rsidRPr="00EA5579">
        <w:rPr>
          <w:rFonts w:ascii="Times New Roman" w:hAnsi="Times New Roman"/>
          <w:color w:val="000000"/>
          <w:spacing w:val="-1"/>
        </w:rPr>
        <w:t>a</w:t>
      </w:r>
      <w:r w:rsidRPr="00EA5579">
        <w:rPr>
          <w:rFonts w:ascii="Times New Roman" w:hAnsi="Times New Roman"/>
          <w:color w:val="000000"/>
        </w:rPr>
        <w:t xml:space="preserve">n </w:t>
      </w:r>
      <w:r w:rsidRPr="00EA5579">
        <w:rPr>
          <w:rFonts w:ascii="Times New Roman" w:hAnsi="Times New Roman"/>
          <w:color w:val="000000"/>
          <w:spacing w:val="3"/>
        </w:rPr>
        <w:t>i</w:t>
      </w:r>
      <w:r w:rsidRPr="00EA5579">
        <w:rPr>
          <w:rFonts w:ascii="Times New Roman" w:hAnsi="Times New Roman"/>
          <w:color w:val="000000"/>
        </w:rPr>
        <w:t>n tr</w:t>
      </w:r>
      <w:r w:rsidRPr="00EA5579">
        <w:rPr>
          <w:rFonts w:ascii="Times New Roman" w:hAnsi="Times New Roman"/>
          <w:color w:val="000000"/>
          <w:spacing w:val="-1"/>
        </w:rPr>
        <w:t>ea</w:t>
      </w:r>
      <w:r w:rsidRPr="00EA5579">
        <w:rPr>
          <w:rFonts w:ascii="Times New Roman" w:hAnsi="Times New Roman"/>
          <w:color w:val="000000"/>
        </w:rPr>
        <w:t xml:space="preserve">ted stands </w:t>
      </w:r>
      <w:r w:rsidRPr="00EA5579">
        <w:rPr>
          <w:rFonts w:ascii="Times New Roman" w:hAnsi="Times New Roman"/>
          <w:color w:val="000000"/>
          <w:spacing w:val="-1"/>
        </w:rPr>
        <w:t>(</w:t>
      </w:r>
      <w:r w:rsidRPr="00EA5579">
        <w:rPr>
          <w:rFonts w:ascii="Times New Roman" w:hAnsi="Times New Roman"/>
          <w:color w:val="000000"/>
        </w:rPr>
        <w:t>80 vs 1</w:t>
      </w:r>
      <w:r w:rsidRPr="00EA5579">
        <w:rPr>
          <w:rFonts w:ascii="Times New Roman" w:hAnsi="Times New Roman"/>
          <w:color w:val="000000"/>
          <w:spacing w:val="2"/>
        </w:rPr>
        <w:t>0</w:t>
      </w:r>
      <w:r w:rsidRPr="00EA5579">
        <w:rPr>
          <w:rFonts w:ascii="Times New Roman" w:hAnsi="Times New Roman"/>
          <w:color w:val="000000"/>
        </w:rPr>
        <w:t>5</w:t>
      </w:r>
      <w:r w:rsidRPr="00EA5579">
        <w:rPr>
          <w:rFonts w:ascii="Times New Roman" w:hAnsi="Times New Roman"/>
          <w:color w:val="000000"/>
          <w:spacing w:val="2"/>
        </w:rPr>
        <w:t xml:space="preserve"> </w:t>
      </w:r>
      <w:proofErr w:type="spellStart"/>
      <w:r w:rsidRPr="00EA5579">
        <w:rPr>
          <w:rFonts w:ascii="Times New Roman" w:hAnsi="Times New Roman"/>
          <w:color w:val="000000"/>
          <w:spacing w:val="-5"/>
        </w:rPr>
        <w:t>y</w:t>
      </w:r>
      <w:r w:rsidRPr="00EA5579">
        <w:rPr>
          <w:rFonts w:ascii="Times New Roman" w:hAnsi="Times New Roman"/>
          <w:color w:val="000000"/>
        </w:rPr>
        <w:t>r</w:t>
      </w:r>
      <w:r w:rsidRPr="00EA5579">
        <w:rPr>
          <w:rFonts w:ascii="Times New Roman" w:hAnsi="Times New Roman"/>
          <w:color w:val="000000"/>
          <w:spacing w:val="2"/>
        </w:rPr>
        <w:t>s</w:t>
      </w:r>
      <w:proofErr w:type="spellEnd"/>
      <w:r w:rsidRPr="00EA5579">
        <w:rPr>
          <w:rFonts w:ascii="Times New Roman" w:hAnsi="Times New Roman"/>
          <w:color w:val="000000"/>
        </w:rPr>
        <w:t>).</w:t>
      </w:r>
      <w:r w:rsidRPr="00EA5579">
        <w:rPr>
          <w:rFonts w:ascii="Times New Roman" w:hAnsi="Times New Roman"/>
          <w:color w:val="000000"/>
          <w:spacing w:val="1"/>
        </w:rPr>
        <w:t xml:space="preserve"> It </w:t>
      </w:r>
      <w:r w:rsidRPr="00EA5579">
        <w:rPr>
          <w:rFonts w:ascii="Times New Roman" w:hAnsi="Times New Roman"/>
          <w:color w:val="000000"/>
          <w:spacing w:val="-1"/>
        </w:rPr>
        <w:t>a</w:t>
      </w:r>
      <w:r w:rsidRPr="00EA5579">
        <w:rPr>
          <w:rFonts w:ascii="Times New Roman" w:hAnsi="Times New Roman"/>
          <w:color w:val="000000"/>
        </w:rPr>
        <w:t>pp</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th</w:t>
      </w:r>
      <w:r w:rsidRPr="00EA5579">
        <w:rPr>
          <w:rFonts w:ascii="Times New Roman" w:hAnsi="Times New Roman"/>
          <w:color w:val="000000"/>
          <w:spacing w:val="-1"/>
        </w:rPr>
        <w:t>a</w:t>
      </w:r>
      <w:r w:rsidRPr="00EA5579">
        <w:rPr>
          <w:rFonts w:ascii="Times New Roman" w:hAnsi="Times New Roman"/>
          <w:color w:val="000000"/>
        </w:rPr>
        <w:t xml:space="preserve">t </w:t>
      </w:r>
      <w:r w:rsidRPr="00EA5579">
        <w:rPr>
          <w:rFonts w:ascii="Times New Roman" w:hAnsi="Times New Roman"/>
          <w:color w:val="000000"/>
          <w:spacing w:val="1"/>
        </w:rPr>
        <w:t>l</w:t>
      </w:r>
      <w:r w:rsidRPr="00EA5579">
        <w:rPr>
          <w:rFonts w:ascii="Times New Roman" w:hAnsi="Times New Roman"/>
          <w:color w:val="000000"/>
          <w:spacing w:val="-1"/>
        </w:rPr>
        <w:t>ea</w:t>
      </w:r>
      <w:r w:rsidRPr="00EA5579">
        <w:rPr>
          <w:rFonts w:ascii="Times New Roman" w:hAnsi="Times New Roman"/>
          <w:color w:val="000000"/>
        </w:rPr>
        <w:t>vi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the stands unt</w:t>
      </w:r>
      <w:r w:rsidRPr="00EA5579">
        <w:rPr>
          <w:rFonts w:ascii="Times New Roman" w:hAnsi="Times New Roman"/>
          <w:color w:val="000000"/>
          <w:spacing w:val="1"/>
        </w:rPr>
        <w:t>r</w:t>
      </w:r>
      <w:r w:rsidRPr="00EA5579">
        <w:rPr>
          <w:rFonts w:ascii="Times New Roman" w:hAnsi="Times New Roman"/>
          <w:color w:val="000000"/>
          <w:spacing w:val="-1"/>
        </w:rPr>
        <w:t>ea</w:t>
      </w:r>
      <w:r w:rsidRPr="00EA5579">
        <w:rPr>
          <w:rFonts w:ascii="Times New Roman" w:hAnsi="Times New Roman"/>
          <w:color w:val="000000"/>
        </w:rPr>
        <w:t xml:space="preserve">ted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l r</w:t>
      </w:r>
      <w:r w:rsidRPr="00EA5579">
        <w:rPr>
          <w:rFonts w:ascii="Times New Roman" w:hAnsi="Times New Roman"/>
          <w:color w:val="000000"/>
          <w:spacing w:val="-1"/>
        </w:rPr>
        <w:t>e</w:t>
      </w:r>
      <w:r w:rsidRPr="00EA5579">
        <w:rPr>
          <w:rFonts w:ascii="Times New Roman" w:hAnsi="Times New Roman"/>
          <w:color w:val="000000"/>
        </w:rPr>
        <w:t>sult</w:t>
      </w:r>
      <w:r w:rsidRPr="00EA5579">
        <w:rPr>
          <w:rFonts w:ascii="Times New Roman" w:hAnsi="Times New Roman"/>
          <w:color w:val="000000"/>
          <w:spacing w:val="1"/>
        </w:rPr>
        <w:t xml:space="preserve"> </w:t>
      </w:r>
      <w:r w:rsidRPr="00EA5579">
        <w:rPr>
          <w:rFonts w:ascii="Times New Roman" w:hAnsi="Times New Roman"/>
          <w:color w:val="000000"/>
        </w:rPr>
        <w:t>in</w:t>
      </w:r>
      <w:r w:rsidRPr="00EA5579">
        <w:rPr>
          <w:rFonts w:ascii="Times New Roman" w:hAnsi="Times New Roman"/>
          <w:color w:val="000000"/>
          <w:spacing w:val="3"/>
        </w:rPr>
        <w:t xml:space="preserve"> </w:t>
      </w:r>
      <w:r w:rsidRPr="00EA5579">
        <w:rPr>
          <w:rFonts w:ascii="Times New Roman" w:hAnsi="Times New Roman"/>
          <w:color w:val="000000"/>
          <w:spacing w:val="-2"/>
        </w:rPr>
        <w:t>g</w:t>
      </w:r>
      <w:r w:rsidRPr="00EA5579">
        <w:rPr>
          <w:rFonts w:ascii="Times New Roman" w:hAnsi="Times New Roman"/>
          <w:color w:val="000000"/>
        </w:rPr>
        <w:t>re</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2"/>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 r</w:t>
      </w:r>
      <w:r w:rsidRPr="00EA5579">
        <w:rPr>
          <w:rFonts w:ascii="Times New Roman" w:hAnsi="Times New Roman"/>
          <w:color w:val="000000"/>
          <w:spacing w:val="-2"/>
        </w:rPr>
        <w:t>a</w:t>
      </w:r>
      <w:r w:rsidRPr="00EA5579">
        <w:rPr>
          <w:rFonts w:ascii="Times New Roman" w:hAnsi="Times New Roman"/>
          <w:color w:val="000000"/>
        </w:rPr>
        <w:t>pid r</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1"/>
        </w:rPr>
        <w:t>i</w:t>
      </w:r>
      <w:r w:rsidRPr="00EA5579">
        <w:rPr>
          <w:rFonts w:ascii="Times New Roman" w:hAnsi="Times New Roman"/>
          <w:color w:val="000000"/>
        </w:rPr>
        <w:t>on, g</w:t>
      </w:r>
      <w:r w:rsidRPr="00EA5579">
        <w:rPr>
          <w:rFonts w:ascii="Times New Roman" w:hAnsi="Times New Roman"/>
          <w:color w:val="000000"/>
          <w:spacing w:val="-1"/>
        </w:rPr>
        <w:t>rea</w:t>
      </w:r>
      <w:r w:rsidRPr="00EA5579">
        <w:rPr>
          <w:rFonts w:ascii="Times New Roman" w:hAnsi="Times New Roman"/>
          <w:color w:val="000000"/>
          <w:spacing w:val="3"/>
        </w:rPr>
        <w:t>t</w:t>
      </w:r>
      <w:r w:rsidRPr="00EA5579">
        <w:rPr>
          <w:rFonts w:ascii="Times New Roman" w:hAnsi="Times New Roman"/>
          <w:color w:val="000000"/>
          <w:spacing w:val="-1"/>
        </w:rPr>
        <w:t>e</w:t>
      </w:r>
      <w:r w:rsidRPr="00EA5579">
        <w:rPr>
          <w:rFonts w:ascii="Times New Roman" w:hAnsi="Times New Roman"/>
          <w:color w:val="000000"/>
        </w:rPr>
        <w:t>r h</w:t>
      </w:r>
      <w:r w:rsidRPr="00EA5579">
        <w:rPr>
          <w:rFonts w:ascii="Times New Roman" w:hAnsi="Times New Roman"/>
          <w:color w:val="000000"/>
          <w:spacing w:val="-2"/>
        </w:rPr>
        <w:t>e</w:t>
      </w:r>
      <w:r w:rsidRPr="00EA5579">
        <w:rPr>
          <w:rFonts w:ascii="Times New Roman" w:hAnsi="Times New Roman"/>
          <w:color w:val="000000"/>
        </w:rPr>
        <w:t>r</w:t>
      </w:r>
      <w:r w:rsidRPr="00EA5579">
        <w:rPr>
          <w:rFonts w:ascii="Times New Roman" w:hAnsi="Times New Roman"/>
          <w:color w:val="000000"/>
          <w:spacing w:val="1"/>
        </w:rPr>
        <w:t>b</w:t>
      </w:r>
      <w:r w:rsidRPr="00EA5579">
        <w:rPr>
          <w:rFonts w:ascii="Times New Roman" w:hAnsi="Times New Roman"/>
          <w:color w:val="000000"/>
          <w:spacing w:val="-1"/>
        </w:rPr>
        <w:t>a</w:t>
      </w:r>
      <w:r w:rsidRPr="00EA5579">
        <w:rPr>
          <w:rFonts w:ascii="Times New Roman" w:hAnsi="Times New Roman"/>
          <w:color w:val="000000"/>
          <w:spacing w:val="1"/>
        </w:rPr>
        <w:t>c</w:t>
      </w:r>
      <w:r w:rsidRPr="00EA5579">
        <w:rPr>
          <w:rFonts w:ascii="Times New Roman" w:hAnsi="Times New Roman"/>
          <w:color w:val="000000"/>
          <w:spacing w:val="-1"/>
        </w:rPr>
        <w:t>e</w:t>
      </w:r>
      <w:r w:rsidRPr="00EA5579">
        <w:rPr>
          <w:rFonts w:ascii="Times New Roman" w:hAnsi="Times New Roman"/>
          <w:color w:val="000000"/>
        </w:rPr>
        <w:t>ous pl</w:t>
      </w:r>
      <w:r w:rsidRPr="00EA5579">
        <w:rPr>
          <w:rFonts w:ascii="Times New Roman" w:hAnsi="Times New Roman"/>
          <w:color w:val="000000"/>
          <w:spacing w:val="-1"/>
        </w:rPr>
        <w:t>a</w:t>
      </w:r>
      <w:r w:rsidRPr="00EA5579">
        <w:rPr>
          <w:rFonts w:ascii="Times New Roman" w:hAnsi="Times New Roman"/>
          <w:color w:val="000000"/>
        </w:rPr>
        <w:t>nt cov</w:t>
      </w:r>
      <w:r w:rsidRPr="00EA5579">
        <w:rPr>
          <w:rFonts w:ascii="Times New Roman" w:hAnsi="Times New Roman"/>
          <w:color w:val="000000"/>
          <w:spacing w:val="1"/>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w:t>
      </w:r>
      <w:r w:rsidRPr="00EA5579">
        <w:rPr>
          <w:rFonts w:ascii="Times New Roman" w:hAnsi="Times New Roman"/>
          <w:color w:val="000000"/>
          <w:spacing w:val="1"/>
        </w:rPr>
        <w:t xml:space="preserve"> </w:t>
      </w:r>
      <w:r w:rsidRPr="00EA5579">
        <w:rPr>
          <w:rFonts w:ascii="Times New Roman" w:hAnsi="Times New Roman"/>
          <w:color w:val="000000"/>
          <w:spacing w:val="-1"/>
        </w:rPr>
        <w:t>ca</w:t>
      </w:r>
      <w:r w:rsidRPr="00EA5579">
        <w:rPr>
          <w:rFonts w:ascii="Times New Roman" w:hAnsi="Times New Roman"/>
          <w:color w:val="000000"/>
        </w:rPr>
        <w:t>rbon</w:t>
      </w:r>
      <w:r w:rsidRPr="00EA5579">
        <w:rPr>
          <w:rFonts w:ascii="Times New Roman" w:hAnsi="Times New Roman"/>
          <w:color w:val="000000"/>
          <w:spacing w:val="-1"/>
        </w:rPr>
        <w:t xml:space="preserve"> </w:t>
      </w:r>
      <w:r w:rsidRPr="00EA5579">
        <w:rPr>
          <w:rFonts w:ascii="Times New Roman" w:hAnsi="Times New Roman"/>
          <w:color w:val="000000"/>
        </w:rPr>
        <w:t>sto</w:t>
      </w:r>
      <w:r w:rsidRPr="00EA5579">
        <w:rPr>
          <w:rFonts w:ascii="Times New Roman" w:hAnsi="Times New Roman"/>
          <w:color w:val="000000"/>
          <w:spacing w:val="2"/>
        </w:rPr>
        <w:t>r</w:t>
      </w:r>
      <w:r w:rsidRPr="00EA5579">
        <w:rPr>
          <w:rFonts w:ascii="Times New Roman" w:hAnsi="Times New Roman"/>
          <w:color w:val="000000"/>
          <w:spacing w:val="1"/>
        </w:rPr>
        <w:t>a</w:t>
      </w:r>
      <w:r w:rsidRPr="00EA5579">
        <w:rPr>
          <w:rFonts w:ascii="Times New Roman" w:hAnsi="Times New Roman"/>
          <w:color w:val="000000"/>
        </w:rPr>
        <w:t>ge</w:t>
      </w:r>
      <w:r w:rsidRPr="00EA5579">
        <w:rPr>
          <w:rFonts w:ascii="Times New Roman" w:hAnsi="Times New Roman"/>
          <w:color w:val="000000"/>
          <w:spacing w:val="-1"/>
        </w:rPr>
        <w:t xml:space="preserve"> </w:t>
      </w:r>
      <w:r w:rsidRPr="00EA5579">
        <w:rPr>
          <w:rFonts w:ascii="Times New Roman" w:hAnsi="Times New Roman"/>
          <w:color w:val="000000"/>
        </w:rPr>
        <w:t xml:space="preserve">than </w:t>
      </w:r>
      <w:r w:rsidRPr="00EA5579">
        <w:rPr>
          <w:rFonts w:ascii="Times New Roman" w:hAnsi="Times New Roman"/>
          <w:color w:val="000000"/>
          <w:spacing w:val="-1"/>
        </w:rPr>
        <w:t>e</w:t>
      </w:r>
      <w:r w:rsidRPr="00EA5579">
        <w:rPr>
          <w:rFonts w:ascii="Times New Roman" w:hAnsi="Times New Roman"/>
          <w:color w:val="000000"/>
        </w:rPr>
        <w:t>ng</w:t>
      </w:r>
      <w:r w:rsidRPr="00EA5579">
        <w:rPr>
          <w:rFonts w:ascii="Times New Roman" w:hAnsi="Times New Roman"/>
          <w:color w:val="000000"/>
          <w:spacing w:val="1"/>
        </w:rPr>
        <w:t>a</w:t>
      </w:r>
      <w:r w:rsidRPr="00EA5579">
        <w:rPr>
          <w:rFonts w:ascii="Times New Roman" w:hAnsi="Times New Roman"/>
          <w:color w:val="000000"/>
          <w:spacing w:val="-2"/>
        </w:rPr>
        <w:t>g</w:t>
      </w:r>
      <w:r w:rsidRPr="00EA5579">
        <w:rPr>
          <w:rFonts w:ascii="Times New Roman" w:hAnsi="Times New Roman"/>
          <w:color w:val="000000"/>
        </w:rPr>
        <w:t>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 xml:space="preserve">in </w:t>
      </w:r>
      <w:r w:rsidRPr="00EA5579">
        <w:rPr>
          <w:rFonts w:ascii="Times New Roman" w:hAnsi="Times New Roman"/>
          <w:color w:val="000000"/>
          <w:spacing w:val="1"/>
        </w:rPr>
        <w:t>t</w:t>
      </w:r>
      <w:r w:rsidRPr="00EA5579">
        <w:rPr>
          <w:rFonts w:ascii="Times New Roman" w:hAnsi="Times New Roman"/>
          <w:color w:val="000000"/>
        </w:rPr>
        <w:t>he</w:t>
      </w:r>
      <w:r w:rsidRPr="00EA5579">
        <w:rPr>
          <w:rFonts w:ascii="Times New Roman" w:hAnsi="Times New Roman"/>
          <w:color w:val="000000"/>
          <w:spacing w:val="-1"/>
        </w:rPr>
        <w:t xml:space="preserve"> </w:t>
      </w:r>
      <w:r w:rsidRPr="00EA5579">
        <w:rPr>
          <w:rFonts w:ascii="Times New Roman" w:hAnsi="Times New Roman"/>
          <w:color w:val="000000"/>
        </w:rPr>
        <w:t>pro</w:t>
      </w:r>
      <w:r w:rsidRPr="00EA5579">
        <w:rPr>
          <w:rFonts w:ascii="Times New Roman" w:hAnsi="Times New Roman"/>
          <w:color w:val="000000"/>
          <w:spacing w:val="-1"/>
        </w:rPr>
        <w:t>p</w:t>
      </w:r>
      <w:r w:rsidRPr="00EA5579">
        <w:rPr>
          <w:rFonts w:ascii="Times New Roman" w:hAnsi="Times New Roman"/>
          <w:color w:val="000000"/>
        </w:rPr>
        <w:t>osed</w:t>
      </w:r>
      <w:r w:rsidRPr="00EA5579">
        <w:rPr>
          <w:rFonts w:ascii="Times New Roman" w:hAnsi="Times New Roman"/>
          <w:color w:val="000000"/>
          <w:spacing w:val="1"/>
        </w:rPr>
        <w:t xml:space="preserve"> </w:t>
      </w:r>
      <w:r w:rsidRPr="00EA5579">
        <w:rPr>
          <w:rFonts w:ascii="Times New Roman" w:hAnsi="Times New Roman"/>
          <w:color w:val="000000"/>
        </w:rPr>
        <w:t>tr</w:t>
      </w:r>
      <w:r w:rsidRPr="00EA5579">
        <w:rPr>
          <w:rFonts w:ascii="Times New Roman" w:hAnsi="Times New Roman"/>
          <w:color w:val="000000"/>
          <w:spacing w:val="-1"/>
        </w:rPr>
        <w:t>ea</w:t>
      </w:r>
      <w:r w:rsidRPr="00EA5579">
        <w:rPr>
          <w:rFonts w:ascii="Times New Roman" w:hAnsi="Times New Roman"/>
          <w:color w:val="000000"/>
        </w:rPr>
        <w:t>t</w:t>
      </w:r>
      <w:r w:rsidRPr="00EA5579">
        <w:rPr>
          <w:rFonts w:ascii="Times New Roman" w:hAnsi="Times New Roman"/>
          <w:color w:val="000000"/>
          <w:spacing w:val="1"/>
        </w:rPr>
        <w:t>m</w:t>
      </w:r>
      <w:r w:rsidRPr="00EA5579">
        <w:rPr>
          <w:rFonts w:ascii="Times New Roman" w:hAnsi="Times New Roman"/>
          <w:color w:val="000000"/>
          <w:spacing w:val="-1"/>
        </w:rPr>
        <w:t>e</w:t>
      </w:r>
      <w:r w:rsidRPr="00EA5579">
        <w:rPr>
          <w:rFonts w:ascii="Times New Roman" w:hAnsi="Times New Roman"/>
          <w:color w:val="000000"/>
        </w:rPr>
        <w:t>nts.</w:t>
      </w:r>
    </w:p>
    <w:p w14:paraId="50285029"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Many central Idaho forests (Frank Church area) are not recovering as normal following wildfires – under </w:t>
      </w:r>
      <w:proofErr w:type="spellStart"/>
      <w:r>
        <w:rPr>
          <w:rFonts w:ascii="Times New Roman" w:hAnsi="Times New Roman"/>
          <w:sz w:val="24"/>
          <w:szCs w:val="24"/>
        </w:rPr>
        <w:t>ungrazed</w:t>
      </w:r>
      <w:proofErr w:type="spellEnd"/>
      <w:r>
        <w:rPr>
          <w:rFonts w:ascii="Times New Roman" w:hAnsi="Times New Roman"/>
          <w:sz w:val="24"/>
          <w:szCs w:val="24"/>
        </w:rPr>
        <w:t xml:space="preserve"> and unlogged conditions. Here in this grazed and already partially logged area of the Payette, the situation is likely to be worse.</w:t>
      </w:r>
    </w:p>
    <w:p w14:paraId="35981088" w14:textId="12E64ED4" w:rsidR="0066577F"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The </w:t>
      </w:r>
      <w:r w:rsidR="00901A62">
        <w:rPr>
          <w:rFonts w:ascii="Times New Roman" w:hAnsi="Times New Roman"/>
          <w:sz w:val="24"/>
          <w:szCs w:val="24"/>
        </w:rPr>
        <w:t xml:space="preserve">2-18 </w:t>
      </w:r>
      <w:r w:rsidRPr="00AC2B81">
        <w:rPr>
          <w:rFonts w:ascii="Times New Roman" w:hAnsi="Times New Roman"/>
          <w:sz w:val="24"/>
          <w:szCs w:val="24"/>
        </w:rPr>
        <w:t>Fed Reg state</w:t>
      </w:r>
      <w:r w:rsidR="00901A62">
        <w:rPr>
          <w:rFonts w:ascii="Times New Roman" w:hAnsi="Times New Roman"/>
          <w:sz w:val="24"/>
          <w:szCs w:val="24"/>
        </w:rPr>
        <w:t>d</w:t>
      </w:r>
      <w:r w:rsidRPr="00AC2B81">
        <w:rPr>
          <w:rFonts w:ascii="Times New Roman" w:hAnsi="Times New Roman"/>
          <w:sz w:val="24"/>
          <w:szCs w:val="24"/>
        </w:rPr>
        <w:t>:</w:t>
      </w:r>
      <w:r>
        <w:rPr>
          <w:rFonts w:ascii="Times New Roman" w:hAnsi="Times New Roman"/>
          <w:sz w:val="24"/>
          <w:szCs w:val="24"/>
        </w:rPr>
        <w:t xml:space="preserve"> </w:t>
      </w:r>
    </w:p>
    <w:p w14:paraId="25BF10DE" w14:textId="77777777" w:rsidR="0066577F" w:rsidRPr="00EA5579" w:rsidRDefault="0066577F" w:rsidP="0066577F">
      <w:pPr>
        <w:pStyle w:val="NormalWeb"/>
        <w:rPr>
          <w:rFonts w:ascii="Times New Roman" w:hAnsi="Times New Roman"/>
          <w:sz w:val="24"/>
          <w:szCs w:val="24"/>
        </w:rPr>
      </w:pPr>
      <w:r w:rsidRPr="00EA5579">
        <w:rPr>
          <w:rFonts w:ascii="Times New Roman" w:hAnsi="Times New Roman"/>
          <w:i/>
          <w:iCs/>
          <w:sz w:val="24"/>
          <w:szCs w:val="24"/>
        </w:rPr>
        <w:t>The Granite Meadows project is a landscape-scale effort to improve conditions across multiple resource areas. The need for the project is based on the difference between the existing and desired conditions.</w:t>
      </w:r>
      <w:r w:rsidRPr="00EA5579">
        <w:rPr>
          <w:rFonts w:ascii="Times New Roman" w:hAnsi="Times New Roman"/>
          <w:sz w:val="24"/>
          <w:szCs w:val="24"/>
        </w:rPr>
        <w:t xml:space="preserve"> </w:t>
      </w:r>
    </w:p>
    <w:p w14:paraId="2DF6D7DC" w14:textId="77777777" w:rsidR="0066577F"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There has been much new scientific </w:t>
      </w:r>
      <w:r>
        <w:rPr>
          <w:rFonts w:ascii="Times New Roman" w:hAnsi="Times New Roman"/>
          <w:sz w:val="24"/>
          <w:szCs w:val="24"/>
        </w:rPr>
        <w:t xml:space="preserve">information </w:t>
      </w:r>
      <w:r w:rsidRPr="00AC2B81">
        <w:rPr>
          <w:rFonts w:ascii="Times New Roman" w:hAnsi="Times New Roman"/>
          <w:sz w:val="24"/>
          <w:szCs w:val="24"/>
        </w:rPr>
        <w:t>and literature amassed since the tim</w:t>
      </w:r>
      <w:r>
        <w:rPr>
          <w:rFonts w:ascii="Times New Roman" w:hAnsi="Times New Roman"/>
          <w:sz w:val="24"/>
          <w:szCs w:val="24"/>
        </w:rPr>
        <w:t>e</w:t>
      </w:r>
      <w:r w:rsidRPr="00AC2B81">
        <w:rPr>
          <w:rFonts w:ascii="Times New Roman" w:hAnsi="Times New Roman"/>
          <w:sz w:val="24"/>
          <w:szCs w:val="24"/>
        </w:rPr>
        <w:t xml:space="preserve"> of the </w:t>
      </w:r>
      <w:r>
        <w:rPr>
          <w:rFonts w:ascii="Times New Roman" w:hAnsi="Times New Roman"/>
          <w:sz w:val="24"/>
          <w:szCs w:val="24"/>
        </w:rPr>
        <w:t>development of the desired conditions associated with the Payette F</w:t>
      </w:r>
      <w:r w:rsidRPr="00AC2B81">
        <w:rPr>
          <w:rFonts w:ascii="Times New Roman" w:hAnsi="Times New Roman"/>
          <w:sz w:val="24"/>
          <w:szCs w:val="24"/>
        </w:rPr>
        <w:t>orest Plan</w:t>
      </w:r>
      <w:r>
        <w:rPr>
          <w:rFonts w:ascii="Times New Roman" w:hAnsi="Times New Roman"/>
          <w:sz w:val="24"/>
          <w:szCs w:val="24"/>
        </w:rPr>
        <w:t>.</w:t>
      </w:r>
      <w:r w:rsidRPr="00AC2B81">
        <w:rPr>
          <w:rFonts w:ascii="Times New Roman" w:hAnsi="Times New Roman"/>
          <w:sz w:val="24"/>
          <w:szCs w:val="24"/>
        </w:rPr>
        <w:t xml:space="preserve"> Cli</w:t>
      </w:r>
      <w:r>
        <w:rPr>
          <w:rFonts w:ascii="Times New Roman" w:hAnsi="Times New Roman"/>
          <w:sz w:val="24"/>
          <w:szCs w:val="24"/>
        </w:rPr>
        <w:t>m</w:t>
      </w:r>
      <w:r w:rsidRPr="00AC2B81">
        <w:rPr>
          <w:rFonts w:ascii="Times New Roman" w:hAnsi="Times New Roman"/>
          <w:sz w:val="24"/>
          <w:szCs w:val="24"/>
        </w:rPr>
        <w:t>ate chan</w:t>
      </w:r>
      <w:r>
        <w:rPr>
          <w:rFonts w:ascii="Times New Roman" w:hAnsi="Times New Roman"/>
          <w:sz w:val="24"/>
          <w:szCs w:val="24"/>
        </w:rPr>
        <w:t>g</w:t>
      </w:r>
      <w:r w:rsidRPr="00AC2B81">
        <w:rPr>
          <w:rFonts w:ascii="Times New Roman" w:hAnsi="Times New Roman"/>
          <w:sz w:val="24"/>
          <w:szCs w:val="24"/>
        </w:rPr>
        <w:t>e, and the stress that hotter temperature</w:t>
      </w:r>
      <w:r>
        <w:rPr>
          <w:rFonts w:ascii="Times New Roman" w:hAnsi="Times New Roman"/>
          <w:sz w:val="24"/>
          <w:szCs w:val="24"/>
        </w:rPr>
        <w:t>s</w:t>
      </w:r>
      <w:r w:rsidRPr="00AC2B81">
        <w:rPr>
          <w:rFonts w:ascii="Times New Roman" w:hAnsi="Times New Roman"/>
          <w:sz w:val="24"/>
          <w:szCs w:val="24"/>
        </w:rPr>
        <w:t xml:space="preserve"> for a more prolonged period, earlier or more </w:t>
      </w:r>
      <w:r>
        <w:rPr>
          <w:rFonts w:ascii="Times New Roman" w:hAnsi="Times New Roman"/>
          <w:sz w:val="24"/>
          <w:szCs w:val="24"/>
        </w:rPr>
        <w:t>extreme</w:t>
      </w:r>
      <w:r w:rsidRPr="00AC2B81">
        <w:rPr>
          <w:rFonts w:ascii="Times New Roman" w:hAnsi="Times New Roman"/>
          <w:sz w:val="24"/>
          <w:szCs w:val="24"/>
        </w:rPr>
        <w:t xml:space="preserve"> </w:t>
      </w:r>
      <w:r w:rsidRPr="00AC2B81">
        <w:rPr>
          <w:rFonts w:ascii="Times New Roman" w:hAnsi="Times New Roman" w:hint="eastAsia"/>
          <w:sz w:val="24"/>
          <w:szCs w:val="24"/>
        </w:rPr>
        <w:t>snowmelt</w:t>
      </w:r>
      <w:r>
        <w:rPr>
          <w:rFonts w:ascii="Times New Roman" w:hAnsi="Times New Roman"/>
          <w:sz w:val="24"/>
          <w:szCs w:val="24"/>
        </w:rPr>
        <w:t xml:space="preserve"> runoff</w:t>
      </w:r>
      <w:r w:rsidRPr="00AC2B81">
        <w:rPr>
          <w:rFonts w:ascii="Times New Roman" w:hAnsi="Times New Roman"/>
          <w:sz w:val="24"/>
          <w:szCs w:val="24"/>
        </w:rPr>
        <w:t xml:space="preserve"> and other weather events have on forest ecosystems was only minimally c</w:t>
      </w:r>
      <w:r>
        <w:rPr>
          <w:rFonts w:ascii="Times New Roman" w:hAnsi="Times New Roman"/>
          <w:sz w:val="24"/>
          <w:szCs w:val="24"/>
        </w:rPr>
        <w:t>o</w:t>
      </w:r>
      <w:r w:rsidRPr="00AC2B81">
        <w:rPr>
          <w:rFonts w:ascii="Times New Roman" w:hAnsi="Times New Roman"/>
          <w:sz w:val="24"/>
          <w:szCs w:val="24"/>
        </w:rPr>
        <w:t>ns</w:t>
      </w:r>
      <w:r>
        <w:rPr>
          <w:rFonts w:ascii="Times New Roman" w:hAnsi="Times New Roman"/>
          <w:sz w:val="24"/>
          <w:szCs w:val="24"/>
        </w:rPr>
        <w:t>i</w:t>
      </w:r>
      <w:r w:rsidRPr="00AC2B81">
        <w:rPr>
          <w:rFonts w:ascii="Times New Roman" w:hAnsi="Times New Roman"/>
          <w:sz w:val="24"/>
          <w:szCs w:val="24"/>
        </w:rPr>
        <w:t xml:space="preserve">dered. </w:t>
      </w:r>
      <w:r>
        <w:rPr>
          <w:rFonts w:ascii="Times New Roman" w:hAnsi="Times New Roman"/>
          <w:sz w:val="24"/>
          <w:szCs w:val="24"/>
        </w:rPr>
        <w:t xml:space="preserve">If lands are in poorer condition – or riparian areas and uplands disturbed from cattle or sheep grazing - these effects may be even more pronounced and severe. </w:t>
      </w:r>
    </w:p>
    <w:p w14:paraId="71C3EA23"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hint="eastAsia"/>
          <w:sz w:val="24"/>
          <w:szCs w:val="24"/>
        </w:rPr>
        <w:lastRenderedPageBreak/>
        <w:t>L</w:t>
      </w:r>
      <w:r w:rsidRPr="00AC2B81">
        <w:rPr>
          <w:rFonts w:ascii="Times New Roman" w:hAnsi="Times New Roman"/>
          <w:sz w:val="24"/>
          <w:szCs w:val="24"/>
        </w:rPr>
        <w:t>ands t</w:t>
      </w:r>
      <w:r>
        <w:rPr>
          <w:rFonts w:ascii="Times New Roman" w:hAnsi="Times New Roman"/>
          <w:sz w:val="24"/>
          <w:szCs w:val="24"/>
        </w:rPr>
        <w:t>h</w:t>
      </w:r>
      <w:r w:rsidRPr="00AC2B81">
        <w:rPr>
          <w:rFonts w:ascii="Times New Roman" w:hAnsi="Times New Roman"/>
          <w:sz w:val="24"/>
          <w:szCs w:val="24"/>
        </w:rPr>
        <w:t>at are sign</w:t>
      </w:r>
      <w:r>
        <w:rPr>
          <w:rFonts w:ascii="Times New Roman" w:hAnsi="Times New Roman"/>
          <w:sz w:val="24"/>
          <w:szCs w:val="24"/>
        </w:rPr>
        <w:t>i</w:t>
      </w:r>
      <w:r w:rsidRPr="00AC2B81">
        <w:rPr>
          <w:rFonts w:ascii="Times New Roman" w:hAnsi="Times New Roman"/>
          <w:sz w:val="24"/>
          <w:szCs w:val="24"/>
        </w:rPr>
        <w:t>ficant</w:t>
      </w:r>
      <w:r>
        <w:rPr>
          <w:rFonts w:ascii="Times New Roman" w:hAnsi="Times New Roman"/>
          <w:sz w:val="24"/>
          <w:szCs w:val="24"/>
        </w:rPr>
        <w:t>l</w:t>
      </w:r>
      <w:r w:rsidRPr="00AC2B81">
        <w:rPr>
          <w:rFonts w:ascii="Times New Roman" w:hAnsi="Times New Roman"/>
          <w:sz w:val="24"/>
          <w:szCs w:val="24"/>
        </w:rPr>
        <w:t xml:space="preserve">y altered or disturbed by </w:t>
      </w:r>
      <w:r>
        <w:rPr>
          <w:rFonts w:ascii="Times New Roman" w:hAnsi="Times New Roman"/>
          <w:sz w:val="24"/>
          <w:szCs w:val="24"/>
        </w:rPr>
        <w:t xml:space="preserve">livestock grazing </w:t>
      </w:r>
      <w:r w:rsidRPr="00AC2B81">
        <w:rPr>
          <w:rFonts w:ascii="Times New Roman" w:hAnsi="Times New Roman"/>
          <w:sz w:val="24"/>
          <w:szCs w:val="24"/>
        </w:rPr>
        <w:t>are also likely to be les</w:t>
      </w:r>
      <w:r>
        <w:rPr>
          <w:rFonts w:ascii="Times New Roman" w:hAnsi="Times New Roman"/>
          <w:sz w:val="24"/>
          <w:szCs w:val="24"/>
        </w:rPr>
        <w:t>s</w:t>
      </w:r>
      <w:r w:rsidRPr="00AC2B81">
        <w:rPr>
          <w:rFonts w:ascii="Times New Roman" w:hAnsi="Times New Roman"/>
          <w:sz w:val="24"/>
          <w:szCs w:val="24"/>
        </w:rPr>
        <w:t xml:space="preserve"> resilient </w:t>
      </w:r>
      <w:r>
        <w:rPr>
          <w:rFonts w:ascii="Times New Roman" w:hAnsi="Times New Roman"/>
          <w:sz w:val="24"/>
          <w:szCs w:val="24"/>
        </w:rPr>
        <w:t>when subjected to</w:t>
      </w:r>
      <w:r w:rsidRPr="00AC2B81">
        <w:rPr>
          <w:rFonts w:ascii="Times New Roman" w:hAnsi="Times New Roman"/>
          <w:sz w:val="24"/>
          <w:szCs w:val="24"/>
        </w:rPr>
        <w:t xml:space="preserve"> loggin</w:t>
      </w:r>
      <w:r>
        <w:rPr>
          <w:rFonts w:ascii="Times New Roman" w:hAnsi="Times New Roman"/>
          <w:sz w:val="24"/>
          <w:szCs w:val="24"/>
        </w:rPr>
        <w:t>g</w:t>
      </w:r>
      <w:r w:rsidRPr="00AC2B81">
        <w:rPr>
          <w:rFonts w:ascii="Times New Roman" w:hAnsi="Times New Roman"/>
          <w:sz w:val="24"/>
          <w:szCs w:val="24"/>
        </w:rPr>
        <w:t>, thin</w:t>
      </w:r>
      <w:r>
        <w:rPr>
          <w:rFonts w:ascii="Times New Roman" w:hAnsi="Times New Roman"/>
          <w:sz w:val="24"/>
          <w:szCs w:val="24"/>
        </w:rPr>
        <w:t>n</w:t>
      </w:r>
      <w:r w:rsidRPr="00AC2B81">
        <w:rPr>
          <w:rFonts w:ascii="Times New Roman" w:hAnsi="Times New Roman"/>
          <w:sz w:val="24"/>
          <w:szCs w:val="24"/>
        </w:rPr>
        <w:t>ing</w:t>
      </w:r>
      <w:r>
        <w:rPr>
          <w:rFonts w:ascii="Times New Roman" w:hAnsi="Times New Roman"/>
          <w:sz w:val="24"/>
          <w:szCs w:val="24"/>
        </w:rPr>
        <w:t>,</w:t>
      </w:r>
      <w:r w:rsidRPr="00AC2B81">
        <w:rPr>
          <w:rFonts w:ascii="Times New Roman" w:hAnsi="Times New Roman"/>
          <w:sz w:val="24"/>
          <w:szCs w:val="24"/>
        </w:rPr>
        <w:t xml:space="preserve"> </w:t>
      </w:r>
      <w:r>
        <w:rPr>
          <w:rFonts w:ascii="Times New Roman" w:hAnsi="Times New Roman"/>
          <w:sz w:val="24"/>
          <w:szCs w:val="24"/>
        </w:rPr>
        <w:t>fire</w:t>
      </w:r>
      <w:r w:rsidRPr="00AC2B81">
        <w:rPr>
          <w:rFonts w:ascii="Times New Roman" w:hAnsi="Times New Roman"/>
          <w:sz w:val="24"/>
          <w:szCs w:val="24"/>
        </w:rPr>
        <w:t xml:space="preserve"> and other </w:t>
      </w:r>
      <w:r>
        <w:rPr>
          <w:rFonts w:ascii="Times New Roman" w:hAnsi="Times New Roman"/>
          <w:sz w:val="24"/>
          <w:szCs w:val="24"/>
        </w:rPr>
        <w:t>treatments, more prone to excessive erosion, less shade which slows down snowmelt, etc. Th</w:t>
      </w:r>
      <w:r w:rsidRPr="00AC2B81">
        <w:rPr>
          <w:rFonts w:ascii="Times New Roman" w:hAnsi="Times New Roman"/>
          <w:sz w:val="24"/>
          <w:szCs w:val="24"/>
        </w:rPr>
        <w:t xml:space="preserve">e risk </w:t>
      </w:r>
      <w:r>
        <w:rPr>
          <w:rFonts w:ascii="Times New Roman" w:hAnsi="Times New Roman"/>
          <w:sz w:val="24"/>
          <w:szCs w:val="24"/>
        </w:rPr>
        <w:t>is</w:t>
      </w:r>
      <w:r w:rsidRPr="00AC2B81">
        <w:rPr>
          <w:rFonts w:ascii="Times New Roman" w:hAnsi="Times New Roman"/>
          <w:sz w:val="24"/>
          <w:szCs w:val="24"/>
        </w:rPr>
        <w:t xml:space="preserve"> </w:t>
      </w:r>
      <w:r w:rsidRPr="00AC2B81">
        <w:rPr>
          <w:rFonts w:ascii="Times New Roman" w:hAnsi="Times New Roman" w:hint="eastAsia"/>
          <w:sz w:val="24"/>
          <w:szCs w:val="24"/>
        </w:rPr>
        <w:t>particularly</w:t>
      </w:r>
      <w:r w:rsidRPr="00AC2B81">
        <w:rPr>
          <w:rFonts w:ascii="Times New Roman" w:hAnsi="Times New Roman"/>
          <w:sz w:val="24"/>
          <w:szCs w:val="24"/>
        </w:rPr>
        <w:t xml:space="preserve"> great because the </w:t>
      </w:r>
      <w:r w:rsidRPr="00AC2B81">
        <w:rPr>
          <w:rFonts w:ascii="Times New Roman" w:hAnsi="Times New Roman" w:hint="eastAsia"/>
          <w:sz w:val="24"/>
          <w:szCs w:val="24"/>
        </w:rPr>
        <w:t>landscape</w:t>
      </w:r>
      <w:r w:rsidRPr="00AC2B81">
        <w:rPr>
          <w:rFonts w:ascii="Times New Roman" w:hAnsi="Times New Roman"/>
          <w:sz w:val="24"/>
          <w:szCs w:val="24"/>
        </w:rPr>
        <w:t xml:space="preserve"> and the project area receive a large </w:t>
      </w:r>
      <w:proofErr w:type="gramStart"/>
      <w:r w:rsidRPr="00AC2B81">
        <w:rPr>
          <w:rFonts w:ascii="Times New Roman" w:hAnsi="Times New Roman"/>
          <w:sz w:val="24"/>
          <w:szCs w:val="24"/>
        </w:rPr>
        <w:t>am</w:t>
      </w:r>
      <w:r>
        <w:rPr>
          <w:rFonts w:ascii="Times New Roman" w:hAnsi="Times New Roman"/>
          <w:sz w:val="24"/>
          <w:szCs w:val="24"/>
        </w:rPr>
        <w:t>ount</w:t>
      </w:r>
      <w:proofErr w:type="gramEnd"/>
      <w:r w:rsidRPr="00AC2B81">
        <w:rPr>
          <w:rFonts w:ascii="Times New Roman" w:hAnsi="Times New Roman"/>
          <w:sz w:val="24"/>
          <w:szCs w:val="24"/>
        </w:rPr>
        <w:t xml:space="preserve"> of livestock grazi</w:t>
      </w:r>
      <w:r>
        <w:rPr>
          <w:rFonts w:ascii="Times New Roman" w:hAnsi="Times New Roman"/>
          <w:sz w:val="24"/>
          <w:szCs w:val="24"/>
        </w:rPr>
        <w:t>n</w:t>
      </w:r>
      <w:r w:rsidRPr="00AC2B81">
        <w:rPr>
          <w:rFonts w:ascii="Times New Roman" w:hAnsi="Times New Roman"/>
          <w:sz w:val="24"/>
          <w:szCs w:val="24"/>
        </w:rPr>
        <w:t>g disturbance that alters site cond</w:t>
      </w:r>
      <w:r>
        <w:rPr>
          <w:rFonts w:ascii="Times New Roman" w:hAnsi="Times New Roman"/>
          <w:sz w:val="24"/>
          <w:szCs w:val="24"/>
        </w:rPr>
        <w:t>i</w:t>
      </w:r>
      <w:r w:rsidRPr="00AC2B81">
        <w:rPr>
          <w:rFonts w:ascii="Times New Roman" w:hAnsi="Times New Roman"/>
          <w:sz w:val="24"/>
          <w:szCs w:val="24"/>
        </w:rPr>
        <w:t xml:space="preserve">tions and </w:t>
      </w:r>
      <w:r w:rsidRPr="00AC2B81">
        <w:rPr>
          <w:rFonts w:ascii="Times New Roman" w:hAnsi="Times New Roman" w:hint="eastAsia"/>
          <w:sz w:val="24"/>
          <w:szCs w:val="24"/>
        </w:rPr>
        <w:t>ecological</w:t>
      </w:r>
      <w:r w:rsidRPr="00AC2B81">
        <w:rPr>
          <w:rFonts w:ascii="Times New Roman" w:hAnsi="Times New Roman"/>
          <w:sz w:val="24"/>
          <w:szCs w:val="24"/>
        </w:rPr>
        <w:t xml:space="preserve"> processes at every level.</w:t>
      </w:r>
    </w:p>
    <w:p w14:paraId="03FA2B0B"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We are </w:t>
      </w:r>
      <w:r w:rsidRPr="00AC2B81">
        <w:rPr>
          <w:rFonts w:ascii="Times New Roman" w:hAnsi="Times New Roman" w:hint="eastAsia"/>
          <w:sz w:val="24"/>
          <w:szCs w:val="24"/>
        </w:rPr>
        <w:t>increasingly</w:t>
      </w:r>
      <w:r w:rsidRPr="00AC2B81">
        <w:rPr>
          <w:rFonts w:ascii="Times New Roman" w:hAnsi="Times New Roman"/>
          <w:sz w:val="24"/>
          <w:szCs w:val="24"/>
        </w:rPr>
        <w:t xml:space="preserve"> </w:t>
      </w:r>
      <w:r w:rsidRPr="00AC2B81">
        <w:rPr>
          <w:rFonts w:ascii="Times New Roman" w:hAnsi="Times New Roman" w:hint="eastAsia"/>
          <w:sz w:val="24"/>
          <w:szCs w:val="24"/>
        </w:rPr>
        <w:t>concerned</w:t>
      </w:r>
      <w:r w:rsidRPr="00AC2B81">
        <w:rPr>
          <w:rFonts w:ascii="Times New Roman" w:hAnsi="Times New Roman"/>
          <w:sz w:val="24"/>
          <w:szCs w:val="24"/>
        </w:rPr>
        <w:t xml:space="preserve"> that extensive forest tree or other woody </w:t>
      </w:r>
      <w:r w:rsidRPr="00AC2B81">
        <w:rPr>
          <w:rFonts w:ascii="Times New Roman" w:hAnsi="Times New Roman" w:hint="eastAsia"/>
          <w:sz w:val="24"/>
          <w:szCs w:val="24"/>
        </w:rPr>
        <w:t>vegetation</w:t>
      </w:r>
      <w:r w:rsidRPr="00AC2B81">
        <w:rPr>
          <w:rFonts w:ascii="Times New Roman" w:hAnsi="Times New Roman"/>
          <w:sz w:val="24"/>
          <w:szCs w:val="24"/>
        </w:rPr>
        <w:t xml:space="preserve"> removal projects </w:t>
      </w:r>
      <w:r>
        <w:rPr>
          <w:rFonts w:ascii="Times New Roman" w:hAnsi="Times New Roman"/>
          <w:sz w:val="24"/>
          <w:szCs w:val="24"/>
        </w:rPr>
        <w:t>may</w:t>
      </w:r>
      <w:r w:rsidRPr="00AC2B81">
        <w:rPr>
          <w:rFonts w:ascii="Times New Roman" w:hAnsi="Times New Roman"/>
          <w:sz w:val="24"/>
          <w:szCs w:val="24"/>
        </w:rPr>
        <w:t xml:space="preserve"> in fact </w:t>
      </w:r>
      <w:r>
        <w:rPr>
          <w:rFonts w:ascii="Times New Roman" w:hAnsi="Times New Roman"/>
          <w:sz w:val="24"/>
          <w:szCs w:val="24"/>
        </w:rPr>
        <w:t xml:space="preserve">be </w:t>
      </w:r>
      <w:r w:rsidRPr="00AC2B81">
        <w:rPr>
          <w:rFonts w:ascii="Times New Roman" w:hAnsi="Times New Roman"/>
          <w:sz w:val="24"/>
          <w:szCs w:val="24"/>
        </w:rPr>
        <w:t xml:space="preserve">aimed at </w:t>
      </w:r>
      <w:r w:rsidRPr="00AC2B81">
        <w:rPr>
          <w:rFonts w:ascii="Times New Roman" w:hAnsi="Times New Roman" w:hint="eastAsia"/>
          <w:sz w:val="24"/>
          <w:szCs w:val="24"/>
        </w:rPr>
        <w:t>generating</w:t>
      </w:r>
      <w:r w:rsidRPr="00AC2B81">
        <w:rPr>
          <w:rFonts w:ascii="Times New Roman" w:hAnsi="Times New Roman"/>
          <w:sz w:val="24"/>
          <w:szCs w:val="24"/>
        </w:rPr>
        <w:t xml:space="preserve"> more livestock forage</w:t>
      </w:r>
      <w:r>
        <w:rPr>
          <w:rFonts w:ascii="Times New Roman" w:hAnsi="Times New Roman"/>
          <w:sz w:val="24"/>
          <w:szCs w:val="24"/>
        </w:rPr>
        <w:t xml:space="preserve"> in areas with depleted range</w:t>
      </w:r>
      <w:r w:rsidRPr="00AC2B81">
        <w:rPr>
          <w:rFonts w:ascii="Times New Roman" w:hAnsi="Times New Roman"/>
          <w:sz w:val="24"/>
          <w:szCs w:val="24"/>
        </w:rPr>
        <w:t xml:space="preserve">. </w:t>
      </w:r>
      <w:r>
        <w:rPr>
          <w:rFonts w:ascii="Times New Roman" w:hAnsi="Times New Roman"/>
          <w:sz w:val="24"/>
          <w:szCs w:val="24"/>
        </w:rPr>
        <w:t xml:space="preserve">In a Washington state USFS project, clearing trees over many areas was promoted to disperse cows ostensibly to help limit wolf predation. </w:t>
      </w:r>
    </w:p>
    <w:p w14:paraId="2F51EEE2" w14:textId="77777777" w:rsidR="0066577F" w:rsidRDefault="0066577F" w:rsidP="0066577F">
      <w:pPr>
        <w:pStyle w:val="NormalWeb"/>
        <w:rPr>
          <w:rFonts w:ascii="Times New Roman" w:hAnsi="Times New Roman"/>
          <w:sz w:val="24"/>
          <w:szCs w:val="24"/>
        </w:rPr>
      </w:pPr>
      <w:r w:rsidRPr="00AC2B81">
        <w:rPr>
          <w:rFonts w:ascii="Times New Roman" w:hAnsi="Times New Roman"/>
          <w:sz w:val="24"/>
          <w:szCs w:val="24"/>
        </w:rPr>
        <w:t>The F</w:t>
      </w:r>
      <w:r>
        <w:rPr>
          <w:rFonts w:ascii="Times New Roman" w:hAnsi="Times New Roman"/>
          <w:sz w:val="24"/>
          <w:szCs w:val="24"/>
        </w:rPr>
        <w:t xml:space="preserve">orest’s project documents </w:t>
      </w:r>
      <w:r w:rsidRPr="00AC2B81">
        <w:rPr>
          <w:rFonts w:ascii="Times New Roman" w:hAnsi="Times New Roman"/>
          <w:sz w:val="24"/>
          <w:szCs w:val="24"/>
        </w:rPr>
        <w:t xml:space="preserve">give </w:t>
      </w:r>
      <w:r w:rsidRPr="00AC2B81">
        <w:rPr>
          <w:rFonts w:ascii="Times New Roman" w:hAnsi="Times New Roman" w:hint="eastAsia"/>
          <w:sz w:val="24"/>
          <w:szCs w:val="24"/>
        </w:rPr>
        <w:t>the public</w:t>
      </w:r>
      <w:r w:rsidRPr="00AC2B81">
        <w:rPr>
          <w:rFonts w:ascii="Times New Roman" w:hAnsi="Times New Roman"/>
          <w:sz w:val="24"/>
          <w:szCs w:val="24"/>
        </w:rPr>
        <w:t xml:space="preserve"> the impression that the battery of radical new disturba</w:t>
      </w:r>
      <w:r>
        <w:rPr>
          <w:rFonts w:ascii="Times New Roman" w:hAnsi="Times New Roman"/>
          <w:sz w:val="24"/>
          <w:szCs w:val="24"/>
        </w:rPr>
        <w:t>n</w:t>
      </w:r>
      <w:r w:rsidRPr="00AC2B81">
        <w:rPr>
          <w:rFonts w:ascii="Times New Roman" w:hAnsi="Times New Roman"/>
          <w:sz w:val="24"/>
          <w:szCs w:val="24"/>
        </w:rPr>
        <w:t>ces to be imp</w:t>
      </w:r>
      <w:r>
        <w:rPr>
          <w:rFonts w:ascii="Times New Roman" w:hAnsi="Times New Roman"/>
          <w:sz w:val="24"/>
          <w:szCs w:val="24"/>
        </w:rPr>
        <w:t>o</w:t>
      </w:r>
      <w:r w:rsidRPr="00AC2B81">
        <w:rPr>
          <w:rFonts w:ascii="Times New Roman" w:hAnsi="Times New Roman"/>
          <w:sz w:val="24"/>
          <w:szCs w:val="24"/>
        </w:rPr>
        <w:t>sed on a syste</w:t>
      </w:r>
      <w:r>
        <w:rPr>
          <w:rFonts w:ascii="Times New Roman" w:hAnsi="Times New Roman"/>
          <w:sz w:val="24"/>
          <w:szCs w:val="24"/>
        </w:rPr>
        <w:t>m</w:t>
      </w:r>
      <w:r w:rsidRPr="00AC2B81">
        <w:rPr>
          <w:rFonts w:ascii="Times New Roman" w:hAnsi="Times New Roman"/>
          <w:sz w:val="24"/>
          <w:szCs w:val="24"/>
        </w:rPr>
        <w:t xml:space="preserve"> that has suffered extensive past logging/treatments of many types,</w:t>
      </w:r>
      <w:r>
        <w:rPr>
          <w:rFonts w:ascii="Times New Roman" w:hAnsi="Times New Roman"/>
          <w:sz w:val="24"/>
          <w:szCs w:val="24"/>
        </w:rPr>
        <w:t xml:space="preserve"> </w:t>
      </w:r>
      <w:r w:rsidRPr="00AC2B81">
        <w:rPr>
          <w:rFonts w:ascii="Times New Roman" w:hAnsi="Times New Roman"/>
          <w:sz w:val="24"/>
          <w:szCs w:val="24"/>
        </w:rPr>
        <w:t>and that has also been extensively grazed</w:t>
      </w:r>
      <w:r>
        <w:rPr>
          <w:rFonts w:ascii="Times New Roman" w:hAnsi="Times New Roman"/>
          <w:sz w:val="24"/>
          <w:szCs w:val="24"/>
        </w:rPr>
        <w:t xml:space="preserve"> - </w:t>
      </w:r>
      <w:r w:rsidRPr="00AC2B81">
        <w:rPr>
          <w:rFonts w:ascii="Times New Roman" w:hAnsi="Times New Roman"/>
          <w:sz w:val="24"/>
          <w:szCs w:val="24"/>
        </w:rPr>
        <w:t>wil</w:t>
      </w:r>
      <w:r>
        <w:rPr>
          <w:rFonts w:ascii="Times New Roman" w:hAnsi="Times New Roman"/>
          <w:sz w:val="24"/>
          <w:szCs w:val="24"/>
        </w:rPr>
        <w:t>l</w:t>
      </w:r>
      <w:r w:rsidRPr="00AC2B81">
        <w:rPr>
          <w:rFonts w:ascii="Times New Roman" w:hAnsi="Times New Roman"/>
          <w:sz w:val="24"/>
          <w:szCs w:val="24"/>
        </w:rPr>
        <w:t xml:space="preserve"> magically </w:t>
      </w:r>
      <w:r w:rsidRPr="00AC2B81">
        <w:rPr>
          <w:rFonts w:ascii="Times New Roman" w:hAnsi="Times New Roman" w:hint="eastAsia"/>
          <w:sz w:val="24"/>
          <w:szCs w:val="24"/>
        </w:rPr>
        <w:t>transform</w:t>
      </w:r>
      <w:r>
        <w:rPr>
          <w:rFonts w:ascii="Times New Roman" w:hAnsi="Times New Roman"/>
          <w:sz w:val="24"/>
          <w:szCs w:val="24"/>
        </w:rPr>
        <w:t xml:space="preserve"> the landscape</w:t>
      </w:r>
      <w:r w:rsidRPr="00AC2B81">
        <w:rPr>
          <w:rFonts w:ascii="Times New Roman" w:hAnsi="Times New Roman"/>
          <w:sz w:val="24"/>
          <w:szCs w:val="24"/>
        </w:rPr>
        <w:t xml:space="preserve"> into</w:t>
      </w:r>
      <w:r>
        <w:rPr>
          <w:rFonts w:ascii="Times New Roman" w:hAnsi="Times New Roman"/>
          <w:sz w:val="24"/>
          <w:szCs w:val="24"/>
        </w:rPr>
        <w:t xml:space="preserve"> asbestos-like </w:t>
      </w:r>
      <w:r w:rsidRPr="00AC2B81">
        <w:rPr>
          <w:rFonts w:ascii="Times New Roman" w:hAnsi="Times New Roman"/>
          <w:sz w:val="24"/>
          <w:szCs w:val="24"/>
        </w:rPr>
        <w:t>ideal fire-resistant communit</w:t>
      </w:r>
      <w:r>
        <w:rPr>
          <w:rFonts w:ascii="Times New Roman" w:hAnsi="Times New Roman"/>
          <w:sz w:val="24"/>
          <w:szCs w:val="24"/>
        </w:rPr>
        <w:t>ie</w:t>
      </w:r>
      <w:r w:rsidRPr="00AC2B81">
        <w:rPr>
          <w:rFonts w:ascii="Times New Roman" w:hAnsi="Times New Roman"/>
          <w:sz w:val="24"/>
          <w:szCs w:val="24"/>
        </w:rPr>
        <w:t>s</w:t>
      </w:r>
      <w:r>
        <w:rPr>
          <w:rFonts w:ascii="Times New Roman" w:hAnsi="Times New Roman"/>
          <w:sz w:val="24"/>
          <w:szCs w:val="24"/>
        </w:rPr>
        <w:t xml:space="preserve"> that will be “resilient” and “resistant”. These nebulous terms of resilience and resistance must be clearly defined, and solid scientific evidence provided to support the Forest’s claims. </w:t>
      </w:r>
    </w:p>
    <w:p w14:paraId="75461C2E"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What is the likelihood of areas to burn under various vegetation types and conditions in the models and estimates the Forests rely on for desired conditions? Burned largely grassy areas are often most likely to burn because they are hotter, drier, windier. Forests are less likely to burn.</w:t>
      </w:r>
    </w:p>
    <w:p w14:paraId="1DB406E0"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Will there be salvage or other logging or wood/tree removal in association with any prescribed fires? Will the Forest allow salvage logging in the event of a wildfire in or near the project area?</w:t>
      </w:r>
    </w:p>
    <w:p w14:paraId="1E788416" w14:textId="25A2DC63" w:rsidR="0066577F" w:rsidRPr="00AC2B81" w:rsidRDefault="0066577F" w:rsidP="0066577F">
      <w:pPr>
        <w:pStyle w:val="NormalWeb"/>
        <w:rPr>
          <w:rFonts w:ascii="Times New Roman" w:hAnsi="Times New Roman"/>
          <w:sz w:val="24"/>
          <w:szCs w:val="24"/>
        </w:rPr>
      </w:pPr>
      <w:r>
        <w:rPr>
          <w:rFonts w:ascii="Times New Roman" w:hAnsi="Times New Roman"/>
          <w:sz w:val="24"/>
          <w:szCs w:val="24"/>
        </w:rPr>
        <w:t>The Fed Reg state</w:t>
      </w:r>
      <w:r w:rsidR="00901A62">
        <w:rPr>
          <w:rFonts w:ascii="Times New Roman" w:hAnsi="Times New Roman"/>
          <w:sz w:val="24"/>
          <w:szCs w:val="24"/>
        </w:rPr>
        <w:t>d</w:t>
      </w:r>
      <w:r>
        <w:rPr>
          <w:rFonts w:ascii="Times New Roman" w:hAnsi="Times New Roman"/>
          <w:sz w:val="24"/>
          <w:szCs w:val="24"/>
        </w:rPr>
        <w:t>:</w:t>
      </w:r>
    </w:p>
    <w:p w14:paraId="10700920" w14:textId="77777777" w:rsidR="0066577F" w:rsidRPr="006C04A6" w:rsidRDefault="0066577F" w:rsidP="0066577F">
      <w:pPr>
        <w:pStyle w:val="NormalWeb"/>
        <w:rPr>
          <w:rFonts w:ascii="Times New Roman" w:hAnsi="Times New Roman"/>
          <w:i/>
          <w:iCs/>
          <w:sz w:val="24"/>
          <w:szCs w:val="24"/>
        </w:rPr>
      </w:pPr>
      <w:r w:rsidRPr="006C04A6">
        <w:rPr>
          <w:rFonts w:ascii="Times New Roman" w:hAnsi="Times New Roman"/>
          <w:i/>
          <w:iCs/>
          <w:sz w:val="24"/>
          <w:szCs w:val="24"/>
        </w:rPr>
        <w:t xml:space="preserve">There is a need to increase the diversity and resilience of the landscape with an emphasis on promoting early seral and </w:t>
      </w:r>
      <w:proofErr w:type="gramStart"/>
      <w:r w:rsidRPr="006C04A6">
        <w:rPr>
          <w:rFonts w:ascii="Times New Roman" w:hAnsi="Times New Roman"/>
          <w:i/>
          <w:iCs/>
          <w:sz w:val="24"/>
          <w:szCs w:val="24"/>
        </w:rPr>
        <w:t>fire resistant</w:t>
      </w:r>
      <w:proofErr w:type="gramEnd"/>
      <w:r w:rsidRPr="006C04A6">
        <w:rPr>
          <w:rFonts w:ascii="Times New Roman" w:hAnsi="Times New Roman"/>
          <w:i/>
          <w:iCs/>
          <w:sz w:val="24"/>
          <w:szCs w:val="24"/>
        </w:rPr>
        <w:t xml:space="preserve"> species (e.g., ponderosa pine and western larch), and improving watershed function and integrity. There is also a need to reduce the threat of unnaturally high wildfire intensity, especially in areas adjacent to communities. Additionally, there is a need to address the potential for user conflict and improve forest user safety, and effectively manage areas experiencing detrimental impacts from dispersed or unauthorized recreation. </w:t>
      </w:r>
    </w:p>
    <w:p w14:paraId="351ACEE4"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Isn’t this counter to the Forest Plan and NFMA requirements for protection of sensitive, MIS and ESA-listed species – none of which rely on early seral habitats?</w:t>
      </w:r>
    </w:p>
    <w:p w14:paraId="607FD87E"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The Fed Reg also references economic factors as part of the need. How much does livestock grazing cost the Forest just to administer? How much does it cost the forest to try to mitigate grazing damage – herbicide use, fencing, potential lack of forest </w:t>
      </w:r>
      <w:r>
        <w:rPr>
          <w:rFonts w:ascii="Times New Roman" w:hAnsi="Times New Roman"/>
          <w:sz w:val="24"/>
          <w:szCs w:val="24"/>
        </w:rPr>
        <w:lastRenderedPageBreak/>
        <w:t xml:space="preserve">regeneration, fencing degraded areas, etc.? How much will all elements of these projects cost taxpayers? What will be the costs to attempt restoration if the Forest’s treatments go awry -for example, herbicide costs if flammable grass or other weeds invade, re-planting of trees if burned or heavily logged areas do not regenerate – as is happening post-fire in areas of the Frank Church)? What is the economic value (recreational uses and enjoyment, carbon sequestration) associated with the Forest sites and attributes that will suffer short, </w:t>
      </w:r>
      <w:proofErr w:type="gramStart"/>
      <w:r>
        <w:rPr>
          <w:rFonts w:ascii="Times New Roman" w:hAnsi="Times New Roman"/>
          <w:sz w:val="24"/>
          <w:szCs w:val="24"/>
        </w:rPr>
        <w:t>mid</w:t>
      </w:r>
      <w:proofErr w:type="gramEnd"/>
      <w:r>
        <w:rPr>
          <w:rFonts w:ascii="Times New Roman" w:hAnsi="Times New Roman"/>
          <w:sz w:val="24"/>
          <w:szCs w:val="24"/>
        </w:rPr>
        <w:t xml:space="preserve"> and long-term loss and/or harms? What will it cost to restore species habitats and populations if projects cause their populations to significantly diminish or blink out altogether in the site? Or result in the larger local population not being viable </w:t>
      </w:r>
      <w:proofErr w:type="spellStart"/>
      <w:proofErr w:type="gramStart"/>
      <w:r>
        <w:rPr>
          <w:rFonts w:ascii="Times New Roman" w:hAnsi="Times New Roman"/>
          <w:sz w:val="24"/>
          <w:szCs w:val="24"/>
        </w:rPr>
        <w:t>any more</w:t>
      </w:r>
      <w:proofErr w:type="spellEnd"/>
      <w:proofErr w:type="gramEnd"/>
      <w:r>
        <w:rPr>
          <w:rFonts w:ascii="Times New Roman" w:hAnsi="Times New Roman"/>
          <w:sz w:val="24"/>
          <w:szCs w:val="24"/>
        </w:rPr>
        <w:t xml:space="preserve">? </w:t>
      </w:r>
      <w:proofErr w:type="gramStart"/>
      <w:r>
        <w:rPr>
          <w:rFonts w:ascii="Times New Roman" w:hAnsi="Times New Roman"/>
          <w:sz w:val="24"/>
          <w:szCs w:val="24"/>
        </w:rPr>
        <w:t>In order to</w:t>
      </w:r>
      <w:proofErr w:type="gramEnd"/>
      <w:r>
        <w:rPr>
          <w:rFonts w:ascii="Times New Roman" w:hAnsi="Times New Roman"/>
          <w:sz w:val="24"/>
          <w:szCs w:val="24"/>
        </w:rPr>
        <w:t xml:space="preserve"> understand this, the Forest must provide current baseline studies on the status of habitats, habitat loss and fragmentation and viability of populations of species of concern. How much will it cost to restore or stabilize a watershed that “blows out” as the result of effects of project treatments (including as exacerbated by grazing disturbance, roading etc.)?</w:t>
      </w:r>
    </w:p>
    <w:p w14:paraId="23A1478C" w14:textId="706B0AC0" w:rsidR="0066577F" w:rsidRDefault="0066577F" w:rsidP="0066577F">
      <w:pPr>
        <w:pStyle w:val="NormalWeb"/>
        <w:rPr>
          <w:rFonts w:ascii="Times New Roman" w:hAnsi="Times New Roman"/>
          <w:sz w:val="24"/>
          <w:szCs w:val="24"/>
        </w:rPr>
      </w:pPr>
      <w:r w:rsidRPr="006A39C4">
        <w:rPr>
          <w:rFonts w:ascii="Times New Roman" w:hAnsi="Times New Roman"/>
          <w:i/>
          <w:iCs/>
          <w:sz w:val="24"/>
          <w:szCs w:val="24"/>
        </w:rPr>
        <w:t>Carbon sequestration</w:t>
      </w:r>
      <w:r w:rsidR="00A00D25">
        <w:rPr>
          <w:rFonts w:ascii="Times New Roman" w:hAnsi="Times New Roman"/>
          <w:i/>
          <w:iCs/>
          <w:sz w:val="24"/>
          <w:szCs w:val="24"/>
        </w:rPr>
        <w:t xml:space="preserve"> concerns</w:t>
      </w:r>
      <w:r w:rsidRPr="00AC2B81">
        <w:rPr>
          <w:rFonts w:ascii="Times New Roman" w:hAnsi="Times New Roman"/>
          <w:sz w:val="24"/>
          <w:szCs w:val="24"/>
        </w:rPr>
        <w:t>.</w:t>
      </w:r>
      <w:r>
        <w:rPr>
          <w:rFonts w:ascii="Times New Roman" w:hAnsi="Times New Roman"/>
          <w:sz w:val="24"/>
          <w:szCs w:val="24"/>
        </w:rPr>
        <w:t xml:space="preserve"> Logging, </w:t>
      </w:r>
      <w:proofErr w:type="gramStart"/>
      <w:r>
        <w:rPr>
          <w:rFonts w:ascii="Times New Roman" w:hAnsi="Times New Roman"/>
          <w:sz w:val="24"/>
          <w:szCs w:val="24"/>
        </w:rPr>
        <w:t>burning</w:t>
      </w:r>
      <w:proofErr w:type="gramEnd"/>
      <w:r>
        <w:rPr>
          <w:rFonts w:ascii="Times New Roman" w:hAnsi="Times New Roman"/>
          <w:sz w:val="24"/>
          <w:szCs w:val="24"/>
        </w:rPr>
        <w:t xml:space="preserve"> or biomass production reduces carbon sequestration. Livestock grazing disrupts carbon sequestration processes.</w:t>
      </w:r>
    </w:p>
    <w:p w14:paraId="7D427D4E" w14:textId="30B3A40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The Fed Reg Notice claim</w:t>
      </w:r>
      <w:r w:rsidR="00A00D25">
        <w:rPr>
          <w:rFonts w:ascii="Times New Roman" w:hAnsi="Times New Roman"/>
          <w:sz w:val="24"/>
          <w:szCs w:val="24"/>
        </w:rPr>
        <w:t>ed</w:t>
      </w:r>
      <w:r>
        <w:rPr>
          <w:rFonts w:ascii="Times New Roman" w:hAnsi="Times New Roman"/>
          <w:sz w:val="24"/>
          <w:szCs w:val="24"/>
        </w:rPr>
        <w:t xml:space="preserve"> the Project </w:t>
      </w:r>
      <w:r w:rsidR="00A00D25">
        <w:rPr>
          <w:rFonts w:ascii="Times New Roman" w:hAnsi="Times New Roman"/>
          <w:sz w:val="24"/>
          <w:szCs w:val="24"/>
        </w:rPr>
        <w:t xml:space="preserve">(and this continues in the 2023 project) </w:t>
      </w:r>
      <w:r>
        <w:rPr>
          <w:rFonts w:ascii="Times New Roman" w:hAnsi="Times New Roman"/>
          <w:sz w:val="24"/>
          <w:szCs w:val="24"/>
        </w:rPr>
        <w:t>will:</w:t>
      </w:r>
    </w:p>
    <w:p w14:paraId="7ACE030E" w14:textId="77777777" w:rsidR="0066577F" w:rsidRPr="00F869E0" w:rsidRDefault="0066577F" w:rsidP="0066577F">
      <w:pPr>
        <w:pStyle w:val="NormalWeb"/>
        <w:rPr>
          <w:rFonts w:ascii="Times New Roman" w:hAnsi="Times New Roman"/>
          <w:i/>
          <w:iCs/>
          <w:sz w:val="24"/>
          <w:szCs w:val="24"/>
        </w:rPr>
      </w:pPr>
      <w:r w:rsidRPr="00F869E0">
        <w:rPr>
          <w:rFonts w:ascii="Times New Roman" w:hAnsi="Times New Roman"/>
          <w:i/>
          <w:iCs/>
          <w:sz w:val="24"/>
          <w:szCs w:val="24"/>
        </w:rPr>
        <w:t xml:space="preserve">Move vegetation toward desired conditions defined in the Forest Plan with an emphasis on improving wildlife habitat; reducing the risk of uncharacteristic and undesirable wildland fire; returning fire to the ecosystem; promoting the development of large tree forest structures mixed with a mosaic of size classes; improving growth, maintaining and promoting seral species composition (e.g., quaking aspen, </w:t>
      </w:r>
      <w:proofErr w:type="spellStart"/>
      <w:r w:rsidRPr="00F869E0">
        <w:rPr>
          <w:rFonts w:ascii="Times New Roman" w:hAnsi="Times New Roman"/>
          <w:i/>
          <w:iCs/>
          <w:sz w:val="24"/>
          <w:szCs w:val="24"/>
        </w:rPr>
        <w:t>whitebark</w:t>
      </w:r>
      <w:proofErr w:type="spellEnd"/>
      <w:r w:rsidRPr="00F869E0">
        <w:rPr>
          <w:rFonts w:ascii="Times New Roman" w:hAnsi="Times New Roman"/>
          <w:i/>
          <w:iCs/>
          <w:sz w:val="24"/>
          <w:szCs w:val="24"/>
        </w:rPr>
        <w:t xml:space="preserve"> pine, western larch, ponderosa pine, and Douglas-fir), and increasing resiliency to insects, disease, and fire. </w:t>
      </w:r>
    </w:p>
    <w:p w14:paraId="4C583BAD"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How are uncharacteristic or undesirable fires defined? When has fire left the ecosystem – does this just mean lightning has not struck recently? How has the Forest factored the increase in human-caused fires into its fire return and disturbance intervals, and projections of sufficient mature and old growth habitats and other values required to sustain MIS species, sensitive species, ESA species, and other forest attributes?</w:t>
      </w:r>
    </w:p>
    <w:p w14:paraId="6FF644F8"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The project disturbances sprawl across the landscape. Logging and thinning that may make portions of the project area more vulnerable to fire </w:t>
      </w:r>
      <w:proofErr w:type="gramStart"/>
      <w:r>
        <w:rPr>
          <w:rFonts w:ascii="Times New Roman" w:hAnsi="Times New Roman"/>
          <w:sz w:val="24"/>
          <w:szCs w:val="24"/>
        </w:rPr>
        <w:t>spread ,</w:t>
      </w:r>
      <w:proofErr w:type="gramEnd"/>
      <w:r>
        <w:rPr>
          <w:rFonts w:ascii="Times New Roman" w:hAnsi="Times New Roman"/>
          <w:sz w:val="24"/>
          <w:szCs w:val="24"/>
        </w:rPr>
        <w:t xml:space="preserve"> and may result in many more fires than the forest predicts. What science is the forest using to back up these claimed project benefits?</w:t>
      </w:r>
    </w:p>
    <w:p w14:paraId="55C0D83A" w14:textId="77777777" w:rsidR="0066577F" w:rsidRPr="00F869E0" w:rsidRDefault="0066577F" w:rsidP="0066577F">
      <w:pPr>
        <w:pStyle w:val="NormalWeb"/>
        <w:rPr>
          <w:rFonts w:ascii="Times New Roman" w:hAnsi="Times New Roman"/>
          <w:i/>
          <w:iCs/>
          <w:sz w:val="24"/>
          <w:szCs w:val="24"/>
        </w:rPr>
      </w:pPr>
      <w:r w:rsidRPr="00F869E0">
        <w:rPr>
          <w:rFonts w:ascii="Times New Roman" w:hAnsi="Times New Roman"/>
          <w:i/>
          <w:iCs/>
          <w:sz w:val="24"/>
          <w:szCs w:val="24"/>
        </w:rPr>
        <w:t xml:space="preserve"> Support the development of fire- adapted rural communities. </w:t>
      </w:r>
    </w:p>
    <w:p w14:paraId="623405E8" w14:textId="76A86FF7" w:rsidR="0066577F" w:rsidRPr="0015769A" w:rsidRDefault="0066577F" w:rsidP="0066577F">
      <w:pPr>
        <w:pStyle w:val="NormalWeb"/>
        <w:rPr>
          <w:rFonts w:ascii="Times New Roman" w:hAnsi="Times New Roman"/>
          <w:sz w:val="24"/>
          <w:szCs w:val="24"/>
        </w:rPr>
      </w:pPr>
      <w:r>
        <w:rPr>
          <w:rFonts w:ascii="Times New Roman" w:hAnsi="Times New Roman"/>
          <w:sz w:val="24"/>
          <w:szCs w:val="24"/>
        </w:rPr>
        <w:t xml:space="preserve">This is a laudable goal. If the Forest truly wants to do this, then please focus </w:t>
      </w:r>
      <w:proofErr w:type="gramStart"/>
      <w:r>
        <w:rPr>
          <w:rFonts w:ascii="Times New Roman" w:hAnsi="Times New Roman"/>
          <w:sz w:val="24"/>
          <w:szCs w:val="24"/>
        </w:rPr>
        <w:t>at</w:t>
      </w:r>
      <w:proofErr w:type="gramEnd"/>
      <w:r>
        <w:rPr>
          <w:rFonts w:ascii="Times New Roman" w:hAnsi="Times New Roman"/>
          <w:sz w:val="24"/>
          <w:szCs w:val="24"/>
        </w:rPr>
        <w:t xml:space="preserve"> the community interface – the actual WUI – and do not conduct wide-ranging vegetation clearing projects miles away from where the homes and community are located. Also, is </w:t>
      </w:r>
      <w:r>
        <w:rPr>
          <w:rFonts w:ascii="Times New Roman" w:hAnsi="Times New Roman"/>
          <w:sz w:val="24"/>
          <w:szCs w:val="24"/>
        </w:rPr>
        <w:lastRenderedPageBreak/>
        <w:t>there increasing recreational or second home or other development currently expanding the WUI? If so- where and what will the effects be? Expanded housing (and linked roading or other development) on private lands in the project area will also place more pressure on wildlife populations that require areas of lower disturbance – making the existing less disturbed areas of the Forest in their current condition -with more screening and protective vegetative cover - be even more valuable to these species.</w:t>
      </w:r>
      <w:r w:rsidRPr="006A39C4">
        <w:rPr>
          <w:rFonts w:ascii="Times New Roman" w:hAnsi="Times New Roman"/>
          <w:i/>
          <w:iCs/>
          <w:sz w:val="24"/>
          <w:szCs w:val="24"/>
        </w:rPr>
        <w:t xml:space="preserve"> Provide for a safe, </w:t>
      </w:r>
      <w:proofErr w:type="gramStart"/>
      <w:r w:rsidRPr="006A39C4">
        <w:rPr>
          <w:rFonts w:ascii="Times New Roman" w:hAnsi="Times New Roman"/>
          <w:i/>
          <w:iCs/>
          <w:sz w:val="24"/>
          <w:szCs w:val="24"/>
        </w:rPr>
        <w:t>sustainable</w:t>
      </w:r>
      <w:proofErr w:type="gramEnd"/>
      <w:r w:rsidRPr="006A39C4">
        <w:rPr>
          <w:rFonts w:ascii="Times New Roman" w:hAnsi="Times New Roman"/>
          <w:i/>
          <w:iCs/>
          <w:sz w:val="24"/>
          <w:szCs w:val="24"/>
        </w:rPr>
        <w:t xml:space="preserve"> and efficient NFS transportation network for administration, utilization, and protection of NFS lands, and reduce road-related negative effects to resources. </w:t>
      </w:r>
    </w:p>
    <w:p w14:paraId="00D37126"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The Forest must provide a wide range of road removal and obliteration alternatives. But first it must critically examine the impacts of the total road system.</w:t>
      </w:r>
    </w:p>
    <w:p w14:paraId="4AA86671"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Where is the Forest planning to keep roads in place so it can harvest more timber, for example - with the roads primary reason for existence being commodities/extraction. Where are roads kept open for grazing purposes when grazing activities such as salt distribution could be done on horseback?</w:t>
      </w:r>
    </w:p>
    <w:p w14:paraId="396EDA43" w14:textId="77777777" w:rsidR="0066577F" w:rsidRPr="006A39C4" w:rsidRDefault="0066577F" w:rsidP="0066577F">
      <w:pPr>
        <w:pStyle w:val="NormalWeb"/>
        <w:rPr>
          <w:rFonts w:ascii="Times New Roman" w:hAnsi="Times New Roman"/>
          <w:i/>
          <w:iCs/>
          <w:sz w:val="24"/>
          <w:szCs w:val="24"/>
        </w:rPr>
      </w:pPr>
      <w:r w:rsidRPr="006A39C4">
        <w:rPr>
          <w:rFonts w:ascii="Times New Roman" w:hAnsi="Times New Roman"/>
          <w:i/>
          <w:iCs/>
          <w:sz w:val="24"/>
          <w:szCs w:val="24"/>
        </w:rPr>
        <w:t xml:space="preserve">Move </w:t>
      </w:r>
      <w:proofErr w:type="spellStart"/>
      <w:r w:rsidRPr="006A39C4">
        <w:rPr>
          <w:rFonts w:ascii="Times New Roman" w:hAnsi="Times New Roman"/>
          <w:i/>
          <w:iCs/>
          <w:sz w:val="24"/>
          <w:szCs w:val="24"/>
        </w:rPr>
        <w:t>subwatersheds</w:t>
      </w:r>
      <w:proofErr w:type="spellEnd"/>
      <w:r w:rsidRPr="006A39C4">
        <w:rPr>
          <w:rFonts w:ascii="Times New Roman" w:hAnsi="Times New Roman"/>
          <w:i/>
          <w:iCs/>
          <w:sz w:val="24"/>
          <w:szCs w:val="24"/>
        </w:rPr>
        <w:t xml:space="preserve"> within the project area toward the desired conditions for soil, water, riparian, and aquatic resources. </w:t>
      </w:r>
    </w:p>
    <w:p w14:paraId="6CB82024"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See above re: full ecological baseline data on existing site-specific conditions must be provided. All models, assumptions, inputs, science used to determine these desired conditions and to understand the direct, </w:t>
      </w:r>
      <w:proofErr w:type="gramStart"/>
      <w:r>
        <w:rPr>
          <w:rFonts w:ascii="Times New Roman" w:hAnsi="Times New Roman"/>
          <w:sz w:val="24"/>
          <w:szCs w:val="24"/>
        </w:rPr>
        <w:t>indirect</w:t>
      </w:r>
      <w:proofErr w:type="gramEnd"/>
      <w:r>
        <w:rPr>
          <w:rFonts w:ascii="Times New Roman" w:hAnsi="Times New Roman"/>
          <w:sz w:val="24"/>
          <w:szCs w:val="24"/>
        </w:rPr>
        <w:t xml:space="preserve"> and cumulative effects of imposing the project’s the battery of often overlapping disturbances on these resources must be provided. This is an immense area, and there are many conflicts between competing resource uses that must be fully examined, and adverse impacts minimized.</w:t>
      </w:r>
    </w:p>
    <w:p w14:paraId="6EB6032E" w14:textId="77777777" w:rsidR="0066577F" w:rsidRPr="006A39C4" w:rsidRDefault="0066577F" w:rsidP="0066577F">
      <w:pPr>
        <w:pStyle w:val="NormalWeb"/>
        <w:rPr>
          <w:rFonts w:ascii="Times New Roman" w:hAnsi="Times New Roman"/>
          <w:i/>
          <w:iCs/>
          <w:sz w:val="24"/>
          <w:szCs w:val="24"/>
        </w:rPr>
      </w:pPr>
      <w:r w:rsidRPr="006A39C4">
        <w:rPr>
          <w:rFonts w:ascii="Times New Roman" w:hAnsi="Times New Roman"/>
          <w:i/>
          <w:iCs/>
          <w:sz w:val="24"/>
          <w:szCs w:val="24"/>
        </w:rPr>
        <w:t xml:space="preserve">Implement site-specific streambank and wetland restoration activities where stream channels, wetlands, or riparian areas are in a degraded condition. </w:t>
      </w:r>
    </w:p>
    <w:p w14:paraId="57A4F086" w14:textId="736D8333" w:rsidR="0066577F" w:rsidRPr="00730AD4" w:rsidRDefault="0066577F" w:rsidP="0066577F">
      <w:pPr>
        <w:pStyle w:val="NormalWeb"/>
        <w:rPr>
          <w:rFonts w:ascii="Times New Roman" w:eastAsia="Times New Roman" w:hAnsi="Times New Roman"/>
          <w:sz w:val="24"/>
          <w:szCs w:val="24"/>
          <w:lang w:eastAsia="zh-CN"/>
        </w:rPr>
      </w:pPr>
      <w:r>
        <w:rPr>
          <w:rFonts w:ascii="Times New Roman" w:hAnsi="Times New Roman"/>
          <w:sz w:val="24"/>
          <w:szCs w:val="24"/>
        </w:rPr>
        <w:t xml:space="preserve">Please provide solid baseline inventory and assessment data of the effects of all livestock grazing disturbance, roads, trails, past logging/treatments, fires – on riparian areas – springs, seeps, wet meadows, bogs, streams, etc. See Belsky et al. 1999 Survey of livestock influences on stream </w:t>
      </w:r>
      <w:proofErr w:type="spellStart"/>
      <w:r>
        <w:rPr>
          <w:rFonts w:ascii="Times New Roman" w:hAnsi="Times New Roman"/>
          <w:sz w:val="24"/>
          <w:szCs w:val="24"/>
        </w:rPr>
        <w:t>ands</w:t>
      </w:r>
      <w:proofErr w:type="spellEnd"/>
      <w:r>
        <w:rPr>
          <w:rFonts w:ascii="Times New Roman" w:hAnsi="Times New Roman"/>
          <w:sz w:val="24"/>
          <w:szCs w:val="24"/>
        </w:rPr>
        <w:t xml:space="preserve"> rip</w:t>
      </w:r>
      <w:r w:rsidR="00A00D25">
        <w:rPr>
          <w:rFonts w:ascii="Times New Roman" w:hAnsi="Times New Roman"/>
          <w:sz w:val="24"/>
          <w:szCs w:val="24"/>
        </w:rPr>
        <w:t>a</w:t>
      </w:r>
      <w:r>
        <w:rPr>
          <w:rFonts w:ascii="Times New Roman" w:hAnsi="Times New Roman"/>
          <w:sz w:val="24"/>
          <w:szCs w:val="24"/>
        </w:rPr>
        <w:t xml:space="preserve">rian ecosystems in the western United States riparian paper.  </w:t>
      </w:r>
      <w:r w:rsidRPr="00730AD4">
        <w:rPr>
          <w:rFonts w:eastAsia="Times New Roman"/>
          <w:i/>
          <w:iCs/>
          <w:sz w:val="24"/>
          <w:szCs w:val="24"/>
          <w:lang w:eastAsia="zh-CN"/>
        </w:rPr>
        <w:t xml:space="preserve">Journal of Soil and Water Conservation, </w:t>
      </w:r>
      <w:r w:rsidRPr="00730AD4">
        <w:rPr>
          <w:rFonts w:eastAsia="Times New Roman"/>
          <w:sz w:val="24"/>
          <w:szCs w:val="24"/>
          <w:lang w:eastAsia="zh-CN"/>
        </w:rPr>
        <w:t>1999, Vol. 54, pp. 419-431)</w:t>
      </w:r>
      <w:r>
        <w:rPr>
          <w:rFonts w:eastAsia="Times New Roman"/>
          <w:sz w:val="24"/>
          <w:szCs w:val="24"/>
          <w:lang w:eastAsia="zh-CN"/>
        </w:rPr>
        <w:t>,</w:t>
      </w:r>
      <w:r w:rsidRPr="00730AD4">
        <w:rPr>
          <w:rFonts w:eastAsia="Times New Roman"/>
          <w:sz w:val="24"/>
          <w:szCs w:val="24"/>
          <w:lang w:eastAsia="zh-CN"/>
        </w:rPr>
        <w:t xml:space="preserve"> </w:t>
      </w:r>
    </w:p>
    <w:p w14:paraId="6DAC2569"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Full current data on riparian and aquatic habitat conditions must also be acquired as a baseline.</w:t>
      </w:r>
    </w:p>
    <w:p w14:paraId="00241A18" w14:textId="77777777" w:rsidR="0066577F" w:rsidRPr="006A39C4" w:rsidRDefault="0066577F" w:rsidP="0066577F">
      <w:pPr>
        <w:pStyle w:val="NormalWeb"/>
        <w:rPr>
          <w:rFonts w:ascii="Times New Roman" w:hAnsi="Times New Roman"/>
          <w:i/>
          <w:iCs/>
          <w:sz w:val="24"/>
          <w:szCs w:val="24"/>
        </w:rPr>
      </w:pPr>
      <w:r w:rsidRPr="006A39C4">
        <w:rPr>
          <w:rFonts w:ascii="Times New Roman" w:hAnsi="Times New Roman"/>
          <w:i/>
          <w:iCs/>
          <w:sz w:val="24"/>
          <w:szCs w:val="24"/>
        </w:rPr>
        <w:t xml:space="preserve">Manage recreation use by improving trails, addressing unauthorized trails, improving other recreation infrastructure, and thus improve soil and water conditions while also minimizing the potential for conflicts between users, and addressing the risk to forest users. </w:t>
      </w:r>
    </w:p>
    <w:p w14:paraId="0409C265"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lastRenderedPageBreak/>
        <w:t>We are concerned about just what the Forest means by improving trails and other recreational infrastructure. How many of these are user-created? What specific use will trails be improved for? Many hikers, walkers and campers can get just fine with few and/or rudimentary trails. What is the existing winter recreation footprint -Brundage, snowmobiling, cross-country skiing? Is mountain bike rapidly expanding in summer, resulting in trail proliferation and considerable human disturbance extending into wildlife habitats that were previously more secure? Other Forest project documents describe establishing User-created trails as part of a system. This is quite controversial, and rewards unauthorized use.</w:t>
      </w:r>
    </w:p>
    <w:p w14:paraId="05734E99" w14:textId="77777777" w:rsidR="0066577F" w:rsidRPr="0022034B" w:rsidRDefault="0066577F" w:rsidP="0066577F">
      <w:pPr>
        <w:pStyle w:val="NormalWeb"/>
        <w:rPr>
          <w:rFonts w:ascii="Times New Roman" w:hAnsi="Times New Roman"/>
          <w:i/>
          <w:iCs/>
          <w:sz w:val="24"/>
          <w:szCs w:val="24"/>
        </w:rPr>
      </w:pPr>
      <w:r w:rsidRPr="0022034B">
        <w:rPr>
          <w:rFonts w:ascii="Times New Roman" w:hAnsi="Times New Roman"/>
          <w:i/>
          <w:iCs/>
          <w:sz w:val="24"/>
          <w:szCs w:val="24"/>
        </w:rPr>
        <w:t>G. Contribute to the economic vitality of the communities adjacent to the Payette National Forest through improvements to recreational opportunities, timber sales, and other removals of forest products, which also fosters a resilient, adaptive ecosystem to mitigate wildfire risk and strengthen …</w:t>
      </w:r>
    </w:p>
    <w:p w14:paraId="339B0462"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Please explain what this rosy statement really means. Aren’t some of these things mutually exclusive? It seems like the Forest has included contradictory elements in this statement. We are very concerned the Forest may be referring to the desires and agenda of Forest “Collaborative” group that cuts </w:t>
      </w:r>
      <w:proofErr w:type="gramStart"/>
      <w:r>
        <w:rPr>
          <w:rFonts w:ascii="Times New Roman" w:hAnsi="Times New Roman"/>
          <w:sz w:val="24"/>
          <w:szCs w:val="24"/>
        </w:rPr>
        <w:t>the vast majority of</w:t>
      </w:r>
      <w:proofErr w:type="gramEnd"/>
      <w:r>
        <w:rPr>
          <w:rFonts w:ascii="Times New Roman" w:hAnsi="Times New Roman"/>
          <w:sz w:val="24"/>
          <w:szCs w:val="24"/>
        </w:rPr>
        <w:t xml:space="preserve"> the public out of the process and decisions related to the group desires that may be at odds with the needs of rare species.</w:t>
      </w:r>
    </w:p>
    <w:p w14:paraId="5D03EB20"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Non-Commercial Treatments: Non- commercial thinning (NCT) would occur on approximately 75,000 acres and would be completed in areas of commercial harvest as well as outside of commercial harvest. This would consist of trees generally less than ten inches diameter at breast height (DBH). Primary target acres for NCT consist of stands </w:t>
      </w:r>
      <w:r w:rsidRPr="00AC2B81">
        <w:rPr>
          <w:rFonts w:ascii="Times New Roman" w:hAnsi="Times New Roman"/>
          <w:sz w:val="24"/>
          <w:szCs w:val="24"/>
        </w:rPr>
        <w:lastRenderedPageBreak/>
        <w:t xml:space="preserve">within </w:t>
      </w:r>
      <w:r w:rsidRPr="00AC2B81">
        <w:rPr>
          <w:rFonts w:ascii="Times New Roman" w:hAnsi="Times New Roman"/>
          <w:position w:val="5636"/>
          <w:sz w:val="24"/>
          <w:szCs w:val="24"/>
        </w:rPr>
        <w:t>1</w:t>
      </w:r>
      <w:r w:rsidRPr="00AC2B81">
        <w:rPr>
          <w:rFonts w:ascii="Times New Roman" w:hAnsi="Times New Roman"/>
          <w:sz w:val="24"/>
          <w:szCs w:val="24"/>
        </w:rPr>
        <w:t xml:space="preserve">⁄2 mile of structures; plantations; high-use recreation areas where vegetation </w:t>
      </w:r>
      <w:r w:rsidRPr="00AC2B81">
        <w:rPr>
          <w:rFonts w:ascii="Times New Roman" w:hAnsi="Times New Roman"/>
          <w:sz w:val="24"/>
          <w:szCs w:val="24"/>
        </w:rPr>
        <w:lastRenderedPageBreak/>
        <w:t>management would maintain or enhance recreation objectives; areas with forest health concerns due to ins</w:t>
      </w:r>
      <w:r>
        <w:rPr>
          <w:rFonts w:ascii="Times New Roman" w:hAnsi="Times New Roman"/>
          <w:sz w:val="24"/>
          <w:szCs w:val="24"/>
        </w:rPr>
        <w:t>ect and disease; areas with</w:t>
      </w:r>
      <w:r w:rsidRPr="00AC2B81">
        <w:rPr>
          <w:rFonts w:ascii="Times New Roman" w:hAnsi="Times New Roman"/>
          <w:sz w:val="24"/>
          <w:szCs w:val="24"/>
        </w:rPr>
        <w:t xml:space="preserve"> undesirable competition to early seral species; areas where density related stress/mortality is </w:t>
      </w:r>
    </w:p>
    <w:p w14:paraId="7A600758" w14:textId="77777777" w:rsidR="0066577F" w:rsidRPr="00AC2B81" w:rsidRDefault="0066577F" w:rsidP="0066577F">
      <w:pPr>
        <w:pStyle w:val="NormalWeb"/>
        <w:rPr>
          <w:rFonts w:ascii="Times New Roman" w:hAnsi="Times New Roman"/>
          <w:sz w:val="24"/>
          <w:szCs w:val="24"/>
        </w:rPr>
      </w:pPr>
      <w:proofErr w:type="gramStart"/>
      <w:r w:rsidRPr="00AC2B81">
        <w:rPr>
          <w:rFonts w:ascii="Times New Roman" w:hAnsi="Times New Roman"/>
          <w:sz w:val="24"/>
          <w:szCs w:val="24"/>
        </w:rPr>
        <w:t>undesirable;</w:t>
      </w:r>
      <w:proofErr w:type="gramEnd"/>
      <w:r w:rsidRPr="00AC2B81">
        <w:rPr>
          <w:rFonts w:ascii="Times New Roman" w:hAnsi="Times New Roman"/>
          <w:sz w:val="24"/>
          <w:szCs w:val="24"/>
        </w:rPr>
        <w:t xml:space="preserve"> and/or roadside treatments to improve ingress and egress routes. </w:t>
      </w:r>
    </w:p>
    <w:p w14:paraId="5106C5E3"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Prescribed Fire Treatments: </w:t>
      </w:r>
    </w:p>
    <w:p w14:paraId="0BE26651"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Prescribed fire treatments would occur on approximately 83,000 acres. Nearly </w:t>
      </w:r>
      <w:proofErr w:type="gramStart"/>
      <w:r w:rsidRPr="00AC2B81">
        <w:rPr>
          <w:rFonts w:ascii="Times New Roman" w:hAnsi="Times New Roman"/>
          <w:sz w:val="24"/>
          <w:szCs w:val="24"/>
        </w:rPr>
        <w:t>all of</w:t>
      </w:r>
      <w:proofErr w:type="gramEnd"/>
      <w:r w:rsidRPr="00AC2B81">
        <w:rPr>
          <w:rFonts w:ascii="Times New Roman" w:hAnsi="Times New Roman"/>
          <w:sz w:val="24"/>
          <w:szCs w:val="24"/>
        </w:rPr>
        <w:t xml:space="preserve"> the project area (excluding the Bruin Mountain </w:t>
      </w:r>
      <w:proofErr w:type="spellStart"/>
      <w:r w:rsidRPr="00AC2B81">
        <w:rPr>
          <w:rFonts w:ascii="Times New Roman" w:hAnsi="Times New Roman"/>
          <w:sz w:val="24"/>
          <w:szCs w:val="24"/>
        </w:rPr>
        <w:t>Reasearch</w:t>
      </w:r>
      <w:proofErr w:type="spellEnd"/>
      <w:r w:rsidRPr="00AC2B81">
        <w:rPr>
          <w:rFonts w:ascii="Times New Roman" w:hAnsi="Times New Roman"/>
          <w:sz w:val="24"/>
          <w:szCs w:val="24"/>
        </w:rPr>
        <w:t xml:space="preserve"> Natural Area and additional areas deemed unsuited or critical) would be considered for prescribed fire over the next 20 years. Commercial activities would generally be completed prior to the application of fire, except where the application of fire prior to thinning does not affect commercial activities. Approximately 500 to 10,000 acres of prescribed fire would be applied annually. </w:t>
      </w:r>
    </w:p>
    <w:p w14:paraId="077BE488"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 xml:space="preserve">This </w:t>
      </w:r>
      <w:r>
        <w:rPr>
          <w:rFonts w:ascii="Times New Roman" w:hAnsi="Times New Roman"/>
          <w:sz w:val="24"/>
          <w:szCs w:val="24"/>
        </w:rPr>
        <w:t>proposal</w:t>
      </w:r>
      <w:r w:rsidRPr="00AC2B81">
        <w:rPr>
          <w:rFonts w:ascii="Times New Roman" w:hAnsi="Times New Roman"/>
          <w:sz w:val="24"/>
          <w:szCs w:val="24"/>
        </w:rPr>
        <w:t xml:space="preserve"> amounts to a horrific </w:t>
      </w:r>
      <w:r w:rsidRPr="00AC2B81">
        <w:rPr>
          <w:rFonts w:ascii="Times New Roman" w:hAnsi="Times New Roman" w:hint="eastAsia"/>
          <w:sz w:val="24"/>
          <w:szCs w:val="24"/>
        </w:rPr>
        <w:t>disturbance</w:t>
      </w:r>
      <w:r w:rsidRPr="00AC2B81">
        <w:rPr>
          <w:rFonts w:ascii="Times New Roman" w:hAnsi="Times New Roman"/>
          <w:sz w:val="24"/>
          <w:szCs w:val="24"/>
        </w:rPr>
        <w:t xml:space="preserve"> footprint – </w:t>
      </w:r>
      <w:r>
        <w:rPr>
          <w:rFonts w:ascii="Times New Roman" w:hAnsi="Times New Roman"/>
          <w:sz w:val="24"/>
          <w:szCs w:val="24"/>
        </w:rPr>
        <w:t xml:space="preserve">often </w:t>
      </w:r>
      <w:r w:rsidRPr="00AC2B81">
        <w:rPr>
          <w:rFonts w:ascii="Times New Roman" w:hAnsi="Times New Roman"/>
          <w:sz w:val="24"/>
          <w:szCs w:val="24"/>
        </w:rPr>
        <w:t xml:space="preserve">with </w:t>
      </w:r>
      <w:r w:rsidRPr="00AC2B81">
        <w:rPr>
          <w:rFonts w:ascii="Times New Roman" w:hAnsi="Times New Roman" w:hint="eastAsia"/>
          <w:sz w:val="24"/>
          <w:szCs w:val="24"/>
        </w:rPr>
        <w:t>multiple</w:t>
      </w:r>
      <w:r w:rsidRPr="00AC2B81">
        <w:rPr>
          <w:rFonts w:ascii="Times New Roman" w:hAnsi="Times New Roman"/>
          <w:sz w:val="24"/>
          <w:szCs w:val="24"/>
        </w:rPr>
        <w:t xml:space="preserve"> and overlapping treatme</w:t>
      </w:r>
      <w:r>
        <w:rPr>
          <w:rFonts w:ascii="Times New Roman" w:hAnsi="Times New Roman"/>
          <w:sz w:val="24"/>
          <w:szCs w:val="24"/>
        </w:rPr>
        <w:t>n</w:t>
      </w:r>
      <w:r w:rsidRPr="00AC2B81">
        <w:rPr>
          <w:rFonts w:ascii="Times New Roman" w:hAnsi="Times New Roman"/>
          <w:sz w:val="24"/>
          <w:szCs w:val="24"/>
        </w:rPr>
        <w:t xml:space="preserve">t </w:t>
      </w:r>
      <w:r>
        <w:rPr>
          <w:rFonts w:ascii="Times New Roman" w:hAnsi="Times New Roman"/>
          <w:sz w:val="24"/>
          <w:szCs w:val="24"/>
        </w:rPr>
        <w:t xml:space="preserve">and other </w:t>
      </w:r>
      <w:r w:rsidRPr="00AC2B81">
        <w:rPr>
          <w:rFonts w:ascii="Times New Roman" w:hAnsi="Times New Roman"/>
          <w:sz w:val="24"/>
          <w:szCs w:val="24"/>
        </w:rPr>
        <w:t>disturbance</w:t>
      </w:r>
      <w:r>
        <w:rPr>
          <w:rFonts w:ascii="Times New Roman" w:hAnsi="Times New Roman"/>
          <w:sz w:val="24"/>
          <w:szCs w:val="24"/>
        </w:rPr>
        <w:t xml:space="preserve"> affecting the same site, watershed, populations of sensitive species, etc.</w:t>
      </w:r>
      <w:r w:rsidRPr="00AC2B81">
        <w:rPr>
          <w:rFonts w:ascii="Times New Roman" w:hAnsi="Times New Roman"/>
          <w:sz w:val="24"/>
          <w:szCs w:val="24"/>
        </w:rPr>
        <w:t xml:space="preserve"> –</w:t>
      </w:r>
      <w:r>
        <w:rPr>
          <w:rFonts w:ascii="Times New Roman" w:hAnsi="Times New Roman"/>
          <w:sz w:val="24"/>
          <w:szCs w:val="24"/>
        </w:rPr>
        <w:t xml:space="preserve"> with</w:t>
      </w:r>
      <w:r w:rsidRPr="00AC2B81">
        <w:rPr>
          <w:rFonts w:ascii="Times New Roman" w:hAnsi="Times New Roman"/>
          <w:sz w:val="24"/>
          <w:szCs w:val="24"/>
        </w:rPr>
        <w:t xml:space="preserve"> logging/thi</w:t>
      </w:r>
      <w:r>
        <w:rPr>
          <w:rFonts w:ascii="Times New Roman" w:hAnsi="Times New Roman"/>
          <w:sz w:val="24"/>
          <w:szCs w:val="24"/>
        </w:rPr>
        <w:t>n</w:t>
      </w:r>
      <w:r w:rsidRPr="00AC2B81">
        <w:rPr>
          <w:rFonts w:ascii="Times New Roman" w:hAnsi="Times New Roman"/>
          <w:sz w:val="24"/>
          <w:szCs w:val="24"/>
        </w:rPr>
        <w:t>ning</w:t>
      </w:r>
      <w:r>
        <w:rPr>
          <w:rFonts w:ascii="Times New Roman" w:hAnsi="Times New Roman"/>
          <w:sz w:val="24"/>
          <w:szCs w:val="24"/>
        </w:rPr>
        <w:t xml:space="preserve"> (and linked roading)</w:t>
      </w:r>
      <w:r w:rsidRPr="00AC2B81">
        <w:rPr>
          <w:rFonts w:ascii="Times New Roman" w:hAnsi="Times New Roman"/>
          <w:sz w:val="24"/>
          <w:szCs w:val="24"/>
        </w:rPr>
        <w:t xml:space="preserve">, and fire taking place in the </w:t>
      </w:r>
      <w:r w:rsidRPr="00AC2B81">
        <w:rPr>
          <w:rFonts w:ascii="Times New Roman" w:hAnsi="Times New Roman" w:hint="eastAsia"/>
          <w:sz w:val="24"/>
          <w:szCs w:val="24"/>
        </w:rPr>
        <w:t>same</w:t>
      </w:r>
      <w:r w:rsidRPr="00AC2B81">
        <w:rPr>
          <w:rFonts w:ascii="Times New Roman" w:hAnsi="Times New Roman"/>
          <w:sz w:val="24"/>
          <w:szCs w:val="24"/>
        </w:rPr>
        <w:t xml:space="preserve"> constantly g</w:t>
      </w:r>
      <w:r>
        <w:rPr>
          <w:rFonts w:ascii="Times New Roman" w:hAnsi="Times New Roman"/>
          <w:sz w:val="24"/>
          <w:szCs w:val="24"/>
        </w:rPr>
        <w:t>r</w:t>
      </w:r>
      <w:r w:rsidRPr="00AC2B81">
        <w:rPr>
          <w:rFonts w:ascii="Times New Roman" w:hAnsi="Times New Roman"/>
          <w:sz w:val="24"/>
          <w:szCs w:val="24"/>
        </w:rPr>
        <w:t xml:space="preserve">azing disturbed area. EACH disturbance poses </w:t>
      </w:r>
      <w:r w:rsidRPr="00AC2B81">
        <w:rPr>
          <w:rFonts w:ascii="Times New Roman" w:hAnsi="Times New Roman" w:hint="eastAsia"/>
          <w:sz w:val="24"/>
          <w:szCs w:val="24"/>
        </w:rPr>
        <w:t>serious</w:t>
      </w:r>
      <w:r w:rsidRPr="00AC2B81">
        <w:rPr>
          <w:rFonts w:ascii="Times New Roman" w:hAnsi="Times New Roman"/>
          <w:sz w:val="24"/>
          <w:szCs w:val="24"/>
        </w:rPr>
        <w:t xml:space="preserve"> threats </w:t>
      </w:r>
      <w:r>
        <w:rPr>
          <w:rFonts w:ascii="Times New Roman" w:hAnsi="Times New Roman"/>
          <w:sz w:val="24"/>
          <w:szCs w:val="24"/>
        </w:rPr>
        <w:t>to the native ecosystem, sustainable native biota, sustainable and diverse recreational uses, and clean and abundant water including</w:t>
      </w:r>
      <w:r w:rsidRPr="00AC2B81">
        <w:rPr>
          <w:rFonts w:ascii="Times New Roman" w:hAnsi="Times New Roman"/>
          <w:sz w:val="24"/>
          <w:szCs w:val="24"/>
        </w:rPr>
        <w:t>:</w:t>
      </w:r>
    </w:p>
    <w:p w14:paraId="36FAE43D"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Irreversible and/or persistent w</w:t>
      </w:r>
      <w:r w:rsidRPr="00AC2B81">
        <w:rPr>
          <w:rFonts w:ascii="Times New Roman" w:hAnsi="Times New Roman"/>
          <w:sz w:val="24"/>
          <w:szCs w:val="24"/>
        </w:rPr>
        <w:t>eeds</w:t>
      </w:r>
      <w:r>
        <w:rPr>
          <w:rFonts w:ascii="Times New Roman" w:hAnsi="Times New Roman"/>
          <w:sz w:val="24"/>
          <w:szCs w:val="24"/>
        </w:rPr>
        <w:t xml:space="preserve"> and chronic toxic herbicide use and drift,</w:t>
      </w:r>
      <w:r w:rsidRPr="00AC2B81">
        <w:rPr>
          <w:rFonts w:ascii="Times New Roman" w:hAnsi="Times New Roman"/>
          <w:sz w:val="24"/>
          <w:szCs w:val="24"/>
        </w:rPr>
        <w:t xml:space="preserve"> </w:t>
      </w:r>
      <w:r>
        <w:rPr>
          <w:rFonts w:ascii="Times New Roman" w:hAnsi="Times New Roman"/>
          <w:sz w:val="24"/>
          <w:szCs w:val="24"/>
        </w:rPr>
        <w:t xml:space="preserve">loss of sustainable perennial flows in </w:t>
      </w:r>
      <w:proofErr w:type="spellStart"/>
      <w:r>
        <w:rPr>
          <w:rFonts w:ascii="Times New Roman" w:hAnsi="Times New Roman"/>
          <w:sz w:val="24"/>
          <w:szCs w:val="24"/>
        </w:rPr>
        <w:t>tribs</w:t>
      </w:r>
      <w:proofErr w:type="spellEnd"/>
      <w:r>
        <w:rPr>
          <w:rFonts w:ascii="Times New Roman" w:hAnsi="Times New Roman"/>
          <w:sz w:val="24"/>
          <w:szCs w:val="24"/>
        </w:rPr>
        <w:t xml:space="preserve"> due to project-caused disturbance – associated erosion, downcutting rapid runoff, etc.</w:t>
      </w:r>
    </w:p>
    <w:p w14:paraId="5212BFCA"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 xml:space="preserve">Levels and all types of impacts of </w:t>
      </w:r>
      <w:proofErr w:type="gramStart"/>
      <w:r>
        <w:rPr>
          <w:rFonts w:ascii="Times New Roman" w:hAnsi="Times New Roman"/>
          <w:sz w:val="24"/>
          <w:szCs w:val="24"/>
        </w:rPr>
        <w:t>all of</w:t>
      </w:r>
      <w:proofErr w:type="gramEnd"/>
      <w:r>
        <w:rPr>
          <w:rFonts w:ascii="Times New Roman" w:hAnsi="Times New Roman"/>
          <w:sz w:val="24"/>
          <w:szCs w:val="24"/>
        </w:rPr>
        <w:t xml:space="preserve"> these threats must be fully examined with an honest hard look NEPA analysis.</w:t>
      </w:r>
    </w:p>
    <w:p w14:paraId="34549B19"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Associated Actions: Activities associated with implementing the above vegetative trea</w:t>
      </w:r>
      <w:r>
        <w:rPr>
          <w:rFonts w:ascii="Times New Roman" w:hAnsi="Times New Roman"/>
          <w:sz w:val="24"/>
          <w:szCs w:val="24"/>
        </w:rPr>
        <w:t>t</w:t>
      </w:r>
      <w:r w:rsidRPr="00AC2B81">
        <w:rPr>
          <w:rFonts w:ascii="Times New Roman" w:hAnsi="Times New Roman"/>
          <w:sz w:val="24"/>
          <w:szCs w:val="24"/>
        </w:rPr>
        <w:t xml:space="preserve">ments include road maintenance and use; temporary roads, road relocation, rock pits, brush disposal, site preparation, and planting. </w:t>
      </w:r>
    </w:p>
    <w:p w14:paraId="2CCEEB72"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There should be no temporary road construction. The forest must honestly assess an alternative that relies on the existing road network. How ironic that the Forest claims it needs to close some roads for land/watershed health – yet at the same time proposes to bulldoze and blast new roads into remote or less disturbed areas. A mile of road in one area does not necessarily equate to a mile of road in another – the environmental context and values at risk and/or harmed must be critically examined. </w:t>
      </w:r>
    </w:p>
    <w:p w14:paraId="192B3455"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Rock pits means new permanent destruction</w:t>
      </w:r>
      <w:r>
        <w:rPr>
          <w:rFonts w:ascii="Times New Roman" w:hAnsi="Times New Roman"/>
          <w:sz w:val="24"/>
          <w:szCs w:val="24"/>
        </w:rPr>
        <w:t xml:space="preserve"> </w:t>
      </w:r>
      <w:r w:rsidRPr="00AC2B81">
        <w:rPr>
          <w:rFonts w:ascii="Times New Roman" w:hAnsi="Times New Roman"/>
          <w:sz w:val="24"/>
          <w:szCs w:val="24"/>
        </w:rPr>
        <w:t>of Forest land areas for gravel for the massive</w:t>
      </w:r>
      <w:r>
        <w:rPr>
          <w:rFonts w:ascii="Times New Roman" w:hAnsi="Times New Roman"/>
          <w:sz w:val="24"/>
          <w:szCs w:val="24"/>
        </w:rPr>
        <w:t xml:space="preserve"> ever-expanding road network. These areas are like little mines, and the sites they </w:t>
      </w:r>
      <w:r>
        <w:rPr>
          <w:rFonts w:ascii="Times New Roman" w:hAnsi="Times New Roman"/>
          <w:sz w:val="24"/>
          <w:szCs w:val="24"/>
        </w:rPr>
        <w:lastRenderedPageBreak/>
        <w:t xml:space="preserve">are located are irreversibly altered. What rock material will these pits be put into, and what potential pollutants or contaminants may it contain? Aren’t some crushed gravels </w:t>
      </w:r>
      <w:proofErr w:type="gramStart"/>
      <w:r>
        <w:rPr>
          <w:rFonts w:ascii="Times New Roman" w:hAnsi="Times New Roman"/>
          <w:sz w:val="24"/>
          <w:szCs w:val="24"/>
        </w:rPr>
        <w:t>contain</w:t>
      </w:r>
      <w:proofErr w:type="gramEnd"/>
      <w:r>
        <w:rPr>
          <w:rFonts w:ascii="Times New Roman" w:hAnsi="Times New Roman"/>
          <w:sz w:val="24"/>
          <w:szCs w:val="24"/>
        </w:rPr>
        <w:t xml:space="preserve"> significant amounts of arsenic or other pollutants?</w:t>
      </w:r>
    </w:p>
    <w:p w14:paraId="29835209" w14:textId="77777777" w:rsidR="0066577F" w:rsidRPr="00AC2B81" w:rsidRDefault="0066577F" w:rsidP="0066577F">
      <w:pPr>
        <w:pStyle w:val="NormalWeb"/>
        <w:rPr>
          <w:rFonts w:ascii="Times New Roman" w:hAnsi="Times New Roman"/>
          <w:sz w:val="24"/>
          <w:szCs w:val="24"/>
        </w:rPr>
      </w:pPr>
    </w:p>
    <w:p w14:paraId="2DEEDCBE"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A</w:t>
      </w:r>
      <w:r w:rsidRPr="00AC2B81">
        <w:rPr>
          <w:rFonts w:ascii="Times New Roman" w:hAnsi="Times New Roman"/>
          <w:sz w:val="24"/>
          <w:szCs w:val="24"/>
        </w:rPr>
        <w:t>ctivities would include NFS road treatments, unauthorized route treatments, streambank and wetland restoration activities, and fish passage improvements. Road management actions for this project would utilize the McCall and New Meadows Ranger District Travel Analysis recommendations (completed in 2014 and 2015, respectively). Unauthorized routes not needed for future management would also be evaluated for some level of restoration treatment</w:t>
      </w:r>
      <w:r>
        <w:rPr>
          <w:rFonts w:ascii="Times New Roman" w:hAnsi="Times New Roman"/>
          <w:sz w:val="24"/>
          <w:szCs w:val="24"/>
        </w:rPr>
        <w:t xml:space="preserve"> …</w:t>
      </w:r>
    </w:p>
    <w:p w14:paraId="3F9724B6" w14:textId="77777777" w:rsidR="0066577F" w:rsidRDefault="0066577F" w:rsidP="0066577F">
      <w:pPr>
        <w:pStyle w:val="NormalWeb"/>
        <w:rPr>
          <w:rFonts w:ascii="Times New Roman" w:hAnsi="Times New Roman"/>
          <w:sz w:val="24"/>
          <w:szCs w:val="24"/>
        </w:rPr>
      </w:pPr>
      <w:r>
        <w:rPr>
          <w:rFonts w:ascii="Times New Roman" w:hAnsi="Times New Roman"/>
          <w:sz w:val="24"/>
          <w:szCs w:val="24"/>
        </w:rPr>
        <w:t xml:space="preserve">This all is quite nebulous and must be much better defined. The Forest must deal with all unauthorized routes </w:t>
      </w:r>
      <w:proofErr w:type="gramStart"/>
      <w:r>
        <w:rPr>
          <w:rFonts w:ascii="Times New Roman" w:hAnsi="Times New Roman"/>
          <w:sz w:val="24"/>
          <w:szCs w:val="24"/>
        </w:rPr>
        <w:t>first, before</w:t>
      </w:r>
      <w:proofErr w:type="gramEnd"/>
      <w:r>
        <w:rPr>
          <w:rFonts w:ascii="Times New Roman" w:hAnsi="Times New Roman"/>
          <w:sz w:val="24"/>
          <w:szCs w:val="24"/>
        </w:rPr>
        <w:t xml:space="preserve"> it builds more roads.</w:t>
      </w:r>
      <w:r w:rsidRPr="00AC2B81">
        <w:rPr>
          <w:rFonts w:ascii="Times New Roman" w:hAnsi="Times New Roman"/>
          <w:sz w:val="24"/>
          <w:szCs w:val="24"/>
        </w:rPr>
        <w:t xml:space="preserve"> </w:t>
      </w:r>
      <w:proofErr w:type="gramStart"/>
      <w:r>
        <w:rPr>
          <w:rFonts w:ascii="Times New Roman" w:hAnsi="Times New Roman"/>
          <w:sz w:val="24"/>
          <w:szCs w:val="24"/>
        </w:rPr>
        <w:t>Plus</w:t>
      </w:r>
      <w:proofErr w:type="gramEnd"/>
      <w:r>
        <w:rPr>
          <w:rFonts w:ascii="Times New Roman" w:hAnsi="Times New Roman"/>
          <w:sz w:val="24"/>
          <w:szCs w:val="24"/>
        </w:rPr>
        <w:t xml:space="preserve"> the many types of vegetation removal associated with this massive project will result in NEW unauthorized trails proliferating. How many miles of unauthorized trails currently exist, and where?</w:t>
      </w:r>
    </w:p>
    <w:p w14:paraId="24684318" w14:textId="77777777" w:rsidR="0066577F" w:rsidRPr="00AC2B81" w:rsidRDefault="0066577F" w:rsidP="0066577F">
      <w:pPr>
        <w:pStyle w:val="NormalWeb"/>
        <w:rPr>
          <w:rFonts w:ascii="Times New Roman" w:hAnsi="Times New Roman"/>
          <w:sz w:val="24"/>
          <w:szCs w:val="24"/>
        </w:rPr>
      </w:pPr>
      <w:r>
        <w:rPr>
          <w:rFonts w:ascii="Times New Roman" w:hAnsi="Times New Roman"/>
          <w:sz w:val="24"/>
          <w:szCs w:val="24"/>
        </w:rPr>
        <w:t>Why isn’t there a separate route closure process and EIS for that alone?</w:t>
      </w:r>
    </w:p>
    <w:p w14:paraId="4EE2B58D"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Where are all the una</w:t>
      </w:r>
      <w:r>
        <w:rPr>
          <w:rFonts w:ascii="Times New Roman" w:hAnsi="Times New Roman"/>
          <w:sz w:val="24"/>
          <w:szCs w:val="24"/>
        </w:rPr>
        <w:t>uthorized</w:t>
      </w:r>
      <w:r w:rsidRPr="00AC2B81">
        <w:rPr>
          <w:rFonts w:ascii="Times New Roman" w:hAnsi="Times New Roman"/>
          <w:sz w:val="24"/>
          <w:szCs w:val="24"/>
        </w:rPr>
        <w:t xml:space="preserve"> routes? When did they first show up (use aerial ph</w:t>
      </w:r>
      <w:r>
        <w:rPr>
          <w:rFonts w:ascii="Times New Roman" w:hAnsi="Times New Roman"/>
          <w:sz w:val="24"/>
          <w:szCs w:val="24"/>
        </w:rPr>
        <w:t>o</w:t>
      </w:r>
      <w:r w:rsidRPr="00AC2B81">
        <w:rPr>
          <w:rFonts w:ascii="Times New Roman" w:hAnsi="Times New Roman"/>
          <w:sz w:val="24"/>
          <w:szCs w:val="24"/>
        </w:rPr>
        <w:t xml:space="preserve">tography or </w:t>
      </w:r>
      <w:r>
        <w:rPr>
          <w:rFonts w:ascii="Times New Roman" w:hAnsi="Times New Roman"/>
          <w:sz w:val="24"/>
          <w:szCs w:val="24"/>
        </w:rPr>
        <w:t>other</w:t>
      </w:r>
      <w:r w:rsidRPr="00AC2B81">
        <w:rPr>
          <w:rFonts w:ascii="Times New Roman" w:hAnsi="Times New Roman"/>
          <w:sz w:val="24"/>
          <w:szCs w:val="24"/>
        </w:rPr>
        <w:t xml:space="preserve"> </w:t>
      </w:r>
      <w:r>
        <w:rPr>
          <w:rFonts w:ascii="Times New Roman" w:hAnsi="Times New Roman"/>
          <w:sz w:val="24"/>
          <w:szCs w:val="24"/>
        </w:rPr>
        <w:t>imagery</w:t>
      </w:r>
      <w:r w:rsidRPr="00AC2B81">
        <w:rPr>
          <w:rFonts w:ascii="Times New Roman" w:hAnsi="Times New Roman"/>
          <w:sz w:val="24"/>
          <w:szCs w:val="24"/>
        </w:rPr>
        <w:t xml:space="preserve"> to provide data). </w:t>
      </w:r>
      <w:r>
        <w:rPr>
          <w:rFonts w:ascii="Times New Roman" w:hAnsi="Times New Roman"/>
          <w:sz w:val="24"/>
          <w:szCs w:val="24"/>
        </w:rPr>
        <w:t xml:space="preserve">What has been the rate of new roading of all types in the project area and surrounding landscape? How many miles of roads have been built with past logging and/or treatment projects, and where are these located? </w:t>
      </w:r>
      <w:r w:rsidRPr="00AC2B81">
        <w:rPr>
          <w:rFonts w:ascii="Times New Roman" w:hAnsi="Times New Roman"/>
          <w:sz w:val="24"/>
          <w:szCs w:val="24"/>
        </w:rPr>
        <w:t>Why didn</w:t>
      </w:r>
      <w:r>
        <w:rPr>
          <w:rFonts w:ascii="Times New Roman" w:hAnsi="Times New Roman"/>
          <w:sz w:val="24"/>
          <w:szCs w:val="24"/>
        </w:rPr>
        <w:t>’</w:t>
      </w:r>
      <w:r w:rsidRPr="00AC2B81">
        <w:rPr>
          <w:rFonts w:ascii="Times New Roman" w:hAnsi="Times New Roman"/>
          <w:sz w:val="24"/>
          <w:szCs w:val="24"/>
        </w:rPr>
        <w:t>t the forest act to limit them? H</w:t>
      </w:r>
      <w:r w:rsidRPr="00AC2B81">
        <w:rPr>
          <w:rFonts w:ascii="Times New Roman" w:hAnsi="Times New Roman" w:hint="eastAsia"/>
          <w:sz w:val="24"/>
          <w:szCs w:val="24"/>
        </w:rPr>
        <w:t>o</w:t>
      </w:r>
      <w:r w:rsidRPr="00AC2B81">
        <w:rPr>
          <w:rFonts w:ascii="Times New Roman" w:hAnsi="Times New Roman"/>
          <w:sz w:val="24"/>
          <w:szCs w:val="24"/>
        </w:rPr>
        <w:t>w many miles are there? How many may be r</w:t>
      </w:r>
      <w:r>
        <w:rPr>
          <w:rFonts w:ascii="Times New Roman" w:hAnsi="Times New Roman"/>
          <w:sz w:val="24"/>
          <w:szCs w:val="24"/>
        </w:rPr>
        <w:t>e</w:t>
      </w:r>
      <w:r w:rsidRPr="00AC2B81">
        <w:rPr>
          <w:rFonts w:ascii="Times New Roman" w:hAnsi="Times New Roman"/>
          <w:sz w:val="24"/>
          <w:szCs w:val="24"/>
        </w:rPr>
        <w:t xml:space="preserve">lated to </w:t>
      </w:r>
      <w:r w:rsidRPr="00AC2B81">
        <w:rPr>
          <w:rFonts w:ascii="Times New Roman" w:hAnsi="Times New Roman" w:hint="eastAsia"/>
          <w:sz w:val="24"/>
          <w:szCs w:val="24"/>
        </w:rPr>
        <w:t>livestock</w:t>
      </w:r>
      <w:r w:rsidRPr="00AC2B81">
        <w:rPr>
          <w:rFonts w:ascii="Times New Roman" w:hAnsi="Times New Roman"/>
          <w:sz w:val="24"/>
          <w:szCs w:val="24"/>
        </w:rPr>
        <w:t xml:space="preserve">- </w:t>
      </w:r>
      <w:proofErr w:type="spellStart"/>
      <w:r w:rsidRPr="00AC2B81">
        <w:rPr>
          <w:rFonts w:ascii="Times New Roman" w:hAnsi="Times New Roman"/>
          <w:sz w:val="24"/>
          <w:szCs w:val="24"/>
        </w:rPr>
        <w:t>fenceline</w:t>
      </w:r>
      <w:proofErr w:type="spellEnd"/>
      <w:r w:rsidRPr="00AC2B81">
        <w:rPr>
          <w:rFonts w:ascii="Times New Roman" w:hAnsi="Times New Roman"/>
          <w:sz w:val="24"/>
          <w:szCs w:val="24"/>
        </w:rPr>
        <w:t xml:space="preserve"> routes, water development, etc. Please answer these </w:t>
      </w:r>
      <w:r w:rsidRPr="00AC2B81">
        <w:rPr>
          <w:rFonts w:ascii="Times New Roman" w:hAnsi="Times New Roman" w:hint="eastAsia"/>
          <w:sz w:val="24"/>
          <w:szCs w:val="24"/>
        </w:rPr>
        <w:t>questions</w:t>
      </w:r>
      <w:r w:rsidRPr="00AC2B81">
        <w:rPr>
          <w:rFonts w:ascii="Times New Roman" w:hAnsi="Times New Roman"/>
          <w:sz w:val="24"/>
          <w:szCs w:val="24"/>
        </w:rPr>
        <w:t xml:space="preserve"> for all roads –au</w:t>
      </w:r>
      <w:r>
        <w:rPr>
          <w:rFonts w:ascii="Times New Roman" w:hAnsi="Times New Roman"/>
          <w:sz w:val="24"/>
          <w:szCs w:val="24"/>
        </w:rPr>
        <w:t>thorized</w:t>
      </w:r>
      <w:r w:rsidRPr="00AC2B81">
        <w:rPr>
          <w:rFonts w:ascii="Times New Roman" w:hAnsi="Times New Roman"/>
          <w:sz w:val="24"/>
          <w:szCs w:val="24"/>
        </w:rPr>
        <w:t xml:space="preserve"> or una</w:t>
      </w:r>
      <w:r>
        <w:rPr>
          <w:rFonts w:ascii="Times New Roman" w:hAnsi="Times New Roman"/>
          <w:sz w:val="24"/>
          <w:szCs w:val="24"/>
        </w:rPr>
        <w:t>uthorized</w:t>
      </w:r>
      <w:r w:rsidRPr="00AC2B81">
        <w:rPr>
          <w:rFonts w:ascii="Times New Roman" w:hAnsi="Times New Roman"/>
          <w:sz w:val="24"/>
          <w:szCs w:val="24"/>
        </w:rPr>
        <w:t xml:space="preserve">. </w:t>
      </w:r>
    </w:p>
    <w:p w14:paraId="6A5BC726" w14:textId="77777777" w:rsidR="0066577F" w:rsidRPr="00AC2B81" w:rsidRDefault="0066577F" w:rsidP="0066577F">
      <w:pPr>
        <w:pStyle w:val="NormalWeb"/>
        <w:rPr>
          <w:rFonts w:ascii="Times New Roman" w:hAnsi="Times New Roman"/>
          <w:sz w:val="24"/>
          <w:szCs w:val="24"/>
        </w:rPr>
      </w:pPr>
      <w:r w:rsidRPr="00AC2B81">
        <w:rPr>
          <w:rFonts w:ascii="Times New Roman" w:hAnsi="Times New Roman"/>
          <w:sz w:val="24"/>
          <w:szCs w:val="24"/>
        </w:rPr>
        <w:t>Why is the Forest c</w:t>
      </w:r>
      <w:r>
        <w:rPr>
          <w:rFonts w:ascii="Times New Roman" w:hAnsi="Times New Roman"/>
          <w:sz w:val="24"/>
          <w:szCs w:val="24"/>
        </w:rPr>
        <w:t>o</w:t>
      </w:r>
      <w:r w:rsidRPr="00AC2B81">
        <w:rPr>
          <w:rFonts w:ascii="Times New Roman" w:hAnsi="Times New Roman"/>
          <w:sz w:val="24"/>
          <w:szCs w:val="24"/>
        </w:rPr>
        <w:t>nducti</w:t>
      </w:r>
      <w:r>
        <w:rPr>
          <w:rFonts w:ascii="Times New Roman" w:hAnsi="Times New Roman"/>
          <w:sz w:val="24"/>
          <w:szCs w:val="24"/>
        </w:rPr>
        <w:t>n</w:t>
      </w:r>
      <w:r w:rsidRPr="00AC2B81">
        <w:rPr>
          <w:rFonts w:ascii="Times New Roman" w:hAnsi="Times New Roman"/>
          <w:sz w:val="24"/>
          <w:szCs w:val="24"/>
        </w:rPr>
        <w:t>g such a</w:t>
      </w:r>
      <w:r>
        <w:rPr>
          <w:rFonts w:ascii="Times New Roman" w:hAnsi="Times New Roman"/>
          <w:sz w:val="24"/>
          <w:szCs w:val="24"/>
        </w:rPr>
        <w:t xml:space="preserve"> huge </w:t>
      </w:r>
      <w:r w:rsidRPr="00AC2B81">
        <w:rPr>
          <w:rFonts w:ascii="Times New Roman" w:hAnsi="Times New Roman"/>
          <w:sz w:val="24"/>
          <w:szCs w:val="24"/>
        </w:rPr>
        <w:t>sprawling project if it truly is concerned about interfaces with communit</w:t>
      </w:r>
      <w:r>
        <w:rPr>
          <w:rFonts w:ascii="Times New Roman" w:hAnsi="Times New Roman"/>
          <w:sz w:val="24"/>
          <w:szCs w:val="24"/>
        </w:rPr>
        <w:t>i</w:t>
      </w:r>
      <w:r w:rsidRPr="00AC2B81">
        <w:rPr>
          <w:rFonts w:ascii="Times New Roman" w:hAnsi="Times New Roman"/>
          <w:sz w:val="24"/>
          <w:szCs w:val="24"/>
        </w:rPr>
        <w:t xml:space="preserve">es? This </w:t>
      </w:r>
      <w:r>
        <w:rPr>
          <w:rFonts w:ascii="Times New Roman" w:hAnsi="Times New Roman"/>
          <w:sz w:val="24"/>
          <w:szCs w:val="24"/>
        </w:rPr>
        <w:t xml:space="preserve">tear up a whole landscape approach </w:t>
      </w:r>
      <w:r w:rsidRPr="00AC2B81">
        <w:rPr>
          <w:rFonts w:ascii="Times New Roman" w:hAnsi="Times New Roman"/>
          <w:sz w:val="24"/>
          <w:szCs w:val="24"/>
        </w:rPr>
        <w:t xml:space="preserve">is </w:t>
      </w:r>
      <w:r>
        <w:rPr>
          <w:rFonts w:ascii="Times New Roman" w:hAnsi="Times New Roman"/>
          <w:sz w:val="24"/>
          <w:szCs w:val="24"/>
        </w:rPr>
        <w:t xml:space="preserve">the </w:t>
      </w:r>
      <w:r w:rsidRPr="00AC2B81">
        <w:rPr>
          <w:rFonts w:ascii="Times New Roman" w:hAnsi="Times New Roman"/>
          <w:sz w:val="24"/>
          <w:szCs w:val="24"/>
        </w:rPr>
        <w:t>dead opp</w:t>
      </w:r>
      <w:r>
        <w:rPr>
          <w:rFonts w:ascii="Times New Roman" w:hAnsi="Times New Roman"/>
          <w:sz w:val="24"/>
          <w:szCs w:val="24"/>
        </w:rPr>
        <w:t>o</w:t>
      </w:r>
      <w:r w:rsidRPr="00AC2B81">
        <w:rPr>
          <w:rFonts w:ascii="Times New Roman" w:hAnsi="Times New Roman"/>
          <w:sz w:val="24"/>
          <w:szCs w:val="24"/>
        </w:rPr>
        <w:t>site the direction public land man</w:t>
      </w:r>
      <w:r>
        <w:rPr>
          <w:rFonts w:ascii="Times New Roman" w:hAnsi="Times New Roman"/>
          <w:sz w:val="24"/>
          <w:szCs w:val="24"/>
        </w:rPr>
        <w:t>a</w:t>
      </w:r>
      <w:r w:rsidRPr="00AC2B81">
        <w:rPr>
          <w:rFonts w:ascii="Times New Roman" w:hAnsi="Times New Roman"/>
          <w:sz w:val="24"/>
          <w:szCs w:val="24"/>
        </w:rPr>
        <w:t>gem</w:t>
      </w:r>
      <w:r>
        <w:rPr>
          <w:rFonts w:ascii="Times New Roman" w:hAnsi="Times New Roman"/>
          <w:sz w:val="24"/>
          <w:szCs w:val="24"/>
        </w:rPr>
        <w:t>e</w:t>
      </w:r>
      <w:r w:rsidRPr="00AC2B81">
        <w:rPr>
          <w:rFonts w:ascii="Times New Roman" w:hAnsi="Times New Roman"/>
          <w:sz w:val="24"/>
          <w:szCs w:val="24"/>
        </w:rPr>
        <w:t>nt agency should be g</w:t>
      </w:r>
      <w:r>
        <w:rPr>
          <w:rFonts w:ascii="Times New Roman" w:hAnsi="Times New Roman"/>
          <w:sz w:val="24"/>
          <w:szCs w:val="24"/>
        </w:rPr>
        <w:t>o</w:t>
      </w:r>
      <w:r w:rsidRPr="00AC2B81">
        <w:rPr>
          <w:rFonts w:ascii="Times New Roman" w:hAnsi="Times New Roman"/>
          <w:sz w:val="24"/>
          <w:szCs w:val="24"/>
        </w:rPr>
        <w:t xml:space="preserve">ing. An agency </w:t>
      </w:r>
      <w:r w:rsidRPr="00AC2B81">
        <w:rPr>
          <w:rFonts w:ascii="Times New Roman" w:hAnsi="Times New Roman" w:hint="eastAsia"/>
          <w:sz w:val="24"/>
          <w:szCs w:val="24"/>
        </w:rPr>
        <w:t>should</w:t>
      </w:r>
      <w:r w:rsidRPr="00AC2B81">
        <w:rPr>
          <w:rFonts w:ascii="Times New Roman" w:hAnsi="Times New Roman"/>
          <w:sz w:val="24"/>
          <w:szCs w:val="24"/>
        </w:rPr>
        <w:t xml:space="preserve"> f</w:t>
      </w:r>
      <w:r>
        <w:rPr>
          <w:rFonts w:ascii="Times New Roman" w:hAnsi="Times New Roman"/>
          <w:sz w:val="24"/>
          <w:szCs w:val="24"/>
        </w:rPr>
        <w:t>o</w:t>
      </w:r>
      <w:r w:rsidRPr="00AC2B81">
        <w:rPr>
          <w:rFonts w:ascii="Times New Roman" w:hAnsi="Times New Roman"/>
          <w:sz w:val="24"/>
          <w:szCs w:val="24"/>
        </w:rPr>
        <w:t xml:space="preserve">cus on </w:t>
      </w:r>
      <w:r>
        <w:rPr>
          <w:rFonts w:ascii="Times New Roman" w:hAnsi="Times New Roman"/>
          <w:sz w:val="24"/>
          <w:szCs w:val="24"/>
        </w:rPr>
        <w:t>p</w:t>
      </w:r>
      <w:r w:rsidRPr="00AC2B81">
        <w:rPr>
          <w:rFonts w:ascii="Times New Roman" w:hAnsi="Times New Roman"/>
          <w:sz w:val="24"/>
          <w:szCs w:val="24"/>
        </w:rPr>
        <w:t>rotection of t</w:t>
      </w:r>
      <w:r>
        <w:rPr>
          <w:rFonts w:ascii="Times New Roman" w:hAnsi="Times New Roman"/>
          <w:sz w:val="24"/>
          <w:szCs w:val="24"/>
        </w:rPr>
        <w:t>h</w:t>
      </w:r>
      <w:r w:rsidRPr="00AC2B81">
        <w:rPr>
          <w:rFonts w:ascii="Times New Roman" w:hAnsi="Times New Roman"/>
          <w:sz w:val="24"/>
          <w:szCs w:val="24"/>
        </w:rPr>
        <w:t xml:space="preserve">e actual interface with habitat – </w:t>
      </w:r>
      <w:r w:rsidRPr="00AC2B81">
        <w:rPr>
          <w:rFonts w:ascii="Times New Roman" w:hAnsi="Times New Roman" w:hint="eastAsia"/>
          <w:sz w:val="24"/>
          <w:szCs w:val="24"/>
        </w:rPr>
        <w:t>which</w:t>
      </w:r>
      <w:r w:rsidRPr="00AC2B81">
        <w:rPr>
          <w:rFonts w:ascii="Times New Roman" w:hAnsi="Times New Roman"/>
          <w:sz w:val="24"/>
          <w:szCs w:val="24"/>
        </w:rPr>
        <w:t xml:space="preserve"> means a dram</w:t>
      </w:r>
      <w:r>
        <w:rPr>
          <w:rFonts w:ascii="Times New Roman" w:hAnsi="Times New Roman"/>
          <w:sz w:val="24"/>
          <w:szCs w:val="24"/>
        </w:rPr>
        <w:t>a</w:t>
      </w:r>
      <w:r w:rsidRPr="00AC2B81">
        <w:rPr>
          <w:rFonts w:ascii="Times New Roman" w:hAnsi="Times New Roman"/>
          <w:sz w:val="24"/>
          <w:szCs w:val="24"/>
        </w:rPr>
        <w:t xml:space="preserve">tically </w:t>
      </w:r>
      <w:r w:rsidRPr="00AC2B81">
        <w:rPr>
          <w:rFonts w:ascii="Times New Roman" w:hAnsi="Times New Roman" w:hint="eastAsia"/>
          <w:sz w:val="24"/>
          <w:szCs w:val="24"/>
        </w:rPr>
        <w:t>reduced</w:t>
      </w:r>
      <w:r w:rsidRPr="00AC2B81">
        <w:rPr>
          <w:rFonts w:ascii="Times New Roman" w:hAnsi="Times New Roman"/>
          <w:sz w:val="24"/>
          <w:szCs w:val="24"/>
        </w:rPr>
        <w:t xml:space="preserve"> area. </w:t>
      </w:r>
    </w:p>
    <w:p w14:paraId="5DF3F058" w14:textId="77777777" w:rsidR="0066577F" w:rsidRPr="00AC2B81" w:rsidRDefault="0066577F" w:rsidP="0066577F">
      <w:pPr>
        <w:pStyle w:val="NormalWeb"/>
        <w:rPr>
          <w:rFonts w:ascii="Times New Roman" w:hAnsi="Times New Roman"/>
          <w:sz w:val="24"/>
          <w:szCs w:val="24"/>
        </w:rPr>
      </w:pPr>
      <w:proofErr w:type="gramStart"/>
      <w:r w:rsidRPr="00AC2B81">
        <w:rPr>
          <w:rFonts w:ascii="Times New Roman" w:hAnsi="Times New Roman" w:hint="eastAsia"/>
          <w:sz w:val="24"/>
          <w:szCs w:val="24"/>
        </w:rPr>
        <w:t>P</w:t>
      </w:r>
      <w:r w:rsidRPr="00AC2B81">
        <w:rPr>
          <w:rFonts w:ascii="Times New Roman" w:hAnsi="Times New Roman"/>
          <w:sz w:val="24"/>
          <w:szCs w:val="24"/>
        </w:rPr>
        <w:t>lus</w:t>
      </w:r>
      <w:proofErr w:type="gramEnd"/>
      <w:r w:rsidRPr="00AC2B81">
        <w:rPr>
          <w:rFonts w:ascii="Times New Roman" w:hAnsi="Times New Roman"/>
          <w:sz w:val="24"/>
          <w:szCs w:val="24"/>
        </w:rPr>
        <w:t xml:space="preserve"> the batte</w:t>
      </w:r>
      <w:r>
        <w:rPr>
          <w:rFonts w:ascii="Times New Roman" w:hAnsi="Times New Roman"/>
          <w:sz w:val="24"/>
          <w:szCs w:val="24"/>
        </w:rPr>
        <w:t>r</w:t>
      </w:r>
      <w:r w:rsidRPr="00AC2B81">
        <w:rPr>
          <w:rFonts w:ascii="Times New Roman" w:hAnsi="Times New Roman"/>
          <w:sz w:val="24"/>
          <w:szCs w:val="24"/>
        </w:rPr>
        <w:t>y</w:t>
      </w:r>
      <w:r>
        <w:rPr>
          <w:rFonts w:ascii="Times New Roman" w:hAnsi="Times New Roman"/>
          <w:sz w:val="24"/>
          <w:szCs w:val="24"/>
        </w:rPr>
        <w:t xml:space="preserve"> </w:t>
      </w:r>
      <w:r w:rsidRPr="00AC2B81">
        <w:rPr>
          <w:rFonts w:ascii="Times New Roman" w:hAnsi="Times New Roman"/>
          <w:sz w:val="24"/>
          <w:szCs w:val="24"/>
        </w:rPr>
        <w:t xml:space="preserve">of </w:t>
      </w:r>
      <w:r>
        <w:rPr>
          <w:rFonts w:ascii="Times New Roman" w:hAnsi="Times New Roman"/>
          <w:sz w:val="24"/>
          <w:szCs w:val="24"/>
        </w:rPr>
        <w:t xml:space="preserve">proposed </w:t>
      </w:r>
      <w:r w:rsidRPr="00AC2B81">
        <w:rPr>
          <w:rFonts w:ascii="Times New Roman" w:hAnsi="Times New Roman"/>
          <w:sz w:val="24"/>
          <w:szCs w:val="24"/>
        </w:rPr>
        <w:t>treatm</w:t>
      </w:r>
      <w:r>
        <w:rPr>
          <w:rFonts w:ascii="Times New Roman" w:hAnsi="Times New Roman"/>
          <w:sz w:val="24"/>
          <w:szCs w:val="24"/>
        </w:rPr>
        <w:t>e</w:t>
      </w:r>
      <w:r w:rsidRPr="00AC2B81">
        <w:rPr>
          <w:rFonts w:ascii="Times New Roman" w:hAnsi="Times New Roman"/>
          <w:sz w:val="24"/>
          <w:szCs w:val="24"/>
        </w:rPr>
        <w:t>nts are likely to make the lands</w:t>
      </w:r>
      <w:r>
        <w:rPr>
          <w:rFonts w:ascii="Times New Roman" w:hAnsi="Times New Roman"/>
          <w:sz w:val="24"/>
          <w:szCs w:val="24"/>
        </w:rPr>
        <w:t>ca</w:t>
      </w:r>
      <w:r w:rsidRPr="00AC2B81">
        <w:rPr>
          <w:rFonts w:ascii="Times New Roman" w:hAnsi="Times New Roman"/>
          <w:sz w:val="24"/>
          <w:szCs w:val="24"/>
        </w:rPr>
        <w:t>pe MORE likely to burn</w:t>
      </w:r>
      <w:r>
        <w:rPr>
          <w:rFonts w:ascii="Times New Roman" w:hAnsi="Times New Roman"/>
          <w:sz w:val="24"/>
          <w:szCs w:val="24"/>
        </w:rPr>
        <w:t xml:space="preserve"> </w:t>
      </w:r>
      <w:r w:rsidRPr="00AC2B81">
        <w:rPr>
          <w:rFonts w:ascii="Times New Roman" w:hAnsi="Times New Roman"/>
          <w:sz w:val="24"/>
          <w:szCs w:val="24"/>
        </w:rPr>
        <w:t xml:space="preserve">in frequent fires. </w:t>
      </w:r>
    </w:p>
    <w:p w14:paraId="72583D40" w14:textId="77777777" w:rsidR="0066577F" w:rsidRPr="0022034B" w:rsidRDefault="0066577F" w:rsidP="0066577F">
      <w:pPr>
        <w:pStyle w:val="NormalWeb"/>
        <w:rPr>
          <w:rFonts w:ascii="Times New Roman" w:hAnsi="Times New Roman"/>
          <w:i/>
          <w:iCs/>
          <w:sz w:val="24"/>
          <w:szCs w:val="24"/>
        </w:rPr>
      </w:pPr>
      <w:r w:rsidRPr="0022034B">
        <w:rPr>
          <w:rFonts w:ascii="Times New Roman" w:hAnsi="Times New Roman"/>
          <w:i/>
          <w:iCs/>
          <w:sz w:val="24"/>
          <w:szCs w:val="24"/>
        </w:rPr>
        <w:t xml:space="preserve">Actions to improve stream channels, riparian habitat, and wetlands may </w:t>
      </w:r>
      <w:proofErr w:type="gramStart"/>
      <w:r w:rsidRPr="0022034B">
        <w:rPr>
          <w:rFonts w:ascii="Times New Roman" w:hAnsi="Times New Roman"/>
          <w:i/>
          <w:iCs/>
          <w:sz w:val="24"/>
          <w:szCs w:val="24"/>
        </w:rPr>
        <w:t>include:</w:t>
      </w:r>
      <w:proofErr w:type="gramEnd"/>
      <w:r w:rsidRPr="0022034B">
        <w:rPr>
          <w:rFonts w:ascii="Times New Roman" w:hAnsi="Times New Roman"/>
          <w:i/>
          <w:iCs/>
          <w:sz w:val="24"/>
          <w:szCs w:val="24"/>
        </w:rPr>
        <w:t xml:space="preserve"> Streambank stabilization, minor channel re- alignment, fence reconstruction, and planting native vegetation. These actions may also include placement of instream or streambank structures such as, but not limited to, rock, large woody debris, beaver dam analogs (BDAs), and barriers to prevent unauthorized motorized travel in sensitive areas. </w:t>
      </w:r>
    </w:p>
    <w:p w14:paraId="35973604" w14:textId="3CC85A8E" w:rsidR="00A00D25" w:rsidRDefault="0066577F" w:rsidP="00A00D25">
      <w:pPr>
        <w:pStyle w:val="NormalWeb"/>
        <w:rPr>
          <w:rFonts w:ascii="Times New Roman" w:hAnsi="Times New Roman"/>
          <w:sz w:val="24"/>
          <w:szCs w:val="24"/>
        </w:rPr>
      </w:pPr>
      <w:r>
        <w:rPr>
          <w:rFonts w:ascii="Times New Roman" w:hAnsi="Times New Roman"/>
          <w:sz w:val="24"/>
          <w:szCs w:val="24"/>
        </w:rPr>
        <w:lastRenderedPageBreak/>
        <w:t xml:space="preserve">What riparian and aquatic habitat condition studies have been conducted, and where? </w:t>
      </w:r>
      <w:r w:rsidRPr="00AC2B81">
        <w:rPr>
          <w:rFonts w:ascii="Times New Roman" w:hAnsi="Times New Roman"/>
          <w:sz w:val="24"/>
          <w:szCs w:val="24"/>
        </w:rPr>
        <w:t>How</w:t>
      </w:r>
      <w:r>
        <w:rPr>
          <w:rFonts w:ascii="Times New Roman" w:hAnsi="Times New Roman"/>
          <w:sz w:val="24"/>
          <w:szCs w:val="24"/>
        </w:rPr>
        <w:t xml:space="preserve"> </w:t>
      </w:r>
      <w:r w:rsidRPr="00AC2B81">
        <w:rPr>
          <w:rFonts w:ascii="Times New Roman" w:hAnsi="Times New Roman"/>
          <w:sz w:val="24"/>
          <w:szCs w:val="24"/>
        </w:rPr>
        <w:t xml:space="preserve">many of these areas are grazed? </w:t>
      </w:r>
      <w:r w:rsidRPr="00AC2B81">
        <w:rPr>
          <w:rFonts w:ascii="Times New Roman" w:hAnsi="Times New Roman" w:hint="eastAsia"/>
          <w:sz w:val="24"/>
          <w:szCs w:val="24"/>
        </w:rPr>
        <w:t>What</w:t>
      </w:r>
      <w:r w:rsidRPr="00AC2B81">
        <w:rPr>
          <w:rFonts w:ascii="Times New Roman" w:hAnsi="Times New Roman"/>
          <w:sz w:val="24"/>
          <w:szCs w:val="24"/>
        </w:rPr>
        <w:t xml:space="preserve"> has been the role of livestock in causing or exace</w:t>
      </w:r>
      <w:r>
        <w:rPr>
          <w:rFonts w:ascii="Times New Roman" w:hAnsi="Times New Roman"/>
          <w:sz w:val="24"/>
          <w:szCs w:val="24"/>
        </w:rPr>
        <w:t>r</w:t>
      </w:r>
      <w:r w:rsidRPr="00AC2B81">
        <w:rPr>
          <w:rFonts w:ascii="Times New Roman" w:hAnsi="Times New Roman"/>
          <w:sz w:val="24"/>
          <w:szCs w:val="24"/>
        </w:rPr>
        <w:t xml:space="preserve">bating </w:t>
      </w:r>
      <w:r w:rsidRPr="00AC2B81">
        <w:rPr>
          <w:rFonts w:ascii="Times New Roman" w:hAnsi="Times New Roman" w:hint="eastAsia"/>
          <w:sz w:val="24"/>
          <w:szCs w:val="24"/>
        </w:rPr>
        <w:t>riparian</w:t>
      </w:r>
      <w:r w:rsidRPr="00AC2B81">
        <w:rPr>
          <w:rFonts w:ascii="Times New Roman" w:hAnsi="Times New Roman"/>
          <w:sz w:val="24"/>
          <w:szCs w:val="24"/>
        </w:rPr>
        <w:t xml:space="preserve"> damage? </w:t>
      </w:r>
      <w:r>
        <w:rPr>
          <w:rFonts w:ascii="Times New Roman" w:hAnsi="Times New Roman"/>
          <w:sz w:val="24"/>
          <w:szCs w:val="24"/>
        </w:rPr>
        <w:t xml:space="preserve">Detailed data and analysis of the current livestock regime must be provided, as discussed below and in the Attached alternative. Are there spring developments or troughs? </w:t>
      </w:r>
      <w:r w:rsidRPr="00AC2B81">
        <w:rPr>
          <w:rFonts w:ascii="Times New Roman" w:hAnsi="Times New Roman"/>
          <w:sz w:val="24"/>
          <w:szCs w:val="24"/>
        </w:rPr>
        <w:t>What has been the role of past t</w:t>
      </w:r>
      <w:r>
        <w:rPr>
          <w:rFonts w:ascii="Times New Roman" w:hAnsi="Times New Roman"/>
          <w:sz w:val="24"/>
          <w:szCs w:val="24"/>
        </w:rPr>
        <w:t>r</w:t>
      </w:r>
      <w:r w:rsidRPr="00AC2B81">
        <w:rPr>
          <w:rFonts w:ascii="Times New Roman" w:hAnsi="Times New Roman"/>
          <w:sz w:val="24"/>
          <w:szCs w:val="24"/>
        </w:rPr>
        <w:t>eatm</w:t>
      </w:r>
      <w:r>
        <w:rPr>
          <w:rFonts w:ascii="Times New Roman" w:hAnsi="Times New Roman"/>
          <w:sz w:val="24"/>
          <w:szCs w:val="24"/>
        </w:rPr>
        <w:t>e</w:t>
      </w:r>
      <w:r w:rsidRPr="00AC2B81">
        <w:rPr>
          <w:rFonts w:ascii="Times New Roman" w:hAnsi="Times New Roman"/>
          <w:sz w:val="24"/>
          <w:szCs w:val="24"/>
        </w:rPr>
        <w:t>nts</w:t>
      </w:r>
      <w:r>
        <w:rPr>
          <w:rFonts w:ascii="Times New Roman" w:hAnsi="Times New Roman"/>
          <w:sz w:val="24"/>
          <w:szCs w:val="24"/>
        </w:rPr>
        <w:t xml:space="preserve"> in impacting streams, springs, seeps, </w:t>
      </w:r>
      <w:proofErr w:type="gramStart"/>
      <w:r>
        <w:rPr>
          <w:rFonts w:ascii="Times New Roman" w:hAnsi="Times New Roman"/>
          <w:sz w:val="24"/>
          <w:szCs w:val="24"/>
        </w:rPr>
        <w:t>meadows</w:t>
      </w:r>
      <w:proofErr w:type="gramEnd"/>
      <w:r>
        <w:rPr>
          <w:rFonts w:ascii="Times New Roman" w:hAnsi="Times New Roman"/>
          <w:sz w:val="24"/>
          <w:szCs w:val="24"/>
        </w:rPr>
        <w:t xml:space="preserve"> and any other riparian habitats</w:t>
      </w:r>
      <w:r w:rsidRPr="00AC2B81">
        <w:rPr>
          <w:rFonts w:ascii="Times New Roman" w:hAnsi="Times New Roman"/>
          <w:sz w:val="24"/>
          <w:szCs w:val="24"/>
        </w:rPr>
        <w:t>? Please provide detailed m</w:t>
      </w:r>
      <w:r>
        <w:rPr>
          <w:rFonts w:ascii="Times New Roman" w:hAnsi="Times New Roman"/>
          <w:sz w:val="24"/>
          <w:szCs w:val="24"/>
        </w:rPr>
        <w:t>a</w:t>
      </w:r>
      <w:r w:rsidRPr="00AC2B81">
        <w:rPr>
          <w:rFonts w:ascii="Times New Roman" w:hAnsi="Times New Roman"/>
          <w:sz w:val="24"/>
          <w:szCs w:val="24"/>
        </w:rPr>
        <w:t>pping and analysis of all past logging and other trea</w:t>
      </w:r>
      <w:r>
        <w:rPr>
          <w:rFonts w:ascii="Times New Roman" w:hAnsi="Times New Roman"/>
          <w:sz w:val="24"/>
          <w:szCs w:val="24"/>
        </w:rPr>
        <w:t>tments</w:t>
      </w:r>
      <w:r w:rsidRPr="00AC2B81">
        <w:rPr>
          <w:rFonts w:ascii="Times New Roman" w:hAnsi="Times New Roman"/>
          <w:sz w:val="24"/>
          <w:szCs w:val="24"/>
        </w:rPr>
        <w:t xml:space="preserve"> for all periods</w:t>
      </w:r>
      <w:r>
        <w:rPr>
          <w:rFonts w:ascii="Times New Roman" w:hAnsi="Times New Roman"/>
          <w:sz w:val="24"/>
          <w:szCs w:val="24"/>
        </w:rPr>
        <w:t xml:space="preserve"> of time in these watersheds. When and how is grazing inhibiting or retarding beaver recovery? In many instances, there is no need for artificial BDAs if habitat is allowed to improve by reducing or removing grazing degradation stress. In all areas where </w:t>
      </w:r>
      <w:r w:rsidRPr="00AC2B81">
        <w:rPr>
          <w:rFonts w:ascii="Times New Roman" w:hAnsi="Times New Roman"/>
          <w:sz w:val="24"/>
          <w:szCs w:val="24"/>
        </w:rPr>
        <w:t>Streambank stabilization, minor channel re- alignment, fence reconstruction, and planting native vegetation</w:t>
      </w:r>
      <w:r>
        <w:rPr>
          <w:rFonts w:ascii="Times New Roman" w:hAnsi="Times New Roman"/>
          <w:sz w:val="24"/>
          <w:szCs w:val="24"/>
        </w:rPr>
        <w:t xml:space="preserve"> and BDAs are proposed, detailed site-specific information must be provided, and a full range of alternatives must be provided. For example, we have seen the Humboldt-</w:t>
      </w:r>
      <w:proofErr w:type="spellStart"/>
      <w:r>
        <w:rPr>
          <w:rFonts w:ascii="Times New Roman" w:hAnsi="Times New Roman"/>
          <w:sz w:val="24"/>
          <w:szCs w:val="24"/>
        </w:rPr>
        <w:t>Toiyabe</w:t>
      </w:r>
      <w:proofErr w:type="spellEnd"/>
      <w:r>
        <w:rPr>
          <w:rFonts w:ascii="Times New Roman" w:hAnsi="Times New Roman"/>
          <w:sz w:val="24"/>
          <w:szCs w:val="24"/>
        </w:rPr>
        <w:t xml:space="preserve"> Forest in the Santa Rosa RD and some forests in California blade banks and then dump crushed gravel rocks in gullying headwater stream cuts caused by grazing, thus completely drying up all perennial surface flows. Meanwhile, no changes were made in cattle stocking, and the remaining stream and wetted areas suffered even worse cattle grazing and trampling degradation, promoting further loss of riparian habitats and flows.</w:t>
      </w:r>
    </w:p>
    <w:p w14:paraId="6BB03DEE" w14:textId="1C95E03E" w:rsidR="00A00D25" w:rsidRDefault="00A00D25" w:rsidP="0066577F">
      <w:pPr>
        <w:pStyle w:val="NormalWeb"/>
        <w:rPr>
          <w:rFonts w:ascii="Times New Roman" w:hAnsi="Times New Roman"/>
          <w:sz w:val="24"/>
          <w:szCs w:val="24"/>
        </w:rPr>
      </w:pPr>
      <w:r>
        <w:rPr>
          <w:rFonts w:ascii="Times New Roman" w:hAnsi="Times New Roman"/>
          <w:sz w:val="24"/>
          <w:szCs w:val="24"/>
        </w:rPr>
        <w:t xml:space="preserve">Note that </w:t>
      </w:r>
      <w:proofErr w:type="gramStart"/>
      <w:r>
        <w:rPr>
          <w:rFonts w:ascii="Times New Roman" w:hAnsi="Times New Roman"/>
          <w:sz w:val="24"/>
          <w:szCs w:val="24"/>
        </w:rPr>
        <w:t>all of</w:t>
      </w:r>
      <w:proofErr w:type="gramEnd"/>
      <w:r>
        <w:rPr>
          <w:rFonts w:ascii="Times New Roman" w:hAnsi="Times New Roman"/>
          <w:sz w:val="24"/>
          <w:szCs w:val="24"/>
        </w:rPr>
        <w:t xml:space="preserve"> these above concerns in our comments on the 2018 process are relevant and must be considered in this derivative 2023 Granite Goose proposal.</w:t>
      </w:r>
    </w:p>
    <w:p w14:paraId="3CDFCA5F" w14:textId="77777777" w:rsidR="0066577F" w:rsidRPr="00730AD4" w:rsidRDefault="0066577F" w:rsidP="0066577F">
      <w:pPr>
        <w:pStyle w:val="NormalWeb"/>
        <w:rPr>
          <w:rFonts w:ascii="Times New Roman" w:hAnsi="Times New Roman"/>
          <w:b/>
          <w:bCs/>
          <w:sz w:val="24"/>
          <w:szCs w:val="24"/>
        </w:rPr>
      </w:pPr>
      <w:r w:rsidRPr="00730AD4">
        <w:rPr>
          <w:rFonts w:ascii="Times New Roman" w:hAnsi="Times New Roman"/>
          <w:b/>
          <w:bCs/>
          <w:sz w:val="24"/>
          <w:szCs w:val="24"/>
        </w:rPr>
        <w:t>WILDLIFE NEEDS MUST BE MET</w:t>
      </w:r>
    </w:p>
    <w:p w14:paraId="70637DF8" w14:textId="77777777" w:rsidR="0066577F" w:rsidRPr="00AC2B81" w:rsidRDefault="0066577F" w:rsidP="0066577F">
      <w:pPr>
        <w:rPr>
          <w:rFonts w:ascii="Times New Roman" w:hAnsi="Times New Roman"/>
        </w:rPr>
      </w:pPr>
      <w:r w:rsidRPr="00AC2B81">
        <w:rPr>
          <w:rFonts w:ascii="Times New Roman" w:hAnsi="Times New Roman"/>
        </w:rPr>
        <w:t xml:space="preserve">The Forest must maintain a diversity of wildlife species and must manage populations of wildlife for viable populations. Climate change stress amplifies the </w:t>
      </w:r>
      <w:r w:rsidRPr="00A01AA3">
        <w:rPr>
          <w:rFonts w:ascii="Times New Roman" w:hAnsi="Times New Roman"/>
          <w:u w:val="single"/>
        </w:rPr>
        <w:t>adverse effects</w:t>
      </w:r>
      <w:r w:rsidRPr="00AC2B81">
        <w:rPr>
          <w:rFonts w:ascii="Times New Roman" w:hAnsi="Times New Roman"/>
        </w:rPr>
        <w:t xml:space="preserve"> of grazing on the ecosystem and native plants and animals as well as watershed processes. </w:t>
      </w:r>
    </w:p>
    <w:p w14:paraId="33E47CAB" w14:textId="77777777" w:rsidR="0066577F" w:rsidRPr="00AC2B81" w:rsidRDefault="0066577F" w:rsidP="0066577F">
      <w:pPr>
        <w:rPr>
          <w:rFonts w:ascii="Times New Roman" w:hAnsi="Times New Roman"/>
        </w:rPr>
      </w:pPr>
    </w:p>
    <w:p w14:paraId="5F8F8369" w14:textId="77777777" w:rsidR="0066577F" w:rsidRPr="00AC2B81" w:rsidRDefault="0066577F" w:rsidP="0066577F">
      <w:pPr>
        <w:rPr>
          <w:rFonts w:ascii="Times New Roman" w:hAnsi="Times New Roman"/>
        </w:rPr>
      </w:pPr>
      <w:r w:rsidRPr="00AC2B81">
        <w:rPr>
          <w:rFonts w:ascii="Times New Roman" w:hAnsi="Times New Roman"/>
        </w:rPr>
        <w:t xml:space="preserve">Logging and thinning of </w:t>
      </w:r>
      <w:r>
        <w:rPr>
          <w:rFonts w:ascii="Times New Roman" w:hAnsi="Times New Roman"/>
        </w:rPr>
        <w:t>other treatments</w:t>
      </w:r>
      <w:r w:rsidRPr="00AC2B81">
        <w:rPr>
          <w:rFonts w:ascii="Times New Roman" w:hAnsi="Times New Roman"/>
        </w:rPr>
        <w:t xml:space="preserve"> will reduce existing cover of old growth and mature </w:t>
      </w:r>
      <w:proofErr w:type="gramStart"/>
      <w:r w:rsidRPr="00AC2B81">
        <w:rPr>
          <w:rFonts w:ascii="Times New Roman" w:hAnsi="Times New Roman"/>
        </w:rPr>
        <w:t>forests, and</w:t>
      </w:r>
      <w:proofErr w:type="gramEnd"/>
      <w:r w:rsidRPr="00AC2B81">
        <w:rPr>
          <w:rFonts w:ascii="Times New Roman" w:hAnsi="Times New Roman"/>
        </w:rPr>
        <w:t xml:space="preserve"> disrupt recruitment of older trees. Many Forest sensitive species require old growth and mature forested cover. The Forest must </w:t>
      </w:r>
      <w:r>
        <w:rPr>
          <w:rFonts w:ascii="Times New Roman" w:hAnsi="Times New Roman"/>
        </w:rPr>
        <w:t xml:space="preserve">identify these species, provide solid baseline data on the current habitat that exists and its ability to support these species, and </w:t>
      </w:r>
      <w:r w:rsidRPr="00AC2B81">
        <w:rPr>
          <w:rFonts w:ascii="Times New Roman" w:hAnsi="Times New Roman"/>
        </w:rPr>
        <w:t xml:space="preserve">provide detailed site data on how much the various treatment projects across the area will </w:t>
      </w:r>
      <w:r>
        <w:rPr>
          <w:rFonts w:ascii="Times New Roman" w:hAnsi="Times New Roman"/>
        </w:rPr>
        <w:t xml:space="preserve">destroy, </w:t>
      </w:r>
      <w:r w:rsidRPr="00AC2B81">
        <w:rPr>
          <w:rFonts w:ascii="Times New Roman" w:hAnsi="Times New Roman"/>
        </w:rPr>
        <w:t xml:space="preserve">degrade </w:t>
      </w:r>
      <w:r>
        <w:rPr>
          <w:rFonts w:ascii="Times New Roman" w:hAnsi="Times New Roman"/>
        </w:rPr>
        <w:t xml:space="preserve">and/or fragment </w:t>
      </w:r>
      <w:r w:rsidRPr="00AC2B81">
        <w:rPr>
          <w:rFonts w:ascii="Times New Roman" w:hAnsi="Times New Roman"/>
        </w:rPr>
        <w:t>habitat for sensitive and MIS species.</w:t>
      </w:r>
      <w:r w:rsidRPr="001C0CAA">
        <w:rPr>
          <w:rFonts w:ascii="Times New Roman" w:hAnsi="Times New Roman"/>
        </w:rPr>
        <w:t xml:space="preserve"> </w:t>
      </w:r>
      <w:r w:rsidRPr="00AC2B81">
        <w:rPr>
          <w:rFonts w:ascii="Times New Roman" w:hAnsi="Times New Roman"/>
        </w:rPr>
        <w:t>How much has</w:t>
      </w:r>
      <w:r>
        <w:rPr>
          <w:rFonts w:ascii="Times New Roman" w:hAnsi="Times New Roman"/>
        </w:rPr>
        <w:t xml:space="preserve"> the availability of these habitats</w:t>
      </w:r>
      <w:r w:rsidRPr="00AC2B81">
        <w:rPr>
          <w:rFonts w:ascii="Times New Roman" w:hAnsi="Times New Roman"/>
        </w:rPr>
        <w:t xml:space="preserve"> changed since the Forest Plan was adopted?</w:t>
      </w:r>
    </w:p>
    <w:p w14:paraId="1FB14470" w14:textId="77777777" w:rsidR="0066577F" w:rsidRPr="00AC2B81" w:rsidRDefault="0066577F" w:rsidP="0066577F">
      <w:pPr>
        <w:rPr>
          <w:rFonts w:ascii="Times New Roman" w:hAnsi="Times New Roman"/>
        </w:rPr>
      </w:pPr>
    </w:p>
    <w:p w14:paraId="6E9B48BD" w14:textId="77777777" w:rsidR="0066577F" w:rsidRPr="00AC2B81" w:rsidRDefault="0066577F" w:rsidP="0066577F">
      <w:pPr>
        <w:rPr>
          <w:rFonts w:ascii="Times New Roman" w:hAnsi="Times New Roman"/>
        </w:rPr>
      </w:pPr>
      <w:r w:rsidRPr="00AC2B81">
        <w:rPr>
          <w:rFonts w:ascii="Times New Roman" w:hAnsi="Times New Roman"/>
        </w:rPr>
        <w:t>Levels of old growth, snag</w:t>
      </w:r>
      <w:r>
        <w:rPr>
          <w:rFonts w:ascii="Times New Roman" w:hAnsi="Times New Roman"/>
        </w:rPr>
        <w:t xml:space="preserve"> occurrence and abundance</w:t>
      </w:r>
      <w:r w:rsidRPr="00AC2B81">
        <w:rPr>
          <w:rFonts w:ascii="Times New Roman" w:hAnsi="Times New Roman"/>
        </w:rPr>
        <w:t xml:space="preserve">, </w:t>
      </w:r>
      <w:r>
        <w:rPr>
          <w:rFonts w:ascii="Times New Roman" w:hAnsi="Times New Roman"/>
        </w:rPr>
        <w:t xml:space="preserve">and </w:t>
      </w:r>
      <w:r w:rsidRPr="00AC2B81">
        <w:rPr>
          <w:rFonts w:ascii="Times New Roman" w:hAnsi="Times New Roman"/>
        </w:rPr>
        <w:t>O</w:t>
      </w:r>
      <w:r>
        <w:rPr>
          <w:rFonts w:ascii="Times New Roman" w:hAnsi="Times New Roman"/>
        </w:rPr>
        <w:t>ld Growth</w:t>
      </w:r>
      <w:r w:rsidRPr="00AC2B81">
        <w:rPr>
          <w:rFonts w:ascii="Times New Roman" w:hAnsi="Times New Roman"/>
        </w:rPr>
        <w:t xml:space="preserve"> replacement habitat across the project area</w:t>
      </w:r>
      <w:r>
        <w:rPr>
          <w:rFonts w:ascii="Times New Roman" w:hAnsi="Times New Roman"/>
        </w:rPr>
        <w:t xml:space="preserve"> and </w:t>
      </w:r>
      <w:r w:rsidRPr="00AC2B81">
        <w:rPr>
          <w:rFonts w:ascii="Times New Roman" w:hAnsi="Times New Roman"/>
        </w:rPr>
        <w:t xml:space="preserve">surrounding landscape and </w:t>
      </w:r>
      <w:r>
        <w:rPr>
          <w:rFonts w:ascii="Times New Roman" w:hAnsi="Times New Roman"/>
        </w:rPr>
        <w:t xml:space="preserve">Payette </w:t>
      </w:r>
      <w:r w:rsidRPr="00AC2B81">
        <w:rPr>
          <w:rFonts w:ascii="Times New Roman" w:hAnsi="Times New Roman"/>
        </w:rPr>
        <w:t>Forest must be fully assessed</w:t>
      </w:r>
      <w:r>
        <w:rPr>
          <w:rFonts w:ascii="Times New Roman" w:hAnsi="Times New Roman"/>
        </w:rPr>
        <w:t xml:space="preserve"> in the EIS</w:t>
      </w:r>
      <w:r w:rsidRPr="00AC2B81">
        <w:rPr>
          <w:rFonts w:ascii="Times New Roman" w:hAnsi="Times New Roman"/>
        </w:rPr>
        <w:t>.</w:t>
      </w:r>
    </w:p>
    <w:p w14:paraId="56426282" w14:textId="77777777" w:rsidR="0066577F" w:rsidRPr="00AC2B81" w:rsidRDefault="0066577F" w:rsidP="0066577F">
      <w:pPr>
        <w:rPr>
          <w:rFonts w:ascii="Times New Roman" w:hAnsi="Times New Roman"/>
        </w:rPr>
      </w:pPr>
    </w:p>
    <w:p w14:paraId="4BCA0C23" w14:textId="77777777" w:rsidR="0066577F" w:rsidRPr="00AC2B81" w:rsidRDefault="0066577F" w:rsidP="0066577F">
      <w:pPr>
        <w:rPr>
          <w:rFonts w:ascii="Times New Roman" w:hAnsi="Times New Roman"/>
        </w:rPr>
      </w:pPr>
      <w:r w:rsidRPr="00AC2B81">
        <w:rPr>
          <w:rFonts w:ascii="Times New Roman" w:hAnsi="Times New Roman"/>
        </w:rPr>
        <w:lastRenderedPageBreak/>
        <w:t>Please provide detailed site data and analysis of the current amount of nesting, young rearing</w:t>
      </w:r>
      <w:r>
        <w:rPr>
          <w:rFonts w:ascii="Times New Roman" w:hAnsi="Times New Roman"/>
        </w:rPr>
        <w:t>,</w:t>
      </w:r>
      <w:r w:rsidRPr="00AC2B81">
        <w:rPr>
          <w:rFonts w:ascii="Times New Roman" w:hAnsi="Times New Roman"/>
        </w:rPr>
        <w:t xml:space="preserve"> roosting, hiding, thermal</w:t>
      </w:r>
      <w:r>
        <w:rPr>
          <w:rFonts w:ascii="Times New Roman" w:hAnsi="Times New Roman"/>
        </w:rPr>
        <w:t xml:space="preserve">, </w:t>
      </w:r>
      <w:proofErr w:type="gramStart"/>
      <w:r>
        <w:rPr>
          <w:rFonts w:ascii="Times New Roman" w:hAnsi="Times New Roman"/>
        </w:rPr>
        <w:t>winter</w:t>
      </w:r>
      <w:proofErr w:type="gramEnd"/>
      <w:r w:rsidRPr="00AC2B81">
        <w:rPr>
          <w:rFonts w:ascii="Times New Roman" w:hAnsi="Times New Roman"/>
        </w:rPr>
        <w:t xml:space="preserve"> and other cover </w:t>
      </w:r>
      <w:r>
        <w:rPr>
          <w:rFonts w:ascii="Times New Roman" w:hAnsi="Times New Roman"/>
        </w:rPr>
        <w:t xml:space="preserve">and habitat </w:t>
      </w:r>
      <w:r w:rsidRPr="00AC2B81">
        <w:rPr>
          <w:rFonts w:ascii="Times New Roman" w:hAnsi="Times New Roman"/>
        </w:rPr>
        <w:t>that currently exists</w:t>
      </w:r>
      <w:r>
        <w:rPr>
          <w:rFonts w:ascii="Times New Roman" w:hAnsi="Times New Roman"/>
        </w:rPr>
        <w:t xml:space="preserve"> for important species, species of concern, MIS species, sensitive and ESA-listed species. Please provide detailed mapping depicting old growth and other habitats, and data and science-based analysis on </w:t>
      </w:r>
      <w:r w:rsidRPr="00AC2B81">
        <w:rPr>
          <w:rFonts w:ascii="Times New Roman" w:hAnsi="Times New Roman"/>
        </w:rPr>
        <w:t xml:space="preserve">how </w:t>
      </w:r>
      <w:r>
        <w:rPr>
          <w:rFonts w:ascii="Times New Roman" w:hAnsi="Times New Roman"/>
        </w:rPr>
        <w:t xml:space="preserve">this type of habitat is necessary to fulfill species survival needs </w:t>
      </w:r>
      <w:r w:rsidRPr="00AC2B81">
        <w:rPr>
          <w:rFonts w:ascii="Times New Roman" w:hAnsi="Times New Roman"/>
        </w:rPr>
        <w:t xml:space="preserve">is dispersed across the landscape. Where are areas of higher quality habitat </w:t>
      </w:r>
      <w:r>
        <w:rPr>
          <w:rFonts w:ascii="Times New Roman" w:hAnsi="Times New Roman"/>
        </w:rPr>
        <w:t xml:space="preserve">old growth or late successional habitat </w:t>
      </w:r>
      <w:r w:rsidRPr="00AC2B81">
        <w:rPr>
          <w:rFonts w:ascii="Times New Roman" w:hAnsi="Times New Roman"/>
        </w:rPr>
        <w:t>currently located</w:t>
      </w:r>
      <w:r>
        <w:rPr>
          <w:rFonts w:ascii="Times New Roman" w:hAnsi="Times New Roman"/>
        </w:rPr>
        <w:t>. H</w:t>
      </w:r>
      <w:r w:rsidRPr="00AC2B81">
        <w:rPr>
          <w:rFonts w:ascii="Times New Roman" w:hAnsi="Times New Roman"/>
        </w:rPr>
        <w:t xml:space="preserve">ow large </w:t>
      </w:r>
      <w:r>
        <w:rPr>
          <w:rFonts w:ascii="Times New Roman" w:hAnsi="Times New Roman"/>
        </w:rPr>
        <w:t xml:space="preserve">and inter-connected </w:t>
      </w:r>
      <w:r w:rsidRPr="00AC2B81">
        <w:rPr>
          <w:rFonts w:ascii="Times New Roman" w:hAnsi="Times New Roman"/>
        </w:rPr>
        <w:t xml:space="preserve">are they? </w:t>
      </w:r>
      <w:r>
        <w:rPr>
          <w:rFonts w:ascii="Times New Roman" w:hAnsi="Times New Roman"/>
        </w:rPr>
        <w:t xml:space="preserve">How much fragmentation of this habitat is there? To what degree will the complicated series of project actions impact old growth and late successional habitat quality and quantity, and habitat connectivity or fragmentation? </w:t>
      </w:r>
      <w:r w:rsidRPr="00AC2B81">
        <w:rPr>
          <w:rFonts w:ascii="Times New Roman" w:hAnsi="Times New Roman"/>
        </w:rPr>
        <w:t>Please provide data and mapping.</w:t>
      </w:r>
    </w:p>
    <w:p w14:paraId="21407EAC" w14:textId="77777777" w:rsidR="0066577F" w:rsidRPr="00AC2B81" w:rsidRDefault="0066577F" w:rsidP="0066577F">
      <w:pPr>
        <w:rPr>
          <w:rFonts w:ascii="Times New Roman" w:hAnsi="Times New Roman"/>
        </w:rPr>
      </w:pPr>
    </w:p>
    <w:p w14:paraId="42484BCD" w14:textId="77777777" w:rsidR="0066577F" w:rsidRPr="00AC2B81" w:rsidRDefault="0066577F" w:rsidP="0066577F">
      <w:pPr>
        <w:rPr>
          <w:rFonts w:ascii="Times New Roman" w:hAnsi="Times New Roman"/>
        </w:rPr>
      </w:pPr>
      <w:r w:rsidRPr="00AC2B81">
        <w:rPr>
          <w:rFonts w:ascii="Times New Roman" w:hAnsi="Times New Roman"/>
        </w:rPr>
        <w:t>The</w:t>
      </w:r>
      <w:r>
        <w:rPr>
          <w:rFonts w:ascii="Times New Roman" w:hAnsi="Times New Roman"/>
        </w:rPr>
        <w:t xml:space="preserve"> Forest must</w:t>
      </w:r>
      <w:r w:rsidRPr="00AC2B81">
        <w:rPr>
          <w:rFonts w:ascii="Times New Roman" w:hAnsi="Times New Roman"/>
        </w:rPr>
        <w:t xml:space="preserve"> determine how</w:t>
      </w:r>
      <w:r>
        <w:rPr>
          <w:rFonts w:ascii="Times New Roman" w:hAnsi="Times New Roman"/>
        </w:rPr>
        <w:t xml:space="preserve"> essential habitat attributes</w:t>
      </w:r>
      <w:r w:rsidRPr="00AC2B81">
        <w:rPr>
          <w:rFonts w:ascii="Times New Roman" w:hAnsi="Times New Roman"/>
        </w:rPr>
        <w:t xml:space="preserve"> will change when the project is completed.</w:t>
      </w:r>
      <w:r>
        <w:rPr>
          <w:rFonts w:ascii="Times New Roman" w:hAnsi="Times New Roman"/>
        </w:rPr>
        <w:t xml:space="preserve"> </w:t>
      </w:r>
      <w:r w:rsidRPr="00AC2B81">
        <w:rPr>
          <w:rFonts w:ascii="Times New Roman" w:hAnsi="Times New Roman"/>
        </w:rPr>
        <w:t>Please als</w:t>
      </w:r>
      <w:r>
        <w:rPr>
          <w:rFonts w:ascii="Times New Roman" w:hAnsi="Times New Roman"/>
        </w:rPr>
        <w:t xml:space="preserve">o </w:t>
      </w:r>
      <w:r w:rsidRPr="00AC2B81">
        <w:rPr>
          <w:rFonts w:ascii="Times New Roman" w:hAnsi="Times New Roman"/>
        </w:rPr>
        <w:t xml:space="preserve">assess </w:t>
      </w:r>
      <w:r>
        <w:rPr>
          <w:rFonts w:ascii="Times New Roman" w:hAnsi="Times New Roman"/>
        </w:rPr>
        <w:t>these</w:t>
      </w:r>
      <w:r w:rsidRPr="00AC2B81">
        <w:rPr>
          <w:rFonts w:ascii="Times New Roman" w:hAnsi="Times New Roman"/>
        </w:rPr>
        <w:t xml:space="preserve"> conditions in the surrounding landscape. </w:t>
      </w:r>
    </w:p>
    <w:p w14:paraId="6A90BD9A" w14:textId="77777777" w:rsidR="0066577F" w:rsidRPr="00AC2B81" w:rsidRDefault="0066577F" w:rsidP="0066577F">
      <w:pPr>
        <w:rPr>
          <w:rFonts w:ascii="Times New Roman" w:hAnsi="Times New Roman"/>
        </w:rPr>
      </w:pPr>
    </w:p>
    <w:p w14:paraId="4DC6BDBF" w14:textId="77777777" w:rsidR="0066577F" w:rsidRPr="00AC2B81" w:rsidRDefault="0066577F" w:rsidP="0066577F">
      <w:pPr>
        <w:rPr>
          <w:rFonts w:ascii="Times New Roman" w:hAnsi="Times New Roman"/>
        </w:rPr>
      </w:pPr>
      <w:r>
        <w:rPr>
          <w:rFonts w:ascii="Times New Roman" w:hAnsi="Times New Roman"/>
        </w:rPr>
        <w:t>Careful s</w:t>
      </w:r>
      <w:r w:rsidRPr="00AC2B81">
        <w:rPr>
          <w:rFonts w:ascii="Times New Roman" w:hAnsi="Times New Roman"/>
        </w:rPr>
        <w:t>cience-based consideration of the specific needs of sensitive and MIS species is required under NFMA and the Forest Plan. The Forest must also ensure a diversity of wildlife inhabit these lands</w:t>
      </w:r>
      <w:r>
        <w:rPr>
          <w:rFonts w:ascii="Times New Roman" w:hAnsi="Times New Roman"/>
        </w:rPr>
        <w:t xml:space="preserve"> -this includes f</w:t>
      </w:r>
      <w:r w:rsidRPr="00AC2B81">
        <w:rPr>
          <w:rFonts w:ascii="Times New Roman" w:hAnsi="Times New Roman"/>
        </w:rPr>
        <w:t>ood, cover, space</w:t>
      </w:r>
      <w:r>
        <w:rPr>
          <w:rFonts w:ascii="Times New Roman" w:hAnsi="Times New Roman"/>
        </w:rPr>
        <w:t>,</w:t>
      </w:r>
      <w:r w:rsidRPr="00AC2B81">
        <w:rPr>
          <w:rFonts w:ascii="Times New Roman" w:hAnsi="Times New Roman"/>
        </w:rPr>
        <w:t xml:space="preserve"> habitat security</w:t>
      </w:r>
      <w:r>
        <w:rPr>
          <w:rFonts w:ascii="Times New Roman" w:hAnsi="Times New Roman"/>
        </w:rPr>
        <w:t>, carrying capacity</w:t>
      </w:r>
      <w:r w:rsidRPr="00AC2B81">
        <w:rPr>
          <w:rFonts w:ascii="Times New Roman" w:hAnsi="Times New Roman"/>
        </w:rPr>
        <w:t xml:space="preserve"> and ability </w:t>
      </w:r>
      <w:r>
        <w:rPr>
          <w:rFonts w:ascii="Times New Roman" w:hAnsi="Times New Roman"/>
        </w:rPr>
        <w:t xml:space="preserve">of animals </w:t>
      </w:r>
      <w:r w:rsidRPr="00AC2B81">
        <w:rPr>
          <w:rFonts w:ascii="Times New Roman" w:hAnsi="Times New Roman"/>
        </w:rPr>
        <w:t>to move across the landscape</w:t>
      </w:r>
      <w:r>
        <w:rPr>
          <w:rFonts w:ascii="Times New Roman" w:hAnsi="Times New Roman"/>
        </w:rPr>
        <w:t xml:space="preserve"> to fulfill</w:t>
      </w:r>
      <w:r w:rsidRPr="00AC2B81">
        <w:rPr>
          <w:rFonts w:ascii="Times New Roman" w:hAnsi="Times New Roman"/>
        </w:rPr>
        <w:t xml:space="preserve"> seasonal needs </w:t>
      </w:r>
      <w:r>
        <w:rPr>
          <w:rFonts w:ascii="Times New Roman" w:hAnsi="Times New Roman"/>
        </w:rPr>
        <w:t>must be analyzed</w:t>
      </w:r>
      <w:r w:rsidRPr="00AC2B81">
        <w:rPr>
          <w:rFonts w:ascii="Times New Roman" w:hAnsi="Times New Roman"/>
        </w:rPr>
        <w:t xml:space="preserve">. </w:t>
      </w:r>
    </w:p>
    <w:p w14:paraId="5C6A2B71" w14:textId="77777777" w:rsidR="0066577F" w:rsidRPr="00AC2B81" w:rsidRDefault="0066577F" w:rsidP="0066577F">
      <w:pPr>
        <w:rPr>
          <w:rFonts w:ascii="Times New Roman" w:hAnsi="Times New Roman"/>
        </w:rPr>
      </w:pPr>
    </w:p>
    <w:p w14:paraId="70116CD5" w14:textId="77777777" w:rsidR="0066577F" w:rsidRPr="00AC2B81" w:rsidRDefault="0066577F" w:rsidP="0066577F">
      <w:pPr>
        <w:rPr>
          <w:rFonts w:ascii="Times New Roman" w:hAnsi="Times New Roman"/>
        </w:rPr>
      </w:pPr>
      <w:r>
        <w:rPr>
          <w:rFonts w:ascii="Times New Roman" w:hAnsi="Times New Roman"/>
        </w:rPr>
        <w:t xml:space="preserve">Regarding </w:t>
      </w:r>
      <w:r w:rsidRPr="00AC2B81">
        <w:rPr>
          <w:rFonts w:ascii="Times New Roman" w:hAnsi="Times New Roman"/>
        </w:rPr>
        <w:t>Habitat quantity and quality, fragmentation/connectivity, availability</w:t>
      </w:r>
      <w:r>
        <w:rPr>
          <w:rFonts w:ascii="Times New Roman" w:hAnsi="Times New Roman"/>
        </w:rPr>
        <w:t>:</w:t>
      </w:r>
    </w:p>
    <w:p w14:paraId="67891EF6" w14:textId="77777777" w:rsidR="0066577F" w:rsidRPr="00AC2B81" w:rsidRDefault="0066577F" w:rsidP="0066577F">
      <w:pPr>
        <w:rPr>
          <w:rFonts w:ascii="Times New Roman" w:hAnsi="Times New Roman"/>
        </w:rPr>
      </w:pPr>
    </w:p>
    <w:p w14:paraId="1275BFAD" w14:textId="3345DCDF" w:rsidR="0066577F" w:rsidRPr="00AC2B81" w:rsidRDefault="0066577F" w:rsidP="0066577F">
      <w:pPr>
        <w:rPr>
          <w:rFonts w:ascii="Times New Roman" w:hAnsi="Times New Roman"/>
        </w:rPr>
      </w:pPr>
      <w:r w:rsidRPr="00AC2B81">
        <w:rPr>
          <w:rFonts w:ascii="Times New Roman" w:hAnsi="Times New Roman"/>
        </w:rPr>
        <w:t xml:space="preserve">How much </w:t>
      </w:r>
      <w:r>
        <w:rPr>
          <w:rFonts w:ascii="Times New Roman" w:hAnsi="Times New Roman"/>
        </w:rPr>
        <w:t xml:space="preserve">suitable habitat </w:t>
      </w:r>
      <w:r w:rsidRPr="00AC2B81">
        <w:rPr>
          <w:rFonts w:ascii="Times New Roman" w:hAnsi="Times New Roman"/>
        </w:rPr>
        <w:t>will be left</w:t>
      </w:r>
      <w:r>
        <w:rPr>
          <w:rFonts w:ascii="Times New Roman" w:hAnsi="Times New Roman"/>
        </w:rPr>
        <w:t xml:space="preserve"> </w:t>
      </w:r>
      <w:r w:rsidR="00A00D25">
        <w:rPr>
          <w:rFonts w:ascii="Times New Roman" w:hAnsi="Times New Roman"/>
        </w:rPr>
        <w:t xml:space="preserve">for each species of concern </w:t>
      </w:r>
      <w:r>
        <w:rPr>
          <w:rFonts w:ascii="Times New Roman" w:hAnsi="Times New Roman"/>
        </w:rPr>
        <w:t>following the project activities</w:t>
      </w:r>
      <w:r w:rsidRPr="00AC2B81">
        <w:rPr>
          <w:rFonts w:ascii="Times New Roman" w:hAnsi="Times New Roman"/>
        </w:rPr>
        <w:t xml:space="preserve">, and where? </w:t>
      </w:r>
      <w:r w:rsidR="00A00D25">
        <w:rPr>
          <w:rFonts w:ascii="Times New Roman" w:hAnsi="Times New Roman"/>
        </w:rPr>
        <w:t xml:space="preserve">Please provide detailed mapping and analysis </w:t>
      </w:r>
      <w:r w:rsidRPr="00AC2B81">
        <w:rPr>
          <w:rFonts w:ascii="Times New Roman" w:hAnsi="Times New Roman"/>
        </w:rPr>
        <w:t xml:space="preserve">How great a risk </w:t>
      </w:r>
      <w:r>
        <w:rPr>
          <w:rFonts w:ascii="Times New Roman" w:hAnsi="Times New Roman"/>
        </w:rPr>
        <w:t>may</w:t>
      </w:r>
      <w:r w:rsidRPr="00AC2B81">
        <w:rPr>
          <w:rFonts w:ascii="Times New Roman" w:hAnsi="Times New Roman"/>
        </w:rPr>
        <w:t xml:space="preserve"> stochastic events pose</w:t>
      </w:r>
      <w:r>
        <w:rPr>
          <w:rFonts w:ascii="Times New Roman" w:hAnsi="Times New Roman"/>
        </w:rPr>
        <w:t xml:space="preserve"> in what for some species will certainly be reduced habitat areas and </w:t>
      </w:r>
      <w:proofErr w:type="gramStart"/>
      <w:r>
        <w:rPr>
          <w:rFonts w:ascii="Times New Roman" w:hAnsi="Times New Roman"/>
        </w:rPr>
        <w:t>more fragmented and patchy</w:t>
      </w:r>
      <w:proofErr w:type="gramEnd"/>
      <w:r>
        <w:rPr>
          <w:rFonts w:ascii="Times New Roman" w:hAnsi="Times New Roman"/>
        </w:rPr>
        <w:t xml:space="preserve"> habitat</w:t>
      </w:r>
      <w:r w:rsidRPr="00AC2B81">
        <w:rPr>
          <w:rFonts w:ascii="Times New Roman" w:hAnsi="Times New Roman"/>
        </w:rPr>
        <w:t xml:space="preserve">? </w:t>
      </w:r>
    </w:p>
    <w:p w14:paraId="4A47106F" w14:textId="77777777" w:rsidR="0066577F" w:rsidRPr="00AC2B81" w:rsidRDefault="0066577F" w:rsidP="0066577F">
      <w:pPr>
        <w:rPr>
          <w:rFonts w:ascii="Times New Roman" w:hAnsi="Times New Roman"/>
        </w:rPr>
      </w:pPr>
    </w:p>
    <w:p w14:paraId="234E6232" w14:textId="75D254E2" w:rsidR="0066577F" w:rsidRPr="00AC2B81" w:rsidRDefault="0066577F" w:rsidP="0066577F">
      <w:pPr>
        <w:rPr>
          <w:rFonts w:ascii="Times New Roman" w:hAnsi="Times New Roman"/>
        </w:rPr>
      </w:pPr>
      <w:r>
        <w:rPr>
          <w:rFonts w:ascii="Times New Roman" w:hAnsi="Times New Roman"/>
        </w:rPr>
        <w:t>Please study and</w:t>
      </w:r>
      <w:r w:rsidRPr="00AC2B81">
        <w:rPr>
          <w:rFonts w:ascii="Times New Roman" w:hAnsi="Times New Roman"/>
        </w:rPr>
        <w:t xml:space="preserve"> assess </w:t>
      </w:r>
      <w:r>
        <w:rPr>
          <w:rFonts w:ascii="Times New Roman" w:hAnsi="Times New Roman"/>
        </w:rPr>
        <w:t xml:space="preserve">estimated </w:t>
      </w:r>
      <w:r w:rsidRPr="00AC2B81">
        <w:rPr>
          <w:rFonts w:ascii="Times New Roman" w:hAnsi="Times New Roman"/>
        </w:rPr>
        <w:t xml:space="preserve">direct, </w:t>
      </w:r>
      <w:proofErr w:type="gramStart"/>
      <w:r w:rsidRPr="00AC2B81">
        <w:rPr>
          <w:rFonts w:ascii="Times New Roman" w:hAnsi="Times New Roman"/>
        </w:rPr>
        <w:t>indirect</w:t>
      </w:r>
      <w:proofErr w:type="gramEnd"/>
      <w:r w:rsidRPr="00AC2B81">
        <w:rPr>
          <w:rFonts w:ascii="Times New Roman" w:hAnsi="Times New Roman"/>
        </w:rPr>
        <w:t xml:space="preserve"> and cumulative habitat loss, acreage</w:t>
      </w:r>
      <w:r>
        <w:rPr>
          <w:rFonts w:ascii="Times New Roman" w:hAnsi="Times New Roman"/>
        </w:rPr>
        <w:t>s</w:t>
      </w:r>
      <w:r w:rsidRPr="00AC2B81">
        <w:rPr>
          <w:rFonts w:ascii="Times New Roman" w:hAnsi="Times New Roman"/>
        </w:rPr>
        <w:t>, location</w:t>
      </w:r>
      <w:r>
        <w:rPr>
          <w:rFonts w:ascii="Times New Roman" w:hAnsi="Times New Roman"/>
        </w:rPr>
        <w:t>s, forest type</w:t>
      </w:r>
      <w:r w:rsidR="00A00D25">
        <w:rPr>
          <w:rFonts w:ascii="Times New Roman" w:hAnsi="Times New Roman"/>
        </w:rPr>
        <w:t xml:space="preserve"> for all affected wildlife species</w:t>
      </w:r>
      <w:r w:rsidRPr="00AC2B81">
        <w:rPr>
          <w:rFonts w:ascii="Times New Roman" w:hAnsi="Times New Roman"/>
        </w:rPr>
        <w:t>.</w:t>
      </w:r>
    </w:p>
    <w:p w14:paraId="1119D2E9" w14:textId="77777777" w:rsidR="0066577F" w:rsidRPr="00AC2B81" w:rsidRDefault="0066577F" w:rsidP="0066577F">
      <w:pPr>
        <w:rPr>
          <w:rFonts w:ascii="Times New Roman" w:hAnsi="Times New Roman"/>
        </w:rPr>
      </w:pPr>
    </w:p>
    <w:p w14:paraId="26BCF7B5" w14:textId="77777777" w:rsidR="0066577F" w:rsidRPr="00AC2B81" w:rsidRDefault="0066577F" w:rsidP="0066577F">
      <w:pPr>
        <w:rPr>
          <w:rFonts w:ascii="Times New Roman" w:hAnsi="Times New Roman"/>
        </w:rPr>
      </w:pPr>
      <w:r w:rsidRPr="00AC2B81">
        <w:rPr>
          <w:rFonts w:ascii="Times New Roman" w:hAnsi="Times New Roman"/>
        </w:rPr>
        <w:t>Comprehensive thorough baseline inventories for all sensitive</w:t>
      </w:r>
      <w:r>
        <w:rPr>
          <w:rFonts w:ascii="Times New Roman" w:hAnsi="Times New Roman"/>
        </w:rPr>
        <w:t>/rare</w:t>
      </w:r>
      <w:r w:rsidRPr="00AC2B81">
        <w:rPr>
          <w:rFonts w:ascii="Times New Roman" w:hAnsi="Times New Roman"/>
        </w:rPr>
        <w:t xml:space="preserve"> species must be conducted. Old growth habitat types </w:t>
      </w:r>
      <w:r>
        <w:rPr>
          <w:rFonts w:ascii="Times New Roman" w:hAnsi="Times New Roman"/>
        </w:rPr>
        <w:t xml:space="preserve">are particularly valuable to native wildlife species. See analysis in </w:t>
      </w:r>
      <w:r w:rsidRPr="00AC2B81">
        <w:rPr>
          <w:rFonts w:ascii="Times New Roman" w:hAnsi="Times New Roman"/>
        </w:rPr>
        <w:t>Hamilton (1993).</w:t>
      </w:r>
      <w:r>
        <w:rPr>
          <w:rFonts w:ascii="Times New Roman" w:hAnsi="Times New Roman"/>
        </w:rPr>
        <w:t xml:space="preserve"> L</w:t>
      </w:r>
      <w:r w:rsidRPr="00AC2B81">
        <w:rPr>
          <w:rFonts w:ascii="Times New Roman" w:hAnsi="Times New Roman"/>
        </w:rPr>
        <w:t xml:space="preserve">ogging </w:t>
      </w:r>
      <w:r>
        <w:rPr>
          <w:rFonts w:ascii="Times New Roman" w:hAnsi="Times New Roman"/>
        </w:rPr>
        <w:t xml:space="preserve">of old growth </w:t>
      </w:r>
      <w:r w:rsidRPr="00AC2B81">
        <w:rPr>
          <w:rFonts w:ascii="Times New Roman" w:hAnsi="Times New Roman"/>
        </w:rPr>
        <w:t>eliminates its value to wildlife</w:t>
      </w:r>
      <w:r>
        <w:rPr>
          <w:rFonts w:ascii="Times New Roman" w:hAnsi="Times New Roman"/>
        </w:rPr>
        <w:t>, with impacts that ripple across the ecosystem. For example, several forest carnivores and some avian species prey on r</w:t>
      </w:r>
      <w:r w:rsidRPr="00AC2B81">
        <w:rPr>
          <w:rFonts w:ascii="Times New Roman" w:hAnsi="Times New Roman"/>
        </w:rPr>
        <w:t xml:space="preserve">ed squirrels </w:t>
      </w:r>
      <w:r>
        <w:rPr>
          <w:rFonts w:ascii="Times New Roman" w:hAnsi="Times New Roman"/>
        </w:rPr>
        <w:t>- whose numbers are reduced by logging. It also reduces or eliminates</w:t>
      </w:r>
      <w:r w:rsidRPr="00AC2B81">
        <w:rPr>
          <w:rFonts w:ascii="Times New Roman" w:hAnsi="Times New Roman"/>
        </w:rPr>
        <w:t xml:space="preserve"> snags</w:t>
      </w:r>
      <w:r>
        <w:rPr>
          <w:rFonts w:ascii="Times New Roman" w:hAnsi="Times New Roman"/>
        </w:rPr>
        <w:t xml:space="preserve"> with cavities essential for avian nesting and mammalian denning</w:t>
      </w:r>
      <w:r w:rsidRPr="00AC2B81">
        <w:rPr>
          <w:rFonts w:ascii="Times New Roman" w:hAnsi="Times New Roman"/>
        </w:rPr>
        <w:t>.</w:t>
      </w:r>
    </w:p>
    <w:p w14:paraId="3A77A409" w14:textId="77777777" w:rsidR="0066577F" w:rsidRPr="00AC2B81" w:rsidRDefault="0066577F" w:rsidP="0066577F">
      <w:pPr>
        <w:rPr>
          <w:rFonts w:ascii="Times New Roman" w:hAnsi="Times New Roman"/>
        </w:rPr>
      </w:pPr>
    </w:p>
    <w:p w14:paraId="1ADCB979" w14:textId="77777777" w:rsidR="0066577F" w:rsidRDefault="0066577F" w:rsidP="0066577F">
      <w:pPr>
        <w:rPr>
          <w:rFonts w:ascii="Times New Roman" w:hAnsi="Times New Roman"/>
        </w:rPr>
      </w:pPr>
      <w:r>
        <w:rPr>
          <w:rFonts w:ascii="Times New Roman" w:hAnsi="Times New Roman"/>
        </w:rPr>
        <w:t xml:space="preserve">The number </w:t>
      </w:r>
      <w:r w:rsidRPr="00AC2B81">
        <w:rPr>
          <w:rFonts w:ascii="Times New Roman" w:hAnsi="Times New Roman"/>
        </w:rPr>
        <w:t xml:space="preserve">of birds increases with </w:t>
      </w:r>
      <w:r>
        <w:rPr>
          <w:rFonts w:ascii="Times New Roman" w:hAnsi="Times New Roman"/>
        </w:rPr>
        <w:t xml:space="preserve">the </w:t>
      </w:r>
      <w:proofErr w:type="gramStart"/>
      <w:r>
        <w:rPr>
          <w:rFonts w:ascii="Times New Roman" w:hAnsi="Times New Roman"/>
        </w:rPr>
        <w:t>amount</w:t>
      </w:r>
      <w:proofErr w:type="gramEnd"/>
      <w:r>
        <w:rPr>
          <w:rFonts w:ascii="Times New Roman" w:hAnsi="Times New Roman"/>
        </w:rPr>
        <w:t xml:space="preserve"> of </w:t>
      </w:r>
      <w:r w:rsidRPr="00AC2B81">
        <w:rPr>
          <w:rFonts w:ascii="Times New Roman" w:hAnsi="Times New Roman"/>
        </w:rPr>
        <w:t xml:space="preserve">snags and mistletoe. </w:t>
      </w:r>
      <w:r w:rsidRPr="00AB034A">
        <w:rPr>
          <w:rFonts w:ascii="Times New Roman" w:hAnsi="Times New Roman"/>
        </w:rPr>
        <w:t>Mistl</w:t>
      </w:r>
      <w:r>
        <w:rPr>
          <w:rFonts w:ascii="Times New Roman" w:hAnsi="Times New Roman"/>
        </w:rPr>
        <w:t>e</w:t>
      </w:r>
      <w:r w:rsidRPr="00AB034A">
        <w:rPr>
          <w:rFonts w:ascii="Times New Roman" w:hAnsi="Times New Roman"/>
        </w:rPr>
        <w:t>toe clumps provide essential habitat for flying squ</w:t>
      </w:r>
      <w:r>
        <w:rPr>
          <w:rFonts w:ascii="Times New Roman" w:hAnsi="Times New Roman"/>
        </w:rPr>
        <w:t>irrels and other small animals. Trees with mistletoe should be left standing uncut and unharvested including since they often have little economic value). Types of i</w:t>
      </w:r>
      <w:r w:rsidRPr="00AC2B81">
        <w:rPr>
          <w:rFonts w:ascii="Times New Roman" w:hAnsi="Times New Roman"/>
        </w:rPr>
        <w:t>nsect</w:t>
      </w:r>
      <w:r>
        <w:rPr>
          <w:rFonts w:ascii="Times New Roman" w:hAnsi="Times New Roman"/>
        </w:rPr>
        <w:t>s the Forest may consider</w:t>
      </w:r>
      <w:r w:rsidRPr="00AC2B81">
        <w:rPr>
          <w:rFonts w:ascii="Times New Roman" w:hAnsi="Times New Roman"/>
        </w:rPr>
        <w:t xml:space="preserve"> pests are </w:t>
      </w:r>
      <w:r>
        <w:rPr>
          <w:rFonts w:ascii="Times New Roman" w:hAnsi="Times New Roman"/>
        </w:rPr>
        <w:t xml:space="preserve">important </w:t>
      </w:r>
      <w:r w:rsidRPr="00AC2B81">
        <w:rPr>
          <w:rFonts w:ascii="Times New Roman" w:hAnsi="Times New Roman"/>
        </w:rPr>
        <w:t>food</w:t>
      </w:r>
      <w:r>
        <w:rPr>
          <w:rFonts w:ascii="Times New Roman" w:hAnsi="Times New Roman"/>
        </w:rPr>
        <w:t xml:space="preserve"> for birds. We stress that the insect species and populations are also impacted by livestock </w:t>
      </w:r>
      <w:r>
        <w:rPr>
          <w:rFonts w:ascii="Times New Roman" w:hAnsi="Times New Roman"/>
        </w:rPr>
        <w:lastRenderedPageBreak/>
        <w:t xml:space="preserve">grazing taking place in the project area. Cattle and sheep consume native forbs/wildflowers, reducing insect availability (and thus food for avian and other species). Grazing of forbs and native bunchgrasses during their active or critical growing periods can result in plant injury or mortality, and ultimate changes in plant community composition. Anderson 1994 BLM Tech. Bull., Mack and Thompson 1982 This then reduces the abundance of the native plant species, resulting in replacement with early seral or exotic species. Belsky and </w:t>
      </w:r>
      <w:proofErr w:type="spellStart"/>
      <w:r>
        <w:rPr>
          <w:rFonts w:ascii="Times New Roman" w:hAnsi="Times New Roman"/>
        </w:rPr>
        <w:t>Gelbard</w:t>
      </w:r>
      <w:proofErr w:type="spellEnd"/>
      <w:r>
        <w:rPr>
          <w:rFonts w:ascii="Times New Roman" w:hAnsi="Times New Roman"/>
        </w:rPr>
        <w:t xml:space="preserve"> 2000. </w:t>
      </w:r>
    </w:p>
    <w:p w14:paraId="20C42662" w14:textId="77777777" w:rsidR="0066577F" w:rsidRDefault="0066577F" w:rsidP="0066577F">
      <w:pPr>
        <w:rPr>
          <w:rFonts w:ascii="Times New Roman" w:hAnsi="Times New Roman"/>
        </w:rPr>
      </w:pPr>
    </w:p>
    <w:p w14:paraId="200145C3" w14:textId="77777777" w:rsidR="0066577F" w:rsidRPr="00CD58B0" w:rsidRDefault="0066577F" w:rsidP="0066577F">
      <w:pPr>
        <w:rPr>
          <w:rFonts w:ascii="Times New Roman" w:hAnsi="Times New Roman"/>
        </w:rPr>
      </w:pPr>
      <w:r w:rsidRPr="00FD71FA">
        <w:rPr>
          <w:rFonts w:ascii="Times New Roman" w:hAnsi="Times New Roman"/>
          <w:b/>
          <w:bCs/>
          <w:u w:val="single"/>
        </w:rPr>
        <w:t xml:space="preserve">White-headed Woodpecker </w:t>
      </w:r>
      <w:r>
        <w:rPr>
          <w:rFonts w:ascii="Times New Roman" w:hAnsi="Times New Roman"/>
          <w:b/>
          <w:bCs/>
          <w:u w:val="single"/>
        </w:rPr>
        <w:t xml:space="preserve">and other Avian </w:t>
      </w:r>
      <w:r w:rsidRPr="00FD71FA">
        <w:rPr>
          <w:rFonts w:ascii="Times New Roman" w:hAnsi="Times New Roman"/>
          <w:b/>
          <w:bCs/>
          <w:u w:val="single"/>
        </w:rPr>
        <w:t>Habitat</w:t>
      </w:r>
      <w:r>
        <w:rPr>
          <w:rFonts w:ascii="Times New Roman" w:hAnsi="Times New Roman"/>
          <w:b/>
          <w:bCs/>
          <w:u w:val="single"/>
        </w:rPr>
        <w:t xml:space="preserve"> Concerns</w:t>
      </w:r>
      <w:r>
        <w:rPr>
          <w:rFonts w:ascii="Times New Roman" w:hAnsi="Times New Roman"/>
        </w:rPr>
        <w:t xml:space="preserve">. </w:t>
      </w:r>
      <w:r w:rsidRPr="00AC2B81">
        <w:rPr>
          <w:rFonts w:ascii="Times New Roman" w:hAnsi="Times New Roman"/>
        </w:rPr>
        <w:t>Detailed site</w:t>
      </w:r>
      <w:r>
        <w:rPr>
          <w:rFonts w:ascii="Times New Roman" w:hAnsi="Times New Roman"/>
        </w:rPr>
        <w:t>-specific</w:t>
      </w:r>
      <w:r w:rsidRPr="00AC2B81">
        <w:rPr>
          <w:rFonts w:ascii="Times New Roman" w:hAnsi="Times New Roman"/>
        </w:rPr>
        <w:t xml:space="preserve"> data on canopy closure, canopy levels</w:t>
      </w:r>
      <w:r>
        <w:rPr>
          <w:rFonts w:ascii="Times New Roman" w:hAnsi="Times New Roman"/>
        </w:rPr>
        <w:t>, understory conditions, topography exposure/aspect, etc. all must be provided.</w:t>
      </w:r>
      <w:r w:rsidRPr="00AC2B81">
        <w:rPr>
          <w:rFonts w:ascii="Times New Roman" w:hAnsi="Times New Roman"/>
        </w:rPr>
        <w:t xml:space="preserve"> </w:t>
      </w:r>
      <w:r>
        <w:rPr>
          <w:rFonts w:ascii="Times New Roman" w:hAnsi="Times New Roman"/>
        </w:rPr>
        <w:t xml:space="preserve">Canopy needs of various old growth forest and other sensitive species and migratory birds must be fully assessed. For example, see </w:t>
      </w:r>
      <w:r w:rsidRPr="00844E83">
        <w:rPr>
          <w:rFonts w:ascii="Times New Roman" w:hAnsi="Times New Roman"/>
          <w:szCs w:val="28"/>
        </w:rPr>
        <w:t xml:space="preserve">canopy closure </w:t>
      </w:r>
      <w:r>
        <w:rPr>
          <w:rFonts w:ascii="Times New Roman" w:hAnsi="Times New Roman"/>
          <w:szCs w:val="28"/>
        </w:rPr>
        <w:t xml:space="preserve">needs </w:t>
      </w:r>
      <w:r w:rsidRPr="00844E83">
        <w:rPr>
          <w:rFonts w:ascii="Times New Roman" w:hAnsi="Times New Roman"/>
          <w:szCs w:val="28"/>
        </w:rPr>
        <w:t>reported for use for nesting, roosting, and foraging by the white-headed woodpecker as shown by Dixon’s (1995) research.</w:t>
      </w:r>
      <w:r>
        <w:rPr>
          <w:rFonts w:ascii="Times New Roman" w:hAnsi="Times New Roman"/>
          <w:szCs w:val="28"/>
        </w:rPr>
        <w:t xml:space="preserve"> Dixon describes the need for large diameter Ponderosa pine trees (27” </w:t>
      </w:r>
      <w:proofErr w:type="spellStart"/>
      <w:r>
        <w:rPr>
          <w:rFonts w:ascii="Times New Roman" w:hAnsi="Times New Roman"/>
          <w:szCs w:val="28"/>
        </w:rPr>
        <w:t>dbh</w:t>
      </w:r>
      <w:proofErr w:type="spellEnd"/>
      <w:r>
        <w:rPr>
          <w:rFonts w:ascii="Times New Roman" w:hAnsi="Times New Roman"/>
          <w:szCs w:val="28"/>
        </w:rPr>
        <w:t xml:space="preserve"> and &gt;), canopy closure of 65%, </w:t>
      </w:r>
    </w:p>
    <w:p w14:paraId="6BDDFA3E" w14:textId="77777777" w:rsidR="0066577F" w:rsidRDefault="0066577F" w:rsidP="0066577F">
      <w:pPr>
        <w:rPr>
          <w:rFonts w:ascii="Times New Roman" w:hAnsi="Times New Roman"/>
          <w:szCs w:val="28"/>
        </w:rPr>
      </w:pPr>
      <w:proofErr w:type="spellStart"/>
      <w:r>
        <w:rPr>
          <w:rFonts w:ascii="Times New Roman" w:hAnsi="Times New Roman"/>
          <w:szCs w:val="28"/>
        </w:rPr>
        <w:t>Ligon</w:t>
      </w:r>
      <w:proofErr w:type="spellEnd"/>
      <w:r>
        <w:rPr>
          <w:rFonts w:ascii="Times New Roman" w:hAnsi="Times New Roman"/>
          <w:szCs w:val="28"/>
        </w:rPr>
        <w:t xml:space="preserve"> (1973) reported on the need for ponderosa pine seed as winter food. Ponderosa pine are particularly important because of their larger sized seeds. Loss of these forest attributes will result in a loss of forest carrying capacity for dependent species. There will be many forms of loss associated with the complex project actions – logging, thinning burning, road blading clearing swaths of trees - for prolonged periods of time, etc.</w:t>
      </w:r>
    </w:p>
    <w:p w14:paraId="3DD60367" w14:textId="77777777" w:rsidR="0066577F" w:rsidRDefault="0066577F" w:rsidP="0066577F">
      <w:pPr>
        <w:rPr>
          <w:rFonts w:ascii="Times New Roman" w:hAnsi="Times New Roman"/>
          <w:szCs w:val="28"/>
        </w:rPr>
      </w:pPr>
    </w:p>
    <w:p w14:paraId="564D4907" w14:textId="77777777" w:rsidR="0066577F" w:rsidRDefault="00000000" w:rsidP="0066577F">
      <w:pPr>
        <w:rPr>
          <w:rFonts w:ascii="Times New Roman" w:hAnsi="Times New Roman"/>
          <w:szCs w:val="28"/>
        </w:rPr>
      </w:pPr>
      <w:hyperlink r:id="rId41" w:history="1">
        <w:r w:rsidR="0066577F" w:rsidRPr="00A55914">
          <w:rPr>
            <w:rStyle w:val="Hyperlink"/>
            <w:rFonts w:ascii="Times New Roman" w:hAnsi="Times New Roman"/>
            <w:szCs w:val="28"/>
          </w:rPr>
          <w:t>https://sora.unm.edu/sites/default/files/journals/auk/v090n04/p0862-p0869.pdf</w:t>
        </w:r>
      </w:hyperlink>
    </w:p>
    <w:p w14:paraId="6DF77DBD" w14:textId="77777777" w:rsidR="0066577F" w:rsidRDefault="0066577F" w:rsidP="0066577F">
      <w:pPr>
        <w:rPr>
          <w:rFonts w:ascii="Times New Roman" w:hAnsi="Times New Roman"/>
          <w:szCs w:val="28"/>
        </w:rPr>
      </w:pPr>
    </w:p>
    <w:p w14:paraId="4A9FA097" w14:textId="77777777" w:rsidR="0066577F" w:rsidRDefault="0066577F" w:rsidP="0066577F">
      <w:pPr>
        <w:rPr>
          <w:rFonts w:ascii="Times New Roman" w:hAnsi="Times New Roman"/>
          <w:szCs w:val="28"/>
        </w:rPr>
      </w:pPr>
      <w:r>
        <w:rPr>
          <w:rFonts w:ascii="Times New Roman" w:hAnsi="Times New Roman"/>
          <w:szCs w:val="28"/>
        </w:rPr>
        <w:t>Birds of North America shows the relatively limited range of the white-headed woodpecker, found in only a few forests in Idaho, and describes:</w:t>
      </w:r>
    </w:p>
    <w:p w14:paraId="68E08E1B" w14:textId="77777777" w:rsidR="0066577F" w:rsidRPr="00730AD4" w:rsidRDefault="0066577F" w:rsidP="0066577F">
      <w:pPr>
        <w:spacing w:before="100" w:beforeAutospacing="1" w:after="100" w:afterAutospacing="1"/>
        <w:rPr>
          <w:rFonts w:ascii="Times New Roman" w:eastAsia="Times New Roman" w:hAnsi="Times New Roman"/>
          <w:i/>
          <w:color w:val="212121"/>
          <w:lang w:eastAsia="zh-CN"/>
        </w:rPr>
      </w:pPr>
      <w:r w:rsidRPr="00730AD4">
        <w:rPr>
          <w:rFonts w:ascii="Times New Roman" w:eastAsia="Times New Roman" w:hAnsi="Times New Roman"/>
          <w:i/>
          <w:color w:val="212121"/>
          <w:lang w:eastAsia="zh-CN"/>
        </w:rPr>
        <w:t xml:space="preserve">Pine seeds are an important part of its diet through much of the year but especially in fall and winter. Individuals typically take pine seeds from open cones or by perching directly on an unopened cone and drilling into it. The species is closely associated with the ponderosa pine (Pinus ponderosa) over most of its </w:t>
      </w:r>
      <w:proofErr w:type="gramStart"/>
      <w:r w:rsidRPr="00730AD4">
        <w:rPr>
          <w:rFonts w:ascii="Times New Roman" w:eastAsia="Times New Roman" w:hAnsi="Times New Roman"/>
          <w:i/>
          <w:color w:val="212121"/>
          <w:lang w:eastAsia="zh-CN"/>
        </w:rPr>
        <w:t>range, but</w:t>
      </w:r>
      <w:proofErr w:type="gramEnd"/>
      <w:r w:rsidRPr="00730AD4">
        <w:rPr>
          <w:rFonts w:ascii="Times New Roman" w:eastAsia="Times New Roman" w:hAnsi="Times New Roman"/>
          <w:i/>
          <w:color w:val="212121"/>
          <w:lang w:eastAsia="zh-CN"/>
        </w:rPr>
        <w:t xml:space="preserve"> reaches greatest abundances where 2 or more species of pines with large, seed-laden cones occur. Its diverse foraging repertoire also includes flaking and gleaning of the trunk and branch surfaces of living conifers, as well as probing of needle clusters. These birds rarely, if ever, drill deeper into live, decaying, or dead wood.</w:t>
      </w:r>
    </w:p>
    <w:p w14:paraId="09B88611" w14:textId="77777777" w:rsidR="0066577F" w:rsidRPr="00730AD4" w:rsidRDefault="0066577F" w:rsidP="0066577F">
      <w:pPr>
        <w:spacing w:before="100" w:beforeAutospacing="1" w:after="100" w:afterAutospacing="1"/>
        <w:rPr>
          <w:rFonts w:ascii="Helvetica Neue" w:eastAsia="Times New Roman" w:hAnsi="Helvetica Neue"/>
          <w:i/>
          <w:color w:val="212121"/>
          <w:lang w:eastAsia="zh-CN"/>
        </w:rPr>
      </w:pPr>
      <w:r w:rsidRPr="00730AD4">
        <w:rPr>
          <w:rFonts w:ascii="Times New Roman" w:eastAsia="Times New Roman" w:hAnsi="Times New Roman"/>
          <w:i/>
          <w:color w:val="212121"/>
          <w:lang w:eastAsia="zh-CN"/>
        </w:rPr>
        <w:t>… Modern forestry practices, including clear-cutting, even-age stand management, snag removal, fire suppression, and forest fragmentation have contributed to local declines of this species, particularly north of California</w:t>
      </w:r>
      <w:r w:rsidRPr="00730AD4">
        <w:rPr>
          <w:rFonts w:ascii="Helvetica Neue" w:eastAsia="Times New Roman" w:hAnsi="Helvetica Neue"/>
          <w:i/>
          <w:color w:val="212121"/>
          <w:lang w:eastAsia="zh-CN"/>
        </w:rPr>
        <w:t>.</w:t>
      </w:r>
    </w:p>
    <w:p w14:paraId="06FBEF01" w14:textId="77777777" w:rsidR="0066577F" w:rsidRDefault="00000000" w:rsidP="0066577F">
      <w:pPr>
        <w:rPr>
          <w:rFonts w:ascii="Times New Roman" w:hAnsi="Times New Roman"/>
          <w:szCs w:val="28"/>
        </w:rPr>
      </w:pPr>
      <w:hyperlink r:id="rId42" w:history="1">
        <w:r w:rsidR="0066577F" w:rsidRPr="00A55914">
          <w:rPr>
            <w:rStyle w:val="Hyperlink"/>
            <w:rFonts w:ascii="Times New Roman" w:hAnsi="Times New Roman"/>
            <w:szCs w:val="28"/>
          </w:rPr>
          <w:t>https://birdsna.org/Species-Account/bna/species/whhwoo/introduction</w:t>
        </w:r>
      </w:hyperlink>
    </w:p>
    <w:p w14:paraId="0A0CAF04" w14:textId="77777777" w:rsidR="0066577F" w:rsidRDefault="0066577F" w:rsidP="0066577F">
      <w:pPr>
        <w:rPr>
          <w:rFonts w:ascii="Times New Roman" w:hAnsi="Times New Roman"/>
          <w:szCs w:val="28"/>
        </w:rPr>
      </w:pPr>
    </w:p>
    <w:p w14:paraId="23A2E207" w14:textId="77777777" w:rsidR="0066577F" w:rsidRDefault="0066577F" w:rsidP="0066577F">
      <w:pPr>
        <w:rPr>
          <w:rFonts w:ascii="Times New Roman" w:hAnsi="Times New Roman"/>
          <w:szCs w:val="28"/>
        </w:rPr>
      </w:pPr>
      <w:r>
        <w:rPr>
          <w:rFonts w:ascii="Times New Roman" w:hAnsi="Times New Roman"/>
          <w:szCs w:val="28"/>
        </w:rPr>
        <w:t>Idaho winters are long and severe, and abundant pine seeds would seem to be of much importance.</w:t>
      </w:r>
    </w:p>
    <w:p w14:paraId="3AC5FB83" w14:textId="77777777" w:rsidR="0066577F" w:rsidRDefault="0066577F" w:rsidP="0066577F">
      <w:pPr>
        <w:rPr>
          <w:rFonts w:ascii="Times New Roman" w:hAnsi="Times New Roman"/>
          <w:szCs w:val="28"/>
        </w:rPr>
      </w:pPr>
    </w:p>
    <w:p w14:paraId="584EA9AE" w14:textId="77777777" w:rsidR="0066577F" w:rsidRDefault="0066577F" w:rsidP="0066577F">
      <w:pPr>
        <w:rPr>
          <w:rFonts w:ascii="Times New Roman" w:hAnsi="Times New Roman"/>
          <w:szCs w:val="28"/>
        </w:rPr>
      </w:pPr>
      <w:r>
        <w:rPr>
          <w:rFonts w:ascii="Times New Roman" w:hAnsi="Times New Roman"/>
          <w:szCs w:val="28"/>
        </w:rPr>
        <w:t>The USFWS Conservation Assessment for the white-headed woodpecker states:</w:t>
      </w:r>
    </w:p>
    <w:p w14:paraId="5CD050ED" w14:textId="77777777" w:rsidR="0066577F" w:rsidRPr="004D313A" w:rsidRDefault="0066577F" w:rsidP="0066577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 xml:space="preserve">White-headed woodpeckers are cavity nesting birds strongly associated with coniferous forests dominated by </w:t>
      </w:r>
      <w:proofErr w:type="gramStart"/>
      <w:r w:rsidRPr="004D313A">
        <w:rPr>
          <w:rFonts w:ascii="Times New Roman" w:eastAsia="Times New Roman" w:hAnsi="Times New Roman"/>
          <w:i/>
          <w:iCs/>
          <w:lang w:eastAsia="zh-CN"/>
        </w:rPr>
        <w:t>pines  open</w:t>
      </w:r>
      <w:proofErr w:type="gramEnd"/>
      <w:r w:rsidRPr="004D313A">
        <w:rPr>
          <w:rFonts w:ascii="Times New Roman" w:eastAsia="Times New Roman" w:hAnsi="Times New Roman"/>
          <w:i/>
          <w:iCs/>
          <w:lang w:eastAsia="zh-CN"/>
        </w:rPr>
        <w:t xml:space="preserve"> ponderosa pine (</w:t>
      </w:r>
      <w:r w:rsidRPr="004D313A">
        <w:rPr>
          <w:rFonts w:ascii="Times New Roman,Italic" w:eastAsia="Times New Roman" w:hAnsi="Times New Roman,Italic"/>
          <w:i/>
          <w:iCs/>
          <w:lang w:eastAsia="zh-CN"/>
        </w:rPr>
        <w:t>Pinus ponderosa</w:t>
      </w:r>
      <w:r w:rsidRPr="004D313A">
        <w:rPr>
          <w:rFonts w:ascii="Times New Roman" w:eastAsia="Times New Roman" w:hAnsi="Times New Roman"/>
          <w:i/>
          <w:iCs/>
          <w:lang w:eastAsia="zh-CN"/>
        </w:rPr>
        <w:t xml:space="preserve">) or dry mixed-conifer forests dominated by ponderosa pine (Bull et al. 1986,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Buchanan et al. 2003). They also use burned forests (Saab and Dudley 1988, Wightman et al. 2010). Nesting usually occurs in open ponderosa pine forests with higher number of large trees and snags than the surrounding forest (Buchanan et al. 2003,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Hollenbeck et al. 2011). The woodpeckers typically excavate nest cavities in large, moderately decayed, ponderosa pine snags (Buchanan et al. 2003,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The birds forage in ponderosa pine trees in stands with higher canopy closure than nest stands (Dixon 1995a, Fredrick and Moore 1991). Large-seeded cone-producing trees and high canopy closure are vital, particularly outside the breeding season (Garrett et al. 1996). </w:t>
      </w:r>
    </w:p>
    <w:p w14:paraId="3EBD7056" w14:textId="77777777" w:rsidR="0066577F" w:rsidRPr="004D313A" w:rsidRDefault="0066577F" w:rsidP="0066577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White-headed woodpeckers lack strong excavating ability and rarely forage on completely dead trees. They typically feed on insects during the spring and early summer by gleaning and pecking (Garrett et al. 1996). The woodpeckers switch to ponderosa pine or sugar pine (</w:t>
      </w:r>
      <w:r w:rsidRPr="004D313A">
        <w:rPr>
          <w:rFonts w:ascii="Times New Roman,Italic" w:eastAsia="Times New Roman" w:hAnsi="Times New Roman,Italic"/>
          <w:i/>
          <w:iCs/>
          <w:lang w:eastAsia="zh-CN"/>
        </w:rPr>
        <w:t xml:space="preserve">Pinus </w:t>
      </w:r>
      <w:proofErr w:type="spellStart"/>
      <w:r w:rsidRPr="004D313A">
        <w:rPr>
          <w:rFonts w:ascii="Times New Roman,Italic" w:eastAsia="Times New Roman" w:hAnsi="Times New Roman,Italic"/>
          <w:i/>
          <w:iCs/>
          <w:lang w:eastAsia="zh-CN"/>
        </w:rPr>
        <w:t>lambertiana</w:t>
      </w:r>
      <w:proofErr w:type="spellEnd"/>
      <w:r w:rsidRPr="004D313A">
        <w:rPr>
          <w:rFonts w:ascii="Times New Roman" w:eastAsia="Times New Roman" w:hAnsi="Times New Roman"/>
          <w:i/>
          <w:iCs/>
          <w:lang w:eastAsia="zh-CN"/>
        </w:rPr>
        <w:t xml:space="preserve">) seeds from late summer through the winter (Bull 1980, Dixon 1995a, </w:t>
      </w:r>
      <w:proofErr w:type="spellStart"/>
      <w:r w:rsidRPr="004D313A">
        <w:rPr>
          <w:rFonts w:ascii="Times New Roman" w:eastAsia="Times New Roman" w:hAnsi="Times New Roman"/>
          <w:i/>
          <w:iCs/>
          <w:lang w:eastAsia="zh-CN"/>
        </w:rPr>
        <w:t>Ligon</w:t>
      </w:r>
      <w:proofErr w:type="spellEnd"/>
      <w:r w:rsidRPr="004D313A">
        <w:rPr>
          <w:rFonts w:ascii="Times New Roman" w:eastAsia="Times New Roman" w:hAnsi="Times New Roman"/>
          <w:i/>
          <w:iCs/>
          <w:lang w:eastAsia="zh-CN"/>
        </w:rPr>
        <w:t xml:space="preserve"> 1973). </w:t>
      </w:r>
    </w:p>
    <w:p w14:paraId="048B5DBA" w14:textId="77777777" w:rsidR="0066577F" w:rsidRPr="004D313A" w:rsidRDefault="0066577F" w:rsidP="0066577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Habitat loss is the primary threat to White-headed woodpeckers (NatureServe 2008). Local population declines have occurred following loss of large open ponderosa pine forests from logging, and other threats.</w:t>
      </w:r>
    </w:p>
    <w:p w14:paraId="71974ACF" w14:textId="77777777" w:rsidR="0066577F" w:rsidRDefault="00000000" w:rsidP="0066577F">
      <w:pPr>
        <w:rPr>
          <w:rFonts w:ascii="Times New Roman" w:hAnsi="Times New Roman"/>
          <w:szCs w:val="28"/>
        </w:rPr>
      </w:pPr>
      <w:hyperlink r:id="rId43" w:history="1">
        <w:r w:rsidR="0066577F" w:rsidRPr="00A55914">
          <w:rPr>
            <w:rStyle w:val="Hyperlink"/>
            <w:rFonts w:ascii="Times New Roman" w:hAnsi="Times New Roman"/>
            <w:szCs w:val="28"/>
          </w:rPr>
          <w:t>http://www.fwspubs.org/doi/suppl/10.3996/052017-JFWM-039/suppl_file/10.3996052017-jfwm-039.s6.pdf</w:t>
        </w:r>
      </w:hyperlink>
    </w:p>
    <w:p w14:paraId="541DE7C6" w14:textId="77777777" w:rsidR="0066577F" w:rsidRDefault="0066577F" w:rsidP="0066577F">
      <w:pPr>
        <w:rPr>
          <w:rFonts w:ascii="Times New Roman" w:hAnsi="Times New Roman"/>
          <w:szCs w:val="28"/>
        </w:rPr>
      </w:pPr>
    </w:p>
    <w:p w14:paraId="1A518B72" w14:textId="77777777" w:rsidR="0066577F" w:rsidRDefault="0066577F" w:rsidP="0066577F">
      <w:pPr>
        <w:rPr>
          <w:rFonts w:ascii="Times New Roman" w:hAnsi="Times New Roman"/>
          <w:szCs w:val="28"/>
        </w:rPr>
      </w:pPr>
      <w:r>
        <w:rPr>
          <w:rFonts w:ascii="Times New Roman" w:hAnsi="Times New Roman"/>
          <w:szCs w:val="28"/>
        </w:rPr>
        <w:t xml:space="preserve">Bunnell 2013 describes how vital large trees are for many avian and sensitive species: </w:t>
      </w:r>
    </w:p>
    <w:p w14:paraId="455F5933" w14:textId="77777777" w:rsidR="0066577F" w:rsidRDefault="0066577F" w:rsidP="0066577F">
      <w:pPr>
        <w:rPr>
          <w:rFonts w:ascii="Times New Roman" w:hAnsi="Times New Roman"/>
          <w:szCs w:val="28"/>
        </w:rPr>
      </w:pPr>
    </w:p>
    <w:p w14:paraId="75EDC99F" w14:textId="77777777" w:rsidR="0066577F" w:rsidRPr="00A00D25" w:rsidRDefault="0066577F" w:rsidP="0066577F">
      <w:pPr>
        <w:rPr>
          <w:rFonts w:ascii="Times New Roman" w:hAnsi="Times New Roman" w:cstheme="minorBidi"/>
        </w:rPr>
      </w:pPr>
      <w:r w:rsidRPr="00A00D25">
        <w:rPr>
          <w:rFonts w:ascii="Times New Roman" w:hAnsi="Times New Roman"/>
          <w:color w:val="000000"/>
          <w:shd w:val="clear" w:color="auto" w:fill="FFFFFF"/>
        </w:rPr>
        <w:t>Pygmy nuthatches, flammulated owls, white-headed woodpeckers, and pileated woodpeckers all nest primarily in large ponderosa pine or Douglas-fir in at least some regions [</w:t>
      </w:r>
      <w:hyperlink r:id="rId44" w:anchor="B64" w:history="1">
        <w:r w:rsidRPr="00A00D25">
          <w:rPr>
            <w:rStyle w:val="Hyperlink"/>
            <w:rFonts w:ascii="Times New Roman" w:hAnsi="Times New Roman"/>
            <w:color w:val="418B34"/>
            <w:bdr w:val="none" w:sz="0" w:space="0" w:color="auto" w:frame="1"/>
          </w:rPr>
          <w:t>57</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45" w:anchor="B92" w:history="1">
        <w:r w:rsidRPr="00A00D25">
          <w:rPr>
            <w:rStyle w:val="Hyperlink"/>
            <w:rFonts w:ascii="Times New Roman" w:hAnsi="Times New Roman"/>
            <w:color w:val="418B34"/>
            <w:bdr w:val="none" w:sz="0" w:space="0" w:color="auto" w:frame="1"/>
          </w:rPr>
          <w:t>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46" w:anchor="B192" w:history="1">
        <w:r w:rsidRPr="00A00D25">
          <w:rPr>
            <w:rStyle w:val="Hyperlink"/>
            <w:rFonts w:ascii="Times New Roman" w:hAnsi="Times New Roman"/>
            <w:color w:val="418B34"/>
            <w:bdr w:val="none" w:sz="0" w:space="0" w:color="auto" w:frame="1"/>
          </w:rPr>
          <w:t>192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47" w:anchor="B288" w:history="1">
        <w:r w:rsidRPr="00A00D25">
          <w:rPr>
            <w:rStyle w:val="Hyperlink"/>
            <w:rFonts w:ascii="Times New Roman" w:hAnsi="Times New Roman"/>
            <w:color w:val="418B34"/>
            <w:bdr w:val="none" w:sz="0" w:space="0" w:color="auto" w:frame="1"/>
          </w:rPr>
          <w:t>252</w:t>
        </w:r>
      </w:hyperlink>
      <w:r w:rsidRPr="00A00D25">
        <w:rPr>
          <w:rFonts w:ascii="Times New Roman" w:hAnsi="Times New Roman"/>
          <w:color w:val="000000"/>
          <w:shd w:val="clear" w:color="auto" w:fill="FFFFFF"/>
        </w:rPr>
        <w:t>], showing little relationship between size of bird and diameter of tree during nest site selection in conifers...</w:t>
      </w:r>
      <w:r w:rsidRPr="00A00D25">
        <w:rPr>
          <w:rStyle w:val="apple-converted-space"/>
          <w:rFonts w:ascii="Times New Roman" w:hAnsi="Times New Roman"/>
          <w:color w:val="000000"/>
          <w:shd w:val="clear" w:color="auto" w:fill="FFFFFF"/>
        </w:rPr>
        <w:t> </w:t>
      </w:r>
    </w:p>
    <w:p w14:paraId="3E5CDFA2" w14:textId="77777777" w:rsidR="0066577F" w:rsidRPr="00A00D25" w:rsidRDefault="0066577F" w:rsidP="0066577F">
      <w:pPr>
        <w:pStyle w:val="NormalWeb"/>
        <w:spacing w:before="180" w:beforeAutospacing="0" w:after="18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 xml:space="preserve">Weak excavators include chickadees, nuthatches, and those woodpeckers that forage primarily by probing and gleaning, extracting seeds, or capturing insects in flight (e.g., acorn (Melanerpes </w:t>
      </w:r>
      <w:proofErr w:type="spellStart"/>
      <w:r w:rsidRPr="00A00D25">
        <w:rPr>
          <w:rFonts w:ascii="Times New Roman" w:hAnsi="Times New Roman"/>
          <w:color w:val="000000"/>
          <w:sz w:val="24"/>
          <w:szCs w:val="24"/>
        </w:rPr>
        <w:t>formicivorus</w:t>
      </w:r>
      <w:proofErr w:type="spellEnd"/>
      <w:r w:rsidRPr="00A00D25">
        <w:rPr>
          <w:rFonts w:ascii="Times New Roman" w:hAnsi="Times New Roman"/>
          <w:color w:val="000000"/>
          <w:sz w:val="24"/>
          <w:szCs w:val="24"/>
        </w:rPr>
        <w:t>), downy (</w:t>
      </w:r>
      <w:proofErr w:type="spellStart"/>
      <w:r w:rsidRPr="00A00D25">
        <w:rPr>
          <w:rFonts w:ascii="Times New Roman" w:hAnsi="Times New Roman"/>
          <w:color w:val="000000"/>
          <w:sz w:val="24"/>
          <w:szCs w:val="24"/>
        </w:rPr>
        <w:t>Picoides</w:t>
      </w:r>
      <w:proofErr w:type="spellEnd"/>
      <w:r w:rsidRPr="00A00D25">
        <w:rPr>
          <w:rFonts w:ascii="Times New Roman" w:hAnsi="Times New Roman"/>
          <w:color w:val="000000"/>
          <w:sz w:val="24"/>
          <w:szCs w:val="24"/>
        </w:rPr>
        <w:t xml:space="preserve"> </w:t>
      </w:r>
      <w:proofErr w:type="spellStart"/>
      <w:r w:rsidRPr="00A00D25">
        <w:rPr>
          <w:rFonts w:ascii="Times New Roman" w:hAnsi="Times New Roman"/>
          <w:color w:val="000000"/>
          <w:sz w:val="24"/>
          <w:szCs w:val="24"/>
        </w:rPr>
        <w:t>pubescens</w:t>
      </w:r>
      <w:proofErr w:type="spellEnd"/>
      <w:r w:rsidRPr="00A00D25">
        <w:rPr>
          <w:rFonts w:ascii="Times New Roman" w:hAnsi="Times New Roman"/>
          <w:color w:val="000000"/>
          <w:sz w:val="24"/>
          <w:szCs w:val="24"/>
        </w:rPr>
        <w:t xml:space="preserve">), Lewis’s (M. </w:t>
      </w:r>
      <w:proofErr w:type="spellStart"/>
      <w:r w:rsidRPr="00A00D25">
        <w:rPr>
          <w:rFonts w:ascii="Times New Roman" w:hAnsi="Times New Roman"/>
          <w:color w:val="000000"/>
          <w:sz w:val="24"/>
          <w:szCs w:val="24"/>
        </w:rPr>
        <w:t>lewis</w:t>
      </w:r>
      <w:proofErr w:type="spellEnd"/>
      <w:r w:rsidRPr="00A00D25">
        <w:rPr>
          <w:rFonts w:ascii="Times New Roman" w:hAnsi="Times New Roman"/>
          <w:color w:val="000000"/>
          <w:sz w:val="24"/>
          <w:szCs w:val="24"/>
        </w:rPr>
        <w:t xml:space="preserve">), Nuttall’s (P. </w:t>
      </w:r>
      <w:proofErr w:type="spellStart"/>
      <w:r w:rsidRPr="00A00D25">
        <w:rPr>
          <w:rFonts w:ascii="Times New Roman" w:hAnsi="Times New Roman"/>
          <w:color w:val="000000"/>
          <w:sz w:val="24"/>
          <w:szCs w:val="24"/>
        </w:rPr>
        <w:t>nuttalli</w:t>
      </w:r>
      <w:proofErr w:type="spellEnd"/>
      <w:r w:rsidRPr="00A00D25">
        <w:rPr>
          <w:rFonts w:ascii="Times New Roman" w:hAnsi="Times New Roman"/>
          <w:color w:val="000000"/>
          <w:sz w:val="24"/>
          <w:szCs w:val="24"/>
        </w:rPr>
        <w:t xml:space="preserve">), and white-headed (P. </w:t>
      </w:r>
      <w:proofErr w:type="spellStart"/>
      <w:r w:rsidRPr="00A00D25">
        <w:rPr>
          <w:rFonts w:ascii="Times New Roman" w:hAnsi="Times New Roman"/>
          <w:color w:val="000000"/>
          <w:sz w:val="24"/>
          <w:szCs w:val="24"/>
        </w:rPr>
        <w:t>albolarvatus</w:t>
      </w:r>
      <w:proofErr w:type="spellEnd"/>
      <w:r w:rsidRPr="00A00D25">
        <w:rPr>
          <w:rFonts w:ascii="Times New Roman" w:hAnsi="Times New Roman"/>
          <w:color w:val="000000"/>
          <w:sz w:val="24"/>
          <w:szCs w:val="24"/>
        </w:rPr>
        <w:t>) woodpeckers). Despite using cavities to nest, weak excavators are less well adapted to excavation than are species that drill into wood to forage, so often use cavities initiated by strong excavators. Strong excavators are generally large birds; weak excavators are mostly smaller species.</w:t>
      </w:r>
    </w:p>
    <w:p w14:paraId="0BFC21E5" w14:textId="77777777" w:rsidR="0066577F" w:rsidRPr="00A00D25" w:rsidRDefault="0066577F" w:rsidP="0066577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lastRenderedPageBreak/>
        <w:t>The larger species of strong primary excavators can act as keystone species, providing nest, den, and roost sites for other cavity-using species. If their requirements are lacking, secondary cavity users may be lost [</w:t>
      </w:r>
      <w:hyperlink r:id="rId48" w:anchor="B6" w:history="1">
        <w:r w:rsidRPr="00A00D25">
          <w:rPr>
            <w:rStyle w:val="Hyperlink"/>
            <w:rFonts w:ascii="Times New Roman" w:hAnsi="Times New Roman"/>
            <w:color w:val="418B34"/>
            <w:sz w:val="24"/>
            <w:szCs w:val="24"/>
            <w:bdr w:val="none" w:sz="0" w:space="0" w:color="auto" w:frame="1"/>
          </w:rPr>
          <w:t>7</w:t>
        </w:r>
      </w:hyperlink>
      <w:r w:rsidRPr="00A00D25">
        <w:rPr>
          <w:rFonts w:ascii="Times New Roman" w:hAnsi="Times New Roman"/>
          <w:color w:val="000000"/>
          <w:sz w:val="24"/>
          <w:szCs w:val="24"/>
        </w:rPr>
        <w:t>–</w:t>
      </w:r>
      <w:hyperlink r:id="rId49" w:anchor="B10" w:history="1">
        <w:r w:rsidRPr="00A00D25">
          <w:rPr>
            <w:rStyle w:val="Hyperlink"/>
            <w:rFonts w:ascii="Times New Roman" w:hAnsi="Times New Roman"/>
            <w:color w:val="418B34"/>
            <w:sz w:val="24"/>
            <w:szCs w:val="24"/>
            <w:bdr w:val="none" w:sz="0" w:space="0" w:color="auto" w:frame="1"/>
          </w:rPr>
          <w:t>11</w:t>
        </w:r>
      </w:hyperlink>
      <w:r w:rsidRPr="00A00D25">
        <w:rPr>
          <w:rFonts w:ascii="Times New Roman" w:hAnsi="Times New Roman"/>
          <w:color w:val="000000"/>
          <w:sz w:val="24"/>
          <w:szCs w:val="24"/>
        </w:rPr>
        <w:t>]. Similarly, sapsucker foraging activity creates feeding opportunities for many other species. At least 23 bird species, 6 mammal species, and numerous arthropods (9 orders and 22 families) have been reported feeding at sapsucker holes [</w:t>
      </w:r>
      <w:hyperlink r:id="rId50" w:anchor="B11" w:history="1">
        <w:r w:rsidRPr="00A00D25">
          <w:rPr>
            <w:rStyle w:val="Hyperlink"/>
            <w:rFonts w:ascii="Times New Roman" w:hAnsi="Times New Roman"/>
            <w:color w:val="418B34"/>
            <w:sz w:val="24"/>
            <w:szCs w:val="24"/>
            <w:bdr w:val="none" w:sz="0" w:space="0" w:color="auto" w:frame="1"/>
          </w:rPr>
          <w:t>12</w:t>
        </w:r>
      </w:hyperlink>
      <w:r w:rsidRPr="00A00D25">
        <w:rPr>
          <w:rFonts w:ascii="Times New Roman" w:hAnsi="Times New Roman"/>
          <w:color w:val="000000"/>
          <w:sz w:val="24"/>
          <w:szCs w:val="24"/>
        </w:rPr>
        <w:t>–</w:t>
      </w:r>
      <w:hyperlink r:id="rId51" w:anchor="B13" w:history="1">
        <w:r w:rsidRPr="00A00D25">
          <w:rPr>
            <w:rStyle w:val="Hyperlink"/>
            <w:rFonts w:ascii="Times New Roman" w:hAnsi="Times New Roman"/>
            <w:color w:val="418B34"/>
            <w:sz w:val="24"/>
            <w:szCs w:val="24"/>
            <w:bdr w:val="none" w:sz="0" w:space="0" w:color="auto" w:frame="1"/>
          </w:rPr>
          <w:t>14</w:t>
        </w:r>
      </w:hyperlink>
      <w:r w:rsidRPr="00A00D25">
        <w:rPr>
          <w:rFonts w:ascii="Times New Roman" w:hAnsi="Times New Roman"/>
          <w:color w:val="000000"/>
          <w:sz w:val="24"/>
          <w:szCs w:val="24"/>
        </w:rPr>
        <w:t>]. Woodpeckers also can sometimes constrain the abundance of forest “pest” insects [</w:t>
      </w:r>
      <w:hyperlink r:id="rId52" w:anchor="B14" w:history="1">
        <w:r w:rsidRPr="00A00D25">
          <w:rPr>
            <w:rStyle w:val="Hyperlink"/>
            <w:rFonts w:ascii="Times New Roman" w:hAnsi="Times New Roman"/>
            <w:color w:val="418B34"/>
            <w:sz w:val="24"/>
            <w:szCs w:val="24"/>
            <w:bdr w:val="none" w:sz="0" w:space="0" w:color="auto" w:frame="1"/>
          </w:rPr>
          <w:t>15</w:t>
        </w:r>
      </w:hyperlink>
      <w:r w:rsidRPr="00A00D25">
        <w:rPr>
          <w:rFonts w:ascii="Times New Roman" w:hAnsi="Times New Roman"/>
          <w:color w:val="000000"/>
          <w:sz w:val="24"/>
          <w:szCs w:val="24"/>
        </w:rPr>
        <w:t>,</w:t>
      </w:r>
      <w:r w:rsidRPr="00A00D25">
        <w:rPr>
          <w:rStyle w:val="apple-converted-space"/>
          <w:rFonts w:ascii="Times New Roman" w:hAnsi="Times New Roman"/>
          <w:color w:val="000000"/>
          <w:sz w:val="24"/>
          <w:szCs w:val="24"/>
        </w:rPr>
        <w:t> </w:t>
      </w:r>
      <w:hyperlink r:id="rId53" w:anchor="B15" w:history="1">
        <w:r w:rsidRPr="00A00D25">
          <w:rPr>
            <w:rStyle w:val="Hyperlink"/>
            <w:rFonts w:ascii="Times New Roman" w:hAnsi="Times New Roman"/>
            <w:color w:val="418B34"/>
            <w:sz w:val="24"/>
            <w:szCs w:val="24"/>
            <w:bdr w:val="none" w:sz="0" w:space="0" w:color="auto" w:frame="1"/>
          </w:rPr>
          <w:t>16</w:t>
        </w:r>
      </w:hyperlink>
      <w:r w:rsidRPr="00A00D25">
        <w:rPr>
          <w:rFonts w:ascii="Times New Roman" w:hAnsi="Times New Roman"/>
          <w:color w:val="000000"/>
          <w:sz w:val="24"/>
          <w:szCs w:val="24"/>
        </w:rPr>
        <w:t>]. Loss of strong excavators would seriously disrupt forest ecosystems.</w:t>
      </w:r>
      <w:r w:rsidRPr="00A00D25">
        <w:rPr>
          <w:rStyle w:val="apple-converted-space"/>
          <w:rFonts w:ascii="Times New Roman" w:hAnsi="Times New Roman"/>
          <w:color w:val="000000"/>
          <w:sz w:val="24"/>
          <w:szCs w:val="24"/>
        </w:rPr>
        <w:t> </w:t>
      </w:r>
    </w:p>
    <w:p w14:paraId="62AD1213" w14:textId="77777777" w:rsidR="0066577F" w:rsidRPr="00A00D25" w:rsidRDefault="0066577F" w:rsidP="0066577F">
      <w:pPr>
        <w:rPr>
          <w:rFonts w:ascii="Times New Roman" w:hAnsi="Times New Roman"/>
        </w:rPr>
      </w:pPr>
    </w:p>
    <w:p w14:paraId="249B5279" w14:textId="77777777" w:rsidR="0066577F" w:rsidRPr="00A00D25" w:rsidRDefault="0066577F" w:rsidP="0066577F">
      <w:pPr>
        <w:rPr>
          <w:rFonts w:ascii="Times New Roman" w:hAnsi="Times New Roman"/>
        </w:rPr>
      </w:pPr>
      <w:r w:rsidRPr="00A00D25">
        <w:rPr>
          <w:rFonts w:ascii="Times New Roman" w:hAnsi="Times New Roman"/>
          <w:color w:val="000000"/>
          <w:shd w:val="clear" w:color="auto" w:fill="FFFFFF"/>
        </w:rPr>
        <w:t>In the PNW, 67 vertebrate species use cavities more than 50% of the time, either generally or regionally; more species are opportunistic in their use of tree cavities. A small component of strong, primary excavators creates cavity sites for many more species (Figure</w:t>
      </w:r>
      <w:r w:rsidRPr="00A00D25">
        <w:rPr>
          <w:rStyle w:val="apple-converted-space"/>
          <w:rFonts w:ascii="Times New Roman" w:hAnsi="Times New Roman"/>
          <w:color w:val="000000"/>
          <w:shd w:val="clear" w:color="auto" w:fill="FFFFFF"/>
        </w:rPr>
        <w:t> </w:t>
      </w:r>
      <w:hyperlink r:id="rId54" w:tgtFrame="_blank" w:history="1">
        <w:r w:rsidRPr="00A00D25">
          <w:rPr>
            <w:rStyle w:val="Hyperlink"/>
            <w:rFonts w:ascii="Times New Roman" w:hAnsi="Times New Roman"/>
            <w:color w:val="418B34"/>
            <w:bdr w:val="none" w:sz="0" w:space="0" w:color="auto" w:frame="1"/>
          </w:rPr>
          <w:t>1</w:t>
        </w:r>
      </w:hyperlink>
      <w:r w:rsidRPr="00A00D25">
        <w:rPr>
          <w:rFonts w:ascii="Times New Roman" w:hAnsi="Times New Roman"/>
          <w:color w:val="000000"/>
          <w:shd w:val="clear" w:color="auto" w:fill="FFFFFF"/>
        </w:rPr>
        <w:t xml:space="preserve">). There are 22 primary cavity excavators and 45 secondary cavity users relying on hollows or cavities, not </w:t>
      </w:r>
      <w:proofErr w:type="gramStart"/>
      <w:r w:rsidRPr="00A00D25">
        <w:rPr>
          <w:rFonts w:ascii="Times New Roman" w:hAnsi="Times New Roman"/>
          <w:color w:val="000000"/>
          <w:shd w:val="clear" w:color="auto" w:fill="FFFFFF"/>
        </w:rPr>
        <w:t>all of</w:t>
      </w:r>
      <w:proofErr w:type="gramEnd"/>
      <w:r w:rsidRPr="00A00D25">
        <w:rPr>
          <w:rFonts w:ascii="Times New Roman" w:hAnsi="Times New Roman"/>
          <w:color w:val="000000"/>
          <w:shd w:val="clear" w:color="auto" w:fill="FFFFFF"/>
        </w:rPr>
        <w:t xml:space="preserve"> these excavated by birds. Only 9 species are strong excavators, affirming the role of strong excavators as keystone species. Most secondary users rely on holes excavated by primary excavators. The proportion of nest sites of secondary users excavated by other species ranged from 89 to 100% with one exception [</w:t>
      </w:r>
      <w:hyperlink r:id="rId55" w:anchor="B6" w:history="1">
        <w:r w:rsidRPr="00A00D25">
          <w:rPr>
            <w:rStyle w:val="Hyperlink"/>
            <w:rFonts w:ascii="Times New Roman" w:hAnsi="Times New Roman"/>
            <w:color w:val="418B34"/>
            <w:bdr w:val="none" w:sz="0" w:space="0" w:color="auto" w:frame="1"/>
          </w:rPr>
          <w:t>7</w:t>
        </w:r>
      </w:hyperlink>
      <w:r w:rsidRPr="00A00D25">
        <w:rPr>
          <w:rFonts w:ascii="Times New Roman" w:hAnsi="Times New Roman"/>
          <w:color w:val="000000"/>
          <w:shd w:val="clear" w:color="auto" w:fill="FFFFFF"/>
        </w:rPr>
        <w:t>]; neither of two flammulated owl (</w:t>
      </w:r>
      <w:r w:rsidRPr="00A00D25">
        <w:rPr>
          <w:rFonts w:ascii="Times New Roman" w:hAnsi="Times New Roman"/>
          <w:color w:val="000000"/>
        </w:rPr>
        <w:t xml:space="preserve">Otus </w:t>
      </w:r>
      <w:proofErr w:type="spellStart"/>
      <w:r w:rsidRPr="00A00D25">
        <w:rPr>
          <w:rFonts w:ascii="Times New Roman" w:hAnsi="Times New Roman"/>
          <w:color w:val="000000"/>
        </w:rPr>
        <w:t>flammeolus</w:t>
      </w:r>
      <w:proofErr w:type="spellEnd"/>
      <w:r w:rsidRPr="00A00D25">
        <w:rPr>
          <w:rFonts w:ascii="Times New Roman" w:hAnsi="Times New Roman"/>
          <w:color w:val="000000"/>
          <w:shd w:val="clear" w:color="auto" w:fill="FFFFFF"/>
        </w:rPr>
        <w:t>) nest sites was excavated.</w:t>
      </w:r>
    </w:p>
    <w:p w14:paraId="75B7B130" w14:textId="77777777" w:rsidR="0066577F" w:rsidRPr="00A00D25" w:rsidRDefault="0066577F" w:rsidP="0066577F">
      <w:pPr>
        <w:rPr>
          <w:rFonts w:ascii="Times New Roman" w:hAnsi="Times New Roman"/>
        </w:rPr>
      </w:pPr>
    </w:p>
    <w:p w14:paraId="23157859" w14:textId="77777777" w:rsidR="0066577F" w:rsidRPr="00A00D25" w:rsidRDefault="0066577F" w:rsidP="0066577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Birds (48 species) and bats (11 species) represent 88% of species consistently or commonly using cavities. More bird than mammal species use cavities; mammals using cavities or hollows range in size from bats to grizzly bears (Ursus arctos). Other than for some bats and squirrels, mammal use of cavities is more opportunistic than it is for birds. Amphibians and reptiles also use cavities in snags and stumps opportunistically …</w:t>
      </w:r>
      <w:r w:rsidRPr="00A00D25">
        <w:rPr>
          <w:rStyle w:val="apple-converted-space"/>
          <w:rFonts w:ascii="Times New Roman" w:hAnsi="Times New Roman"/>
          <w:color w:val="000000"/>
          <w:sz w:val="24"/>
          <w:szCs w:val="24"/>
        </w:rPr>
        <w:t> </w:t>
      </w:r>
    </w:p>
    <w:p w14:paraId="09B6B631" w14:textId="77777777" w:rsidR="0066577F" w:rsidRPr="00A00D25" w:rsidRDefault="0066577F" w:rsidP="0066577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Larger snags provide more room and are longer lived, so provide greater opportunities for cavity use. The number of cavity-using species thus decreases with decreasing diameter of the dominant tree species. In the north, where trees are small (Spruce Willow Birch of Figure</w:t>
      </w:r>
      <w:r w:rsidRPr="00A00D25">
        <w:rPr>
          <w:rStyle w:val="apple-converted-space"/>
          <w:rFonts w:ascii="Times New Roman" w:hAnsi="Times New Roman"/>
          <w:color w:val="000000"/>
          <w:sz w:val="24"/>
          <w:szCs w:val="24"/>
        </w:rPr>
        <w:t> </w:t>
      </w:r>
      <w:hyperlink r:id="rId56" w:tgtFrame="_blank" w:history="1">
        <w:r w:rsidRPr="00A00D25">
          <w:rPr>
            <w:rStyle w:val="Hyperlink"/>
            <w:rFonts w:ascii="Times New Roman" w:hAnsi="Times New Roman"/>
            <w:color w:val="418B34"/>
            <w:sz w:val="24"/>
            <w:szCs w:val="24"/>
            <w:bdr w:val="none" w:sz="0" w:space="0" w:color="auto" w:frame="1"/>
          </w:rPr>
          <w:t>1</w:t>
        </w:r>
      </w:hyperlink>
      <w:r w:rsidRPr="00A00D25">
        <w:rPr>
          <w:rFonts w:ascii="Times New Roman" w:hAnsi="Times New Roman"/>
          <w:color w:val="000000"/>
          <w:sz w:val="24"/>
          <w:szCs w:val="24"/>
        </w:rPr>
        <w:t>), the numbers of cavity users is much reduced.</w:t>
      </w:r>
    </w:p>
    <w:p w14:paraId="417830B2" w14:textId="77777777" w:rsidR="0066577F" w:rsidRPr="00A00D25" w:rsidRDefault="0066577F" w:rsidP="0066577F">
      <w:pPr>
        <w:rPr>
          <w:rFonts w:ascii="Times New Roman" w:hAnsi="Times New Roman"/>
        </w:rPr>
      </w:pPr>
    </w:p>
    <w:p w14:paraId="3AF0EDAA" w14:textId="77777777" w:rsidR="0066577F" w:rsidRPr="00A00D25" w:rsidRDefault="0066577F" w:rsidP="0066577F">
      <w:pPr>
        <w:rPr>
          <w:rFonts w:ascii="Times New Roman" w:eastAsia="Times New Roman" w:hAnsi="Times New Roman"/>
          <w:lang w:eastAsia="zh-CN"/>
        </w:rPr>
      </w:pPr>
      <w:r w:rsidRPr="00A00D25">
        <w:rPr>
          <w:rFonts w:ascii="Times New Roman" w:eastAsia="Times New Roman" w:hAnsi="Times New Roman"/>
          <w:color w:val="000000"/>
          <w:shd w:val="clear" w:color="auto" w:fill="FFFFFF"/>
          <w:lang w:eastAsia="zh-CN"/>
        </w:rPr>
        <w:t>Of these species, only the white-headed and Lewis’s woodpeckers are weak primary excavators, and several play keystone roles in particular regions. Three are candidates for designation or are designated “at risk” in portions of the PNW (Lewis’s, pileated and white-headed woodpeckers), and one has two subspecies designated (Williamson’s sapsucker). </w:t>
      </w:r>
    </w:p>
    <w:p w14:paraId="47DA53CC" w14:textId="77777777" w:rsidR="0066577F" w:rsidRPr="00A00D25" w:rsidRDefault="0066577F" w:rsidP="0066577F">
      <w:pPr>
        <w:rPr>
          <w:rFonts w:ascii="Times New Roman" w:hAnsi="Times New Roman"/>
        </w:rPr>
      </w:pPr>
    </w:p>
    <w:p w14:paraId="1DCD8610" w14:textId="77777777" w:rsidR="0066577F" w:rsidRPr="00A00D25" w:rsidRDefault="0066577F" w:rsidP="0066577F">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w:t>
      </w:r>
      <w:hyperlink r:id="rId57" w:history="1">
        <w:r w:rsidRPr="00A00D25">
          <w:rPr>
            <w:rStyle w:val="Hyperlink"/>
            <w:rFonts w:ascii="Times New Roman" w:hAnsi="Times New Roman"/>
            <w:lang w:val="nb-NO"/>
          </w:rPr>
          <w:t>https://www.hindawi.com/journals/isrn/2013/457698/</w:t>
        </w:r>
      </w:hyperlink>
    </w:p>
    <w:p w14:paraId="709CDC31" w14:textId="77777777" w:rsidR="0066577F" w:rsidRPr="00A00D25" w:rsidRDefault="0066577F" w:rsidP="0066577F">
      <w:pPr>
        <w:rPr>
          <w:rFonts w:ascii="Times New Roman" w:hAnsi="Times New Roman"/>
          <w:lang w:val="nb-NO"/>
        </w:rPr>
      </w:pPr>
    </w:p>
    <w:p w14:paraId="4CB82F79" w14:textId="77777777" w:rsidR="0066577F" w:rsidRPr="00A00D25" w:rsidRDefault="0066577F" w:rsidP="0066577F">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(2013) </w:t>
      </w:r>
      <w:proofErr w:type="spellStart"/>
      <w:r w:rsidRPr="00A00D25">
        <w:rPr>
          <w:rFonts w:ascii="Times New Roman" w:hAnsi="Times New Roman"/>
          <w:lang w:val="nb-NO"/>
        </w:rPr>
        <w:t>describes</w:t>
      </w:r>
      <w:proofErr w:type="spellEnd"/>
      <w:r w:rsidRPr="00A00D25">
        <w:rPr>
          <w:rFonts w:ascii="Times New Roman" w:hAnsi="Times New Roman"/>
          <w:lang w:val="nb-NO"/>
        </w:rPr>
        <w:t xml:space="preserve"> </w:t>
      </w:r>
      <w:proofErr w:type="spellStart"/>
      <w:r w:rsidRPr="00A00D25">
        <w:rPr>
          <w:rFonts w:ascii="Times New Roman" w:hAnsi="Times New Roman"/>
          <w:lang w:val="nb-NO"/>
        </w:rPr>
        <w:t>Flammulated</w:t>
      </w:r>
      <w:proofErr w:type="spellEnd"/>
      <w:r w:rsidRPr="00A00D25">
        <w:rPr>
          <w:rFonts w:ascii="Times New Roman" w:hAnsi="Times New Roman"/>
          <w:lang w:val="nb-NO"/>
        </w:rPr>
        <w:t xml:space="preserve"> </w:t>
      </w:r>
      <w:proofErr w:type="spellStart"/>
      <w:r w:rsidRPr="00A00D25">
        <w:rPr>
          <w:rFonts w:ascii="Times New Roman" w:hAnsi="Times New Roman"/>
          <w:lang w:val="nb-NO"/>
        </w:rPr>
        <w:t>Owl</w:t>
      </w:r>
      <w:proofErr w:type="spellEnd"/>
      <w:r w:rsidRPr="00A00D25">
        <w:rPr>
          <w:rFonts w:ascii="Times New Roman" w:hAnsi="Times New Roman"/>
          <w:lang w:val="nb-NO"/>
        </w:rPr>
        <w:t xml:space="preserve"> habitat </w:t>
      </w:r>
      <w:proofErr w:type="spellStart"/>
      <w:r w:rsidRPr="00A00D25">
        <w:rPr>
          <w:rFonts w:ascii="Times New Roman" w:hAnsi="Times New Roman"/>
          <w:lang w:val="nb-NO"/>
        </w:rPr>
        <w:t>needs</w:t>
      </w:r>
      <w:proofErr w:type="spellEnd"/>
      <w:r w:rsidRPr="00A00D25">
        <w:rPr>
          <w:rFonts w:ascii="Times New Roman" w:hAnsi="Times New Roman"/>
          <w:lang w:val="nb-NO"/>
        </w:rPr>
        <w:t>:</w:t>
      </w:r>
    </w:p>
    <w:p w14:paraId="51020F8B" w14:textId="77777777" w:rsidR="0066577F" w:rsidRPr="00A00D25" w:rsidRDefault="0066577F" w:rsidP="0066577F">
      <w:pPr>
        <w:rPr>
          <w:rFonts w:ascii="Times New Roman" w:hAnsi="Times New Roman"/>
          <w:lang w:val="nb-NO"/>
        </w:rPr>
      </w:pPr>
    </w:p>
    <w:p w14:paraId="571B387D" w14:textId="77777777" w:rsidR="0066577F" w:rsidRPr="00A00D25" w:rsidRDefault="0066577F" w:rsidP="0066577F">
      <w:pPr>
        <w:rPr>
          <w:rFonts w:ascii="Times New Roman" w:hAnsi="Times New Roman"/>
          <w:i/>
          <w:iCs/>
        </w:rPr>
      </w:pPr>
      <w:r w:rsidRPr="00A00D25">
        <w:rPr>
          <w:rFonts w:ascii="Times New Roman" w:hAnsi="Times New Roman"/>
          <w:i/>
          <w:iCs/>
          <w:color w:val="000000"/>
          <w:shd w:val="clear" w:color="auto" w:fill="FFFFFF"/>
        </w:rPr>
        <w:t xml:space="preserve">Even relatively small secondary nesters select large trees when nesting in conifers, there apparently is no need to do that in hardwoods. Nest tree diameters must be large enough to accommodate a cavity with room for an adult bird and nestlings, but sizes in conifers </w:t>
      </w:r>
      <w:r w:rsidRPr="00A00D25">
        <w:rPr>
          <w:rFonts w:ascii="Times New Roman" w:hAnsi="Times New Roman"/>
          <w:i/>
          <w:iCs/>
          <w:color w:val="000000"/>
          <w:shd w:val="clear" w:color="auto" w:fill="FFFFFF"/>
        </w:rPr>
        <w:lastRenderedPageBreak/>
        <w:t>usually exceed that requirement. The selection of trees much larger than the size of cavity required reflects not only pursuit of height above ground, but age and the size at which heart rot develops. That occurs at younger ages and smaller sizes in hardwoods. Collated diameters of conifer nest trees of tree swallows ranged from 18 to 78 cm. Flammulated owls are only slightly larger than a sparrow, but nested in ponderosa pine averaging 57.7 cm </w:t>
      </w:r>
      <w:proofErr w:type="spellStart"/>
      <w:r w:rsidRPr="00A00D25">
        <w:rPr>
          <w:rFonts w:ascii="Times New Roman" w:hAnsi="Times New Roman"/>
          <w:i/>
          <w:iCs/>
          <w:color w:val="000000"/>
          <w:shd w:val="clear" w:color="auto" w:fill="FFFFFF"/>
        </w:rPr>
        <w:t>dbh</w:t>
      </w:r>
      <w:proofErr w:type="spellEnd"/>
      <w:r w:rsidRPr="00A00D25">
        <w:rPr>
          <w:rFonts w:ascii="Times New Roman" w:hAnsi="Times New Roman"/>
          <w:i/>
          <w:iCs/>
          <w:color w:val="000000"/>
          <w:shd w:val="clear" w:color="auto" w:fill="FFFFFF"/>
        </w:rPr>
        <w:t xml:space="preserve"> on southern aspects and 71.7 cm on northern aspects (data of [</w:t>
      </w:r>
      <w:hyperlink r:id="rId58" w:anchor="B194" w:history="1">
        <w:r w:rsidRPr="00A00D25">
          <w:rPr>
            <w:rStyle w:val="Hyperlink"/>
            <w:rFonts w:ascii="Times New Roman" w:hAnsi="Times New Roman"/>
            <w:i/>
            <w:iCs/>
            <w:color w:val="418B34"/>
            <w:bdr w:val="none" w:sz="0" w:space="0" w:color="auto" w:frame="1"/>
          </w:rPr>
          <w:t>194</w:t>
        </w:r>
      </w:hyperlink>
      <w:r w:rsidRPr="00A00D25">
        <w:rPr>
          <w:rFonts w:ascii="Times New Roman" w:hAnsi="Times New Roman"/>
          <w:i/>
          <w:iCs/>
          <w:color w:val="000000"/>
          <w:shd w:val="clear" w:color="auto" w:fill="FFFFFF"/>
        </w:rPr>
        <w:t>]). The difference reflects greater rates of growth on north aspects, thus size at the age when rot appears. Pygmy nuthatches, flammulated owls, white-headed woodpeckers, and pileated woodpeckers all nest primarily in large ponderosa pine or Douglas-fir in at least some regions [</w:t>
      </w:r>
      <w:hyperlink r:id="rId59" w:anchor="B64" w:history="1">
        <w:r w:rsidRPr="00A00D25">
          <w:rPr>
            <w:rStyle w:val="Hyperlink"/>
            <w:rFonts w:ascii="Times New Roman" w:hAnsi="Times New Roman"/>
            <w:i/>
            <w:iCs/>
            <w:color w:val="418B34"/>
            <w:bdr w:val="none" w:sz="0" w:space="0" w:color="auto" w:frame="1"/>
          </w:rPr>
          <w:t>57</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i/>
          <w:iCs/>
          <w:color w:val="000000"/>
          <w:shd w:val="clear" w:color="auto" w:fill="FFFFFF"/>
        </w:rPr>
        <w:t> </w:t>
      </w:r>
      <w:hyperlink r:id="rId60" w:anchor="B92" w:history="1">
        <w:r w:rsidRPr="00A00D25">
          <w:rPr>
            <w:rStyle w:val="Hyperlink"/>
            <w:rFonts w:ascii="Times New Roman" w:hAnsi="Times New Roman"/>
            <w:i/>
            <w:iCs/>
            <w:color w:val="418B34"/>
            <w:bdr w:val="none" w:sz="0" w:space="0" w:color="auto" w:frame="1"/>
          </w:rPr>
          <w:t>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i/>
          <w:iCs/>
          <w:color w:val="000000"/>
          <w:shd w:val="clear" w:color="auto" w:fill="FFFFFF"/>
        </w:rPr>
        <w:t> </w:t>
      </w:r>
      <w:hyperlink r:id="rId61" w:anchor="B192" w:history="1">
        <w:r w:rsidRPr="00A00D25">
          <w:rPr>
            <w:rStyle w:val="Hyperlink"/>
            <w:rFonts w:ascii="Times New Roman" w:hAnsi="Times New Roman"/>
            <w:i/>
            <w:iCs/>
            <w:color w:val="418B34"/>
            <w:bdr w:val="none" w:sz="0" w:space="0" w:color="auto" w:frame="1"/>
          </w:rPr>
          <w:t>192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i/>
          <w:iCs/>
          <w:color w:val="000000"/>
          <w:shd w:val="clear" w:color="auto" w:fill="FFFFFF"/>
        </w:rPr>
        <w:t> </w:t>
      </w:r>
      <w:hyperlink r:id="rId62" w:anchor="B288" w:history="1">
        <w:r w:rsidRPr="00A00D25">
          <w:rPr>
            <w:rStyle w:val="Hyperlink"/>
            <w:rFonts w:ascii="Times New Roman" w:hAnsi="Times New Roman"/>
            <w:i/>
            <w:iCs/>
            <w:color w:val="418B34"/>
            <w:bdr w:val="none" w:sz="0" w:space="0" w:color="auto" w:frame="1"/>
          </w:rPr>
          <w:t>252</w:t>
        </w:r>
      </w:hyperlink>
      <w:r w:rsidRPr="00A00D25">
        <w:rPr>
          <w:rFonts w:ascii="Times New Roman" w:hAnsi="Times New Roman"/>
          <w:i/>
          <w:iCs/>
          <w:color w:val="000000"/>
          <w:shd w:val="clear" w:color="auto" w:fill="FFFFFF"/>
        </w:rPr>
        <w:t>], showing little relationship between size of bird and diameter of tree during nest site selection in conifers …”.</w:t>
      </w:r>
    </w:p>
    <w:p w14:paraId="4A52E9F4" w14:textId="77777777" w:rsidR="0066577F" w:rsidRPr="00A00D25" w:rsidRDefault="0066577F" w:rsidP="0066577F">
      <w:pPr>
        <w:rPr>
          <w:rFonts w:ascii="Times New Roman" w:hAnsi="Times New Roman"/>
        </w:rPr>
      </w:pPr>
    </w:p>
    <w:p w14:paraId="69E6079C" w14:textId="77777777" w:rsidR="0066577F" w:rsidRPr="00A00D25" w:rsidRDefault="0066577F" w:rsidP="0066577F">
      <w:pPr>
        <w:rPr>
          <w:rStyle w:val="apple-converted-space"/>
          <w:rFonts w:ascii="Times New Roman" w:hAnsi="Times New Roman"/>
        </w:rPr>
      </w:pPr>
      <w:r w:rsidRPr="00A00D25">
        <w:rPr>
          <w:rFonts w:ascii="Times New Roman" w:hAnsi="Times New Roman"/>
          <w:u w:val="single"/>
        </w:rPr>
        <w:t xml:space="preserve">Pileated Woodpecker. </w:t>
      </w:r>
      <w:r w:rsidRPr="00A00D25">
        <w:rPr>
          <w:rFonts w:ascii="Times New Roman" w:hAnsi="Times New Roman"/>
        </w:rPr>
        <w:t xml:space="preserve">(Bunnell 2013): </w:t>
      </w:r>
      <w:r w:rsidRPr="00A00D25">
        <w:rPr>
          <w:rFonts w:ascii="Times New Roman" w:hAnsi="Times New Roman"/>
          <w:color w:val="000000"/>
          <w:shd w:val="clear" w:color="auto" w:fill="FFFFFF"/>
        </w:rPr>
        <w:t>Even in forests dominated by conifers, large strong excavators (e.g., yellow-bellied sapsucker,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Sphyrapicus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varius</w:t>
      </w:r>
      <w:proofErr w:type="spellEnd"/>
      <w:r w:rsidRPr="00A00D25">
        <w:rPr>
          <w:rFonts w:ascii="Times New Roman" w:hAnsi="Times New Roman"/>
          <w:color w:val="000000"/>
          <w:shd w:val="clear" w:color="auto" w:fill="FFFFFF"/>
        </w:rPr>
        <w:t>, and pileated woodpecker,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Dryocopus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pileatus</w:t>
      </w:r>
      <w:proofErr w:type="spellEnd"/>
      <w:r w:rsidRPr="00A00D25">
        <w:rPr>
          <w:rFonts w:ascii="Times New Roman" w:hAnsi="Times New Roman"/>
          <w:color w:val="000000"/>
          <w:shd w:val="clear" w:color="auto" w:fill="FFFFFF"/>
        </w:rPr>
        <w:t>) preferentially nest in trembling aspen having decayed heartwood surrounded by sound sapwood [</w:t>
      </w:r>
      <w:hyperlink r:id="rId63" w:anchor="B29" w:history="1">
        <w:r w:rsidRPr="00A00D25">
          <w:rPr>
            <w:rStyle w:val="Hyperlink"/>
            <w:rFonts w:ascii="Times New Roman" w:hAnsi="Times New Roman"/>
            <w:color w:val="418B34"/>
            <w:bdr w:val="none" w:sz="0" w:space="0" w:color="auto" w:frame="1"/>
          </w:rPr>
          <w:t>29</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64" w:anchor="B55" w:history="1">
        <w:r w:rsidRPr="00A00D25">
          <w:rPr>
            <w:rStyle w:val="Hyperlink"/>
            <w:rFonts w:ascii="Times New Roman" w:hAnsi="Times New Roman"/>
            <w:color w:val="418B34"/>
            <w:bdr w:val="none" w:sz="0" w:space="0" w:color="auto" w:frame="1"/>
          </w:rPr>
          <w:t>55</w:t>
        </w:r>
      </w:hyperlink>
      <w:r w:rsidRPr="00A00D25">
        <w:rPr>
          <w:rFonts w:ascii="Times New Roman" w:hAnsi="Times New Roman"/>
          <w:color w:val="000000"/>
          <w:shd w:val="clear" w:color="auto" w:fill="FFFFFF"/>
        </w:rPr>
        <w:t>]. They use live and dead aspen relatively indiscriminately. Most pileated woodpecker nests in aspen are in live trees [</w:t>
      </w:r>
      <w:hyperlink r:id="rId65" w:anchor="B57" w:history="1">
        <w:r w:rsidRPr="00A00D25">
          <w:rPr>
            <w:rStyle w:val="Hyperlink"/>
            <w:rFonts w:ascii="Times New Roman" w:hAnsi="Times New Roman"/>
            <w:color w:val="418B34"/>
            <w:bdr w:val="none" w:sz="0" w:space="0" w:color="auto" w:frame="1"/>
          </w:rPr>
          <w:t>68</w:t>
        </w:r>
      </w:hyperlink>
      <w:r w:rsidRPr="00A00D25">
        <w:rPr>
          <w:rFonts w:ascii="Times New Roman" w:hAnsi="Times New Roman"/>
          <w:color w:val="000000"/>
          <w:shd w:val="clear" w:color="auto" w:fill="FFFFFF"/>
        </w:rPr>
        <w:t>], affirming their ability to excavate live wood and the value of a sound sapwood shell.</w:t>
      </w:r>
      <w:r w:rsidRPr="00A00D25">
        <w:rPr>
          <w:rStyle w:val="apple-converted-space"/>
          <w:rFonts w:ascii="Times New Roman" w:hAnsi="Times New Roman"/>
          <w:color w:val="000000"/>
          <w:shd w:val="clear" w:color="auto" w:fill="FFFFFF"/>
        </w:rPr>
        <w:t> Bunnell 2013</w:t>
      </w:r>
    </w:p>
    <w:p w14:paraId="38BEE0EF" w14:textId="77777777" w:rsidR="0066577F" w:rsidRPr="00A00D25" w:rsidRDefault="0066577F" w:rsidP="0066577F">
      <w:pPr>
        <w:rPr>
          <w:rFonts w:ascii="Times New Roman" w:hAnsi="Times New Roman"/>
        </w:rPr>
      </w:pPr>
    </w:p>
    <w:p w14:paraId="0DC814EF" w14:textId="77777777" w:rsidR="0066577F" w:rsidRPr="00A00D25" w:rsidRDefault="0066577F" w:rsidP="0066577F">
      <w:pPr>
        <w:rPr>
          <w:rFonts w:ascii="Times New Roman" w:hAnsi="Times New Roman"/>
        </w:rPr>
      </w:pPr>
      <w:r w:rsidRPr="00A00D25">
        <w:rPr>
          <w:rFonts w:ascii="Times New Roman" w:hAnsi="Times New Roman"/>
          <w:color w:val="000000"/>
          <w:shd w:val="clear" w:color="auto" w:fill="FFFFFF"/>
        </w:rPr>
        <w:t>The period that a snag remains firm enough to provide useful protection is shorter than the life of the snag. Analysis of preference for decay classes by comparing use to availability [</w:t>
      </w:r>
      <w:hyperlink r:id="rId66" w:anchor="B46" w:history="1">
        <w:r w:rsidRPr="00A00D25">
          <w:rPr>
            <w:rStyle w:val="Hyperlink"/>
            <w:rFonts w:ascii="Times New Roman" w:hAnsi="Times New Roman"/>
            <w:color w:val="418B34"/>
            <w:bdr w:val="none" w:sz="0" w:space="0" w:color="auto" w:frame="1"/>
          </w:rPr>
          <w:t>46</w:t>
        </w:r>
      </w:hyperlink>
      <w:r w:rsidRPr="00A00D25">
        <w:rPr>
          <w:rFonts w:ascii="Times New Roman" w:hAnsi="Times New Roman"/>
          <w:color w:val="000000"/>
          <w:shd w:val="clear" w:color="auto" w:fill="FFFFFF"/>
        </w:rPr>
        <w:t>] showed the most strongly preferred decay classes were classes 3 and 4 (recently dead trees). How long a tree remains in these decay classes depends on cause of mortality, tree species, and site. Pileated woodpeckers used cavities in ponderosa pine (</w:t>
      </w:r>
      <w:r w:rsidRPr="00A00D25">
        <w:rPr>
          <w:rFonts w:ascii="Times New Roman" w:hAnsi="Times New Roman"/>
          <w:color w:val="000000"/>
        </w:rPr>
        <w:t>Pinus ponderosa</w:t>
      </w:r>
      <w:r w:rsidRPr="00A00D25">
        <w:rPr>
          <w:rFonts w:ascii="Times New Roman" w:hAnsi="Times New Roman"/>
          <w:color w:val="000000"/>
          <w:shd w:val="clear" w:color="auto" w:fill="FFFFFF"/>
        </w:rPr>
        <w:t>) for 3–8 years after the trees were killed by fire…”.</w:t>
      </w:r>
    </w:p>
    <w:p w14:paraId="4FD7BBB6" w14:textId="77777777" w:rsidR="0066577F" w:rsidRPr="00A00D25" w:rsidRDefault="0066577F" w:rsidP="0066577F">
      <w:pPr>
        <w:rPr>
          <w:rFonts w:ascii="Times New Roman" w:hAnsi="Times New Roman"/>
        </w:rPr>
      </w:pPr>
    </w:p>
    <w:p w14:paraId="22491960" w14:textId="77777777" w:rsidR="0066577F" w:rsidRPr="00851522" w:rsidRDefault="0066577F" w:rsidP="0066577F">
      <w:pPr>
        <w:rPr>
          <w:rFonts w:ascii="Times New Roman" w:hAnsi="Times New Roman"/>
        </w:rPr>
      </w:pPr>
      <w:r>
        <w:rPr>
          <w:rFonts w:ascii="Times New Roman" w:hAnsi="Times New Roman"/>
          <w:szCs w:val="28"/>
        </w:rPr>
        <w:t xml:space="preserve">Loss of snag habitat is a significant concern. </w:t>
      </w:r>
      <w:r w:rsidRPr="00851522">
        <w:rPr>
          <w:rFonts w:ascii="Times New Roman" w:hAnsi="Times New Roman"/>
          <w:szCs w:val="28"/>
        </w:rPr>
        <w:t>See study of the loss of snag habitat due to logging measured by Holloway and Malcolm (2006).</w:t>
      </w:r>
    </w:p>
    <w:p w14:paraId="695F2CB2" w14:textId="77777777" w:rsidR="0066577F" w:rsidRPr="00851522" w:rsidRDefault="0066577F" w:rsidP="0066577F">
      <w:pPr>
        <w:rPr>
          <w:rFonts w:ascii="Times New Roman" w:hAnsi="Times New Roman"/>
        </w:rPr>
      </w:pPr>
    </w:p>
    <w:p w14:paraId="0342AB0B" w14:textId="77777777" w:rsidR="0066577F" w:rsidRPr="009C26F6" w:rsidRDefault="0066577F" w:rsidP="0066577F">
      <w:pPr>
        <w:rPr>
          <w:rFonts w:ascii="Times New Roman" w:hAnsi="Times New Roman"/>
        </w:rPr>
      </w:pPr>
      <w:r w:rsidRPr="00851522">
        <w:rPr>
          <w:rFonts w:ascii="Times New Roman" w:hAnsi="Times New Roman"/>
        </w:rPr>
        <w:t>Logging and other treatments that reduce or remove old growth and canopy protections and reduce or eliminate snags and future snag habitat</w:t>
      </w:r>
      <w:r>
        <w:rPr>
          <w:rFonts w:ascii="Times New Roman" w:hAnsi="Times New Roman"/>
        </w:rPr>
        <w:t xml:space="preserve"> </w:t>
      </w:r>
      <w:r w:rsidRPr="00851522">
        <w:rPr>
          <w:rFonts w:ascii="Times New Roman" w:hAnsi="Times New Roman"/>
          <w:szCs w:val="28"/>
        </w:rPr>
        <w:t>will degrade habitat for th</w:t>
      </w:r>
      <w:r>
        <w:rPr>
          <w:rFonts w:ascii="Times New Roman" w:hAnsi="Times New Roman"/>
          <w:szCs w:val="28"/>
        </w:rPr>
        <w:t>ese avian species and native carnivores like the fisher</w:t>
      </w:r>
      <w:r w:rsidRPr="00851522">
        <w:rPr>
          <w:rFonts w:ascii="Times New Roman" w:hAnsi="Times New Roman"/>
          <w:szCs w:val="28"/>
        </w:rPr>
        <w:t>. Unavoidable adverse impacts must be considered i</w:t>
      </w:r>
      <w:r>
        <w:rPr>
          <w:rFonts w:ascii="Times New Roman" w:hAnsi="Times New Roman"/>
          <w:szCs w:val="28"/>
        </w:rPr>
        <w:t xml:space="preserve">n </w:t>
      </w:r>
      <w:r w:rsidRPr="00851522">
        <w:rPr>
          <w:rFonts w:ascii="Times New Roman" w:hAnsi="Times New Roman"/>
          <w:szCs w:val="28"/>
        </w:rPr>
        <w:t>balance with any hypothesized beneficial impacts. Adverse impacts may include: a reduction in current and future snag habitat, and a reduction in both summer and winter food habitat for the white-headed woodpecker.</w:t>
      </w:r>
    </w:p>
    <w:p w14:paraId="2FA87A92" w14:textId="77777777" w:rsidR="0066577F" w:rsidRPr="00851522" w:rsidRDefault="0066577F" w:rsidP="0066577F">
      <w:pPr>
        <w:rPr>
          <w:rFonts w:ascii="Times New Roman" w:hAnsi="Times New Roman"/>
        </w:rPr>
      </w:pPr>
    </w:p>
    <w:p w14:paraId="6D730802" w14:textId="77777777" w:rsidR="0066577F" w:rsidRPr="00851522"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u w:val="single"/>
        </w:rPr>
        <w:t>Northern goshawk</w:t>
      </w:r>
      <w:r w:rsidRPr="00851522">
        <w:rPr>
          <w:rFonts w:ascii="Times New Roman" w:hAnsi="Times New Roman"/>
        </w:rPr>
        <w:t xml:space="preserve">. </w:t>
      </w:r>
      <w:r>
        <w:rPr>
          <w:rFonts w:ascii="Times New Roman" w:hAnsi="Times New Roman"/>
        </w:rPr>
        <w:t xml:space="preserve">Bunnell 2013 describes: </w:t>
      </w:r>
      <w:r w:rsidRPr="00851522">
        <w:rPr>
          <w:rFonts w:ascii="Times New Roman" w:hAnsi="Times New Roman"/>
          <w:szCs w:val="28"/>
        </w:rPr>
        <w:t>Logging old growth forests adversely impacts foraging habitat for the northern goshawk. Forest thinning reduces prey habitat - red squirrel (key prey species) habitat as well as populations (</w:t>
      </w:r>
      <w:proofErr w:type="spellStart"/>
      <w:r w:rsidRPr="00851522">
        <w:rPr>
          <w:rFonts w:ascii="Times New Roman" w:hAnsi="Times New Roman"/>
          <w:szCs w:val="28"/>
        </w:rPr>
        <w:t>Vahle</w:t>
      </w:r>
      <w:proofErr w:type="spellEnd"/>
      <w:r w:rsidRPr="00851522">
        <w:rPr>
          <w:rFonts w:ascii="Times New Roman" w:hAnsi="Times New Roman"/>
          <w:szCs w:val="28"/>
        </w:rPr>
        <w:t xml:space="preserve"> and Patton 1983, </w:t>
      </w:r>
      <w:proofErr w:type="gramStart"/>
      <w:r w:rsidRPr="00851522">
        <w:rPr>
          <w:rFonts w:ascii="Times New Roman" w:hAnsi="Times New Roman"/>
          <w:szCs w:val="28"/>
        </w:rPr>
        <w:t>Holloway</w:t>
      </w:r>
      <w:proofErr w:type="gramEnd"/>
      <w:r w:rsidRPr="00851522">
        <w:rPr>
          <w:rFonts w:ascii="Times New Roman" w:hAnsi="Times New Roman"/>
          <w:szCs w:val="28"/>
        </w:rPr>
        <w:t xml:space="preserve"> and Malcolm 2006, and </w:t>
      </w:r>
      <w:proofErr w:type="spellStart"/>
      <w:r w:rsidRPr="00851522">
        <w:rPr>
          <w:rFonts w:ascii="Times New Roman" w:hAnsi="Times New Roman"/>
          <w:szCs w:val="28"/>
        </w:rPr>
        <w:t>Herbers</w:t>
      </w:r>
      <w:proofErr w:type="spellEnd"/>
      <w:r w:rsidRPr="00851522">
        <w:rPr>
          <w:rFonts w:ascii="Times New Roman" w:hAnsi="Times New Roman"/>
          <w:szCs w:val="28"/>
        </w:rPr>
        <w:t xml:space="preserve"> and </w:t>
      </w:r>
      <w:proofErr w:type="spellStart"/>
      <w:r w:rsidRPr="00851522">
        <w:rPr>
          <w:rFonts w:ascii="Times New Roman" w:hAnsi="Times New Roman"/>
          <w:szCs w:val="28"/>
        </w:rPr>
        <w:t>Klenner</w:t>
      </w:r>
      <w:proofErr w:type="spellEnd"/>
      <w:r w:rsidRPr="00851522">
        <w:rPr>
          <w:rFonts w:ascii="Times New Roman" w:hAnsi="Times New Roman"/>
          <w:szCs w:val="28"/>
        </w:rPr>
        <w:t xml:space="preserve"> 2007),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Reproductive success of the goshawk is believed to be driven by prey density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Reynolds et al. 2006). </w:t>
      </w:r>
    </w:p>
    <w:p w14:paraId="710724D1" w14:textId="77777777" w:rsidR="0066577F"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3A1C5BF0" w14:textId="77777777" w:rsidR="0066577F"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szCs w:val="28"/>
        </w:rPr>
        <w:lastRenderedPageBreak/>
        <w:t xml:space="preserve">Logging has been implicated in declining northern goshawk population trends. </w:t>
      </w:r>
      <w:proofErr w:type="spellStart"/>
      <w:r w:rsidRPr="00851522">
        <w:rPr>
          <w:rFonts w:ascii="Times New Roman" w:hAnsi="Times New Roman"/>
          <w:szCs w:val="28"/>
        </w:rPr>
        <w:t>Patla</w:t>
      </w:r>
      <w:proofErr w:type="spellEnd"/>
      <w:r w:rsidRPr="00851522">
        <w:rPr>
          <w:rFonts w:ascii="Times New Roman" w:hAnsi="Times New Roman"/>
          <w:szCs w:val="28"/>
        </w:rPr>
        <w:t xml:space="preserve"> (2005) reported that in the Greater Yellowstone Ecosystem that </w:t>
      </w:r>
      <w:proofErr w:type="spellStart"/>
      <w:r w:rsidRPr="00851522">
        <w:rPr>
          <w:rFonts w:ascii="Times New Roman" w:hAnsi="Times New Roman"/>
          <w:szCs w:val="28"/>
        </w:rPr>
        <w:t>reoccupancy</w:t>
      </w:r>
      <w:proofErr w:type="spellEnd"/>
      <w:r w:rsidRPr="00851522">
        <w:rPr>
          <w:rFonts w:ascii="Times New Roman" w:hAnsi="Times New Roman"/>
          <w:szCs w:val="28"/>
        </w:rPr>
        <w:t xml:space="preserve"> of goshawk territories average 45% in unlogged areas, and only 22% in logged habitat. On the </w:t>
      </w:r>
      <w:proofErr w:type="gramStart"/>
      <w:r w:rsidRPr="00851522">
        <w:rPr>
          <w:rFonts w:ascii="Times New Roman" w:hAnsi="Times New Roman"/>
          <w:szCs w:val="28"/>
        </w:rPr>
        <w:t>heavily-logged</w:t>
      </w:r>
      <w:proofErr w:type="gramEnd"/>
      <w:r w:rsidRPr="00851522">
        <w:rPr>
          <w:rFonts w:ascii="Times New Roman" w:hAnsi="Times New Roman"/>
          <w:szCs w:val="28"/>
        </w:rPr>
        <w:t xml:space="preserve"> Black Hills National Forest, a 2003 survey of 72 historic goshawk nests found only 8 of them occupied (Fauna West Wildlife Consultants 2003).</w:t>
      </w:r>
    </w:p>
    <w:p w14:paraId="6CFFE352" w14:textId="77777777" w:rsidR="0066577F"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2FC0B887" w14:textId="77777777" w:rsidR="0066577F" w:rsidRDefault="0066577F" w:rsidP="0066577F">
      <w:pPr>
        <w:tabs>
          <w:tab w:val="left" w:pos="9300"/>
          <w:tab w:val="left" w:pos="9400"/>
        </w:tabs>
        <w:autoSpaceDE w:val="0"/>
        <w:autoSpaceDN w:val="0"/>
        <w:adjustRightInd w:val="0"/>
        <w:ind w:right="680"/>
      </w:pPr>
      <w:r w:rsidRPr="00AC2B81">
        <w:rPr>
          <w:rFonts w:ascii="Times New Roman" w:hAnsi="Times New Roman"/>
        </w:rPr>
        <w:t xml:space="preserve">Goshawk </w:t>
      </w:r>
      <w:r>
        <w:rPr>
          <w:rFonts w:ascii="Times New Roman" w:hAnsi="Times New Roman"/>
        </w:rPr>
        <w:t xml:space="preserve">home </w:t>
      </w:r>
      <w:r w:rsidRPr="00AC2B81">
        <w:rPr>
          <w:rFonts w:ascii="Times New Roman" w:hAnsi="Times New Roman"/>
        </w:rPr>
        <w:t xml:space="preserve">range </w:t>
      </w:r>
      <w:r>
        <w:rPr>
          <w:rFonts w:ascii="Times New Roman" w:hAnsi="Times New Roman"/>
        </w:rPr>
        <w:t>may be as large as</w:t>
      </w:r>
      <w:r w:rsidRPr="00AC2B81">
        <w:rPr>
          <w:rFonts w:ascii="Times New Roman" w:hAnsi="Times New Roman"/>
        </w:rPr>
        <w:t xml:space="preserve"> 6000 acres.</w:t>
      </w:r>
      <w:r w:rsidRPr="00C0408B">
        <w:t xml:space="preserve"> </w:t>
      </w:r>
      <w:r w:rsidRPr="00EC243E">
        <w:t xml:space="preserve">The </w:t>
      </w:r>
      <w:r>
        <w:t>Forest must</w:t>
      </w:r>
      <w:r w:rsidRPr="00EC243E">
        <w:t xml:space="preserve"> manage consistent with the best science to protect </w:t>
      </w:r>
      <w:r>
        <w:t xml:space="preserve">nest stands, </w:t>
      </w:r>
      <w:r w:rsidRPr="00EC243E">
        <w:t xml:space="preserve">alternate nest stands, post-fledging areas, </w:t>
      </w:r>
      <w:r>
        <w:t xml:space="preserve">suitable prey habitat, </w:t>
      </w:r>
      <w:r w:rsidRPr="00EC243E">
        <w:t>and home ranges for the northern goshawk.</w:t>
      </w:r>
    </w:p>
    <w:p w14:paraId="0F73D0B6" w14:textId="77777777" w:rsidR="0066577F" w:rsidRDefault="0066577F" w:rsidP="0066577F">
      <w:pPr>
        <w:tabs>
          <w:tab w:val="left" w:pos="9300"/>
          <w:tab w:val="left" w:pos="9400"/>
        </w:tabs>
        <w:autoSpaceDE w:val="0"/>
        <w:autoSpaceDN w:val="0"/>
        <w:adjustRightInd w:val="0"/>
        <w:ind w:right="680"/>
      </w:pPr>
    </w:p>
    <w:p w14:paraId="691A9C66" w14:textId="77777777" w:rsidR="0066577F" w:rsidRPr="00FD71FA" w:rsidRDefault="0066577F" w:rsidP="0066577F">
      <w:pPr>
        <w:tabs>
          <w:tab w:val="left" w:pos="9300"/>
          <w:tab w:val="left" w:pos="9400"/>
        </w:tabs>
        <w:autoSpaceDE w:val="0"/>
        <w:autoSpaceDN w:val="0"/>
        <w:adjustRightInd w:val="0"/>
        <w:ind w:right="680"/>
        <w:rPr>
          <w:rFonts w:ascii="Times New Roman" w:eastAsia="Calibri" w:hAnsi="Times New Roman"/>
          <w:i/>
          <w:iCs/>
        </w:rPr>
      </w:pPr>
      <w:r w:rsidRPr="002E5F5A">
        <w:rPr>
          <w:rFonts w:ascii="Times New Roman" w:eastAsia="Calibri" w:hAnsi="Times New Roman"/>
        </w:rPr>
        <w:t xml:space="preserve">Like Canada lynx and wolverine, Northern goshawks also depend on mammals and birds for prey.  Reynolds et al (1992) provide specific recommendations that livestock grazing utilization will average no more than 20% in goshawk home range of approximately 6,000 acres, which also includes nesting and post-fledging areas. They also specify forest stand structure needed for goshawk across its home range and the protection of mycorrhizal fungi in the forest floor to aid in nutrient cycling.  There must be an analysis of the current state of habitat, forage productivity and livestock utilization of forage in the project area.  </w:t>
      </w:r>
      <w:r w:rsidRPr="00FD71FA">
        <w:rPr>
          <w:rFonts w:ascii="Times New Roman" w:hAnsi="Times New Roman"/>
          <w:i/>
          <w:iCs/>
          <w:szCs w:val="20"/>
        </w:rPr>
        <w:t xml:space="preserve">Reynolds, R.T., R.T. Graham, M.H. Reiser, R.L. Bassett, P.L. Kennedy, D.A. Boyce, Jr., G. Goodwin, R. Smith, and E.L. Fisher.  1992.  Management Recommendations for the Northern Goshawk in the Southwestern United States.  Gen. Tech. Rep.  GTR-RM-217, Fort Collins, Colorado.  U.S. Department of Agriculture, Rocky Mountain </w:t>
      </w:r>
      <w:proofErr w:type="gramStart"/>
      <w:r w:rsidRPr="00FD71FA">
        <w:rPr>
          <w:rFonts w:ascii="Times New Roman" w:hAnsi="Times New Roman"/>
          <w:i/>
          <w:iCs/>
          <w:szCs w:val="20"/>
        </w:rPr>
        <w:t>Forest</w:t>
      </w:r>
      <w:proofErr w:type="gramEnd"/>
      <w:r w:rsidRPr="00FD71FA">
        <w:rPr>
          <w:rFonts w:ascii="Times New Roman" w:hAnsi="Times New Roman"/>
          <w:i/>
          <w:iCs/>
          <w:szCs w:val="20"/>
        </w:rPr>
        <w:t xml:space="preserve"> and Range Experiment Station.  90p</w:t>
      </w:r>
    </w:p>
    <w:p w14:paraId="3CEEDD6E" w14:textId="77777777" w:rsidR="0066577F" w:rsidRPr="002E5F5A" w:rsidRDefault="0066577F" w:rsidP="0066577F">
      <w:pPr>
        <w:tabs>
          <w:tab w:val="left" w:pos="9300"/>
          <w:tab w:val="left" w:pos="9400"/>
        </w:tabs>
        <w:autoSpaceDE w:val="0"/>
        <w:autoSpaceDN w:val="0"/>
        <w:adjustRightInd w:val="0"/>
        <w:ind w:right="680"/>
        <w:rPr>
          <w:rFonts w:ascii="Times New Roman" w:hAnsi="Times New Roman"/>
        </w:rPr>
      </w:pPr>
    </w:p>
    <w:p w14:paraId="32B19FC6" w14:textId="77777777" w:rsidR="0066577F" w:rsidRPr="002E5F5A" w:rsidRDefault="0066577F" w:rsidP="0066577F">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 xml:space="preserve">Livestock grazing also compacts the soil, reduces infiltration, increases runoff, </w:t>
      </w:r>
      <w:proofErr w:type="gramStart"/>
      <w:r w:rsidRPr="002E5F5A">
        <w:rPr>
          <w:rFonts w:ascii="Times New Roman" w:eastAsia="Calibri" w:hAnsi="Times New Roman"/>
        </w:rPr>
        <w:t>erosion</w:t>
      </w:r>
      <w:proofErr w:type="gramEnd"/>
      <w:r w:rsidRPr="002E5F5A">
        <w:rPr>
          <w:rFonts w:ascii="Times New Roman" w:eastAsia="Calibri" w:hAnsi="Times New Roman"/>
        </w:rPr>
        <w:t xml:space="preserve"> and sediment yield.</w:t>
      </w:r>
      <w:r>
        <w:rPr>
          <w:rFonts w:ascii="Times New Roman" w:eastAsia="Calibri" w:hAnsi="Times New Roman"/>
          <w:vertAlign w:val="superscript"/>
        </w:rPr>
        <w:t xml:space="preserve"> </w:t>
      </w:r>
      <w:r w:rsidRPr="002E5F5A">
        <w:rPr>
          <w:rFonts w:ascii="Times New Roman" w:eastAsia="Calibri" w:hAnsi="Times New Roman"/>
        </w:rPr>
        <w:t xml:space="preserve">The effects of these activities on the nutrient cycle and soil conditions must be analyzed in connection with forest health in goshawk home ranges, habitats suitable for goshawk and these should be mapped. Northern goshawk, as an MIS, must have a determination of capable and suitable habitat.   </w:t>
      </w:r>
    </w:p>
    <w:p w14:paraId="634B4E76" w14:textId="77777777" w:rsidR="0066577F" w:rsidRPr="002E5F5A" w:rsidRDefault="0066577F" w:rsidP="0066577F">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Snowshoe hares are prey for lynx and goshawk.  Their forage base is depleted by historic and current livestock grazing.  The population data for snowshoe hare should be analyzed and compared to the level of activities occurring here.</w:t>
      </w:r>
    </w:p>
    <w:p w14:paraId="5B0DF568" w14:textId="77777777" w:rsidR="0066577F" w:rsidRPr="002E5F5A" w:rsidRDefault="0066577F" w:rsidP="0066577F">
      <w:pPr>
        <w:rPr>
          <w:rFonts w:ascii="Times New Roman" w:hAnsi="Times New Roman"/>
        </w:rPr>
      </w:pPr>
    </w:p>
    <w:p w14:paraId="418C903E" w14:textId="77777777" w:rsidR="0066577F" w:rsidRPr="00851522" w:rsidRDefault="0066577F" w:rsidP="0066577F">
      <w:pPr>
        <w:rPr>
          <w:rFonts w:ascii="Times New Roman" w:hAnsi="Times New Roman"/>
          <w:szCs w:val="28"/>
        </w:rPr>
      </w:pPr>
      <w:r w:rsidRPr="002E5F5A">
        <w:rPr>
          <w:rFonts w:ascii="Times New Roman" w:hAnsi="Times New Roman"/>
          <w:b/>
          <w:bCs/>
          <w:szCs w:val="28"/>
          <w:u w:val="single"/>
        </w:rPr>
        <w:t>Pileated woodpecker</w:t>
      </w:r>
      <w:r>
        <w:rPr>
          <w:rFonts w:ascii="Times New Roman" w:hAnsi="Times New Roman"/>
          <w:szCs w:val="28"/>
          <w:u w:val="single"/>
        </w:rPr>
        <w:t xml:space="preserve">. </w:t>
      </w:r>
      <w:r w:rsidRPr="002E5F5A">
        <w:rPr>
          <w:rFonts w:ascii="Times New Roman" w:hAnsi="Times New Roman"/>
          <w:szCs w:val="28"/>
        </w:rPr>
        <w:t>This bird</w:t>
      </w:r>
      <w:r w:rsidRPr="00851522">
        <w:rPr>
          <w:rFonts w:ascii="Times New Roman" w:hAnsi="Times New Roman"/>
          <w:szCs w:val="28"/>
        </w:rPr>
        <w:t xml:space="preserve"> is an MIS for the Payette</w:t>
      </w:r>
      <w:r>
        <w:rPr>
          <w:rFonts w:ascii="Times New Roman" w:hAnsi="Times New Roman"/>
          <w:szCs w:val="28"/>
        </w:rPr>
        <w:t xml:space="preserve"> </w:t>
      </w:r>
      <w:r w:rsidRPr="00851522">
        <w:rPr>
          <w:rFonts w:ascii="Times New Roman" w:hAnsi="Times New Roman"/>
          <w:szCs w:val="28"/>
        </w:rPr>
        <w:t>Forest. This woodpecker relies on old growth habitat with at least a 60% canopy closure, or relatively dense</w:t>
      </w:r>
      <w:r>
        <w:rPr>
          <w:rFonts w:ascii="Times New Roman" w:hAnsi="Times New Roman"/>
          <w:szCs w:val="28"/>
        </w:rPr>
        <w:t xml:space="preserve"> forest</w:t>
      </w:r>
      <w:r w:rsidRPr="00851522">
        <w:rPr>
          <w:rFonts w:ascii="Times New Roman" w:hAnsi="Times New Roman"/>
          <w:szCs w:val="28"/>
        </w:rPr>
        <w:t xml:space="preserve">, and it prefers unlogged forests. </w:t>
      </w:r>
      <w:r>
        <w:rPr>
          <w:rFonts w:ascii="Times New Roman" w:hAnsi="Times New Roman"/>
          <w:szCs w:val="28"/>
        </w:rPr>
        <w:t>A</w:t>
      </w:r>
      <w:r w:rsidRPr="00851522">
        <w:rPr>
          <w:rFonts w:ascii="Times New Roman" w:hAnsi="Times New Roman"/>
          <w:szCs w:val="28"/>
        </w:rPr>
        <w:t xml:space="preserve">t least 40% of a pileated woodpecker territory </w:t>
      </w:r>
      <w:r>
        <w:rPr>
          <w:rFonts w:ascii="Times New Roman" w:hAnsi="Times New Roman"/>
          <w:szCs w:val="28"/>
        </w:rPr>
        <w:t xml:space="preserve">should </w:t>
      </w:r>
      <w:r w:rsidRPr="00851522">
        <w:rPr>
          <w:rFonts w:ascii="Times New Roman" w:hAnsi="Times New Roman"/>
          <w:szCs w:val="28"/>
        </w:rPr>
        <w:t xml:space="preserve">be </w:t>
      </w:r>
      <w:r w:rsidRPr="00FD71FA">
        <w:rPr>
          <w:rFonts w:ascii="Times New Roman" w:hAnsi="Times New Roman"/>
          <w:szCs w:val="28"/>
          <w:u w:val="single"/>
        </w:rPr>
        <w:t>unlogged</w:t>
      </w:r>
      <w:r w:rsidRPr="00851522">
        <w:rPr>
          <w:rFonts w:ascii="Times New Roman" w:hAnsi="Times New Roman"/>
          <w:szCs w:val="28"/>
        </w:rPr>
        <w:t xml:space="preserve">. (Bull and </w:t>
      </w:r>
      <w:proofErr w:type="spellStart"/>
      <w:r w:rsidRPr="00851522">
        <w:rPr>
          <w:rFonts w:ascii="Times New Roman" w:hAnsi="Times New Roman"/>
          <w:szCs w:val="28"/>
        </w:rPr>
        <w:t>Holthausen</w:t>
      </w:r>
      <w:proofErr w:type="spellEnd"/>
      <w:r w:rsidRPr="00851522">
        <w:rPr>
          <w:rFonts w:ascii="Times New Roman" w:hAnsi="Times New Roman"/>
          <w:szCs w:val="28"/>
        </w:rPr>
        <w:t xml:space="preserve"> 1993). See also Hutto (1995).</w:t>
      </w:r>
    </w:p>
    <w:p w14:paraId="48865EDC" w14:textId="77777777" w:rsidR="0066577F" w:rsidRPr="00851522" w:rsidRDefault="0066577F" w:rsidP="0066577F">
      <w:pPr>
        <w:rPr>
          <w:rFonts w:ascii="Times New Roman" w:hAnsi="Times New Roman"/>
        </w:rPr>
      </w:pPr>
    </w:p>
    <w:p w14:paraId="65F1EA92" w14:textId="77777777" w:rsidR="0066577F" w:rsidRPr="00851522" w:rsidRDefault="0066577F" w:rsidP="0066577F">
      <w:pPr>
        <w:rPr>
          <w:rFonts w:ascii="Times New Roman" w:hAnsi="Times New Roman"/>
          <w:szCs w:val="28"/>
        </w:rPr>
      </w:pPr>
      <w:r w:rsidRPr="00851522">
        <w:rPr>
          <w:rFonts w:ascii="Times New Roman" w:hAnsi="Times New Roman"/>
          <w:szCs w:val="28"/>
        </w:rPr>
        <w:t xml:space="preserve">Logging old growth forests will also reduce forest pests, such as mistletoe, that are part of natural processes providing habitat for important biota. </w:t>
      </w:r>
      <w:proofErr w:type="spellStart"/>
      <w:r w:rsidRPr="00851522">
        <w:rPr>
          <w:rFonts w:ascii="Times New Roman" w:hAnsi="Times New Roman"/>
          <w:szCs w:val="28"/>
        </w:rPr>
        <w:t>Bennetts</w:t>
      </w:r>
      <w:proofErr w:type="spellEnd"/>
      <w:r w:rsidRPr="00851522">
        <w:rPr>
          <w:rFonts w:ascii="Times New Roman" w:hAnsi="Times New Roman"/>
          <w:szCs w:val="28"/>
        </w:rPr>
        <w:t xml:space="preserve"> et al. (1996) reported that the number of snags and mistletoe trees were positively correlated (mistletoe causing </w:t>
      </w:r>
      <w:r w:rsidRPr="00851522">
        <w:rPr>
          <w:rFonts w:ascii="Times New Roman" w:hAnsi="Times New Roman"/>
          <w:szCs w:val="28"/>
        </w:rPr>
        <w:lastRenderedPageBreak/>
        <w:t>eventual tree mortality and thus snags)</w:t>
      </w:r>
      <w:r>
        <w:rPr>
          <w:rFonts w:ascii="Times New Roman" w:hAnsi="Times New Roman"/>
          <w:szCs w:val="28"/>
        </w:rPr>
        <w:t>. T</w:t>
      </w:r>
      <w:r w:rsidRPr="00851522">
        <w:rPr>
          <w:rFonts w:ascii="Times New Roman" w:hAnsi="Times New Roman"/>
          <w:szCs w:val="28"/>
        </w:rPr>
        <w:t>he number of forest birds and species richness was also positively correlated with the level of mistletoe in the stand.</w:t>
      </w:r>
    </w:p>
    <w:p w14:paraId="0CC0DC47" w14:textId="77777777" w:rsidR="0066577F" w:rsidRPr="00851522" w:rsidRDefault="0066577F" w:rsidP="0066577F">
      <w:pPr>
        <w:rPr>
          <w:rFonts w:ascii="Times New Roman" w:hAnsi="Times New Roman"/>
        </w:rPr>
      </w:pPr>
    </w:p>
    <w:p w14:paraId="5DCF3F39" w14:textId="77777777" w:rsidR="0066577F"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2E5F5A">
        <w:rPr>
          <w:rFonts w:ascii="Times New Roman" w:hAnsi="Times New Roman"/>
          <w:b/>
          <w:bCs/>
          <w:szCs w:val="28"/>
          <w:u w:val="single"/>
        </w:rPr>
        <w:t>Species relying on seed production</w:t>
      </w:r>
      <w:r w:rsidRPr="00851522">
        <w:rPr>
          <w:rFonts w:ascii="Times New Roman" w:hAnsi="Times New Roman"/>
          <w:szCs w:val="28"/>
        </w:rPr>
        <w:t>. Logging of old growth forests will also degrade songbird habitat (a</w:t>
      </w:r>
      <w:r>
        <w:rPr>
          <w:rFonts w:ascii="Times New Roman" w:hAnsi="Times New Roman"/>
          <w:szCs w:val="28"/>
        </w:rPr>
        <w:t>nd</w:t>
      </w:r>
      <w:r w:rsidRPr="00851522">
        <w:rPr>
          <w:rFonts w:ascii="Times New Roman" w:hAnsi="Times New Roman"/>
          <w:szCs w:val="28"/>
        </w:rPr>
        <w:t xml:space="preserve"> red squirrel habitat) due to the reduction in conifer seed production. Smith and </w:t>
      </w:r>
      <w:proofErr w:type="spellStart"/>
      <w:r w:rsidRPr="00851522">
        <w:rPr>
          <w:rFonts w:ascii="Times New Roman" w:hAnsi="Times New Roman"/>
          <w:szCs w:val="28"/>
        </w:rPr>
        <w:t>Balda</w:t>
      </w:r>
      <w:proofErr w:type="spellEnd"/>
      <w:r w:rsidRPr="00851522">
        <w:rPr>
          <w:rFonts w:ascii="Times New Roman" w:hAnsi="Times New Roman"/>
          <w:szCs w:val="28"/>
        </w:rPr>
        <w:t xml:space="preserve"> (1970) identified many songbird</w:t>
      </w:r>
      <w:r>
        <w:rPr>
          <w:rFonts w:ascii="Times New Roman" w:hAnsi="Times New Roman"/>
          <w:szCs w:val="28"/>
        </w:rPr>
        <w:t xml:space="preserve">s </w:t>
      </w:r>
      <w:r w:rsidRPr="00851522">
        <w:rPr>
          <w:rFonts w:ascii="Times New Roman" w:hAnsi="Times New Roman"/>
          <w:szCs w:val="28"/>
        </w:rPr>
        <w:t xml:space="preserve">that feed heavily on conifer seeds, including </w:t>
      </w:r>
      <w:r>
        <w:rPr>
          <w:rFonts w:ascii="Times New Roman" w:hAnsi="Times New Roman"/>
          <w:szCs w:val="28"/>
        </w:rPr>
        <w:t>more than a dozen species that occur in the Granite Creek</w:t>
      </w:r>
      <w:r w:rsidRPr="00851522">
        <w:rPr>
          <w:rFonts w:ascii="Times New Roman" w:hAnsi="Times New Roman"/>
          <w:szCs w:val="28"/>
        </w:rPr>
        <w:t xml:space="preserve"> project area. Conifer seed production reaches maximum potential when forest stands reach and exceed maturity (Reynolds et al. 1991). </w:t>
      </w:r>
    </w:p>
    <w:p w14:paraId="72B946B8" w14:textId="77777777" w:rsidR="0066577F"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48DAF8F4" w14:textId="77777777" w:rsidR="0066577F" w:rsidRPr="00851522"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roofErr w:type="gramStart"/>
      <w:r w:rsidRPr="00851522">
        <w:rPr>
          <w:rFonts w:ascii="Times New Roman" w:hAnsi="Times New Roman"/>
          <w:szCs w:val="28"/>
        </w:rPr>
        <w:t>A number of</w:t>
      </w:r>
      <w:proofErr w:type="gramEnd"/>
      <w:r w:rsidRPr="00851522">
        <w:rPr>
          <w:rFonts w:ascii="Times New Roman" w:hAnsi="Times New Roman"/>
          <w:szCs w:val="28"/>
        </w:rPr>
        <w:t xml:space="preserve"> birds of conservation concern are highly associated with conifer seed crops, including the Clark’s nutcracker. </w:t>
      </w:r>
      <w:r>
        <w:rPr>
          <w:rFonts w:ascii="Times New Roman" w:hAnsi="Times New Roman"/>
          <w:szCs w:val="28"/>
        </w:rPr>
        <w:t xml:space="preserve">Nutcrackers have recently suffered a calamitous loss of habitat due to West-wide die-off of the large-seeded </w:t>
      </w:r>
      <w:proofErr w:type="spellStart"/>
      <w:r>
        <w:rPr>
          <w:rFonts w:ascii="Times New Roman" w:hAnsi="Times New Roman"/>
          <w:szCs w:val="28"/>
        </w:rPr>
        <w:t>whitebark</w:t>
      </w:r>
      <w:proofErr w:type="spellEnd"/>
      <w:r>
        <w:rPr>
          <w:rFonts w:ascii="Times New Roman" w:hAnsi="Times New Roman"/>
          <w:szCs w:val="28"/>
        </w:rPr>
        <w:t xml:space="preserve"> pines. P</w:t>
      </w:r>
      <w:r w:rsidRPr="00851522">
        <w:rPr>
          <w:rFonts w:ascii="Times New Roman" w:hAnsi="Times New Roman"/>
          <w:szCs w:val="28"/>
        </w:rPr>
        <w:t xml:space="preserve">reservation of the </w:t>
      </w:r>
      <w:r>
        <w:rPr>
          <w:rFonts w:ascii="Times New Roman" w:hAnsi="Times New Roman"/>
          <w:szCs w:val="28"/>
        </w:rPr>
        <w:t xml:space="preserve">large-seeded pines is crucial. </w:t>
      </w:r>
      <w:r w:rsidRPr="00851522">
        <w:rPr>
          <w:rFonts w:ascii="Times New Roman" w:hAnsi="Times New Roman"/>
          <w:szCs w:val="28"/>
        </w:rPr>
        <w:t>A variety of species of crossbills are highly dependent upon abundant conifer seed sources, and travel around the landscape to locate suitable areas (</w:t>
      </w:r>
      <w:proofErr w:type="spellStart"/>
      <w:r w:rsidRPr="00851522">
        <w:rPr>
          <w:rFonts w:ascii="Times New Roman" w:hAnsi="Times New Roman"/>
          <w:szCs w:val="28"/>
        </w:rPr>
        <w:t>Benkman</w:t>
      </w:r>
      <w:proofErr w:type="spellEnd"/>
      <w:r w:rsidRPr="00851522">
        <w:rPr>
          <w:rFonts w:ascii="Times New Roman" w:hAnsi="Times New Roman"/>
          <w:szCs w:val="28"/>
        </w:rPr>
        <w:t xml:space="preserve"> 1993). Conserv</w:t>
      </w:r>
      <w:r>
        <w:rPr>
          <w:rFonts w:ascii="Times New Roman" w:hAnsi="Times New Roman"/>
          <w:szCs w:val="28"/>
        </w:rPr>
        <w:t>ation of</w:t>
      </w:r>
      <w:r w:rsidRPr="00851522">
        <w:rPr>
          <w:rFonts w:ascii="Times New Roman" w:hAnsi="Times New Roman"/>
          <w:szCs w:val="28"/>
        </w:rPr>
        <w:t xml:space="preserve"> this suite of species is tied to management of abundant cone crops across the landscape (Id., </w:t>
      </w:r>
      <w:proofErr w:type="spellStart"/>
      <w:r w:rsidRPr="00851522">
        <w:rPr>
          <w:rFonts w:ascii="Times New Roman" w:hAnsi="Times New Roman"/>
          <w:szCs w:val="28"/>
        </w:rPr>
        <w:t>Wilcove</w:t>
      </w:r>
      <w:proofErr w:type="spellEnd"/>
      <w:r w:rsidRPr="00851522">
        <w:rPr>
          <w:rFonts w:ascii="Times New Roman" w:hAnsi="Times New Roman"/>
          <w:szCs w:val="28"/>
        </w:rPr>
        <w:t xml:space="preserve"> 1992). </w:t>
      </w:r>
    </w:p>
    <w:p w14:paraId="138D8914" w14:textId="77777777" w:rsidR="0066577F" w:rsidRPr="00851522" w:rsidRDefault="0066577F" w:rsidP="00665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37D06EFA" w14:textId="77777777" w:rsidR="0066577F" w:rsidRPr="00851522" w:rsidRDefault="0066577F" w:rsidP="0066577F">
      <w:pPr>
        <w:rPr>
          <w:rFonts w:ascii="Times New Roman" w:hAnsi="Times New Roman"/>
          <w:szCs w:val="28"/>
        </w:rPr>
      </w:pPr>
      <w:r w:rsidRPr="00851522">
        <w:rPr>
          <w:rFonts w:ascii="Times New Roman" w:hAnsi="Times New Roman"/>
          <w:szCs w:val="28"/>
        </w:rPr>
        <w:t>Species relying on old growth structural or food producing characteri</w:t>
      </w:r>
      <w:r>
        <w:rPr>
          <w:rFonts w:ascii="Times New Roman" w:hAnsi="Times New Roman"/>
          <w:szCs w:val="28"/>
        </w:rPr>
        <w:t>s</w:t>
      </w:r>
      <w:r w:rsidRPr="00851522">
        <w:rPr>
          <w:rFonts w:ascii="Times New Roman" w:hAnsi="Times New Roman"/>
          <w:szCs w:val="28"/>
        </w:rPr>
        <w:t xml:space="preserve">tics. There are also </w:t>
      </w:r>
      <w:proofErr w:type="gramStart"/>
      <w:r w:rsidRPr="00851522">
        <w:rPr>
          <w:rFonts w:ascii="Times New Roman" w:hAnsi="Times New Roman"/>
          <w:szCs w:val="28"/>
        </w:rPr>
        <w:t>a number of</w:t>
      </w:r>
      <w:proofErr w:type="gramEnd"/>
      <w:r w:rsidRPr="00851522">
        <w:rPr>
          <w:rFonts w:ascii="Times New Roman" w:hAnsi="Times New Roman"/>
          <w:szCs w:val="28"/>
        </w:rPr>
        <w:t xml:space="preserve"> songbirds in the northern Rocky Mountains that </w:t>
      </w:r>
      <w:r>
        <w:rPr>
          <w:rFonts w:ascii="Times New Roman" w:hAnsi="Times New Roman"/>
          <w:szCs w:val="28"/>
        </w:rPr>
        <w:t xml:space="preserve">nest in </w:t>
      </w:r>
      <w:r w:rsidRPr="00851522">
        <w:rPr>
          <w:rFonts w:ascii="Times New Roman" w:hAnsi="Times New Roman"/>
          <w:szCs w:val="28"/>
        </w:rPr>
        <w:t>relatively undisturbed older forest habitat (Hutto 1995). Approx. 25% of forest bird species rely on snag habitat.</w:t>
      </w:r>
    </w:p>
    <w:p w14:paraId="523E34D3" w14:textId="77777777" w:rsidR="0066577F" w:rsidRPr="00851522" w:rsidRDefault="0066577F" w:rsidP="0066577F">
      <w:pPr>
        <w:rPr>
          <w:rFonts w:ascii="Times New Roman" w:hAnsi="Times New Roman"/>
        </w:rPr>
      </w:pPr>
    </w:p>
    <w:p w14:paraId="377D71D9" w14:textId="77777777" w:rsidR="0066577F" w:rsidRPr="002E5F5A" w:rsidRDefault="0066577F" w:rsidP="0066577F">
      <w:pPr>
        <w:rPr>
          <w:rFonts w:ascii="Times New Roman" w:hAnsi="Times New Roman" w:cstheme="minorBidi"/>
          <w:b/>
          <w:bCs/>
          <w:u w:val="single"/>
        </w:rPr>
      </w:pPr>
      <w:r w:rsidRPr="002E5F5A">
        <w:rPr>
          <w:rFonts w:ascii="Times New Roman" w:hAnsi="Times New Roman"/>
          <w:b/>
          <w:bCs/>
          <w:u w:val="single"/>
        </w:rPr>
        <w:t>Canada Lynx</w:t>
      </w:r>
      <w:r>
        <w:rPr>
          <w:rFonts w:ascii="Times New Roman" w:hAnsi="Times New Roman"/>
          <w:b/>
          <w:bCs/>
          <w:u w:val="single"/>
        </w:rPr>
        <w:t>.</w:t>
      </w:r>
      <w:r w:rsidRPr="002E5F5A">
        <w:rPr>
          <w:rFonts w:ascii="Times New Roman" w:hAnsi="Times New Roman"/>
          <w:b/>
          <w:bCs/>
          <w:u w:val="single"/>
        </w:rPr>
        <w:t xml:space="preserve"> </w:t>
      </w:r>
      <w:r>
        <w:rPr>
          <w:rFonts w:ascii="Times New Roman" w:hAnsi="Times New Roman"/>
          <w:szCs w:val="28"/>
        </w:rPr>
        <w:t>Has</w:t>
      </w:r>
      <w:r w:rsidRPr="00851522">
        <w:rPr>
          <w:rFonts w:ascii="Times New Roman" w:hAnsi="Times New Roman"/>
          <w:szCs w:val="28"/>
        </w:rPr>
        <w:t xml:space="preserve"> </w:t>
      </w:r>
      <w:r>
        <w:rPr>
          <w:rFonts w:ascii="Times New Roman" w:hAnsi="Times New Roman"/>
          <w:szCs w:val="28"/>
        </w:rPr>
        <w:t xml:space="preserve">the </w:t>
      </w:r>
      <w:r w:rsidRPr="00851522">
        <w:rPr>
          <w:rFonts w:ascii="Times New Roman" w:hAnsi="Times New Roman"/>
          <w:szCs w:val="28"/>
        </w:rPr>
        <w:t xml:space="preserve">project area </w:t>
      </w:r>
      <w:r>
        <w:rPr>
          <w:rFonts w:ascii="Times New Roman" w:hAnsi="Times New Roman"/>
          <w:szCs w:val="28"/>
        </w:rPr>
        <w:t>or adjacent lands</w:t>
      </w:r>
      <w:r w:rsidRPr="00851522">
        <w:rPr>
          <w:rFonts w:ascii="Times New Roman" w:hAnsi="Times New Roman"/>
          <w:szCs w:val="28"/>
        </w:rPr>
        <w:t xml:space="preserve"> been identified as suitable </w:t>
      </w:r>
      <w:r>
        <w:rPr>
          <w:rFonts w:ascii="Times New Roman" w:hAnsi="Times New Roman"/>
          <w:szCs w:val="28"/>
        </w:rPr>
        <w:t>L</w:t>
      </w:r>
      <w:r w:rsidRPr="00851522">
        <w:rPr>
          <w:rFonts w:ascii="Times New Roman" w:hAnsi="Times New Roman"/>
          <w:szCs w:val="28"/>
        </w:rPr>
        <w:t>ynx habitat</w:t>
      </w:r>
      <w:r>
        <w:rPr>
          <w:rFonts w:ascii="Times New Roman" w:hAnsi="Times New Roman"/>
          <w:szCs w:val="28"/>
        </w:rPr>
        <w:t xml:space="preserve">? </w:t>
      </w:r>
      <w:r w:rsidRPr="00851522">
        <w:rPr>
          <w:rFonts w:ascii="Times New Roman" w:hAnsi="Times New Roman"/>
          <w:szCs w:val="28"/>
        </w:rPr>
        <w:t xml:space="preserve">The </w:t>
      </w:r>
      <w:r>
        <w:rPr>
          <w:rFonts w:ascii="Times New Roman" w:hAnsi="Times New Roman"/>
          <w:szCs w:val="28"/>
        </w:rPr>
        <w:t>L</w:t>
      </w:r>
      <w:r w:rsidRPr="00851522">
        <w:rPr>
          <w:rFonts w:ascii="Times New Roman" w:hAnsi="Times New Roman"/>
          <w:szCs w:val="28"/>
        </w:rPr>
        <w:t>ynx</w:t>
      </w:r>
      <w:r>
        <w:rPr>
          <w:rFonts w:ascii="Times New Roman" w:hAnsi="Times New Roman"/>
          <w:szCs w:val="28"/>
        </w:rPr>
        <w:t xml:space="preserve"> is an</w:t>
      </w:r>
      <w:r w:rsidRPr="00851522">
        <w:rPr>
          <w:rFonts w:ascii="Times New Roman" w:hAnsi="Times New Roman"/>
          <w:szCs w:val="28"/>
        </w:rPr>
        <w:t xml:space="preserve"> old growth </w:t>
      </w:r>
      <w:r>
        <w:rPr>
          <w:rFonts w:ascii="Times New Roman" w:hAnsi="Times New Roman"/>
          <w:szCs w:val="28"/>
        </w:rPr>
        <w:t xml:space="preserve">dependent </w:t>
      </w:r>
      <w:r w:rsidRPr="00851522">
        <w:rPr>
          <w:rFonts w:ascii="Times New Roman" w:hAnsi="Times New Roman"/>
          <w:szCs w:val="28"/>
        </w:rPr>
        <w:t xml:space="preserve">species. Squires et al. (2010) </w:t>
      </w:r>
      <w:r>
        <w:rPr>
          <w:rFonts w:ascii="Times New Roman" w:hAnsi="Times New Roman"/>
          <w:szCs w:val="28"/>
        </w:rPr>
        <w:t xml:space="preserve">found </w:t>
      </w:r>
      <w:r w:rsidRPr="00851522">
        <w:rPr>
          <w:rFonts w:ascii="Times New Roman" w:hAnsi="Times New Roman"/>
          <w:szCs w:val="28"/>
        </w:rPr>
        <w:t>that lynx depend upon older multistoried forests as winter habitat.</w:t>
      </w:r>
    </w:p>
    <w:p w14:paraId="62855A96" w14:textId="77777777" w:rsidR="0066577F" w:rsidRDefault="0066577F" w:rsidP="0066577F">
      <w:pPr>
        <w:tabs>
          <w:tab w:val="left" w:pos="9300"/>
          <w:tab w:val="left" w:pos="9400"/>
        </w:tabs>
        <w:ind w:right="680"/>
        <w:rPr>
          <w:rFonts w:ascii="Times New Roman" w:hAnsi="Times New Roman"/>
          <w:szCs w:val="28"/>
        </w:rPr>
      </w:pPr>
    </w:p>
    <w:p w14:paraId="30F114A5" w14:textId="77777777" w:rsidR="0066577F" w:rsidRPr="006501F0" w:rsidRDefault="0066577F" w:rsidP="0066577F">
      <w:pPr>
        <w:tabs>
          <w:tab w:val="left" w:pos="9300"/>
          <w:tab w:val="left" w:pos="9400"/>
        </w:tabs>
        <w:ind w:right="680"/>
        <w:rPr>
          <w:rFonts w:ascii="Times New Roman" w:hAnsi="Times New Roman"/>
        </w:rPr>
      </w:pPr>
      <w:r w:rsidRPr="006501F0">
        <w:rPr>
          <w:rFonts w:ascii="Times New Roman" w:hAnsi="Times New Roman"/>
        </w:rPr>
        <w:t xml:space="preserve">The Forest must demonstrate consistency with applicable Lynx Conservation Assessment and Strategy (LCAS) Standards and Guidelines. Please provide adequate maps of LAUs and habitat components along with areas of human activity as the LCAS requires. This is necessary for the public and decision maker to understand the impacts of the many vegetation treatments and motorized travel. How will lynx habitat and connectivity of habitat be impacted? Livestock grazing may also result in herbivory and breakage of dense undergrowth affecting snowshoe hare habitat. This includes habitats adjacent to riparian willow areas.  Please conduct full analysis of the range of cumulative impacts of the other human disturbance activities, including the cumulative effects of livestock grazing and motorized recreation in the project area. This must include the impacts of winter snowmobile use on native carnivore population. How does the current Forest Travel plan address over-snow, and off-trail motorized use in winter? </w:t>
      </w:r>
    </w:p>
    <w:p w14:paraId="2BB1C3DA" w14:textId="77777777" w:rsidR="0066577F" w:rsidRPr="006501F0" w:rsidRDefault="0066577F" w:rsidP="0066577F">
      <w:pPr>
        <w:tabs>
          <w:tab w:val="left" w:pos="9300"/>
          <w:tab w:val="left" w:pos="9400"/>
        </w:tabs>
        <w:ind w:right="680"/>
        <w:rPr>
          <w:rFonts w:ascii="Times New Roman" w:hAnsi="Times New Roman"/>
        </w:rPr>
      </w:pPr>
    </w:p>
    <w:p w14:paraId="5DB347BA" w14:textId="77777777" w:rsidR="0066577F" w:rsidRDefault="0066577F" w:rsidP="0066577F">
      <w:pPr>
        <w:tabs>
          <w:tab w:val="left" w:pos="9300"/>
          <w:tab w:val="left" w:pos="9400"/>
        </w:tabs>
        <w:ind w:right="680"/>
        <w:rPr>
          <w:rFonts w:ascii="Times New Roman" w:hAnsi="Times New Roman"/>
        </w:rPr>
      </w:pPr>
      <w:r w:rsidRPr="006501F0">
        <w:rPr>
          <w:rFonts w:ascii="Times New Roman" w:hAnsi="Times New Roman"/>
        </w:rPr>
        <w:t xml:space="preserve">Please conduct a similar analysis of habitat elements for the wolverine. Is there wolverine habitat present in the project area? If so, where? Where are potential </w:t>
      </w:r>
      <w:r w:rsidRPr="006501F0">
        <w:rPr>
          <w:rFonts w:ascii="Times New Roman" w:hAnsi="Times New Roman"/>
        </w:rPr>
        <w:lastRenderedPageBreak/>
        <w:t>denning sites or winter use areas? How will climate change stress potentially increase threats to Canada Lynx and Wolverine habitats and populations?</w:t>
      </w:r>
    </w:p>
    <w:p w14:paraId="41D399FD" w14:textId="77777777" w:rsidR="0066577F" w:rsidRDefault="0066577F" w:rsidP="0066577F">
      <w:pPr>
        <w:tabs>
          <w:tab w:val="left" w:pos="9300"/>
          <w:tab w:val="left" w:pos="9400"/>
        </w:tabs>
        <w:ind w:right="680"/>
        <w:rPr>
          <w:rFonts w:ascii="Times New Roman" w:hAnsi="Times New Roman"/>
        </w:rPr>
      </w:pPr>
    </w:p>
    <w:p w14:paraId="6DC75C91" w14:textId="77777777" w:rsidR="0066577F" w:rsidRPr="006501F0" w:rsidRDefault="0066577F" w:rsidP="0066577F">
      <w:pPr>
        <w:tabs>
          <w:tab w:val="left" w:pos="9300"/>
          <w:tab w:val="left" w:pos="9400"/>
        </w:tabs>
        <w:ind w:right="680"/>
        <w:rPr>
          <w:rFonts w:ascii="Times New Roman" w:hAnsi="Times New Roman"/>
        </w:rPr>
      </w:pPr>
      <w:r w:rsidRPr="006501F0">
        <w:rPr>
          <w:rFonts w:ascii="Times New Roman" w:hAnsi="Times New Roman"/>
        </w:rPr>
        <w:t xml:space="preserve">Lynx Analysis Units often fall below LCAS habitat percentages. Forest management in this EIS process must exceed the management status quo and strive to improve conditions of the LUAs. The latter is what led to Lynx listing under the ESA in the first place. </w:t>
      </w:r>
    </w:p>
    <w:p w14:paraId="143728D4" w14:textId="77777777" w:rsidR="0066577F" w:rsidRPr="006501F0" w:rsidRDefault="0066577F" w:rsidP="0066577F">
      <w:pPr>
        <w:tabs>
          <w:tab w:val="left" w:pos="9300"/>
          <w:tab w:val="left" w:pos="9400"/>
        </w:tabs>
        <w:ind w:right="680"/>
        <w:rPr>
          <w:rFonts w:ascii="Times New Roman" w:hAnsi="Times New Roman"/>
        </w:rPr>
      </w:pPr>
    </w:p>
    <w:p w14:paraId="23261420" w14:textId="77777777" w:rsidR="0066577F" w:rsidRPr="006501F0" w:rsidRDefault="0066577F" w:rsidP="0066577F">
      <w:pPr>
        <w:tabs>
          <w:tab w:val="left" w:pos="9300"/>
          <w:tab w:val="left" w:pos="9400"/>
        </w:tabs>
        <w:ind w:right="680"/>
        <w:rPr>
          <w:rFonts w:ascii="Times New Roman" w:hAnsi="Times New Roman"/>
        </w:rPr>
      </w:pPr>
      <w:r w:rsidRPr="006501F0">
        <w:rPr>
          <w:rFonts w:ascii="Times New Roman" w:hAnsi="Times New Roman"/>
        </w:rPr>
        <w:t>Ha</w:t>
      </w:r>
      <w:r>
        <w:rPr>
          <w:rFonts w:ascii="Times New Roman" w:hAnsi="Times New Roman"/>
        </w:rPr>
        <w:t>s the Forest</w:t>
      </w:r>
      <w:r w:rsidRPr="006501F0">
        <w:rPr>
          <w:rFonts w:ascii="Times New Roman" w:hAnsi="Times New Roman"/>
        </w:rPr>
        <w:t xml:space="preserve"> conducted track surveys, or used wildlife cameras to determine </w:t>
      </w:r>
      <w:proofErr w:type="gramStart"/>
      <w:r w:rsidRPr="006501F0">
        <w:rPr>
          <w:rFonts w:ascii="Times New Roman" w:hAnsi="Times New Roman"/>
        </w:rPr>
        <w:t>current status</w:t>
      </w:r>
      <w:proofErr w:type="gramEnd"/>
      <w:r w:rsidRPr="006501F0">
        <w:rPr>
          <w:rFonts w:ascii="Times New Roman" w:hAnsi="Times New Roman"/>
        </w:rPr>
        <w:t xml:space="preserve"> and habitat occupancy f</w:t>
      </w:r>
      <w:r>
        <w:rPr>
          <w:rFonts w:ascii="Times New Roman" w:hAnsi="Times New Roman"/>
        </w:rPr>
        <w:t>o</w:t>
      </w:r>
      <w:r w:rsidRPr="006501F0">
        <w:rPr>
          <w:rFonts w:ascii="Times New Roman" w:hAnsi="Times New Roman"/>
        </w:rPr>
        <w:t>r native carnivores of concern? Please undertake a current scientifically sound survey for Lynx and Wolverine.</w:t>
      </w:r>
    </w:p>
    <w:p w14:paraId="06DED191" w14:textId="77777777" w:rsidR="0066577F" w:rsidRPr="006501F0" w:rsidRDefault="0066577F" w:rsidP="0066577F">
      <w:pPr>
        <w:rPr>
          <w:rFonts w:ascii="Times New Roman" w:hAnsi="Times New Roman"/>
        </w:rPr>
      </w:pPr>
    </w:p>
    <w:p w14:paraId="2D1A5529" w14:textId="77777777" w:rsidR="0066577F" w:rsidRPr="006501F0" w:rsidRDefault="0066577F" w:rsidP="0066577F">
      <w:pPr>
        <w:rPr>
          <w:rFonts w:ascii="Times New Roman" w:hAnsi="Times New Roman"/>
        </w:rPr>
      </w:pPr>
      <w:r w:rsidRPr="006501F0">
        <w:rPr>
          <w:rFonts w:ascii="Times New Roman" w:hAnsi="Times New Roman"/>
        </w:rPr>
        <w:t>Loss or reduction of essential old growth and late successional forests, and loss of recruitment of these forest types, is likely to result in substantial population declines and loss of sustainability of existing populations. It will prevent recovery of populations and expansion into these habitats if these species are not already present. What would be considered a viable population?</w:t>
      </w:r>
    </w:p>
    <w:p w14:paraId="6641C32F" w14:textId="77777777" w:rsidR="0066577F" w:rsidRPr="006501F0" w:rsidRDefault="0066577F" w:rsidP="0066577F">
      <w:pPr>
        <w:rPr>
          <w:rFonts w:ascii="Times New Roman" w:hAnsi="Times New Roman"/>
        </w:rPr>
      </w:pPr>
    </w:p>
    <w:p w14:paraId="03E9D23F" w14:textId="77777777" w:rsidR="0066577F" w:rsidRPr="006501F0" w:rsidRDefault="0066577F" w:rsidP="0066577F">
      <w:pPr>
        <w:tabs>
          <w:tab w:val="left" w:pos="9300"/>
          <w:tab w:val="left" w:pos="9400"/>
        </w:tabs>
        <w:adjustRightInd w:val="0"/>
        <w:ind w:right="680"/>
        <w:rPr>
          <w:rFonts w:ascii="Times New Roman" w:hAnsi="Times New Roman"/>
        </w:rPr>
      </w:pPr>
      <w:r w:rsidRPr="006501F0">
        <w:rPr>
          <w:rFonts w:ascii="Times New Roman" w:hAnsi="Times New Roman"/>
        </w:rPr>
        <w:t xml:space="preserve">Squires et al. (2010) stated that older, multi-storied forests are essential as winter lynx habitat, and viability of Lynx. The reduction of any of this key winter habitat may cause a risk to lynx viability. Lynx </w:t>
      </w:r>
      <w:proofErr w:type="gramStart"/>
      <w:r w:rsidRPr="006501F0">
        <w:rPr>
          <w:rFonts w:ascii="Times New Roman" w:hAnsi="Times New Roman"/>
        </w:rPr>
        <w:t>are</w:t>
      </w:r>
      <w:proofErr w:type="gramEnd"/>
      <w:r w:rsidRPr="006501F0">
        <w:rPr>
          <w:rFonts w:ascii="Times New Roman" w:hAnsi="Times New Roman"/>
        </w:rPr>
        <w:t xml:space="preserve"> already at a threshold level of survival in regards to winter hare populations; even minor reductions may result in winter starvations for lynx (Id.). It is currently recognized that there is a threshold of forest thinning and logging below which lynx may not persist (Squires et al. 2010; Squires 2010). The EIS must consider the connection between the historic loss of lynx winter habitat and the population decline of lynx in the Northern Rockies. Please detail the proposed management of snowshoe hare habitat, and potential impacts on viability of the lynx. </w:t>
      </w:r>
    </w:p>
    <w:p w14:paraId="3C336B24" w14:textId="77777777" w:rsidR="0066577F" w:rsidRPr="006501F0" w:rsidRDefault="0066577F" w:rsidP="0066577F">
      <w:pPr>
        <w:tabs>
          <w:tab w:val="left" w:pos="9300"/>
          <w:tab w:val="left" w:pos="9400"/>
        </w:tabs>
        <w:adjustRightInd w:val="0"/>
        <w:ind w:right="680"/>
        <w:rPr>
          <w:rFonts w:ascii="Times New Roman" w:hAnsi="Times New Roman"/>
        </w:rPr>
      </w:pPr>
    </w:p>
    <w:p w14:paraId="1BA21D05" w14:textId="77777777" w:rsidR="0066577F" w:rsidRPr="006501F0" w:rsidRDefault="0066577F" w:rsidP="0066577F">
      <w:pPr>
        <w:tabs>
          <w:tab w:val="left" w:pos="9300"/>
          <w:tab w:val="left" w:pos="9400"/>
        </w:tabs>
        <w:adjustRightInd w:val="0"/>
        <w:ind w:right="680"/>
        <w:rPr>
          <w:rFonts w:ascii="Times New Roman" w:hAnsi="Times New Roman"/>
        </w:rPr>
      </w:pPr>
      <w:r w:rsidRPr="006501F0">
        <w:rPr>
          <w:rFonts w:ascii="Times New Roman" w:hAnsi="Times New Roman"/>
        </w:rPr>
        <w:t>Elsewhere (</w:t>
      </w:r>
      <w:r>
        <w:rPr>
          <w:rFonts w:ascii="Times New Roman" w:hAnsi="Times New Roman"/>
        </w:rPr>
        <w:t xml:space="preserve">for example in the Payette Forest’s </w:t>
      </w:r>
      <w:r w:rsidRPr="006501F0">
        <w:rPr>
          <w:rFonts w:ascii="Times New Roman" w:hAnsi="Times New Roman"/>
        </w:rPr>
        <w:t xml:space="preserve">Lost-Boulder Creek BA), the Forest has identified risk factors to </w:t>
      </w:r>
      <w:r>
        <w:rPr>
          <w:rFonts w:ascii="Times New Roman" w:hAnsi="Times New Roman"/>
        </w:rPr>
        <w:t>L</w:t>
      </w:r>
      <w:r w:rsidRPr="006501F0">
        <w:rPr>
          <w:rFonts w:ascii="Times New Roman" w:hAnsi="Times New Roman"/>
        </w:rPr>
        <w:t>ynx in this geographic area:</w:t>
      </w:r>
    </w:p>
    <w:p w14:paraId="35401399" w14:textId="77777777" w:rsidR="0066577F" w:rsidRPr="006501F0" w:rsidRDefault="0066577F" w:rsidP="0066577F">
      <w:pPr>
        <w:pStyle w:val="BodyTextIndent"/>
        <w:numPr>
          <w:ilvl w:val="0"/>
          <w:numId w:val="3"/>
        </w:numPr>
        <w:tabs>
          <w:tab w:val="left" w:pos="9300"/>
          <w:tab w:val="left" w:pos="9360"/>
          <w:tab w:val="left" w:pos="9400"/>
        </w:tabs>
        <w:autoSpaceDE/>
        <w:autoSpaceDN/>
        <w:spacing w:after="0"/>
        <w:ind w:right="680"/>
        <w:rPr>
          <w:i/>
          <w:sz w:val="24"/>
          <w:szCs w:val="24"/>
        </w:rPr>
      </w:pPr>
      <w:r w:rsidRPr="006501F0">
        <w:rPr>
          <w:iCs/>
          <w:sz w:val="24"/>
          <w:szCs w:val="24"/>
        </w:rPr>
        <w:t xml:space="preserve">Timber harvest and precommercial thinning that reduce denning or foraging habitat or converts habitat to less desirable tree </w:t>
      </w:r>
      <w:proofErr w:type="gramStart"/>
      <w:r w:rsidRPr="006501F0">
        <w:rPr>
          <w:iCs/>
          <w:sz w:val="24"/>
          <w:szCs w:val="24"/>
        </w:rPr>
        <w:t>species</w:t>
      </w:r>
      <w:r w:rsidRPr="006501F0">
        <w:rPr>
          <w:i/>
          <w:sz w:val="24"/>
          <w:szCs w:val="24"/>
        </w:rPr>
        <w:t>;</w:t>
      </w:r>
      <w:proofErr w:type="gramEnd"/>
    </w:p>
    <w:p w14:paraId="763C92B2"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Fire exclusion that changes the vegetation mosaic maintained by natural disturbance </w:t>
      </w:r>
      <w:proofErr w:type="gramStart"/>
      <w:r w:rsidRPr="006501F0">
        <w:rPr>
          <w:rFonts w:ascii="Times New Roman" w:hAnsi="Times New Roman"/>
        </w:rPr>
        <w:t>processes;</w:t>
      </w:r>
      <w:proofErr w:type="gramEnd"/>
    </w:p>
    <w:p w14:paraId="0CD4A6C3"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Grazing by domestic livestock that reduces forage for lynx </w:t>
      </w:r>
      <w:proofErr w:type="gramStart"/>
      <w:r w:rsidRPr="006501F0">
        <w:rPr>
          <w:rFonts w:ascii="Times New Roman" w:hAnsi="Times New Roman"/>
        </w:rPr>
        <w:t>prey;</w:t>
      </w:r>
      <w:proofErr w:type="gramEnd"/>
    </w:p>
    <w:p w14:paraId="550E3020"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Roads and winter recreation trails that facilitate access to historical lynx habitat by </w:t>
      </w:r>
      <w:proofErr w:type="gramStart"/>
      <w:r w:rsidRPr="006501F0">
        <w:rPr>
          <w:rFonts w:ascii="Times New Roman" w:hAnsi="Times New Roman"/>
        </w:rPr>
        <w:t>competitors;</w:t>
      </w:r>
      <w:proofErr w:type="gramEnd"/>
    </w:p>
    <w:p w14:paraId="1C5918B0"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Legal and incidental trapping and </w:t>
      </w:r>
      <w:proofErr w:type="gramStart"/>
      <w:r w:rsidRPr="006501F0">
        <w:rPr>
          <w:rFonts w:ascii="Times New Roman" w:hAnsi="Times New Roman"/>
        </w:rPr>
        <w:t>shooting;</w:t>
      </w:r>
      <w:proofErr w:type="gramEnd"/>
    </w:p>
    <w:p w14:paraId="2114E258"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Being hit by </w:t>
      </w:r>
      <w:proofErr w:type="gramStart"/>
      <w:r w:rsidRPr="006501F0">
        <w:rPr>
          <w:rFonts w:ascii="Times New Roman" w:hAnsi="Times New Roman"/>
        </w:rPr>
        <w:t>vehicles;</w:t>
      </w:r>
      <w:proofErr w:type="gramEnd"/>
    </w:p>
    <w:p w14:paraId="393C0B9B" w14:textId="77777777" w:rsidR="0066577F" w:rsidRPr="006501F0" w:rsidRDefault="0066577F" w:rsidP="0066577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Obstructions to lynx movements such as highways and private land development</w:t>
      </w:r>
    </w:p>
    <w:p w14:paraId="4F9617A5" w14:textId="77777777" w:rsidR="0066577F" w:rsidRPr="006501F0" w:rsidRDefault="0066577F" w:rsidP="0066577F">
      <w:pPr>
        <w:rPr>
          <w:rFonts w:ascii="Times New Roman" w:hAnsi="Times New Roman"/>
        </w:rPr>
      </w:pPr>
    </w:p>
    <w:p w14:paraId="4C15E2B7" w14:textId="05829BF8" w:rsidR="0066577F" w:rsidRPr="006501F0" w:rsidRDefault="0066577F" w:rsidP="0066577F">
      <w:pPr>
        <w:rPr>
          <w:rFonts w:ascii="Times New Roman" w:hAnsi="Times New Roman"/>
        </w:rPr>
      </w:pPr>
      <w:proofErr w:type="gramStart"/>
      <w:r w:rsidRPr="006501F0">
        <w:rPr>
          <w:rFonts w:ascii="Times New Roman" w:hAnsi="Times New Roman"/>
        </w:rPr>
        <w:lastRenderedPageBreak/>
        <w:t>All of</w:t>
      </w:r>
      <w:proofErr w:type="gramEnd"/>
      <w:r w:rsidRPr="006501F0">
        <w:rPr>
          <w:rFonts w:ascii="Times New Roman" w:hAnsi="Times New Roman"/>
        </w:rPr>
        <w:t xml:space="preserve"> these factors must be fully examined</w:t>
      </w:r>
      <w:r>
        <w:rPr>
          <w:rFonts w:ascii="Times New Roman" w:hAnsi="Times New Roman"/>
        </w:rPr>
        <w:t xml:space="preserve"> in the </w:t>
      </w:r>
      <w:r w:rsidR="00A3384F">
        <w:rPr>
          <w:rFonts w:ascii="Times New Roman" w:hAnsi="Times New Roman"/>
        </w:rPr>
        <w:t>current</w:t>
      </w:r>
      <w:r>
        <w:rPr>
          <w:rFonts w:ascii="Times New Roman" w:hAnsi="Times New Roman"/>
        </w:rPr>
        <w:t xml:space="preserve"> project.</w:t>
      </w:r>
    </w:p>
    <w:p w14:paraId="7EA77525" w14:textId="77777777" w:rsidR="0066577F" w:rsidRDefault="0066577F" w:rsidP="0066577F">
      <w:pPr>
        <w:tabs>
          <w:tab w:val="left" w:pos="9300"/>
          <w:tab w:val="left" w:pos="9400"/>
        </w:tabs>
        <w:ind w:right="680"/>
        <w:rPr>
          <w:rFonts w:ascii="Times New Roman" w:hAnsi="Times New Roman"/>
        </w:rPr>
      </w:pPr>
    </w:p>
    <w:p w14:paraId="79461781" w14:textId="61ABE262" w:rsidR="0066577F" w:rsidRPr="002E5F5A" w:rsidRDefault="0066577F" w:rsidP="0066577F">
      <w:pPr>
        <w:rPr>
          <w:rFonts w:ascii="Times New Roman" w:hAnsi="Times New Roman"/>
          <w:b/>
          <w:bCs/>
        </w:rPr>
      </w:pPr>
      <w:r w:rsidRPr="002E5F5A">
        <w:rPr>
          <w:rFonts w:ascii="Times New Roman" w:hAnsi="Times New Roman"/>
          <w:b/>
          <w:bCs/>
          <w:u w:val="single"/>
        </w:rPr>
        <w:t>Wolverine.</w:t>
      </w:r>
      <w:r>
        <w:rPr>
          <w:rFonts w:ascii="Times New Roman" w:hAnsi="Times New Roman"/>
          <w:b/>
          <w:bCs/>
        </w:rPr>
        <w:t xml:space="preserve"> </w:t>
      </w:r>
      <w:r w:rsidRPr="006501F0">
        <w:rPr>
          <w:rFonts w:ascii="Times New Roman" w:hAnsi="Times New Roman"/>
        </w:rPr>
        <w:t>The U.S. Fish &amp; Wildlife Service</w:t>
      </w:r>
      <w:r w:rsidR="00A00D25">
        <w:rPr>
          <w:rFonts w:ascii="Times New Roman" w:hAnsi="Times New Roman"/>
        </w:rPr>
        <w:t xml:space="preserve"> </w:t>
      </w:r>
      <w:r w:rsidRPr="006501F0">
        <w:rPr>
          <w:rFonts w:ascii="Times New Roman" w:hAnsi="Times New Roman"/>
        </w:rPr>
        <w:t>found that “Sources of human disturbance to wolverines include . . . road corridors, and extractive industry such as logging . . ..”</w:t>
      </w:r>
    </w:p>
    <w:p w14:paraId="1100B4DD" w14:textId="77777777" w:rsidR="0066577F" w:rsidRPr="006501F0" w:rsidRDefault="0066577F" w:rsidP="0066577F">
      <w:pPr>
        <w:rPr>
          <w:rFonts w:ascii="Times New Roman" w:hAnsi="Times New Roman"/>
        </w:rPr>
      </w:pPr>
      <w:r w:rsidRPr="006501F0">
        <w:rPr>
          <w:rFonts w:ascii="Times New Roman" w:hAnsi="Times New Roman"/>
        </w:rPr>
        <w:t>75 Fed. Reg.78030 (Dec. 14, 2010.</w:t>
      </w:r>
    </w:p>
    <w:p w14:paraId="632745A5" w14:textId="77777777" w:rsidR="0066577F" w:rsidRPr="006501F0" w:rsidRDefault="0066577F" w:rsidP="0066577F">
      <w:pPr>
        <w:rPr>
          <w:rFonts w:ascii="Times New Roman" w:hAnsi="Times New Roman"/>
        </w:rPr>
      </w:pPr>
    </w:p>
    <w:p w14:paraId="74A7B017" w14:textId="77777777" w:rsidR="0066577F" w:rsidRPr="006501F0" w:rsidRDefault="0066577F" w:rsidP="0066577F">
      <w:pPr>
        <w:tabs>
          <w:tab w:val="left" w:pos="9360"/>
        </w:tabs>
        <w:ind w:right="680"/>
        <w:rPr>
          <w:rFonts w:ascii="Times New Roman" w:hAnsi="Times New Roman"/>
        </w:rPr>
      </w:pPr>
      <w:r w:rsidRPr="006501F0">
        <w:rPr>
          <w:rFonts w:ascii="Times New Roman" w:hAnsi="Times New Roman"/>
        </w:rPr>
        <w:t>The Ninth Circuit Court of Appeals ruled that the Forest Service “must both describe the quantity and quality of habitat that is necessary to sustain the viability of the species in question and explain its methodology for measuring this habitat.” (</w:t>
      </w:r>
      <w:r w:rsidRPr="006501F0">
        <w:rPr>
          <w:rFonts w:ascii="Times New Roman" w:hAnsi="Times New Roman"/>
          <w:i/>
          <w:iCs/>
        </w:rPr>
        <w:t>Lands Council v. McNair</w:t>
      </w:r>
      <w:r w:rsidRPr="006501F0">
        <w:rPr>
          <w:rFonts w:ascii="Times New Roman" w:hAnsi="Times New Roman"/>
        </w:rPr>
        <w:t>). Assuring viability of most wildlife species is a forest-wide or landscape issue. The cumulative effects of carrying out multiple projects simultaneously across a national forest makes it imperative that population viability be assessed at least at the forest</w:t>
      </w:r>
      <w:r>
        <w:rPr>
          <w:rFonts w:ascii="Times New Roman" w:hAnsi="Times New Roman"/>
        </w:rPr>
        <w:t>-</w:t>
      </w:r>
      <w:r w:rsidRPr="006501F0">
        <w:rPr>
          <w:rFonts w:ascii="Times New Roman" w:hAnsi="Times New Roman"/>
        </w:rPr>
        <w:t>wide scale (</w:t>
      </w:r>
      <w:proofErr w:type="spellStart"/>
      <w:r w:rsidRPr="006501F0">
        <w:rPr>
          <w:rFonts w:ascii="Times New Roman" w:hAnsi="Times New Roman"/>
        </w:rPr>
        <w:t>Marcot</w:t>
      </w:r>
      <w:proofErr w:type="spellEnd"/>
      <w:r w:rsidRPr="006501F0">
        <w:rPr>
          <w:rFonts w:ascii="Times New Roman" w:hAnsi="Times New Roman"/>
        </w:rPr>
        <w:t xml:space="preserve"> and Murphy, 1992; also see Ruggiero et al., 1994a). </w:t>
      </w:r>
    </w:p>
    <w:p w14:paraId="601B6ACC" w14:textId="77777777" w:rsidR="0066577F" w:rsidRPr="006501F0" w:rsidRDefault="0066577F" w:rsidP="0066577F">
      <w:pPr>
        <w:tabs>
          <w:tab w:val="left" w:pos="9360"/>
        </w:tabs>
        <w:ind w:right="680"/>
        <w:rPr>
          <w:rFonts w:ascii="Times New Roman" w:hAnsi="Times New Roman"/>
        </w:rPr>
      </w:pPr>
    </w:p>
    <w:p w14:paraId="16DD0B79" w14:textId="031EADEE" w:rsidR="0066577F" w:rsidRDefault="00A00D25" w:rsidP="0066577F">
      <w:pPr>
        <w:tabs>
          <w:tab w:val="left" w:pos="9360"/>
        </w:tabs>
        <w:ind w:right="680"/>
        <w:rPr>
          <w:rFonts w:ascii="Times New Roman" w:hAnsi="Times New Roman"/>
        </w:rPr>
      </w:pPr>
      <w:r>
        <w:rPr>
          <w:rFonts w:ascii="Times New Roman" w:hAnsi="Times New Roman"/>
        </w:rPr>
        <w:t>We are concerned that the</w:t>
      </w:r>
      <w:r w:rsidR="0066577F" w:rsidRPr="006501F0">
        <w:rPr>
          <w:rFonts w:ascii="Times New Roman" w:hAnsi="Times New Roman"/>
        </w:rPr>
        <w:t xml:space="preserve"> PNF Forest Plan Standards are not based upon scientific research regarding the forest</w:t>
      </w:r>
      <w:r w:rsidR="0066577F">
        <w:rPr>
          <w:rFonts w:ascii="Times New Roman" w:hAnsi="Times New Roman"/>
        </w:rPr>
        <w:t>-</w:t>
      </w:r>
      <w:r w:rsidR="0066577F" w:rsidRPr="006501F0">
        <w:rPr>
          <w:rFonts w:ascii="Times New Roman" w:hAnsi="Times New Roman"/>
        </w:rPr>
        <w:t xml:space="preserve">wide amount and distribution of habitat needed to </w:t>
      </w:r>
      <w:r w:rsidR="0066577F">
        <w:rPr>
          <w:rFonts w:ascii="Times New Roman" w:hAnsi="Times New Roman"/>
        </w:rPr>
        <w:t>e</w:t>
      </w:r>
      <w:r w:rsidR="0066577F" w:rsidRPr="006501F0">
        <w:rPr>
          <w:rFonts w:ascii="Times New Roman" w:hAnsi="Times New Roman"/>
        </w:rPr>
        <w:t>nsure viability of old-growth associated wildlife.</w:t>
      </w:r>
    </w:p>
    <w:p w14:paraId="390DE1FF" w14:textId="77777777" w:rsidR="0066577F" w:rsidRDefault="0066577F" w:rsidP="0066577F">
      <w:pPr>
        <w:tabs>
          <w:tab w:val="left" w:pos="9300"/>
          <w:tab w:val="left" w:pos="9400"/>
        </w:tabs>
        <w:ind w:right="680"/>
        <w:rPr>
          <w:rFonts w:ascii="Times New Roman" w:hAnsi="Times New Roman"/>
        </w:rPr>
      </w:pPr>
    </w:p>
    <w:p w14:paraId="64A3C096" w14:textId="77777777" w:rsidR="0066577F" w:rsidRPr="002E5F5A" w:rsidRDefault="0066577F" w:rsidP="0066577F">
      <w:pPr>
        <w:rPr>
          <w:rFonts w:ascii="Times New Roman" w:eastAsia="Calibri" w:hAnsi="Times New Roman"/>
        </w:rPr>
      </w:pPr>
      <w:r w:rsidRPr="002E5F5A">
        <w:rPr>
          <w:rFonts w:ascii="Times New Roman" w:eastAsia="Calibri" w:hAnsi="Times New Roman"/>
        </w:rPr>
        <w:t>McKelvey (2011) concluded that they expect, “the geographic extent and connective of suitable wolverine habitat in western North America to decline with continued global warming” and that “conservation efforts should focus on maintaining wolverine populations in the largest remaining areas of contiguous habitat and, to the extent possible, facilitating connectivity among habitat patches.”</w:t>
      </w:r>
    </w:p>
    <w:p w14:paraId="7920293C" w14:textId="77777777" w:rsidR="0066577F" w:rsidRPr="002E5F5A" w:rsidRDefault="0066577F" w:rsidP="0066577F">
      <w:pPr>
        <w:tabs>
          <w:tab w:val="left" w:pos="9300"/>
          <w:tab w:val="left" w:pos="9400"/>
        </w:tabs>
        <w:ind w:right="680"/>
        <w:rPr>
          <w:rFonts w:ascii="Times New Roman" w:hAnsi="Times New Roman"/>
        </w:rPr>
      </w:pPr>
    </w:p>
    <w:p w14:paraId="61DACE78" w14:textId="77777777" w:rsidR="0066577F" w:rsidRPr="002E5F5A" w:rsidRDefault="0066577F" w:rsidP="0066577F">
      <w:pPr>
        <w:tabs>
          <w:tab w:val="left" w:pos="9300"/>
          <w:tab w:val="left" w:pos="9400"/>
        </w:tabs>
        <w:ind w:right="680"/>
        <w:rPr>
          <w:rFonts w:ascii="Times New Roman" w:hAnsi="Times New Roman"/>
        </w:rPr>
      </w:pPr>
      <w:r w:rsidRPr="002E5F5A">
        <w:rPr>
          <w:rFonts w:ascii="Times New Roman" w:hAnsi="Times New Roman"/>
        </w:rPr>
        <w:t>The Granite project’s radical treatment disturbance does just the opposite.</w:t>
      </w:r>
    </w:p>
    <w:p w14:paraId="222FAC2F" w14:textId="77777777" w:rsidR="0066577F" w:rsidRPr="002E5F5A" w:rsidRDefault="0066577F" w:rsidP="0066577F">
      <w:pPr>
        <w:tabs>
          <w:tab w:val="left" w:pos="9300"/>
          <w:tab w:val="left" w:pos="9400"/>
        </w:tabs>
        <w:ind w:right="680"/>
        <w:rPr>
          <w:rFonts w:ascii="Times New Roman" w:hAnsi="Times New Roman"/>
        </w:rPr>
      </w:pPr>
    </w:p>
    <w:p w14:paraId="19ED51B5" w14:textId="77777777" w:rsidR="0066577F" w:rsidRPr="002E5F5A" w:rsidRDefault="0066577F" w:rsidP="0066577F">
      <w:pPr>
        <w:autoSpaceDE w:val="0"/>
        <w:autoSpaceDN w:val="0"/>
        <w:adjustRightInd w:val="0"/>
        <w:rPr>
          <w:rFonts w:ascii="Times New Roman" w:eastAsia="Calibri" w:hAnsi="Times New Roman" w:cs="Calibri-Bold"/>
          <w:bCs/>
        </w:rPr>
      </w:pPr>
      <w:r w:rsidRPr="002E5F5A">
        <w:rPr>
          <w:rFonts w:ascii="Times New Roman" w:eastAsia="Calibri" w:hAnsi="Times New Roman"/>
        </w:rPr>
        <w:t xml:space="preserve">Robert Inman, PhD, a biologist and Director of the Greater Yellowstone Wolverine Program at the </w:t>
      </w:r>
      <w:proofErr w:type="spellStart"/>
      <w:r w:rsidRPr="002E5F5A">
        <w:rPr>
          <w:rFonts w:ascii="Times New Roman" w:eastAsia="Calibri" w:hAnsi="Times New Roman"/>
        </w:rPr>
        <w:t>Hornocker</w:t>
      </w:r>
      <w:proofErr w:type="spellEnd"/>
      <w:r w:rsidRPr="002E5F5A">
        <w:rPr>
          <w:rFonts w:ascii="Times New Roman" w:eastAsia="Calibri" w:hAnsi="Times New Roman"/>
        </w:rPr>
        <w:t xml:space="preserve"> Institute/Wildlife Society in his </w:t>
      </w:r>
      <w:r w:rsidRPr="002E5F5A">
        <w:rPr>
          <w:rFonts w:ascii="Times New Roman" w:eastAsia="Calibri" w:hAnsi="Times New Roman" w:cs="Calibri-Bold"/>
          <w:bCs/>
          <w:u w:val="single"/>
        </w:rPr>
        <w:t>Review of the United States Fish and Wildlife Service’s Proposed Rule to List Wolverines as a Threatened Species in the Contiguous United States, May 2013</w:t>
      </w:r>
      <w:r w:rsidRPr="002E5F5A">
        <w:rPr>
          <w:rFonts w:ascii="Times New Roman" w:eastAsia="Calibri" w:hAnsi="Times New Roman" w:cs="Calibri-Bold"/>
          <w:bCs/>
        </w:rPr>
        <w:t xml:space="preserve"> noted that the FWS singled out a particular activity, fur trapping, that can cause mortality, while ignoring the full range of human activities such as road kill, infrastructure, transportation that can affect mortality.  He also pointed out the extensive trapping that occurred in the US prior to records of wolverine and that they may well have been eliminated before records were kept.  So delineating habitat based on these records can understate actual range for wolverines.  He also provides evidence that wolverines can den in areas lacking the presumed snow cover and </w:t>
      </w:r>
      <w:proofErr w:type="gramStart"/>
      <w:r w:rsidRPr="002E5F5A">
        <w:rPr>
          <w:rFonts w:ascii="Times New Roman" w:eastAsia="Calibri" w:hAnsi="Times New Roman" w:cs="Calibri-Bold"/>
          <w:bCs/>
        </w:rPr>
        <w:t>that conditions</w:t>
      </w:r>
      <w:proofErr w:type="gramEnd"/>
      <w:r w:rsidRPr="002E5F5A">
        <w:rPr>
          <w:rFonts w:ascii="Times New Roman" w:eastAsia="Calibri" w:hAnsi="Times New Roman" w:cs="Calibri-Bold"/>
          <w:bCs/>
        </w:rPr>
        <w:t xml:space="preserve"> suitable for competing for food is also a limiting factor.  He further argues that road density was found to be a factor in an earlier </w:t>
      </w:r>
      <w:proofErr w:type="gramStart"/>
      <w:r w:rsidRPr="002E5F5A">
        <w:rPr>
          <w:rFonts w:ascii="Times New Roman" w:eastAsia="Calibri" w:hAnsi="Times New Roman" w:cs="Calibri-Bold"/>
          <w:bCs/>
        </w:rPr>
        <w:t>telemetry based</w:t>
      </w:r>
      <w:proofErr w:type="gramEnd"/>
      <w:r w:rsidRPr="002E5F5A">
        <w:rPr>
          <w:rFonts w:ascii="Times New Roman" w:eastAsia="Calibri" w:hAnsi="Times New Roman" w:cs="Calibri-Bold"/>
          <w:bCs/>
        </w:rPr>
        <w:t xml:space="preserve"> habitat analysis, particularly at higher elevations.  Wolverines were observed to avoid or alter their travel when encountering housing developments and traffic.</w:t>
      </w:r>
    </w:p>
    <w:p w14:paraId="40643CEF" w14:textId="77777777" w:rsidR="0066577F" w:rsidRPr="002E5F5A" w:rsidRDefault="0066577F" w:rsidP="0066577F">
      <w:pPr>
        <w:autoSpaceDE w:val="0"/>
        <w:autoSpaceDN w:val="0"/>
        <w:adjustRightInd w:val="0"/>
        <w:rPr>
          <w:rFonts w:ascii="Times New Roman" w:eastAsia="Calibri" w:hAnsi="Times New Roman" w:cs="Calibri-Bold"/>
          <w:bCs/>
        </w:rPr>
      </w:pPr>
    </w:p>
    <w:p w14:paraId="60826ECB" w14:textId="77777777" w:rsidR="0066577F" w:rsidRPr="002E5F5A" w:rsidRDefault="0066577F" w:rsidP="0066577F">
      <w:pPr>
        <w:tabs>
          <w:tab w:val="left" w:pos="9300"/>
          <w:tab w:val="left" w:pos="9400"/>
        </w:tabs>
        <w:ind w:right="680"/>
        <w:rPr>
          <w:rFonts w:ascii="Times New Roman" w:eastAsia="Calibri" w:hAnsi="Times New Roman" w:cs="Calibri-Bold"/>
          <w:bCs/>
        </w:rPr>
      </w:pPr>
      <w:r w:rsidRPr="002E5F5A">
        <w:rPr>
          <w:rFonts w:ascii="Times New Roman" w:eastAsia="Calibri" w:hAnsi="Times New Roman" w:cs="Calibri-Bold"/>
          <w:bCs/>
        </w:rPr>
        <w:t xml:space="preserve">The Forest must fully consider the role of habitat connectivity and genetic exchange in maintaining meta-populations and genetic diversity, vital to </w:t>
      </w:r>
      <w:r w:rsidRPr="002E5F5A">
        <w:rPr>
          <w:rFonts w:ascii="Times New Roman" w:eastAsia="Calibri" w:hAnsi="Times New Roman" w:cs="Calibri-Bold"/>
          <w:bCs/>
        </w:rPr>
        <w:lastRenderedPageBreak/>
        <w:t xml:space="preserve">maintenance and recovery of the Wolverine and other native carnivores of concern. </w:t>
      </w:r>
    </w:p>
    <w:p w14:paraId="06E15703" w14:textId="77777777" w:rsidR="0066577F" w:rsidRPr="002E5F5A" w:rsidRDefault="0066577F" w:rsidP="0066577F">
      <w:pPr>
        <w:tabs>
          <w:tab w:val="left" w:pos="9300"/>
          <w:tab w:val="left" w:pos="9400"/>
        </w:tabs>
        <w:ind w:right="680"/>
        <w:rPr>
          <w:rFonts w:ascii="Times New Roman" w:eastAsia="Calibri" w:hAnsi="Times New Roman" w:cs="Calibri-Bold"/>
          <w:bCs/>
        </w:rPr>
      </w:pPr>
    </w:p>
    <w:p w14:paraId="0DD3CBD6" w14:textId="77777777" w:rsidR="0066577F" w:rsidRDefault="0066577F" w:rsidP="0066577F">
      <w:pPr>
        <w:rPr>
          <w:rFonts w:ascii="Times New Roman" w:eastAsia="Calibri" w:hAnsi="Times New Roman"/>
        </w:rPr>
      </w:pPr>
      <w:r w:rsidRPr="002E5F5A">
        <w:rPr>
          <w:rFonts w:ascii="Times New Roman" w:eastAsia="Calibri" w:hAnsi="Times New Roman" w:cs="Calibri-Bold"/>
          <w:bCs/>
        </w:rPr>
        <w:t xml:space="preserve">Also, </w:t>
      </w:r>
      <w:r w:rsidRPr="002E5F5A">
        <w:rPr>
          <w:rFonts w:ascii="Times New Roman" w:eastAsia="Calibri" w:hAnsi="Times New Roman"/>
        </w:rPr>
        <w:t>for all species, the Forest must Assess vulnerability of species and ecosystems to climate change, and strive to Connect habitats, restore important corridors for fish and wildlife, decrease fragmentation and remove impediments to species migration.</w:t>
      </w:r>
    </w:p>
    <w:p w14:paraId="113F77A2" w14:textId="77777777" w:rsidR="0066577F" w:rsidRDefault="0066577F" w:rsidP="0066577F">
      <w:pPr>
        <w:rPr>
          <w:rFonts w:ascii="Times New Roman" w:eastAsia="Calibri" w:hAnsi="Times New Roman"/>
        </w:rPr>
      </w:pPr>
    </w:p>
    <w:p w14:paraId="4ADD3FBE" w14:textId="77777777" w:rsidR="0066577F" w:rsidRDefault="0066577F" w:rsidP="0066577F">
      <w:pPr>
        <w:rPr>
          <w:rFonts w:ascii="Times New Roman" w:eastAsia="Calibri" w:hAnsi="Times New Roman"/>
        </w:rPr>
      </w:pPr>
      <w:r w:rsidRPr="00FD71FA">
        <w:rPr>
          <w:rFonts w:ascii="Times New Roman" w:eastAsia="Calibri" w:hAnsi="Times New Roman"/>
          <w:b/>
          <w:bCs/>
          <w:u w:val="single"/>
        </w:rPr>
        <w:t>Fisher.</w:t>
      </w:r>
      <w:r>
        <w:rPr>
          <w:rFonts w:ascii="Times New Roman" w:eastAsia="Calibri" w:hAnsi="Times New Roman"/>
        </w:rPr>
        <w:t xml:space="preserve"> The fisher also requires mature and old growth forested communities, and large tree cavities for survival.</w:t>
      </w:r>
    </w:p>
    <w:p w14:paraId="24E33737" w14:textId="77777777" w:rsidR="0066577F" w:rsidRDefault="0066577F" w:rsidP="0066577F">
      <w:pPr>
        <w:rPr>
          <w:rFonts w:ascii="Times New Roman" w:eastAsia="Calibri" w:hAnsi="Times New Roman"/>
        </w:rPr>
      </w:pPr>
    </w:p>
    <w:p w14:paraId="3BC9EEA1" w14:textId="77777777" w:rsidR="0066577F" w:rsidRPr="002E5F5A" w:rsidRDefault="0066577F" w:rsidP="0066577F">
      <w:pPr>
        <w:rPr>
          <w:rFonts w:ascii="Times New Roman" w:eastAsia="Calibri" w:hAnsi="Times New Roman"/>
        </w:rPr>
      </w:pPr>
      <w:r w:rsidRPr="00FD71FA">
        <w:rPr>
          <w:rFonts w:ascii="Times New Roman" w:eastAsia="Calibri" w:hAnsi="Times New Roman"/>
          <w:b/>
          <w:bCs/>
          <w:u w:val="single"/>
        </w:rPr>
        <w:t>Owls.</w:t>
      </w:r>
      <w:r>
        <w:rPr>
          <w:rFonts w:ascii="Times New Roman" w:eastAsia="Calibri" w:hAnsi="Times New Roman"/>
        </w:rPr>
        <w:t xml:space="preserve"> Are Great gray owls, flammulated owls or other strigiform species of concern present? How will the project impact their nesting, </w:t>
      </w:r>
      <w:proofErr w:type="gramStart"/>
      <w:r>
        <w:rPr>
          <w:rFonts w:ascii="Times New Roman" w:eastAsia="Calibri" w:hAnsi="Times New Roman"/>
        </w:rPr>
        <w:t>wintering</w:t>
      </w:r>
      <w:proofErr w:type="gramEnd"/>
      <w:r>
        <w:rPr>
          <w:rFonts w:ascii="Times New Roman" w:eastAsia="Calibri" w:hAnsi="Times New Roman"/>
        </w:rPr>
        <w:t xml:space="preserve"> or other habitats?</w:t>
      </w:r>
    </w:p>
    <w:p w14:paraId="4CD4726D" w14:textId="77777777" w:rsidR="0066577F" w:rsidRPr="006501F0" w:rsidRDefault="0066577F" w:rsidP="0066577F">
      <w:pPr>
        <w:rPr>
          <w:rFonts w:ascii="Times New Roman" w:hAnsi="Times New Roman"/>
        </w:rPr>
      </w:pPr>
    </w:p>
    <w:p w14:paraId="0D369492" w14:textId="77777777" w:rsidR="0066577F" w:rsidRPr="002E5F5A" w:rsidRDefault="0066577F" w:rsidP="0066577F">
      <w:pPr>
        <w:autoSpaceDE w:val="0"/>
        <w:autoSpaceDN w:val="0"/>
        <w:adjustRightInd w:val="0"/>
        <w:spacing w:after="160" w:line="259" w:lineRule="auto"/>
        <w:rPr>
          <w:rFonts w:ascii="Times New Roman" w:eastAsia="Calibri" w:hAnsi="Times New Roman"/>
          <w:b/>
          <w:lang w:eastAsia="ja-JP"/>
        </w:rPr>
      </w:pPr>
      <w:r w:rsidRPr="002E5F5A">
        <w:rPr>
          <w:rFonts w:ascii="Times New Roman" w:eastAsia="Calibri" w:hAnsi="Times New Roman"/>
          <w:b/>
          <w:lang w:eastAsia="ja-JP"/>
        </w:rPr>
        <w:t>Protection of Predators to Promote Ecosystem Health</w:t>
      </w:r>
    </w:p>
    <w:p w14:paraId="01EE57C5" w14:textId="77777777" w:rsidR="0066577F" w:rsidRPr="004F0445" w:rsidRDefault="0066577F" w:rsidP="0066577F">
      <w:pPr>
        <w:autoSpaceDE w:val="0"/>
        <w:autoSpaceDN w:val="0"/>
        <w:adjustRightInd w:val="0"/>
        <w:spacing w:after="160" w:line="259" w:lineRule="auto"/>
        <w:rPr>
          <w:rFonts w:eastAsia="Calibri"/>
        </w:rPr>
      </w:pPr>
      <w:r w:rsidRPr="002E5F5A">
        <w:rPr>
          <w:rFonts w:ascii="Times New Roman" w:eastAsia="Calibri" w:hAnsi="Times New Roman"/>
          <w:lang w:eastAsia="ja-JP"/>
        </w:rPr>
        <w:t xml:space="preserve">The Forest Service Manual </w:t>
      </w:r>
      <w:r w:rsidRPr="002E5F5A">
        <w:rPr>
          <w:rFonts w:ascii="Times New Roman" w:eastAsia="Calibri" w:hAnsi="Times New Roman"/>
        </w:rPr>
        <w:t xml:space="preserve">2323.33c - Predator Control states, “Predacious mammals and birds play a critical role in maintaining the integrity of natural ecosystems. Consider the benefits of a predator species in the ecosystem before approving control actions.”  The NEPA analysis must address the role of predators and the killing of these important animals by livestock permittees, trappers, and Wildlife Services, disclosing the losses.  It should also address the economics of this, and the risk to non-target animals, </w:t>
      </w:r>
      <w:proofErr w:type="gramStart"/>
      <w:r w:rsidRPr="002E5F5A">
        <w:rPr>
          <w:rFonts w:ascii="Times New Roman" w:eastAsia="Calibri" w:hAnsi="Times New Roman"/>
        </w:rPr>
        <w:t>pets</w:t>
      </w:r>
      <w:proofErr w:type="gramEnd"/>
      <w:r w:rsidRPr="002E5F5A">
        <w:rPr>
          <w:rFonts w:ascii="Times New Roman" w:eastAsia="Calibri" w:hAnsi="Times New Roman"/>
        </w:rPr>
        <w:t xml:space="preserve"> and the disruption of ecosystem processes such as depletion of spoke plant communities and cascading ecosystem effects that predator losses cause. Livestock grazing permits must be amended to minimize and prevent conflicts with native predators</w:t>
      </w:r>
      <w:r>
        <w:rPr>
          <w:rFonts w:eastAsia="Calibri"/>
        </w:rPr>
        <w:t>.</w:t>
      </w:r>
    </w:p>
    <w:p w14:paraId="2FA9D2EB" w14:textId="77777777" w:rsidR="0066577F" w:rsidRPr="006501F0" w:rsidRDefault="0066577F" w:rsidP="0066577F">
      <w:pPr>
        <w:tabs>
          <w:tab w:val="left" w:pos="9360"/>
        </w:tabs>
        <w:ind w:right="680"/>
        <w:rPr>
          <w:rFonts w:ascii="Times New Roman" w:hAnsi="Times New Roman"/>
        </w:rPr>
      </w:pPr>
    </w:p>
    <w:p w14:paraId="210D5D9D" w14:textId="77777777" w:rsidR="0066577F" w:rsidRPr="006501F0" w:rsidRDefault="0066577F" w:rsidP="0066577F">
      <w:pPr>
        <w:rPr>
          <w:rFonts w:ascii="Times New Roman" w:hAnsi="Times New Roman"/>
          <w:b/>
          <w:bCs/>
        </w:rPr>
      </w:pPr>
      <w:r w:rsidRPr="006501F0">
        <w:rPr>
          <w:rFonts w:ascii="Times New Roman" w:hAnsi="Times New Roman"/>
          <w:b/>
          <w:bCs/>
        </w:rPr>
        <w:t xml:space="preserve">Sound </w:t>
      </w:r>
      <w:r>
        <w:rPr>
          <w:rFonts w:ascii="Times New Roman" w:hAnsi="Times New Roman"/>
          <w:b/>
          <w:bCs/>
        </w:rPr>
        <w:t xml:space="preserve">Habitat </w:t>
      </w:r>
      <w:r w:rsidRPr="006501F0">
        <w:rPr>
          <w:rFonts w:ascii="Times New Roman" w:hAnsi="Times New Roman"/>
          <w:b/>
          <w:bCs/>
        </w:rPr>
        <w:t>Inventory</w:t>
      </w:r>
      <w:r>
        <w:rPr>
          <w:rFonts w:ascii="Times New Roman" w:hAnsi="Times New Roman"/>
          <w:b/>
          <w:bCs/>
        </w:rPr>
        <w:t>, Species Surveys</w:t>
      </w:r>
      <w:r w:rsidRPr="006501F0">
        <w:rPr>
          <w:rFonts w:ascii="Times New Roman" w:hAnsi="Times New Roman"/>
          <w:b/>
          <w:bCs/>
        </w:rPr>
        <w:t xml:space="preserve"> and Population Analyses Are Essential for All Species of Concern and for Credible ESA Consultation</w:t>
      </w:r>
    </w:p>
    <w:p w14:paraId="18CD0B28" w14:textId="77777777" w:rsidR="0066577F" w:rsidRPr="006501F0" w:rsidRDefault="0066577F" w:rsidP="0066577F">
      <w:pPr>
        <w:rPr>
          <w:rFonts w:ascii="Times New Roman" w:hAnsi="Times New Roman"/>
          <w:b/>
          <w:bCs/>
        </w:rPr>
      </w:pPr>
    </w:p>
    <w:p w14:paraId="0D31BD13" w14:textId="77777777" w:rsidR="0066577F" w:rsidRDefault="0066577F" w:rsidP="0066577F">
      <w:pPr>
        <w:tabs>
          <w:tab w:val="left" w:pos="9360"/>
        </w:tabs>
        <w:ind w:right="680"/>
        <w:rPr>
          <w:rFonts w:ascii="Times New Roman" w:hAnsi="Times New Roman"/>
        </w:rPr>
      </w:pPr>
      <w:r>
        <w:rPr>
          <w:rFonts w:ascii="Times New Roman" w:hAnsi="Times New Roman"/>
        </w:rPr>
        <w:t xml:space="preserve">The Forest Plan and NFMA require protections of habitats and populations. </w:t>
      </w:r>
      <w:r w:rsidRPr="006501F0">
        <w:rPr>
          <w:rFonts w:ascii="Times New Roman" w:hAnsi="Times New Roman"/>
        </w:rPr>
        <w:t>Trail et al. 2010 and Reed et al. 2003 are published, peer-reviewed scientific articles addressing determination of a “minimum viable population” and explain that minimum viable population size has often been drastically underestimated in past.</w:t>
      </w:r>
    </w:p>
    <w:p w14:paraId="482F3694" w14:textId="77777777" w:rsidR="0066577F" w:rsidRDefault="0066577F" w:rsidP="0066577F">
      <w:pPr>
        <w:tabs>
          <w:tab w:val="left" w:pos="9360"/>
        </w:tabs>
        <w:ind w:right="680"/>
        <w:rPr>
          <w:rFonts w:ascii="Times New Roman" w:hAnsi="Times New Roman"/>
        </w:rPr>
      </w:pPr>
    </w:p>
    <w:p w14:paraId="564D99D7" w14:textId="77777777" w:rsidR="0066577F" w:rsidRDefault="0066577F" w:rsidP="0066577F">
      <w:pPr>
        <w:tabs>
          <w:tab w:val="left" w:pos="9360"/>
        </w:tabs>
        <w:ind w:right="680"/>
        <w:rPr>
          <w:rFonts w:ascii="Times New Roman" w:hAnsi="Times New Roman"/>
        </w:rPr>
      </w:pPr>
      <w:r>
        <w:rPr>
          <w:rFonts w:ascii="Times New Roman" w:hAnsi="Times New Roman"/>
        </w:rPr>
        <w:t xml:space="preserve">What population size does the Forest consider necessary to maintain viability of </w:t>
      </w:r>
      <w:proofErr w:type="gramStart"/>
      <w:r>
        <w:rPr>
          <w:rFonts w:ascii="Times New Roman" w:hAnsi="Times New Roman"/>
        </w:rPr>
        <w:t>particular species</w:t>
      </w:r>
      <w:proofErr w:type="gramEnd"/>
      <w:r>
        <w:rPr>
          <w:rFonts w:ascii="Times New Roman" w:hAnsi="Times New Roman"/>
        </w:rPr>
        <w:t xml:space="preserve">? </w:t>
      </w:r>
    </w:p>
    <w:p w14:paraId="7A13B148" w14:textId="77777777" w:rsidR="0066577F" w:rsidRDefault="0066577F" w:rsidP="0066577F">
      <w:pPr>
        <w:tabs>
          <w:tab w:val="left" w:pos="9360"/>
        </w:tabs>
        <w:ind w:right="680"/>
        <w:rPr>
          <w:rFonts w:ascii="Times New Roman" w:hAnsi="Times New Roman"/>
        </w:rPr>
      </w:pPr>
    </w:p>
    <w:p w14:paraId="608511BD" w14:textId="77777777" w:rsidR="0066577F" w:rsidRDefault="0066577F" w:rsidP="0066577F">
      <w:pPr>
        <w:tabs>
          <w:tab w:val="left" w:pos="9360"/>
        </w:tabs>
        <w:ind w:right="680"/>
        <w:rPr>
          <w:rFonts w:ascii="Times New Roman" w:hAnsi="Times New Roman"/>
        </w:rPr>
      </w:pPr>
      <w:r>
        <w:rPr>
          <w:rFonts w:ascii="Times New Roman" w:hAnsi="Times New Roman"/>
        </w:rPr>
        <w:t xml:space="preserve">Won’t long-term persistent populations require thousands of individuals? </w:t>
      </w:r>
    </w:p>
    <w:p w14:paraId="6C065FCA" w14:textId="77777777" w:rsidR="0066577F" w:rsidRDefault="0066577F" w:rsidP="0066577F">
      <w:pPr>
        <w:tabs>
          <w:tab w:val="left" w:pos="9360"/>
        </w:tabs>
        <w:ind w:right="680"/>
        <w:rPr>
          <w:rFonts w:ascii="Times New Roman" w:hAnsi="Times New Roman"/>
        </w:rPr>
      </w:pPr>
    </w:p>
    <w:p w14:paraId="4B95CA4F" w14:textId="77777777" w:rsidR="0066577F" w:rsidRDefault="00000000" w:rsidP="0066577F">
      <w:pPr>
        <w:tabs>
          <w:tab w:val="left" w:pos="9360"/>
        </w:tabs>
        <w:ind w:right="680"/>
        <w:rPr>
          <w:rFonts w:ascii="Times New Roman" w:hAnsi="Times New Roman"/>
        </w:rPr>
      </w:pPr>
      <w:hyperlink r:id="rId67" w:history="1">
        <w:r w:rsidR="0066577F" w:rsidRPr="00A55914">
          <w:rPr>
            <w:rStyle w:val="Hyperlink"/>
            <w:rFonts w:ascii="Times New Roman" w:hAnsi="Times New Roman"/>
          </w:rPr>
          <w:t>https://ase.tufts.edu/biology/labs/reed/documents/pub2014MVPcommentary.pdf</w:t>
        </w:r>
      </w:hyperlink>
    </w:p>
    <w:p w14:paraId="4C7F1157" w14:textId="77777777" w:rsidR="0066577F" w:rsidRPr="006501F0" w:rsidRDefault="0066577F" w:rsidP="0066577F">
      <w:pPr>
        <w:tabs>
          <w:tab w:val="left" w:pos="9360"/>
        </w:tabs>
        <w:ind w:right="680"/>
        <w:rPr>
          <w:rFonts w:ascii="Times New Roman" w:hAnsi="Times New Roman"/>
        </w:rPr>
      </w:pPr>
    </w:p>
    <w:p w14:paraId="41C90BE0" w14:textId="77777777" w:rsidR="0066577F" w:rsidRPr="006501F0" w:rsidRDefault="0066577F" w:rsidP="0066577F">
      <w:pPr>
        <w:ind w:right="864"/>
        <w:rPr>
          <w:rFonts w:ascii="Times New Roman" w:hAnsi="Times New Roman"/>
        </w:rPr>
      </w:pPr>
      <w:r w:rsidRPr="006501F0">
        <w:rPr>
          <w:rFonts w:ascii="Times New Roman" w:hAnsi="Times New Roman"/>
        </w:rPr>
        <w:t>Regarding conservation strategies, the Committee of Scientists (1999) state:</w:t>
      </w:r>
    </w:p>
    <w:p w14:paraId="58D95EF9" w14:textId="77777777" w:rsidR="0066577F" w:rsidRPr="006501F0" w:rsidRDefault="0066577F" w:rsidP="0066577F">
      <w:pPr>
        <w:ind w:right="864"/>
        <w:rPr>
          <w:rFonts w:ascii="Times New Roman" w:hAnsi="Times New Roman"/>
        </w:rPr>
      </w:pPr>
    </w:p>
    <w:p w14:paraId="261D650E" w14:textId="77777777" w:rsidR="0066577F" w:rsidRPr="006501F0" w:rsidRDefault="0066577F" w:rsidP="0066577F">
      <w:pPr>
        <w:ind w:right="864"/>
        <w:rPr>
          <w:rFonts w:ascii="Times New Roman" w:hAnsi="Times New Roman"/>
          <w:bCs/>
        </w:rPr>
      </w:pPr>
      <w:r w:rsidRPr="006501F0">
        <w:rPr>
          <w:rFonts w:ascii="Times New Roman" w:hAnsi="Times New Roman"/>
        </w:rPr>
        <w:lastRenderedPageBreak/>
        <w:t>To ensure the development of scientifically credible conservation strategies, the Committee recommends a process that includes (1) scientific involvement in the selection of focal species, in the development of measures of species viability and ecological integrity, and in the definition of key elements of conservation strategies; (2) independent scientific review of proposed conservation strategies before plans are published; (3) scientific involvement in designing monitoring protocols and adaptive management; and (4) a national scientific committee to advise the Chief of the Forest Service on scientific issues in assessment and planning.</w:t>
      </w:r>
    </w:p>
    <w:p w14:paraId="50BA8175" w14:textId="77777777" w:rsidR="0066577F" w:rsidRPr="006501F0" w:rsidRDefault="0066577F" w:rsidP="0066577F">
      <w:pPr>
        <w:pStyle w:val="BodyText2"/>
        <w:tabs>
          <w:tab w:val="left" w:pos="9360"/>
        </w:tabs>
        <w:ind w:right="864"/>
        <w:rPr>
          <w:rFonts w:ascii="Times New Roman" w:hAnsi="Times New Roman"/>
          <w:szCs w:val="24"/>
        </w:rPr>
      </w:pPr>
    </w:p>
    <w:p w14:paraId="1E054843" w14:textId="77777777" w:rsidR="0066577F" w:rsidRPr="006501F0" w:rsidRDefault="0066577F" w:rsidP="0066577F">
      <w:pPr>
        <w:tabs>
          <w:tab w:val="left" w:pos="9360"/>
        </w:tabs>
        <w:ind w:right="680"/>
        <w:rPr>
          <w:rFonts w:ascii="Times New Roman" w:hAnsi="Times New Roman"/>
        </w:rPr>
      </w:pPr>
      <w:r w:rsidRPr="006501F0">
        <w:rPr>
          <w:rFonts w:ascii="Times New Roman" w:hAnsi="Times New Roman"/>
        </w:rPr>
        <w:t>The Committee of Scientists (1999) emphasized the importance of inventories. The regulations required that in providing for diversity of plant and animal communities, “inventories shall include quantitative data making possible the evaluation of diversity in terms of its prior and present condition.” (36 C.F.R. Sec 219.26 (1984)) The Committee of Scientists (1999) explained, “No plan is better than the resource inventory data that support it. Each forest plan should be based on sound, detailed inventories of soils, vegetation, water resources, wildlife, and the other resources to be managed.”</w:t>
      </w:r>
    </w:p>
    <w:p w14:paraId="4BB1F540" w14:textId="77777777" w:rsidR="0066577F" w:rsidRPr="006501F0" w:rsidRDefault="0066577F" w:rsidP="0066577F">
      <w:pPr>
        <w:tabs>
          <w:tab w:val="left" w:pos="9360"/>
        </w:tabs>
        <w:ind w:right="680"/>
        <w:rPr>
          <w:rFonts w:ascii="Times New Roman" w:hAnsi="Times New Roman"/>
        </w:rPr>
      </w:pPr>
    </w:p>
    <w:p w14:paraId="051A79F6" w14:textId="77777777" w:rsidR="0066577F" w:rsidRPr="006501F0" w:rsidRDefault="0066577F" w:rsidP="0066577F">
      <w:pPr>
        <w:ind w:right="864"/>
        <w:rPr>
          <w:rFonts w:ascii="Times New Roman" w:hAnsi="Times New Roman"/>
        </w:rPr>
      </w:pPr>
      <w:r w:rsidRPr="006501F0">
        <w:rPr>
          <w:rFonts w:ascii="Times New Roman" w:hAnsi="Times New Roman"/>
        </w:rPr>
        <w:t>The Forest must conduct necessary inventories to ensure:</w:t>
      </w:r>
    </w:p>
    <w:p w14:paraId="63C58072" w14:textId="77777777" w:rsidR="0066577F" w:rsidRPr="006501F0" w:rsidRDefault="0066577F" w:rsidP="0066577F">
      <w:pPr>
        <w:numPr>
          <w:ilvl w:val="0"/>
          <w:numId w:val="5"/>
        </w:numPr>
        <w:ind w:right="864"/>
        <w:rPr>
          <w:rFonts w:ascii="Times New Roman" w:hAnsi="Times New Roman"/>
        </w:rPr>
      </w:pPr>
      <w:r w:rsidRPr="006501F0">
        <w:rPr>
          <w:rFonts w:ascii="Times New Roman" w:hAnsi="Times New Roman"/>
        </w:rPr>
        <w:t xml:space="preserve">A scientifically peer-reviewed minimum amount of old growth on the Forest, which includes a buffer amount above what is considered the minimum to </w:t>
      </w:r>
      <w:r>
        <w:rPr>
          <w:rFonts w:ascii="Times New Roman" w:hAnsi="Times New Roman"/>
        </w:rPr>
        <w:t>e</w:t>
      </w:r>
      <w:r w:rsidRPr="006501F0">
        <w:rPr>
          <w:rFonts w:ascii="Times New Roman" w:hAnsi="Times New Roman"/>
        </w:rPr>
        <w:t>nsure viable populations of old-growth associated species, so that natural processes that result in loss of old growth do not result in threats to species’ viability.</w:t>
      </w:r>
    </w:p>
    <w:p w14:paraId="2ADD8A74" w14:textId="77777777" w:rsidR="0066577F" w:rsidRPr="006501F0" w:rsidRDefault="0066577F" w:rsidP="0066577F">
      <w:pPr>
        <w:numPr>
          <w:ilvl w:val="0"/>
          <w:numId w:val="5"/>
        </w:numPr>
        <w:ind w:right="864"/>
        <w:rPr>
          <w:rFonts w:ascii="Times New Roman" w:hAnsi="Times New Roman"/>
        </w:rPr>
      </w:pPr>
      <w:r w:rsidRPr="006501F0">
        <w:rPr>
          <w:rFonts w:ascii="Times New Roman" w:hAnsi="Times New Roman"/>
        </w:rPr>
        <w:t>Scientifically peer-reviewed Standards for distribution of old growth.</w:t>
      </w:r>
    </w:p>
    <w:p w14:paraId="10155358" w14:textId="77777777" w:rsidR="0066577F" w:rsidRPr="006501F0" w:rsidRDefault="0066577F" w:rsidP="0066577F">
      <w:pPr>
        <w:numPr>
          <w:ilvl w:val="0"/>
          <w:numId w:val="5"/>
        </w:numPr>
        <w:ind w:right="864"/>
        <w:rPr>
          <w:rFonts w:ascii="Times New Roman" w:hAnsi="Times New Roman"/>
        </w:rPr>
      </w:pPr>
      <w:r w:rsidRPr="006501F0">
        <w:rPr>
          <w:rFonts w:ascii="Times New Roman" w:hAnsi="Times New Roman"/>
        </w:rPr>
        <w:t xml:space="preserve">Scientifically peer-reviewed minimum size of blocks of </w:t>
      </w:r>
      <w:r w:rsidRPr="006501F0">
        <w:rPr>
          <w:rFonts w:ascii="Times New Roman" w:hAnsi="Times New Roman"/>
          <w:b/>
        </w:rPr>
        <w:t>effective</w:t>
      </w:r>
      <w:r w:rsidRPr="006501F0">
        <w:rPr>
          <w:rFonts w:ascii="Times New Roman" w:hAnsi="Times New Roman"/>
        </w:rPr>
        <w:t xml:space="preserve"> (meeting all criteria) </w:t>
      </w:r>
      <w:r>
        <w:rPr>
          <w:rFonts w:ascii="Times New Roman" w:hAnsi="Times New Roman"/>
        </w:rPr>
        <w:t xml:space="preserve">of </w:t>
      </w:r>
      <w:r w:rsidRPr="006501F0">
        <w:rPr>
          <w:rFonts w:ascii="Times New Roman" w:hAnsi="Times New Roman"/>
        </w:rPr>
        <w:t>old growth, below which existing block sizes do not contribute to the forest</w:t>
      </w:r>
      <w:r>
        <w:rPr>
          <w:rFonts w:ascii="Times New Roman" w:hAnsi="Times New Roman"/>
        </w:rPr>
        <w:t>-</w:t>
      </w:r>
      <w:r w:rsidRPr="006501F0">
        <w:rPr>
          <w:rFonts w:ascii="Times New Roman" w:hAnsi="Times New Roman"/>
        </w:rPr>
        <w:t>wide minimum Standard or distribution Standard.</w:t>
      </w:r>
    </w:p>
    <w:p w14:paraId="1D2B0A39" w14:textId="77777777" w:rsidR="0066577F" w:rsidRPr="006501F0" w:rsidRDefault="0066577F" w:rsidP="0066577F">
      <w:pPr>
        <w:numPr>
          <w:ilvl w:val="0"/>
          <w:numId w:val="6"/>
        </w:numPr>
        <w:ind w:right="864"/>
        <w:rPr>
          <w:rFonts w:ascii="Times New Roman" w:hAnsi="Times New Roman"/>
        </w:rPr>
      </w:pPr>
      <w:r w:rsidRPr="006501F0">
        <w:rPr>
          <w:rFonts w:ascii="Times New Roman" w:hAnsi="Times New Roman"/>
        </w:rPr>
        <w:t xml:space="preserve">Scientifically peer-reviewed conservation strategies for attaining those amounts and distribution of habitats. </w:t>
      </w:r>
    </w:p>
    <w:p w14:paraId="1733E97A" w14:textId="77777777" w:rsidR="0066577F" w:rsidRPr="006501F0" w:rsidRDefault="0066577F" w:rsidP="0066577F">
      <w:pPr>
        <w:numPr>
          <w:ilvl w:val="0"/>
          <w:numId w:val="7"/>
        </w:numPr>
        <w:ind w:right="864"/>
        <w:rPr>
          <w:rFonts w:ascii="Times New Roman" w:hAnsi="Times New Roman"/>
        </w:rPr>
      </w:pPr>
      <w:r w:rsidRPr="006501F0">
        <w:rPr>
          <w:rFonts w:ascii="Times New Roman" w:hAnsi="Times New Roman"/>
        </w:rPr>
        <w:t>Follow the process recommended by the Committee of Scientists, 1999 in the above paragraph.</w:t>
      </w:r>
    </w:p>
    <w:p w14:paraId="3D90ACB6" w14:textId="77777777" w:rsidR="0066577F" w:rsidRPr="006501F0" w:rsidRDefault="0066577F" w:rsidP="0066577F">
      <w:pPr>
        <w:numPr>
          <w:ilvl w:val="0"/>
          <w:numId w:val="7"/>
        </w:numPr>
        <w:tabs>
          <w:tab w:val="left" w:pos="9360"/>
        </w:tabs>
        <w:ind w:right="864"/>
        <w:rPr>
          <w:rFonts w:ascii="Times New Roman" w:hAnsi="Times New Roman"/>
        </w:rPr>
      </w:pPr>
      <w:r w:rsidRPr="006501F0">
        <w:rPr>
          <w:rFonts w:ascii="Times New Roman" w:hAnsi="Times New Roman"/>
        </w:rPr>
        <w:t>Remove treatments in project units that adversely impact the MIS and TES species in a short or medium timeframe from project alternatives.</w:t>
      </w:r>
    </w:p>
    <w:p w14:paraId="723E8F37" w14:textId="77777777" w:rsidR="0066577F" w:rsidRPr="006501F0" w:rsidRDefault="0066577F" w:rsidP="0066577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C</w:t>
      </w:r>
      <w:r w:rsidRPr="006501F0">
        <w:rPr>
          <w:rFonts w:ascii="Times New Roman" w:hAnsi="Times New Roman"/>
          <w:bCs/>
        </w:rPr>
        <w:t xml:space="preserve">onduct </w:t>
      </w:r>
      <w:r w:rsidRPr="006501F0">
        <w:rPr>
          <w:rFonts w:ascii="Times New Roman" w:hAnsi="Times New Roman"/>
        </w:rPr>
        <w:t>updated scientifically sound survey</w:t>
      </w:r>
      <w:r>
        <w:rPr>
          <w:rFonts w:ascii="Times New Roman" w:hAnsi="Times New Roman"/>
        </w:rPr>
        <w:t>s</w:t>
      </w:r>
      <w:r w:rsidRPr="006501F0">
        <w:rPr>
          <w:rFonts w:ascii="Times New Roman" w:hAnsi="Times New Roman"/>
        </w:rPr>
        <w:t xml:space="preserve"> </w:t>
      </w:r>
      <w:r w:rsidRPr="006501F0">
        <w:rPr>
          <w:rFonts w:ascii="Times New Roman" w:hAnsi="Times New Roman"/>
          <w:bCs/>
        </w:rPr>
        <w:t>for the Northern Rockies fisher,</w:t>
      </w:r>
      <w:r w:rsidRPr="006501F0">
        <w:rPr>
          <w:rFonts w:ascii="Times New Roman" w:hAnsi="Times New Roman"/>
        </w:rPr>
        <w:t xml:space="preserve"> </w:t>
      </w:r>
      <w:r w:rsidRPr="006501F0">
        <w:rPr>
          <w:rFonts w:ascii="Times New Roman" w:hAnsi="Times New Roman"/>
          <w:bCs/>
        </w:rPr>
        <w:t>Northern</w:t>
      </w:r>
      <w:r w:rsidRPr="006501F0">
        <w:rPr>
          <w:rFonts w:ascii="Times New Roman" w:hAnsi="Times New Roman"/>
        </w:rPr>
        <w:t xml:space="preserve"> goshawk, </w:t>
      </w:r>
      <w:r>
        <w:rPr>
          <w:rFonts w:ascii="Times New Roman" w:hAnsi="Times New Roman"/>
        </w:rPr>
        <w:t>W</w:t>
      </w:r>
      <w:r w:rsidRPr="006501F0">
        <w:rPr>
          <w:rFonts w:ascii="Times New Roman" w:hAnsi="Times New Roman"/>
        </w:rPr>
        <w:t>olverine, Canada lynx and others.</w:t>
      </w:r>
    </w:p>
    <w:p w14:paraId="65092DA9" w14:textId="77777777" w:rsidR="0066577F" w:rsidRPr="006501F0" w:rsidRDefault="0066577F" w:rsidP="0066577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Require that Project Monitoring includes old-growth habitat monitoring which creates an internet-based map inventory with linked stand data, updated annually with all changes fully explained, so the public can make informed judgments as to the accuracy of the inventory. </w:t>
      </w:r>
    </w:p>
    <w:p w14:paraId="2C298FD3" w14:textId="77777777" w:rsidR="0066577F" w:rsidRPr="006501F0" w:rsidRDefault="0066577F" w:rsidP="0066577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lastRenderedPageBreak/>
        <w:t>Arrange for an independent scientific peer-review of the PNF’s old-growth inventory prior to using its results as a valid estimate of old growth on the Forest.</w:t>
      </w:r>
    </w:p>
    <w:p w14:paraId="517F6CEA" w14:textId="77777777" w:rsidR="0066577F" w:rsidRPr="006501F0" w:rsidRDefault="0066577F" w:rsidP="0066577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Provide an analysis that determines and discloses the quantity and quality of habitat necessary to insure viable populations of MIS TES wildlife species.</w:t>
      </w:r>
    </w:p>
    <w:p w14:paraId="20822FFE" w14:textId="77777777" w:rsidR="0066577F" w:rsidRPr="006501F0" w:rsidRDefault="0066577F" w:rsidP="0066577F">
      <w:pPr>
        <w:rPr>
          <w:rFonts w:ascii="Times New Roman" w:hAnsi="Times New Roman"/>
        </w:rPr>
      </w:pPr>
      <w:r w:rsidRPr="006501F0">
        <w:rPr>
          <w:rFonts w:ascii="Times New Roman" w:hAnsi="Times New Roman"/>
        </w:rPr>
        <w:t xml:space="preserve">We note that it is difficult to comment on project scoping when basic data on species of great importance to the public is not provided in the agency documents. </w:t>
      </w:r>
    </w:p>
    <w:p w14:paraId="3D77D4BA" w14:textId="77777777" w:rsidR="0066577F" w:rsidRPr="00851522" w:rsidRDefault="0066577F" w:rsidP="0066577F">
      <w:pPr>
        <w:rPr>
          <w:rFonts w:ascii="Times New Roman" w:hAnsi="Times New Roman"/>
        </w:rPr>
      </w:pPr>
    </w:p>
    <w:p w14:paraId="3928B8EA" w14:textId="77777777" w:rsidR="0066577F" w:rsidRPr="005C74F1" w:rsidRDefault="0066577F" w:rsidP="0066577F">
      <w:pPr>
        <w:rPr>
          <w:rFonts w:ascii="Times New Roman" w:hAnsi="Times New Roman"/>
          <w:b/>
          <w:bCs/>
        </w:rPr>
      </w:pPr>
      <w:r>
        <w:rPr>
          <w:rFonts w:ascii="Times New Roman" w:hAnsi="Times New Roman"/>
          <w:b/>
          <w:bCs/>
        </w:rPr>
        <w:t xml:space="preserve">Project </w:t>
      </w:r>
      <w:r w:rsidRPr="005C74F1">
        <w:rPr>
          <w:rFonts w:ascii="Times New Roman" w:hAnsi="Times New Roman"/>
          <w:b/>
          <w:bCs/>
        </w:rPr>
        <w:t>Big Game</w:t>
      </w:r>
      <w:r>
        <w:rPr>
          <w:rFonts w:ascii="Times New Roman" w:hAnsi="Times New Roman"/>
          <w:b/>
          <w:bCs/>
        </w:rPr>
        <w:t xml:space="preserve"> Habitat Impacts</w:t>
      </w:r>
    </w:p>
    <w:p w14:paraId="6A4ABE93" w14:textId="77777777" w:rsidR="0066577F" w:rsidRDefault="0066577F" w:rsidP="0066577F">
      <w:pPr>
        <w:rPr>
          <w:rFonts w:ascii="Times New Roman" w:hAnsi="Times New Roman"/>
        </w:rPr>
      </w:pPr>
    </w:p>
    <w:p w14:paraId="507DF7E0" w14:textId="721DCC3B" w:rsidR="0066577F" w:rsidRDefault="00A00D25" w:rsidP="0066577F">
      <w:pPr>
        <w:rPr>
          <w:rFonts w:ascii="Times New Roman" w:hAnsi="Times New Roman"/>
        </w:rPr>
      </w:pPr>
      <w:r>
        <w:rPr>
          <w:rFonts w:ascii="Times New Roman" w:hAnsi="Times New Roman"/>
        </w:rPr>
        <w:t>An</w:t>
      </w:r>
      <w:r w:rsidR="0066577F">
        <w:rPr>
          <w:rFonts w:ascii="Times New Roman" w:hAnsi="Times New Roman"/>
        </w:rPr>
        <w:t xml:space="preserve"> EIS must detail e</w:t>
      </w:r>
      <w:r w:rsidR="0066577F" w:rsidRPr="00AC2B81">
        <w:rPr>
          <w:rFonts w:ascii="Times New Roman" w:hAnsi="Times New Roman"/>
        </w:rPr>
        <w:t>xisting vs. altered conditions</w:t>
      </w:r>
      <w:r w:rsidR="0066577F">
        <w:rPr>
          <w:rFonts w:ascii="Times New Roman" w:hAnsi="Times New Roman"/>
        </w:rPr>
        <w:t xml:space="preserve"> for: </w:t>
      </w:r>
      <w:proofErr w:type="gramStart"/>
      <w:r w:rsidR="0066577F" w:rsidRPr="00AC2B81">
        <w:rPr>
          <w:rFonts w:ascii="Times New Roman" w:hAnsi="Times New Roman"/>
        </w:rPr>
        <w:t>Big</w:t>
      </w:r>
      <w:proofErr w:type="gramEnd"/>
      <w:r w:rsidR="0066577F" w:rsidRPr="00AC2B81">
        <w:rPr>
          <w:rFonts w:ascii="Times New Roman" w:hAnsi="Times New Roman"/>
        </w:rPr>
        <w:t xml:space="preserve"> game hiding cover, escape cover, thermal cover, calving/fawning cover, </w:t>
      </w:r>
      <w:r w:rsidR="0066577F">
        <w:rPr>
          <w:rFonts w:ascii="Times New Roman" w:hAnsi="Times New Roman"/>
        </w:rPr>
        <w:t>must all be thoroughly examined - with a current baseline study and inventory. Then the magnitude and location of changes and potential adverse effects from the project treatments to these habitat components must be identified. Roads and other disturbances must be factored in as well. This includes grazing disturbance impacts – livestock can displace elk from calving and rearing areas, coupled with causing longer term habitat degradation.</w:t>
      </w:r>
    </w:p>
    <w:p w14:paraId="0B9B2A7D" w14:textId="77777777" w:rsidR="0066577F" w:rsidRDefault="0066577F" w:rsidP="0066577F">
      <w:pPr>
        <w:rPr>
          <w:rFonts w:ascii="Times New Roman" w:hAnsi="Times New Roman"/>
        </w:rPr>
      </w:pPr>
    </w:p>
    <w:p w14:paraId="5AB9B648" w14:textId="77777777" w:rsidR="0066577F" w:rsidRDefault="0066577F" w:rsidP="0066577F">
      <w:pPr>
        <w:rPr>
          <w:rFonts w:ascii="Times New Roman" w:hAnsi="Times New Roman"/>
        </w:rPr>
      </w:pPr>
      <w:r>
        <w:rPr>
          <w:rFonts w:ascii="Times New Roman" w:hAnsi="Times New Roman"/>
        </w:rPr>
        <w:t>Stewart et al. 2002 describe:</w:t>
      </w:r>
    </w:p>
    <w:p w14:paraId="2192BCD4" w14:textId="77777777" w:rsidR="0066577F" w:rsidRDefault="0066577F" w:rsidP="0066577F">
      <w:pPr>
        <w:rPr>
          <w:rFonts w:ascii="Times New Roman" w:hAnsi="Times New Roman"/>
        </w:rPr>
      </w:pPr>
    </w:p>
    <w:p w14:paraId="1562CE3C" w14:textId="77777777" w:rsidR="0066577F" w:rsidRPr="00851522" w:rsidRDefault="0066577F" w:rsidP="0066577F">
      <w:pPr>
        <w:rPr>
          <w:rFonts w:ascii="Times New Roman" w:eastAsia="Times New Roman" w:hAnsi="Times New Roman"/>
          <w:lang w:eastAsia="zh-CN"/>
        </w:rPr>
      </w:pPr>
      <w:r w:rsidRPr="00851522">
        <w:rPr>
          <w:rFonts w:ascii="Times New Roman" w:eastAsia="Times New Roman" w:hAnsi="Times New Roman"/>
          <w:color w:val="2A2A2A"/>
          <w:sz w:val="23"/>
          <w:szCs w:val="23"/>
          <w:shd w:val="clear" w:color="auto" w:fill="EFF2F7"/>
          <w:lang w:eastAsia="zh-CN"/>
        </w:rPr>
        <w:t xml:space="preserve">Elk used lower elevations when cattle were absent and moved to higher elevations when cattle were present, indicating shifts in niche breadth and competitive displacement of elk by cattle. We demonstrated strong partitioning of resources among these 3 </w:t>
      </w:r>
      <w:proofErr w:type="gramStart"/>
      <w:r w:rsidRPr="00851522">
        <w:rPr>
          <w:rFonts w:ascii="Times New Roman" w:eastAsia="Times New Roman" w:hAnsi="Times New Roman"/>
          <w:color w:val="2A2A2A"/>
          <w:sz w:val="23"/>
          <w:szCs w:val="23"/>
          <w:shd w:val="clear" w:color="auto" w:fill="EFF2F7"/>
          <w:lang w:eastAsia="zh-CN"/>
        </w:rPr>
        <w:t>species, and</w:t>
      </w:r>
      <w:proofErr w:type="gramEnd"/>
      <w:r w:rsidRPr="00851522">
        <w:rPr>
          <w:rFonts w:ascii="Times New Roman" w:eastAsia="Times New Roman" w:hAnsi="Times New Roman"/>
          <w:color w:val="2A2A2A"/>
          <w:sz w:val="23"/>
          <w:szCs w:val="23"/>
          <w:shd w:val="clear" w:color="auto" w:fill="EFF2F7"/>
          <w:lang w:eastAsia="zh-CN"/>
        </w:rPr>
        <w:t xml:space="preserve"> presented evidence that competition likely has resulted in spatial displacement.</w:t>
      </w:r>
    </w:p>
    <w:p w14:paraId="0A8E96A3" w14:textId="77777777" w:rsidR="0066577F" w:rsidRDefault="0066577F" w:rsidP="0066577F">
      <w:pPr>
        <w:rPr>
          <w:rFonts w:ascii="Times New Roman" w:hAnsi="Times New Roman"/>
        </w:rPr>
      </w:pPr>
    </w:p>
    <w:p w14:paraId="1B359F98" w14:textId="77777777" w:rsidR="0066577F" w:rsidRDefault="00000000" w:rsidP="0066577F">
      <w:pPr>
        <w:rPr>
          <w:rFonts w:ascii="Times New Roman" w:hAnsi="Times New Roman"/>
        </w:rPr>
      </w:pPr>
      <w:hyperlink r:id="rId68" w:history="1">
        <w:r w:rsidR="0066577F" w:rsidRPr="00A55914">
          <w:rPr>
            <w:rStyle w:val="Hyperlink"/>
            <w:rFonts w:ascii="Times New Roman" w:hAnsi="Times New Roman"/>
          </w:rPr>
          <w:t>https://academic.oup.com/jmammal/article/83/1/229/2372874</w:t>
        </w:r>
      </w:hyperlink>
    </w:p>
    <w:p w14:paraId="73383C6B" w14:textId="77777777" w:rsidR="0066577F" w:rsidRDefault="0066577F" w:rsidP="0066577F">
      <w:pPr>
        <w:rPr>
          <w:rFonts w:ascii="Times New Roman" w:hAnsi="Times New Roman"/>
        </w:rPr>
      </w:pPr>
    </w:p>
    <w:p w14:paraId="4F72C989" w14:textId="77777777" w:rsidR="0066577F" w:rsidRDefault="0066577F" w:rsidP="0066577F">
      <w:pPr>
        <w:rPr>
          <w:rFonts w:ascii="Times New Roman" w:hAnsi="Times New Roman"/>
        </w:rPr>
      </w:pPr>
      <w:r>
        <w:rPr>
          <w:rFonts w:ascii="Times New Roman" w:hAnsi="Times New Roman"/>
        </w:rPr>
        <w:t xml:space="preserve">Clearing of vegetation in treatments plus expanded road or trail access may expand human use and bovine use into areas that were previously considered “secure” elk and other big game habitats. </w:t>
      </w:r>
    </w:p>
    <w:p w14:paraId="01AA5F92" w14:textId="77777777" w:rsidR="0066577F" w:rsidRPr="00AC2B81" w:rsidRDefault="0066577F" w:rsidP="0066577F">
      <w:pPr>
        <w:rPr>
          <w:rFonts w:ascii="Times New Roman" w:hAnsi="Times New Roman"/>
        </w:rPr>
      </w:pPr>
    </w:p>
    <w:p w14:paraId="00210C81" w14:textId="77777777" w:rsidR="0066577F" w:rsidRDefault="0066577F" w:rsidP="0066577F">
      <w:pPr>
        <w:rPr>
          <w:rFonts w:ascii="Times New Roman" w:hAnsi="Times New Roman"/>
        </w:rPr>
      </w:pPr>
      <w:r>
        <w:rPr>
          <w:rFonts w:ascii="Times New Roman" w:hAnsi="Times New Roman"/>
        </w:rPr>
        <w:t>Ensuring b</w:t>
      </w:r>
      <w:r w:rsidRPr="00AC2B81">
        <w:rPr>
          <w:rFonts w:ascii="Times New Roman" w:hAnsi="Times New Roman"/>
        </w:rPr>
        <w:t>ig game habitat security cover</w:t>
      </w:r>
      <w:r>
        <w:rPr>
          <w:rFonts w:ascii="Times New Roman" w:hAnsi="Times New Roman"/>
        </w:rPr>
        <w:t xml:space="preserve"> is essential. Elk </w:t>
      </w:r>
      <w:proofErr w:type="gramStart"/>
      <w:r>
        <w:rPr>
          <w:rFonts w:ascii="Times New Roman" w:hAnsi="Times New Roman"/>
        </w:rPr>
        <w:t>require</w:t>
      </w:r>
      <w:proofErr w:type="gramEnd"/>
      <w:r>
        <w:rPr>
          <w:rFonts w:ascii="Times New Roman" w:hAnsi="Times New Roman"/>
        </w:rPr>
        <w:t xml:space="preserve"> </w:t>
      </w:r>
      <w:r w:rsidRPr="00AC2B81">
        <w:rPr>
          <w:rFonts w:ascii="Times New Roman" w:hAnsi="Times New Roman"/>
        </w:rPr>
        <w:t>250 acres or more contiguous forest a half mile or more from open motorized vehicle routes/roads.</w:t>
      </w:r>
      <w:r>
        <w:rPr>
          <w:rFonts w:ascii="Times New Roman" w:hAnsi="Times New Roman"/>
        </w:rPr>
        <w:t xml:space="preserve"> There is also increasing concern about mountain bike displacement of big game. The Scoping notice references trails, and the type of use trails will receive, and the habitat that they traverse, must be fully examined.</w:t>
      </w:r>
    </w:p>
    <w:p w14:paraId="0EE967A4" w14:textId="77777777" w:rsidR="0066577F" w:rsidRDefault="0066577F" w:rsidP="0066577F">
      <w:pPr>
        <w:rPr>
          <w:rFonts w:ascii="Times New Roman" w:hAnsi="Times New Roman"/>
        </w:rPr>
      </w:pPr>
    </w:p>
    <w:p w14:paraId="2B39C096" w14:textId="77777777" w:rsidR="0066577F" w:rsidRPr="007867DF" w:rsidRDefault="0066577F" w:rsidP="0066577F">
      <w:pPr>
        <w:autoSpaceDE w:val="0"/>
        <w:autoSpaceDN w:val="0"/>
        <w:adjustRightInd w:val="0"/>
        <w:rPr>
          <w:rFonts w:ascii="Times New Roman" w:hAnsi="Times New Roman"/>
        </w:rPr>
      </w:pPr>
      <w:r w:rsidRPr="007867DF">
        <w:rPr>
          <w:rFonts w:ascii="Times New Roman" w:hAnsi="Times New Roman"/>
        </w:rPr>
        <w:t>The Forest’s management strategy and “desired” conditions may be inadequate for elk goals – so the FS must not use older flawed “desired” conditions but must update them to ensure adequate protection.</w:t>
      </w:r>
    </w:p>
    <w:p w14:paraId="619E050B" w14:textId="77777777" w:rsidR="0066577F" w:rsidRPr="007867DF" w:rsidRDefault="0066577F" w:rsidP="0066577F">
      <w:pPr>
        <w:autoSpaceDE w:val="0"/>
        <w:autoSpaceDN w:val="0"/>
        <w:adjustRightInd w:val="0"/>
        <w:rPr>
          <w:rFonts w:ascii="Times New Roman" w:hAnsi="Times New Roman"/>
        </w:rPr>
      </w:pPr>
    </w:p>
    <w:p w14:paraId="06346CF0" w14:textId="77777777" w:rsidR="0066577F" w:rsidRDefault="0066577F" w:rsidP="0066577F">
      <w:pPr>
        <w:autoSpaceDE w:val="0"/>
        <w:autoSpaceDN w:val="0"/>
        <w:adjustRightInd w:val="0"/>
        <w:rPr>
          <w:rFonts w:ascii="Times New Roman" w:hAnsi="Times New Roman"/>
        </w:rPr>
      </w:pPr>
      <w:r w:rsidRPr="007867DF">
        <w:rPr>
          <w:rFonts w:ascii="Times New Roman" w:hAnsi="Times New Roman"/>
        </w:rPr>
        <w:lastRenderedPageBreak/>
        <w:t xml:space="preserve">Please fully disclose total post-project road density, including in habitat areas and locales considered to be of importance to elk at present. We are also concerned that the Forest is unable to effectively prevent illegal motorized access in the project area. </w:t>
      </w:r>
    </w:p>
    <w:p w14:paraId="2443E2EB" w14:textId="77777777" w:rsidR="0066577F" w:rsidRDefault="0066577F" w:rsidP="0066577F">
      <w:pPr>
        <w:autoSpaceDE w:val="0"/>
        <w:autoSpaceDN w:val="0"/>
        <w:adjustRightInd w:val="0"/>
        <w:rPr>
          <w:rFonts w:ascii="Times New Roman" w:hAnsi="Times New Roman"/>
        </w:rPr>
      </w:pPr>
    </w:p>
    <w:p w14:paraId="5B651FE5" w14:textId="77777777" w:rsidR="0066577F" w:rsidRPr="001D559D" w:rsidRDefault="0066577F" w:rsidP="0066577F">
      <w:pPr>
        <w:tabs>
          <w:tab w:val="left" w:pos="9600"/>
        </w:tabs>
        <w:autoSpaceDE w:val="0"/>
        <w:autoSpaceDN w:val="0"/>
        <w:adjustRightInd w:val="0"/>
        <w:ind w:right="680"/>
        <w:rPr>
          <w:rFonts w:ascii="Times New Roman" w:hAnsi="Times New Roman"/>
        </w:rPr>
      </w:pPr>
      <w:r>
        <w:rPr>
          <w:rFonts w:ascii="Times New Roman" w:hAnsi="Times New Roman"/>
        </w:rPr>
        <w:t xml:space="preserve">In a previous Project </w:t>
      </w:r>
      <w:proofErr w:type="gramStart"/>
      <w:r>
        <w:rPr>
          <w:rFonts w:ascii="Times New Roman" w:hAnsi="Times New Roman"/>
        </w:rPr>
        <w:t>analysis</w:t>
      </w:r>
      <w:proofErr w:type="gramEnd"/>
      <w:r>
        <w:rPr>
          <w:rFonts w:ascii="Times New Roman" w:hAnsi="Times New Roman"/>
        </w:rPr>
        <w:t xml:space="preserve"> the Forest stated: </w:t>
      </w:r>
      <w:r w:rsidRPr="001D559D">
        <w:rPr>
          <w:rFonts w:ascii="Times New Roman" w:hAnsi="Times New Roman"/>
        </w:rPr>
        <w:t>“Unauthorized use of ATV/UTV use on non-system, closed roads will likely remain an issue for elk security. Reduction in funding for access management (</w:t>
      </w:r>
      <w:proofErr w:type="gramStart"/>
      <w:r w:rsidRPr="001D559D">
        <w:rPr>
          <w:rFonts w:ascii="Times New Roman" w:hAnsi="Times New Roman"/>
        </w:rPr>
        <w:t>e.g.</w:t>
      </w:r>
      <w:proofErr w:type="gramEnd"/>
      <w:r w:rsidRPr="001D559D">
        <w:rPr>
          <w:rFonts w:ascii="Times New Roman" w:hAnsi="Times New Roman"/>
        </w:rPr>
        <w:t xml:space="preserve"> gate maintenance) and law enforcement continue to exacerbate this ongoing problem.”  Those cumulative effects </w:t>
      </w:r>
      <w:r>
        <w:rPr>
          <w:rFonts w:ascii="Times New Roman" w:hAnsi="Times New Roman"/>
        </w:rPr>
        <w:t xml:space="preserve">must be </w:t>
      </w:r>
      <w:r w:rsidRPr="001D559D">
        <w:rPr>
          <w:rFonts w:ascii="Times New Roman" w:hAnsi="Times New Roman"/>
        </w:rPr>
        <w:t>analyzed for wildl</w:t>
      </w:r>
      <w:r>
        <w:rPr>
          <w:rFonts w:ascii="Times New Roman" w:hAnsi="Times New Roman"/>
        </w:rPr>
        <w:t>ife species, and aquatic species where road/trail crossings may be degrading streams.</w:t>
      </w:r>
    </w:p>
    <w:p w14:paraId="51857BD1" w14:textId="77777777" w:rsidR="0066577F" w:rsidRDefault="0066577F" w:rsidP="0066577F">
      <w:pPr>
        <w:autoSpaceDE w:val="0"/>
        <w:autoSpaceDN w:val="0"/>
        <w:adjustRightInd w:val="0"/>
        <w:rPr>
          <w:rFonts w:ascii="Times New Roman" w:hAnsi="Times New Roman"/>
        </w:rPr>
      </w:pPr>
    </w:p>
    <w:p w14:paraId="08EBE2C9" w14:textId="77777777" w:rsidR="0066577F" w:rsidRPr="002E5F5A" w:rsidRDefault="0066577F" w:rsidP="0066577F">
      <w:pPr>
        <w:autoSpaceDE w:val="0"/>
        <w:autoSpaceDN w:val="0"/>
        <w:adjustRightInd w:val="0"/>
        <w:rPr>
          <w:rFonts w:ascii="Times New Roman" w:hAnsi="Times New Roman"/>
          <w:b/>
          <w:bCs/>
        </w:rPr>
      </w:pPr>
      <w:r w:rsidRPr="002E5F5A">
        <w:rPr>
          <w:rFonts w:ascii="Times New Roman" w:hAnsi="Times New Roman"/>
          <w:b/>
          <w:bCs/>
        </w:rPr>
        <w:t>Migratory Birds</w:t>
      </w:r>
    </w:p>
    <w:p w14:paraId="5C67F509" w14:textId="77777777" w:rsidR="0066577F" w:rsidRPr="007867DF" w:rsidRDefault="0066577F" w:rsidP="0066577F">
      <w:pPr>
        <w:rPr>
          <w:rFonts w:ascii="Times New Roman" w:hAnsi="Times New Roman"/>
        </w:rPr>
      </w:pPr>
    </w:p>
    <w:p w14:paraId="1B304711" w14:textId="77777777" w:rsidR="0066577F" w:rsidRPr="007867DF" w:rsidRDefault="0066577F" w:rsidP="0066577F">
      <w:pPr>
        <w:rPr>
          <w:rFonts w:ascii="Times New Roman" w:hAnsi="Times New Roman"/>
        </w:rPr>
      </w:pPr>
      <w:r w:rsidRPr="007867DF">
        <w:rPr>
          <w:rFonts w:ascii="Times New Roman" w:hAnsi="Times New Roman"/>
        </w:rPr>
        <w:t xml:space="preserve">The Migratory Bird Treaty Act requires the Forest protect and conserve habitats and populations of migratory birds. The USFS and FWS have signed an </w:t>
      </w:r>
      <w:r>
        <w:rPr>
          <w:rFonts w:ascii="Times New Roman" w:hAnsi="Times New Roman"/>
        </w:rPr>
        <w:t xml:space="preserve">that details </w:t>
      </w:r>
      <w:r w:rsidRPr="007867DF">
        <w:rPr>
          <w:rFonts w:ascii="Times New Roman" w:hAnsi="Times New Roman"/>
        </w:rPr>
        <w:t xml:space="preserve">MOU protections that must be applied. </w:t>
      </w:r>
    </w:p>
    <w:p w14:paraId="26232720" w14:textId="77777777" w:rsidR="0066577F" w:rsidRPr="00AC2B81" w:rsidRDefault="0066577F" w:rsidP="0066577F">
      <w:pPr>
        <w:rPr>
          <w:rFonts w:ascii="Times New Roman" w:hAnsi="Times New Roman"/>
        </w:rPr>
      </w:pPr>
    </w:p>
    <w:p w14:paraId="2DA0C933" w14:textId="77777777" w:rsidR="0066577F" w:rsidRPr="00AC2B81" w:rsidRDefault="0066577F" w:rsidP="0066577F">
      <w:pPr>
        <w:rPr>
          <w:rFonts w:ascii="Times New Roman" w:hAnsi="Times New Roman"/>
        </w:rPr>
      </w:pPr>
      <w:r w:rsidRPr="00AC2B81">
        <w:rPr>
          <w:rFonts w:ascii="Times New Roman" w:hAnsi="Times New Roman"/>
        </w:rPr>
        <w:t xml:space="preserve">The Forest must clearly define mitigation </w:t>
      </w:r>
      <w:r>
        <w:rPr>
          <w:rFonts w:ascii="Times New Roman" w:hAnsi="Times New Roman"/>
        </w:rPr>
        <w:t xml:space="preserve">measures </w:t>
      </w:r>
      <w:r w:rsidRPr="00AC2B81">
        <w:rPr>
          <w:rFonts w:ascii="Times New Roman" w:hAnsi="Times New Roman"/>
        </w:rPr>
        <w:t xml:space="preserve">and must rigorously evaluate the effectiveness of any mitigation measures to be applied. </w:t>
      </w:r>
      <w:r>
        <w:rPr>
          <w:rFonts w:ascii="Times New Roman" w:hAnsi="Times New Roman"/>
        </w:rPr>
        <w:t>We are very concerned that the Forest will use loose, uncertain “adaptive management” as a sort of mitigation, further increasing uncertainty of the project’s adverse impacts to biotic resources.</w:t>
      </w:r>
      <w:r w:rsidRPr="00AC2B81">
        <w:rPr>
          <w:rFonts w:ascii="Times New Roman" w:hAnsi="Times New Roman"/>
        </w:rPr>
        <w:t xml:space="preserve">  </w:t>
      </w:r>
    </w:p>
    <w:p w14:paraId="0C536373" w14:textId="77777777" w:rsidR="0066577F" w:rsidRPr="00AC2B81" w:rsidRDefault="0066577F" w:rsidP="0066577F">
      <w:pPr>
        <w:rPr>
          <w:rFonts w:ascii="Times New Roman" w:hAnsi="Times New Roman"/>
        </w:rPr>
      </w:pPr>
    </w:p>
    <w:p w14:paraId="761AF5E9" w14:textId="77777777" w:rsidR="0066577F" w:rsidRDefault="0066577F" w:rsidP="0066577F">
      <w:pPr>
        <w:rPr>
          <w:rFonts w:ascii="Times New Roman" w:hAnsi="Times New Roman"/>
        </w:rPr>
      </w:pPr>
      <w:r w:rsidRPr="00AC2B81">
        <w:rPr>
          <w:rFonts w:ascii="Times New Roman" w:hAnsi="Times New Roman"/>
        </w:rPr>
        <w:t xml:space="preserve">How much </w:t>
      </w:r>
      <w:r>
        <w:rPr>
          <w:rFonts w:ascii="Times New Roman" w:hAnsi="Times New Roman"/>
        </w:rPr>
        <w:t xml:space="preserve">land area and specific vegetation community and habitat type </w:t>
      </w:r>
      <w:r w:rsidRPr="00AC2B81">
        <w:rPr>
          <w:rFonts w:ascii="Times New Roman" w:hAnsi="Times New Roman"/>
        </w:rPr>
        <w:t>will remain undisturbed</w:t>
      </w:r>
      <w:r>
        <w:rPr>
          <w:rFonts w:ascii="Times New Roman" w:hAnsi="Times New Roman"/>
        </w:rPr>
        <w:t xml:space="preserve"> by projects</w:t>
      </w:r>
      <w:r w:rsidRPr="00AC2B81">
        <w:rPr>
          <w:rFonts w:ascii="Times New Roman" w:hAnsi="Times New Roman"/>
        </w:rPr>
        <w:t>?</w:t>
      </w:r>
      <w:r>
        <w:rPr>
          <w:rFonts w:ascii="Times New Roman" w:hAnsi="Times New Roman"/>
        </w:rPr>
        <w:t xml:space="preserve"> What is the status of the local and regional populations and trends in migratory birds in the Project area? What are various species particular habitat needs and how ill the project </w:t>
      </w:r>
      <w:proofErr w:type="gramStart"/>
      <w:r>
        <w:rPr>
          <w:rFonts w:ascii="Times New Roman" w:hAnsi="Times New Roman"/>
        </w:rPr>
        <w:t>impact</w:t>
      </w:r>
      <w:proofErr w:type="gramEnd"/>
      <w:r>
        <w:rPr>
          <w:rFonts w:ascii="Times New Roman" w:hAnsi="Times New Roman"/>
        </w:rPr>
        <w:t xml:space="preserve"> the species? How will they be </w:t>
      </w:r>
      <w:proofErr w:type="gramStart"/>
      <w:r>
        <w:rPr>
          <w:rFonts w:ascii="Times New Roman" w:hAnsi="Times New Roman"/>
        </w:rPr>
        <w:t>protected</w:t>
      </w:r>
      <w:proofErr w:type="gramEnd"/>
      <w:r>
        <w:rPr>
          <w:rFonts w:ascii="Times New Roman" w:hAnsi="Times New Roman"/>
        </w:rPr>
        <w:t xml:space="preserve"> and populations sustained? No treatments, including burning, should take place during migratory bird nesting season.</w:t>
      </w:r>
    </w:p>
    <w:p w14:paraId="0358E243" w14:textId="77777777" w:rsidR="0066577F" w:rsidRDefault="0066577F" w:rsidP="0066577F">
      <w:pPr>
        <w:rPr>
          <w:rFonts w:ascii="Times New Roman" w:hAnsi="Times New Roman"/>
        </w:rPr>
      </w:pPr>
    </w:p>
    <w:p w14:paraId="03ECC623" w14:textId="77777777" w:rsidR="0066577F" w:rsidRPr="009D2E41" w:rsidRDefault="0066577F" w:rsidP="0066577F">
      <w:pPr>
        <w:rPr>
          <w:rFonts w:ascii="Times New Roman" w:hAnsi="Times New Roman"/>
          <w:b/>
          <w:bCs/>
        </w:rPr>
      </w:pPr>
      <w:r w:rsidRPr="009D2E41">
        <w:rPr>
          <w:rFonts w:ascii="Times New Roman" w:hAnsi="Times New Roman"/>
          <w:b/>
          <w:bCs/>
        </w:rPr>
        <w:t>Examples of Baseline Studies Needs</w:t>
      </w:r>
    </w:p>
    <w:p w14:paraId="2D79DD1F" w14:textId="77777777" w:rsidR="0066577F" w:rsidRDefault="0066577F" w:rsidP="0066577F">
      <w:pPr>
        <w:rPr>
          <w:rFonts w:ascii="Times New Roman" w:hAnsi="Times New Roman"/>
        </w:rPr>
      </w:pPr>
    </w:p>
    <w:p w14:paraId="3724AEC7" w14:textId="77777777" w:rsidR="0066577F" w:rsidRDefault="0066577F" w:rsidP="0066577F">
      <w:pPr>
        <w:autoSpaceDE w:val="0"/>
        <w:autoSpaceDN w:val="0"/>
        <w:adjustRightInd w:val="0"/>
        <w:contextualSpacing/>
      </w:pPr>
      <w:r>
        <w:t xml:space="preserve">Here are some examples of baseline studies and data that must be obtained to develop suitable alternatives, prevent excessive </w:t>
      </w:r>
      <w:proofErr w:type="gramStart"/>
      <w:r>
        <w:t>harm</w:t>
      </w:r>
      <w:proofErr w:type="gramEnd"/>
      <w:r>
        <w:t xml:space="preserve"> and apply proper mitigation, including mitigation by avoidance: </w:t>
      </w:r>
    </w:p>
    <w:p w14:paraId="1551CAD5" w14:textId="77777777" w:rsidR="0066577F" w:rsidRPr="00EC243E" w:rsidRDefault="0066577F" w:rsidP="0066577F">
      <w:pPr>
        <w:numPr>
          <w:ilvl w:val="0"/>
          <w:numId w:val="1"/>
        </w:numPr>
        <w:autoSpaceDE w:val="0"/>
        <w:autoSpaceDN w:val="0"/>
        <w:adjustRightInd w:val="0"/>
        <w:ind w:left="1000"/>
        <w:contextualSpacing/>
      </w:pPr>
      <w:r>
        <w:t>S</w:t>
      </w:r>
      <w:r w:rsidRPr="00EC243E">
        <w:t xml:space="preserve">urveys for vegetative conditions in proposed treatment areas </w:t>
      </w:r>
    </w:p>
    <w:p w14:paraId="7DDF0C3E" w14:textId="77777777" w:rsidR="0066577F" w:rsidRPr="00EC243E" w:rsidRDefault="0066577F" w:rsidP="0066577F">
      <w:pPr>
        <w:numPr>
          <w:ilvl w:val="0"/>
          <w:numId w:val="1"/>
        </w:numPr>
        <w:autoSpaceDE w:val="0"/>
        <w:autoSpaceDN w:val="0"/>
        <w:adjustRightInd w:val="0"/>
        <w:ind w:left="1000"/>
        <w:contextualSpacing/>
      </w:pPr>
      <w:r>
        <w:t>S</w:t>
      </w:r>
      <w:r w:rsidRPr="00EC243E">
        <w:t>urveys of riparian areas</w:t>
      </w:r>
      <w:r>
        <w:t xml:space="preserve"> – including springs, seeps, wetlands</w:t>
      </w:r>
    </w:p>
    <w:p w14:paraId="70E58F92" w14:textId="77777777" w:rsidR="0066577F" w:rsidRDefault="0066577F" w:rsidP="0066577F">
      <w:pPr>
        <w:numPr>
          <w:ilvl w:val="0"/>
          <w:numId w:val="1"/>
        </w:numPr>
        <w:autoSpaceDE w:val="0"/>
        <w:autoSpaceDN w:val="0"/>
        <w:adjustRightInd w:val="0"/>
        <w:ind w:left="1000"/>
        <w:contextualSpacing/>
      </w:pPr>
      <w:r>
        <w:t>F</w:t>
      </w:r>
      <w:r w:rsidRPr="00EC243E">
        <w:t>ield surveys of soil conditions</w:t>
      </w:r>
    </w:p>
    <w:p w14:paraId="31C1C75B" w14:textId="77777777" w:rsidR="0066577F" w:rsidRDefault="0066577F" w:rsidP="0066577F">
      <w:pPr>
        <w:numPr>
          <w:ilvl w:val="0"/>
          <w:numId w:val="1"/>
        </w:numPr>
        <w:autoSpaceDE w:val="0"/>
        <w:autoSpaceDN w:val="0"/>
        <w:adjustRightInd w:val="0"/>
        <w:ind w:left="1000"/>
        <w:contextualSpacing/>
      </w:pPr>
      <w:r>
        <w:t>Field surveys of vegetative productivity to ensure grazing is not adversely impacting non-capable lands.</w:t>
      </w:r>
    </w:p>
    <w:p w14:paraId="7209B683" w14:textId="77777777" w:rsidR="0066577F" w:rsidRPr="00EC243E" w:rsidRDefault="0066577F" w:rsidP="0066577F">
      <w:pPr>
        <w:numPr>
          <w:ilvl w:val="0"/>
          <w:numId w:val="1"/>
        </w:numPr>
        <w:autoSpaceDE w:val="0"/>
        <w:autoSpaceDN w:val="0"/>
        <w:adjustRightInd w:val="0"/>
        <w:ind w:left="1000"/>
        <w:contextualSpacing/>
      </w:pPr>
      <w:r>
        <w:t>Current Capability and Suitability analyses</w:t>
      </w:r>
    </w:p>
    <w:p w14:paraId="79ABB23A" w14:textId="77777777" w:rsidR="0066577F" w:rsidRPr="00EC243E" w:rsidRDefault="0066577F" w:rsidP="0066577F">
      <w:pPr>
        <w:numPr>
          <w:ilvl w:val="0"/>
          <w:numId w:val="1"/>
        </w:numPr>
        <w:autoSpaceDE w:val="0"/>
        <w:autoSpaceDN w:val="0"/>
        <w:adjustRightInd w:val="0"/>
        <w:ind w:left="1000"/>
        <w:contextualSpacing/>
      </w:pPr>
      <w:r w:rsidRPr="00EC243E">
        <w:t>F</w:t>
      </w:r>
      <w:r>
        <w:t xml:space="preserve">ull analysis of </w:t>
      </w:r>
      <w:r w:rsidRPr="00EC243E">
        <w:t>Roads Analysis and</w:t>
      </w:r>
      <w:r>
        <w:t xml:space="preserve"> Travel Planning </w:t>
      </w:r>
      <w:r w:rsidRPr="00EC243E">
        <w:t>survey results</w:t>
      </w:r>
      <w:r>
        <w:t>.</w:t>
      </w:r>
    </w:p>
    <w:p w14:paraId="4AE157FA" w14:textId="77777777" w:rsidR="0066577F" w:rsidRPr="00EC243E" w:rsidRDefault="0066577F" w:rsidP="0066577F">
      <w:pPr>
        <w:numPr>
          <w:ilvl w:val="0"/>
          <w:numId w:val="1"/>
        </w:numPr>
        <w:autoSpaceDE w:val="0"/>
        <w:autoSpaceDN w:val="0"/>
        <w:adjustRightInd w:val="0"/>
        <w:ind w:left="1000"/>
        <w:contextualSpacing/>
      </w:pPr>
      <w:r>
        <w:t>F</w:t>
      </w:r>
      <w:r w:rsidRPr="00EC243E">
        <w:t xml:space="preserve">ield surveys of </w:t>
      </w:r>
      <w:r>
        <w:t xml:space="preserve">aquatic habitat conditions and current level of habitat degradation and pollution. This must include </w:t>
      </w:r>
      <w:r w:rsidRPr="00EC243E">
        <w:t>dead trees and down wood</w:t>
      </w:r>
      <w:r>
        <w:t xml:space="preserve">, </w:t>
      </w:r>
      <w:r>
        <w:lastRenderedPageBreak/>
        <w:t>surveys for pathogens, etc. The project’s removal of forested areas or downed wood that may be limiting livestock movement or access to riparian areas will adversely alter grazing impacts to riparian sites. Belsky et al. 1999.</w:t>
      </w:r>
    </w:p>
    <w:p w14:paraId="41F8E3DE" w14:textId="77777777" w:rsidR="0066577F" w:rsidRDefault="0066577F" w:rsidP="0066577F">
      <w:pPr>
        <w:numPr>
          <w:ilvl w:val="0"/>
          <w:numId w:val="1"/>
        </w:numPr>
        <w:autoSpaceDE w:val="0"/>
        <w:autoSpaceDN w:val="0"/>
        <w:adjustRightInd w:val="0"/>
        <w:ind w:left="1000"/>
        <w:contextualSpacing/>
      </w:pPr>
      <w:r>
        <w:t xml:space="preserve">Full </w:t>
      </w:r>
      <w:r w:rsidRPr="00EC243E">
        <w:t>surveys to determine fish-bearing streams</w:t>
      </w:r>
      <w:r>
        <w:t xml:space="preserve"> and their ecological </w:t>
      </w:r>
      <w:proofErr w:type="gramStart"/>
      <w:r>
        <w:t>condition, and</w:t>
      </w:r>
      <w:proofErr w:type="gramEnd"/>
      <w:r>
        <w:t xml:space="preserve"> occupied vs. unoccupied reaches.</w:t>
      </w:r>
    </w:p>
    <w:p w14:paraId="044A9185" w14:textId="77777777" w:rsidR="0066577F" w:rsidRPr="00EC243E" w:rsidRDefault="0066577F" w:rsidP="0066577F">
      <w:pPr>
        <w:numPr>
          <w:ilvl w:val="0"/>
          <w:numId w:val="1"/>
        </w:numPr>
        <w:autoSpaceDE w:val="0"/>
        <w:autoSpaceDN w:val="0"/>
        <w:adjustRightInd w:val="0"/>
        <w:ind w:left="1000"/>
        <w:contextualSpacing/>
      </w:pPr>
      <w:r>
        <w:t>Full surveys to determine areas of perennial vs. intermittent flows and study of potential causes of flow loss. Survey of historical or other flow data to determine reductions or changes over time.</w:t>
      </w:r>
    </w:p>
    <w:p w14:paraId="3BBD54F0" w14:textId="77777777" w:rsidR="0066577F" w:rsidRPr="00EC243E" w:rsidRDefault="0066577F" w:rsidP="0066577F">
      <w:pPr>
        <w:numPr>
          <w:ilvl w:val="0"/>
          <w:numId w:val="1"/>
        </w:numPr>
        <w:autoSpaceDE w:val="0"/>
        <w:autoSpaceDN w:val="0"/>
        <w:adjustRightInd w:val="0"/>
        <w:ind w:left="1000"/>
        <w:contextualSpacing/>
      </w:pPr>
      <w:r>
        <w:t>D</w:t>
      </w:r>
      <w:r w:rsidRPr="00EC243E">
        <w:t>etermination of which roads would be haul routes under action alternatives</w:t>
      </w:r>
    </w:p>
    <w:p w14:paraId="697048D0" w14:textId="77777777" w:rsidR="0066577F" w:rsidRPr="00EC243E" w:rsidRDefault="0066577F" w:rsidP="0066577F">
      <w:pPr>
        <w:numPr>
          <w:ilvl w:val="0"/>
          <w:numId w:val="1"/>
        </w:numPr>
        <w:autoSpaceDE w:val="0"/>
        <w:autoSpaceDN w:val="0"/>
        <w:adjustRightInd w:val="0"/>
        <w:ind w:left="1000"/>
        <w:contextualSpacing/>
      </w:pPr>
      <w:r>
        <w:t xml:space="preserve">Full studies of conditions and </w:t>
      </w:r>
      <w:r w:rsidRPr="00EC243E">
        <w:t xml:space="preserve">indicators for determining effects of proposed vegetation treatments inside RCAs </w:t>
      </w:r>
    </w:p>
    <w:p w14:paraId="13A6344C" w14:textId="77777777" w:rsidR="0066577F" w:rsidRPr="00EC243E" w:rsidRDefault="0066577F" w:rsidP="0066577F">
      <w:pPr>
        <w:numPr>
          <w:ilvl w:val="0"/>
          <w:numId w:val="1"/>
        </w:numPr>
        <w:autoSpaceDE w:val="0"/>
        <w:autoSpaceDN w:val="0"/>
        <w:adjustRightInd w:val="0"/>
        <w:ind w:left="1000"/>
        <w:contextualSpacing/>
      </w:pPr>
      <w:r>
        <w:t>F</w:t>
      </w:r>
      <w:r w:rsidRPr="00EC243E">
        <w:t>ield surveys for landslide prone areas in proposed treatment units and proposed new road locations</w:t>
      </w:r>
    </w:p>
    <w:p w14:paraId="6A310E31" w14:textId="77777777" w:rsidR="0066577F" w:rsidRPr="00EC243E" w:rsidRDefault="0066577F" w:rsidP="0066577F">
      <w:pPr>
        <w:numPr>
          <w:ilvl w:val="0"/>
          <w:numId w:val="1"/>
        </w:numPr>
        <w:autoSpaceDE w:val="0"/>
        <w:autoSpaceDN w:val="0"/>
        <w:adjustRightInd w:val="0"/>
        <w:ind w:left="1000"/>
        <w:contextualSpacing/>
      </w:pPr>
      <w:r>
        <w:t>A current</w:t>
      </w:r>
      <w:r w:rsidRPr="00EC243E">
        <w:t xml:space="preserve"> inventory of unauthorized roads and trails, and their restoration needs</w:t>
      </w:r>
    </w:p>
    <w:p w14:paraId="76FA4BAF" w14:textId="77777777" w:rsidR="0066577F" w:rsidRDefault="0066577F" w:rsidP="0066577F">
      <w:pPr>
        <w:autoSpaceDE w:val="0"/>
        <w:autoSpaceDN w:val="0"/>
        <w:adjustRightInd w:val="0"/>
        <w:ind w:left="640"/>
        <w:contextualSpacing/>
      </w:pPr>
    </w:p>
    <w:p w14:paraId="7B366943" w14:textId="77777777" w:rsidR="0066577F" w:rsidRPr="007867DF" w:rsidRDefault="0066577F" w:rsidP="0066577F">
      <w:pPr>
        <w:autoSpaceDE w:val="0"/>
        <w:autoSpaceDN w:val="0"/>
        <w:adjustRightInd w:val="0"/>
        <w:contextualSpacing/>
        <w:rPr>
          <w:b/>
          <w:bCs/>
        </w:rPr>
      </w:pPr>
      <w:r w:rsidRPr="007867DF">
        <w:rPr>
          <w:b/>
          <w:bCs/>
        </w:rPr>
        <w:t>Roads</w:t>
      </w:r>
      <w:r>
        <w:rPr>
          <w:b/>
          <w:bCs/>
        </w:rPr>
        <w:t xml:space="preserve"> and </w:t>
      </w:r>
      <w:r w:rsidRPr="007867DF">
        <w:rPr>
          <w:b/>
          <w:bCs/>
        </w:rPr>
        <w:t>Trails</w:t>
      </w:r>
      <w:r>
        <w:rPr>
          <w:b/>
          <w:bCs/>
        </w:rPr>
        <w:t xml:space="preserve"> Concerns</w:t>
      </w:r>
    </w:p>
    <w:p w14:paraId="717136BC" w14:textId="77777777" w:rsidR="0066577F" w:rsidRDefault="0066577F" w:rsidP="0066577F">
      <w:pPr>
        <w:autoSpaceDE w:val="0"/>
        <w:autoSpaceDN w:val="0"/>
        <w:adjustRightInd w:val="0"/>
        <w:ind w:left="640"/>
        <w:contextualSpacing/>
      </w:pPr>
    </w:p>
    <w:p w14:paraId="1F4DACD4"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Many questions and concerns surround roads. Full current science-based analysis must undergird the project. </w:t>
      </w:r>
    </w:p>
    <w:p w14:paraId="01EC1577" w14:textId="77777777" w:rsidR="0066577F" w:rsidRPr="00A00D25" w:rsidRDefault="0066577F" w:rsidP="0066577F">
      <w:pPr>
        <w:autoSpaceDE w:val="0"/>
        <w:autoSpaceDN w:val="0"/>
        <w:adjustRightInd w:val="0"/>
        <w:ind w:left="640"/>
        <w:contextualSpacing/>
        <w:rPr>
          <w:rFonts w:ascii="Times New Roman" w:hAnsi="Times New Roman"/>
        </w:rPr>
      </w:pPr>
    </w:p>
    <w:p w14:paraId="59001E8A"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Will there be road to OHV or mountain bike trail conversions? If so, how </w:t>
      </w:r>
      <w:proofErr w:type="gramStart"/>
      <w:r w:rsidRPr="00A00D25">
        <w:rPr>
          <w:rFonts w:ascii="Times New Roman" w:hAnsi="Times New Roman"/>
        </w:rPr>
        <w:t>many  miles</w:t>
      </w:r>
      <w:proofErr w:type="gramEnd"/>
      <w:r w:rsidRPr="00A00D25">
        <w:rPr>
          <w:rFonts w:ascii="Times New Roman" w:hAnsi="Times New Roman"/>
        </w:rPr>
        <w:t>? Will roads converted to trails be used year-round vs. seasonal road closures at present?</w:t>
      </w:r>
    </w:p>
    <w:p w14:paraId="74A089B2" w14:textId="77777777" w:rsidR="0066577F" w:rsidRPr="00A00D25" w:rsidRDefault="0066577F" w:rsidP="0066577F">
      <w:pPr>
        <w:autoSpaceDE w:val="0"/>
        <w:autoSpaceDN w:val="0"/>
        <w:adjustRightInd w:val="0"/>
        <w:ind w:left="640"/>
        <w:contextualSpacing/>
        <w:rPr>
          <w:rFonts w:ascii="Times New Roman" w:hAnsi="Times New Roman"/>
        </w:rPr>
      </w:pPr>
    </w:p>
    <w:p w14:paraId="4DCF6248"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The Forest must answer: What is the minimum road system, necessary to manage the landscape?  The Forest must conduct a science-based analysis to determine this. It must manage roads according to its Memorandum directives and Forest Service regulations, including 36 CFR 212, subpart A.</w:t>
      </w:r>
    </w:p>
    <w:p w14:paraId="27FA3E4C" w14:textId="77777777" w:rsidR="0066577F" w:rsidRPr="00A00D25" w:rsidRDefault="0066577F" w:rsidP="0066577F">
      <w:pPr>
        <w:autoSpaceDE w:val="0"/>
        <w:autoSpaceDN w:val="0"/>
        <w:adjustRightInd w:val="0"/>
        <w:ind w:left="640"/>
        <w:contextualSpacing/>
        <w:rPr>
          <w:rFonts w:ascii="Times New Roman" w:hAnsi="Times New Roman"/>
        </w:rPr>
      </w:pPr>
    </w:p>
    <w:p w14:paraId="4634B0CB"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What is an appropriately sized and environmentally sustainable road system? </w:t>
      </w:r>
      <w:proofErr w:type="gramStart"/>
      <w:r w:rsidRPr="00A00D25">
        <w:rPr>
          <w:rFonts w:ascii="Times New Roman" w:hAnsi="Times New Roman"/>
        </w:rPr>
        <w:t>In order to</w:t>
      </w:r>
      <w:proofErr w:type="gramEnd"/>
      <w:r w:rsidRPr="00A00D25">
        <w:rPr>
          <w:rFonts w:ascii="Times New Roman" w:hAnsi="Times New Roman"/>
        </w:rPr>
        <w:t xml:space="preserve"> understand this and scientifically analyze it, the full site-specific impacts of Forest roads of different types/categories, and the adverse ecological or other harm (for example to quiet recreation) that these roads may be causing must be fully studied.</w:t>
      </w:r>
    </w:p>
    <w:p w14:paraId="6E6F24A6" w14:textId="77777777" w:rsidR="0066577F" w:rsidRPr="00A00D25" w:rsidRDefault="0066577F" w:rsidP="0066577F">
      <w:pPr>
        <w:autoSpaceDE w:val="0"/>
        <w:autoSpaceDN w:val="0"/>
        <w:adjustRightInd w:val="0"/>
        <w:ind w:left="640"/>
        <w:contextualSpacing/>
        <w:rPr>
          <w:rFonts w:ascii="Times New Roman" w:hAnsi="Times New Roman"/>
        </w:rPr>
      </w:pPr>
    </w:p>
    <w:p w14:paraId="38DDEA64"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The Forest must determine all unneeded roads in the project area and develop plans for them to be decommissioned. Road management must be responsive to ecological, </w:t>
      </w:r>
      <w:proofErr w:type="gramStart"/>
      <w:r w:rsidRPr="00A00D25">
        <w:rPr>
          <w:rFonts w:ascii="Times New Roman" w:hAnsi="Times New Roman"/>
        </w:rPr>
        <w:t>economic</w:t>
      </w:r>
      <w:proofErr w:type="gramEnd"/>
      <w:r w:rsidRPr="00A00D25">
        <w:rPr>
          <w:rFonts w:ascii="Times New Roman" w:hAnsi="Times New Roman"/>
        </w:rPr>
        <w:t xml:space="preserve"> and social science concerns.</w:t>
      </w:r>
    </w:p>
    <w:p w14:paraId="3475E25C" w14:textId="77777777" w:rsidR="0066577F" w:rsidRPr="00A00D25" w:rsidRDefault="0066577F" w:rsidP="0066577F">
      <w:pPr>
        <w:autoSpaceDE w:val="0"/>
        <w:autoSpaceDN w:val="0"/>
        <w:adjustRightInd w:val="0"/>
        <w:ind w:left="640"/>
        <w:contextualSpacing/>
        <w:rPr>
          <w:rFonts w:ascii="Times New Roman" w:hAnsi="Times New Roman"/>
        </w:rPr>
      </w:pPr>
    </w:p>
    <w:p w14:paraId="2979A9B5"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What will </w:t>
      </w:r>
      <w:proofErr w:type="gramStart"/>
      <w:r w:rsidRPr="00A00D25">
        <w:rPr>
          <w:rFonts w:ascii="Times New Roman" w:hAnsi="Times New Roman"/>
        </w:rPr>
        <w:t>pre</w:t>
      </w:r>
      <w:proofErr w:type="gramEnd"/>
      <w:r w:rsidRPr="00A00D25">
        <w:rPr>
          <w:rFonts w:ascii="Times New Roman" w:hAnsi="Times New Roman"/>
        </w:rPr>
        <w:t xml:space="preserve"> and post-project road and/or trail densities be in the project area? In the surrounding landscape? How does the proximity of roads, and/or road density impact forest species of concern/sensitive/important wildlife species? </w:t>
      </w:r>
    </w:p>
    <w:p w14:paraId="3B7046C4" w14:textId="77777777" w:rsidR="0066577F" w:rsidRPr="00A00D25" w:rsidRDefault="0066577F" w:rsidP="0066577F">
      <w:pPr>
        <w:autoSpaceDE w:val="0"/>
        <w:autoSpaceDN w:val="0"/>
        <w:adjustRightInd w:val="0"/>
        <w:ind w:left="640"/>
        <w:contextualSpacing/>
        <w:rPr>
          <w:rFonts w:ascii="Times New Roman" w:hAnsi="Times New Roman"/>
        </w:rPr>
      </w:pPr>
    </w:p>
    <w:p w14:paraId="5D57A804" w14:textId="340A3B0A"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How will all aspects of this project – including new temporary roads, </w:t>
      </w:r>
      <w:proofErr w:type="gramStart"/>
      <w:r w:rsidRPr="00A00D25">
        <w:rPr>
          <w:rFonts w:ascii="Times New Roman" w:hAnsi="Times New Roman"/>
        </w:rPr>
        <w:t>expanded</w:t>
      </w:r>
      <w:proofErr w:type="gramEnd"/>
      <w:r w:rsidRPr="00A00D25">
        <w:rPr>
          <w:rFonts w:ascii="Times New Roman" w:hAnsi="Times New Roman"/>
        </w:rPr>
        <w:t xml:space="preserve"> and “improved” existing roads, </w:t>
      </w:r>
      <w:r w:rsidR="00A00D25">
        <w:rPr>
          <w:rFonts w:ascii="Times New Roman" w:hAnsi="Times New Roman"/>
        </w:rPr>
        <w:t xml:space="preserve">motorized or intensively used mountain bike </w:t>
      </w:r>
      <w:r w:rsidRPr="00A00D25">
        <w:rPr>
          <w:rFonts w:ascii="Times New Roman" w:hAnsi="Times New Roman"/>
        </w:rPr>
        <w:t>trails, and all the motorized and other activity associated with logging, thinning, veg treatments affect the ability of livestock to move easily cross the landscape, and potentially access sites previously less disturbed?</w:t>
      </w:r>
    </w:p>
    <w:p w14:paraId="06D580FE" w14:textId="77777777" w:rsidR="0066577F" w:rsidRPr="00A00D25" w:rsidRDefault="0066577F" w:rsidP="0066577F">
      <w:pPr>
        <w:autoSpaceDE w:val="0"/>
        <w:autoSpaceDN w:val="0"/>
        <w:adjustRightInd w:val="0"/>
        <w:contextualSpacing/>
        <w:rPr>
          <w:rFonts w:ascii="Times New Roman" w:hAnsi="Times New Roman"/>
        </w:rPr>
      </w:pPr>
    </w:p>
    <w:p w14:paraId="47C23417" w14:textId="13777890"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Grazing-related concerns applicable to all components of the </w:t>
      </w:r>
      <w:r w:rsidR="00A3384F">
        <w:rPr>
          <w:rFonts w:ascii="Times New Roman" w:hAnsi="Times New Roman"/>
        </w:rPr>
        <w:t>current</w:t>
      </w:r>
      <w:r w:rsidRPr="00A00D25">
        <w:rPr>
          <w:rFonts w:ascii="Times New Roman" w:hAnsi="Times New Roman"/>
        </w:rPr>
        <w:t xml:space="preserve"> project include:</w:t>
      </w:r>
    </w:p>
    <w:p w14:paraId="00552975" w14:textId="77777777" w:rsidR="0066577F" w:rsidRPr="00A00D25" w:rsidRDefault="0066577F" w:rsidP="0066577F">
      <w:pPr>
        <w:autoSpaceDE w:val="0"/>
        <w:autoSpaceDN w:val="0"/>
        <w:adjustRightInd w:val="0"/>
        <w:ind w:left="640"/>
        <w:contextualSpacing/>
        <w:rPr>
          <w:rFonts w:ascii="Times New Roman" w:hAnsi="Times New Roman"/>
        </w:rPr>
      </w:pPr>
    </w:p>
    <w:p w14:paraId="5E240B79"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Cattle seek relatively flatter surfaces – just like those provided by roads. In rugged forested terrain, denser patches of trees and/or slopes can prevent or limit livestock access to portions of grazing allotments. The project has a likelihood of imposing new expanded harmful livestock impacts on lands, </w:t>
      </w:r>
      <w:proofErr w:type="gramStart"/>
      <w:r w:rsidRPr="00A00D25">
        <w:rPr>
          <w:rFonts w:ascii="Times New Roman" w:hAnsi="Times New Roman"/>
        </w:rPr>
        <w:t>waters</w:t>
      </w:r>
      <w:proofErr w:type="gramEnd"/>
      <w:r w:rsidRPr="00A00D25">
        <w:rPr>
          <w:rFonts w:ascii="Times New Roman" w:hAnsi="Times New Roman"/>
        </w:rPr>
        <w:t xml:space="preserve"> and habitats previously little used. With livestock come a host of negative impacts – they create ideal site conditions for weeds to take root, they are vectors of weed seed transport (manure, hair, mud on hooves) and spread, livestock manure and urine provides excessive nutrients not required in large amounts by native vegetation but in which weeds thrive, they cause excessive soil erosion, they trample and destroy </w:t>
      </w:r>
      <w:proofErr w:type="spellStart"/>
      <w:r w:rsidRPr="00A00D25">
        <w:rPr>
          <w:rFonts w:ascii="Times New Roman" w:hAnsi="Times New Roman"/>
        </w:rPr>
        <w:t>microbiotic</w:t>
      </w:r>
      <w:proofErr w:type="spellEnd"/>
      <w:r w:rsidRPr="00A00D25">
        <w:rPr>
          <w:rFonts w:ascii="Times New Roman" w:hAnsi="Times New Roman"/>
        </w:rPr>
        <w:t xml:space="preserve"> crusts, a frontline against weeds. They consume and trample protective herbaceous (and often shrub) plant cover that help protect and stabilize watersheds., slowing down erosive runoff. They gravitate towards springs, seeps, and streams and expanded livestock impacts in headwaters or other areas may be particularly damaging – sedimentation, down-cutting, erosion, polluted water including bacterial contamination that may sicken recreationalists. They alter the composition of the native plant community, with result that “desirable” forage pants are replaced with undesirable ones. They trample small animal burrows, pollinator habitat, fish spawning substrates, </w:t>
      </w:r>
      <w:proofErr w:type="spellStart"/>
      <w:r w:rsidRPr="00A00D25">
        <w:rPr>
          <w:rFonts w:ascii="Times New Roman" w:hAnsi="Times New Roman"/>
        </w:rPr>
        <w:t>redds</w:t>
      </w:r>
      <w:proofErr w:type="spellEnd"/>
      <w:r w:rsidRPr="00A00D25">
        <w:rPr>
          <w:rFonts w:ascii="Times New Roman" w:hAnsi="Times New Roman"/>
        </w:rPr>
        <w:t xml:space="preserve">, and bird nests and chicks, etc. Brown-headed cowbirds, which parasitize the nests of migratory songbirds, are attracted to areas with cattle. </w:t>
      </w:r>
      <w:proofErr w:type="spellStart"/>
      <w:r w:rsidRPr="00A00D25">
        <w:rPr>
          <w:rFonts w:ascii="Times New Roman" w:hAnsi="Times New Roman"/>
        </w:rPr>
        <w:t>Fleischner</w:t>
      </w:r>
      <w:proofErr w:type="spellEnd"/>
      <w:r w:rsidRPr="00A00D25">
        <w:rPr>
          <w:rFonts w:ascii="Times New Roman" w:hAnsi="Times New Roman"/>
        </w:rPr>
        <w:t xml:space="preserve"> 1994, </w:t>
      </w:r>
      <w:proofErr w:type="spellStart"/>
      <w:r w:rsidRPr="00A00D25">
        <w:rPr>
          <w:rFonts w:ascii="Times New Roman" w:hAnsi="Times New Roman"/>
        </w:rPr>
        <w:t>Ohmart</w:t>
      </w:r>
      <w:proofErr w:type="spellEnd"/>
      <w:r w:rsidRPr="00A00D25">
        <w:rPr>
          <w:rFonts w:ascii="Times New Roman" w:hAnsi="Times New Roman"/>
        </w:rPr>
        <w:t xml:space="preserve"> 1996, Belsky et al 1999, Belsky and </w:t>
      </w:r>
      <w:proofErr w:type="spellStart"/>
      <w:r w:rsidRPr="00A00D25">
        <w:rPr>
          <w:rFonts w:ascii="Times New Roman" w:hAnsi="Times New Roman"/>
        </w:rPr>
        <w:t>Gelbard</w:t>
      </w:r>
      <w:proofErr w:type="spellEnd"/>
      <w:r w:rsidRPr="00A00D25">
        <w:rPr>
          <w:rFonts w:ascii="Times New Roman" w:hAnsi="Times New Roman"/>
        </w:rPr>
        <w:t xml:space="preserve"> 2000.</w:t>
      </w:r>
    </w:p>
    <w:p w14:paraId="27D913FA" w14:textId="77777777" w:rsidR="0066577F" w:rsidRPr="00A00D25" w:rsidRDefault="0066577F" w:rsidP="0066577F">
      <w:pPr>
        <w:autoSpaceDE w:val="0"/>
        <w:autoSpaceDN w:val="0"/>
        <w:adjustRightInd w:val="0"/>
        <w:ind w:left="640"/>
        <w:contextualSpacing/>
        <w:rPr>
          <w:rFonts w:ascii="Times New Roman" w:hAnsi="Times New Roman"/>
        </w:rPr>
      </w:pPr>
    </w:p>
    <w:p w14:paraId="4DE018B7"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Livestock also conflict with recreational uses and enjoyment of Forest lands – destroying wildflower displays, fouling waters and campsites, dangerous bulls or cows with calves threaten the public. Livestock are associated with stench, noise, dust, and pathogens. Grazing may drive wildlife out of critical or preferred habitat areas or deplete habitats making many species of fish and wildlife scarcer. Grazing causes overall degradation of the land, </w:t>
      </w:r>
      <w:proofErr w:type="gramStart"/>
      <w:r w:rsidRPr="00A00D25">
        <w:rPr>
          <w:rFonts w:ascii="Times New Roman" w:hAnsi="Times New Roman"/>
        </w:rPr>
        <w:t>water</w:t>
      </w:r>
      <w:proofErr w:type="gramEnd"/>
      <w:r w:rsidRPr="00A00D25">
        <w:rPr>
          <w:rFonts w:ascii="Times New Roman" w:hAnsi="Times New Roman"/>
        </w:rPr>
        <w:t xml:space="preserve"> and public wild lands experience. </w:t>
      </w:r>
    </w:p>
    <w:p w14:paraId="2920F57B" w14:textId="77777777" w:rsidR="0066577F" w:rsidRPr="00A00D25" w:rsidRDefault="0066577F" w:rsidP="0066577F">
      <w:pPr>
        <w:autoSpaceDE w:val="0"/>
        <w:autoSpaceDN w:val="0"/>
        <w:adjustRightInd w:val="0"/>
        <w:ind w:left="640"/>
        <w:contextualSpacing/>
        <w:rPr>
          <w:rFonts w:ascii="Times New Roman" w:hAnsi="Times New Roman"/>
        </w:rPr>
      </w:pPr>
    </w:p>
    <w:p w14:paraId="707630B8" w14:textId="77777777" w:rsidR="0066577F" w:rsidRPr="00A00D25" w:rsidRDefault="0066577F" w:rsidP="0066577F">
      <w:pPr>
        <w:autoSpaceDE w:val="0"/>
        <w:autoSpaceDN w:val="0"/>
        <w:adjustRightInd w:val="0"/>
        <w:contextualSpacing/>
        <w:rPr>
          <w:rFonts w:ascii="Times New Roman" w:hAnsi="Times New Roman"/>
        </w:rPr>
      </w:pPr>
      <w:r w:rsidRPr="00A00D25">
        <w:rPr>
          <w:rFonts w:ascii="Times New Roman" w:hAnsi="Times New Roman"/>
        </w:rPr>
        <w:t xml:space="preserve">Clearing of vegetation and roads also expands the areas where grazing permittees would use 4 wheelers or other motorized vehicles that may disturb wildlife, run over and crush vegetation, animals, burrows, </w:t>
      </w:r>
      <w:proofErr w:type="gramStart"/>
      <w:r w:rsidRPr="00A00D25">
        <w:rPr>
          <w:rFonts w:ascii="Times New Roman" w:hAnsi="Times New Roman"/>
        </w:rPr>
        <w:t>nests,.</w:t>
      </w:r>
      <w:proofErr w:type="gramEnd"/>
      <w:r w:rsidRPr="00A00D25">
        <w:rPr>
          <w:rFonts w:ascii="Times New Roman" w:hAnsi="Times New Roman"/>
        </w:rPr>
        <w:t xml:space="preserve"> We increasingly see permittees riding ATVs rather than horses </w:t>
      </w:r>
      <w:proofErr w:type="spellStart"/>
      <w:r w:rsidRPr="00A00D25">
        <w:rPr>
          <w:rFonts w:ascii="Times New Roman" w:hAnsi="Times New Roman"/>
        </w:rPr>
        <w:t>crosscountry</w:t>
      </w:r>
      <w:proofErr w:type="spellEnd"/>
      <w:r w:rsidRPr="00A00D25">
        <w:rPr>
          <w:rFonts w:ascii="Times New Roman" w:hAnsi="Times New Roman"/>
        </w:rPr>
        <w:t>. Roads expand the ease of feeding livestock supplement – where one time placement can severely damage and deplete native plant communities at the site it is placed.</w:t>
      </w:r>
    </w:p>
    <w:p w14:paraId="0137F62A" w14:textId="77777777" w:rsidR="0066577F" w:rsidRPr="00A00D25" w:rsidRDefault="0066577F" w:rsidP="0066577F">
      <w:pPr>
        <w:autoSpaceDE w:val="0"/>
        <w:autoSpaceDN w:val="0"/>
        <w:adjustRightInd w:val="0"/>
        <w:ind w:left="640"/>
        <w:contextualSpacing/>
        <w:rPr>
          <w:rFonts w:ascii="Times New Roman" w:hAnsi="Times New Roman"/>
        </w:rPr>
      </w:pPr>
    </w:p>
    <w:p w14:paraId="5AEB4B59" w14:textId="77777777" w:rsidR="0066577F" w:rsidRPr="00A00D25" w:rsidRDefault="0066577F" w:rsidP="0066577F">
      <w:pPr>
        <w:autoSpaceDE w:val="0"/>
        <w:autoSpaceDN w:val="0"/>
        <w:adjustRightInd w:val="0"/>
        <w:contextualSpacing/>
        <w:rPr>
          <w:rFonts w:ascii="Times New Roman" w:hAnsi="Times New Roman"/>
        </w:rPr>
      </w:pPr>
      <w:proofErr w:type="gramStart"/>
      <w:r w:rsidRPr="00A00D25">
        <w:rPr>
          <w:rFonts w:ascii="Times New Roman" w:hAnsi="Times New Roman"/>
        </w:rPr>
        <w:lastRenderedPageBreak/>
        <w:t>Opening up</w:t>
      </w:r>
      <w:proofErr w:type="gramEnd"/>
      <w:r w:rsidRPr="00A00D25">
        <w:rPr>
          <w:rFonts w:ascii="Times New Roman" w:hAnsi="Times New Roman"/>
        </w:rPr>
        <w:t xml:space="preserve"> more area for livestock also is likely to bring even more conflicts with wolves, black bears, mountain lions, wolverine, Canada lynx and other native carnivores who may use areas further from existing more intensively human (and cow/sheep) disturbed areas, too.    </w:t>
      </w:r>
    </w:p>
    <w:p w14:paraId="0FB687FA" w14:textId="77777777" w:rsidR="0066577F" w:rsidRPr="00A00D25" w:rsidRDefault="0066577F" w:rsidP="0066577F">
      <w:pPr>
        <w:autoSpaceDE w:val="0"/>
        <w:autoSpaceDN w:val="0"/>
        <w:adjustRightInd w:val="0"/>
        <w:contextualSpacing/>
        <w:rPr>
          <w:rFonts w:ascii="Times New Roman" w:hAnsi="Times New Roman"/>
        </w:rPr>
      </w:pPr>
    </w:p>
    <w:p w14:paraId="688B3D50" w14:textId="77777777" w:rsidR="0066577F" w:rsidRDefault="0066577F" w:rsidP="0066577F">
      <w:pPr>
        <w:autoSpaceDE w:val="0"/>
        <w:autoSpaceDN w:val="0"/>
        <w:adjustRightInd w:val="0"/>
        <w:contextualSpacing/>
      </w:pPr>
      <w:r>
        <w:rPr>
          <w:b/>
          <w:bCs/>
        </w:rPr>
        <w:t xml:space="preserve">Forest Plan Monitoring Concerns </w:t>
      </w:r>
      <w:r w:rsidRPr="00435FF4">
        <w:t xml:space="preserve"> </w:t>
      </w:r>
    </w:p>
    <w:p w14:paraId="40BC0872" w14:textId="77777777" w:rsidR="0066577F" w:rsidRDefault="0066577F" w:rsidP="0066577F">
      <w:pPr>
        <w:autoSpaceDE w:val="0"/>
        <w:autoSpaceDN w:val="0"/>
        <w:adjustRightInd w:val="0"/>
        <w:contextualSpacing/>
      </w:pPr>
    </w:p>
    <w:p w14:paraId="089CC3DA" w14:textId="28348F38" w:rsidR="0066577F" w:rsidRDefault="0066577F" w:rsidP="0066577F">
      <w:pPr>
        <w:autoSpaceDE w:val="0"/>
        <w:autoSpaceDN w:val="0"/>
        <w:adjustRightInd w:val="0"/>
        <w:contextualSpacing/>
      </w:pPr>
      <w:r>
        <w:t>The 2018 Payette Biennial Monitoring Report show</w:t>
      </w:r>
      <w:r w:rsidR="00A00D25">
        <w:t>ed</w:t>
      </w:r>
      <w:r>
        <w:t xml:space="preserve"> that, despite the Forest Plan having been in place since 2003, the Forest has still never identified priority watersheds for terrestrial wildlife habitat improvement. Further, the Forest Plan really was only expected to have a shelf life of 10-15 years. Now that time is up. This buttresses the case for the need to conduct very robust analyses using current science and current site-specific data on ecological conditions and species needs for sustainability and persistence.</w:t>
      </w:r>
      <w:r w:rsidR="00A00D25">
        <w:t xml:space="preserve"> What does the most recent plan show?</w:t>
      </w:r>
    </w:p>
    <w:p w14:paraId="01122BC9" w14:textId="77777777" w:rsidR="0066577F" w:rsidRDefault="0066577F" w:rsidP="0066577F">
      <w:pPr>
        <w:autoSpaceDE w:val="0"/>
        <w:autoSpaceDN w:val="0"/>
        <w:adjustRightInd w:val="0"/>
        <w:contextualSpacing/>
      </w:pPr>
    </w:p>
    <w:p w14:paraId="31266A3A" w14:textId="77777777" w:rsidR="0066577F" w:rsidRDefault="00000000" w:rsidP="0066577F">
      <w:pPr>
        <w:autoSpaceDE w:val="0"/>
        <w:autoSpaceDN w:val="0"/>
        <w:adjustRightInd w:val="0"/>
        <w:contextualSpacing/>
      </w:pPr>
      <w:hyperlink r:id="rId69" w:history="1">
        <w:r w:rsidR="0066577F" w:rsidRPr="00A55914">
          <w:rPr>
            <w:rStyle w:val="Hyperlink"/>
          </w:rPr>
          <w:t>https://www.fs.usda.gov/Internet/FSE_DOCUMENTS/fseprd575779.pdf</w:t>
        </w:r>
      </w:hyperlink>
    </w:p>
    <w:p w14:paraId="29C6135B" w14:textId="77777777" w:rsidR="0066577F" w:rsidRDefault="0066577F" w:rsidP="0066577F">
      <w:pPr>
        <w:autoSpaceDE w:val="0"/>
        <w:autoSpaceDN w:val="0"/>
        <w:adjustRightInd w:val="0"/>
        <w:contextualSpacing/>
      </w:pPr>
    </w:p>
    <w:p w14:paraId="2EE158B2" w14:textId="77777777" w:rsidR="0066577F" w:rsidRDefault="0066577F" w:rsidP="0066577F">
      <w:pPr>
        <w:autoSpaceDE w:val="0"/>
        <w:autoSpaceDN w:val="0"/>
        <w:adjustRightInd w:val="0"/>
        <w:contextualSpacing/>
      </w:pPr>
      <w:r>
        <w:t xml:space="preserve">The Report Table 1 of MIS Species shows pileated Woodpeckers require large tree size class in moderate to high canopy cover. White-headed woodpecker is described as large tree size in low canopy cover. However, a large body of science shows that this species </w:t>
      </w:r>
      <w:proofErr w:type="gramStart"/>
      <w:r>
        <w:t>actually requires</w:t>
      </w:r>
      <w:proofErr w:type="gramEnd"/>
      <w:r>
        <w:t xml:space="preserve"> denser canopy cover and has complex seasonal habitat needs. Bull trout habitat is described as “perennial streams”, and the Forest identifies sediment in spawning and rearing areas, water temperature, habitat connectivity, and hybridization with bull trout as management concerns.</w:t>
      </w:r>
    </w:p>
    <w:p w14:paraId="16148390" w14:textId="77777777" w:rsidR="0066577F" w:rsidRDefault="0066577F" w:rsidP="0066577F">
      <w:pPr>
        <w:autoSpaceDE w:val="0"/>
        <w:autoSpaceDN w:val="0"/>
        <w:adjustRightInd w:val="0"/>
        <w:contextualSpacing/>
      </w:pPr>
    </w:p>
    <w:p w14:paraId="2C07F3CF" w14:textId="77777777" w:rsidR="0066577F" w:rsidRDefault="0066577F" w:rsidP="0066577F">
      <w:pPr>
        <w:autoSpaceDE w:val="0"/>
        <w:autoSpaceDN w:val="0"/>
        <w:adjustRightInd w:val="0"/>
        <w:contextualSpacing/>
      </w:pPr>
      <w:r>
        <w:t>Terrestrial and aquatic habitats are to support species diversity, with an emphasis on restoring and maintain TES species.</w:t>
      </w:r>
    </w:p>
    <w:p w14:paraId="482108C7" w14:textId="77777777" w:rsidR="0066577F" w:rsidRDefault="0066577F" w:rsidP="0066577F">
      <w:pPr>
        <w:autoSpaceDE w:val="0"/>
        <w:autoSpaceDN w:val="0"/>
        <w:adjustRightInd w:val="0"/>
        <w:contextualSpacing/>
      </w:pPr>
    </w:p>
    <w:p w14:paraId="365AA1CF" w14:textId="77777777" w:rsidR="0066577F" w:rsidRDefault="0066577F" w:rsidP="0066577F">
      <w:pPr>
        <w:autoSpaceDE w:val="0"/>
        <w:autoSpaceDN w:val="0"/>
        <w:adjustRightInd w:val="0"/>
        <w:contextualSpacing/>
      </w:pPr>
      <w:r>
        <w:t>The Forest never really answered the question of whether its management was affecting habitat of globally rare plant species, as it could not find 16 of 39 project BEs.</w:t>
      </w:r>
    </w:p>
    <w:p w14:paraId="4DFE4662" w14:textId="77777777" w:rsidR="0066577F" w:rsidRDefault="0066577F" w:rsidP="0066577F">
      <w:pPr>
        <w:autoSpaceDE w:val="0"/>
        <w:autoSpaceDN w:val="0"/>
        <w:adjustRightInd w:val="0"/>
        <w:contextualSpacing/>
      </w:pPr>
    </w:p>
    <w:p w14:paraId="2EDF02AE" w14:textId="77777777" w:rsidR="0066577F" w:rsidRDefault="0066577F" w:rsidP="0066577F">
      <w:pPr>
        <w:autoSpaceDE w:val="0"/>
        <w:autoSpaceDN w:val="0"/>
        <w:adjustRightInd w:val="0"/>
        <w:contextualSpacing/>
      </w:pPr>
      <w:r>
        <w:t xml:space="preserve">The Forest is required to ensure that Watershed conditions are functioning properly. All Payette Forest watersheds are to be maintained in that condition, and others are to be moved towards it when planned activities occur. The Forest is also to improve priority watersheds to the next Watershed Condition Framework. The Forest lists road miles and density and other road-related factors - but provides no mention of livestock impacts on desired watershed conditions. Nor does it really determine if practices will restore and maintain stream channel integrity, flow regimes, and water quality. The Forest states road decommissioning has resulted in a positive trend – but it does not provide any data on the disturbances and stresses that may contribute to degradation and a downward trend – grazing, logging, </w:t>
      </w:r>
      <w:r>
        <w:lastRenderedPageBreak/>
        <w:t>vegetation treatments (alone or in combination) – and the added stresses of climate change.</w:t>
      </w:r>
    </w:p>
    <w:p w14:paraId="3C76A853" w14:textId="77777777" w:rsidR="0066577F" w:rsidRDefault="0066577F" w:rsidP="0066577F">
      <w:pPr>
        <w:autoSpaceDE w:val="0"/>
        <w:autoSpaceDN w:val="0"/>
        <w:adjustRightInd w:val="0"/>
        <w:contextualSpacing/>
      </w:pPr>
    </w:p>
    <w:p w14:paraId="2F244D33" w14:textId="77777777" w:rsidR="0066577F" w:rsidRDefault="0066577F" w:rsidP="0066577F">
      <w:pPr>
        <w:autoSpaceDE w:val="0"/>
        <w:autoSpaceDN w:val="0"/>
        <w:adjustRightInd w:val="0"/>
        <w:contextualSpacing/>
      </w:pPr>
      <w:r>
        <w:t xml:space="preserve">Surface water quality is to meet or exceed state standards for aquatic biodiversity and beneficial downstream uses. A project must meet or exceed BMPs to mitigate non-point source pollution. No data is provided – the document refers to a BMP protocol being implemented. </w:t>
      </w:r>
    </w:p>
    <w:p w14:paraId="1EB25739" w14:textId="77777777" w:rsidR="0066577F" w:rsidRDefault="0066577F" w:rsidP="0066577F">
      <w:pPr>
        <w:autoSpaceDE w:val="0"/>
        <w:autoSpaceDN w:val="0"/>
        <w:adjustRightInd w:val="0"/>
        <w:contextualSpacing/>
      </w:pPr>
    </w:p>
    <w:p w14:paraId="3AC8FA4D" w14:textId="77777777" w:rsidR="0066577F" w:rsidRDefault="0066577F" w:rsidP="0066577F">
      <w:pPr>
        <w:autoSpaceDE w:val="0"/>
        <w:autoSpaceDN w:val="0"/>
        <w:adjustRightInd w:val="0"/>
        <w:contextualSpacing/>
      </w:pPr>
      <w:r>
        <w:t xml:space="preserve">Distribution of desired native and non-native fish and other aquatic species is to be maintained or increased into previously occupied habitat with inter-connectivity between and within populations. Which of the project watersheds are priority watersheds? They are to be maintained or restored to fully support beneficial uses and native and desired nonnative fish species and their habitat. The Forest provides no data, merely referencing “see above” where it listed some projects – including projects that had been found to be legally deficient. </w:t>
      </w:r>
    </w:p>
    <w:p w14:paraId="4B373895" w14:textId="77777777" w:rsidR="0066577F" w:rsidRDefault="0066577F" w:rsidP="0066577F">
      <w:pPr>
        <w:autoSpaceDE w:val="0"/>
        <w:autoSpaceDN w:val="0"/>
        <w:adjustRightInd w:val="0"/>
        <w:contextualSpacing/>
      </w:pPr>
    </w:p>
    <w:p w14:paraId="20829974" w14:textId="77777777" w:rsidR="0066577F" w:rsidRDefault="0066577F" w:rsidP="0066577F">
      <w:pPr>
        <w:autoSpaceDE w:val="0"/>
        <w:autoSpaceDN w:val="0"/>
        <w:adjustRightInd w:val="0"/>
        <w:contextualSpacing/>
      </w:pPr>
      <w:r>
        <w:t>Habitats for threatened and endangered aquatic species are to be managed consistent with stablished and approved recovery plans. Management actions ether contribute to or do not prevent recovery or delisting of species., Degrading effects from forest activities must be at levels that do not threaten the persistence of TEPC species. No data is provided – merely the statement that various recommendations are being implemented.</w:t>
      </w:r>
    </w:p>
    <w:p w14:paraId="4D45AB24" w14:textId="77777777" w:rsidR="0066577F" w:rsidRDefault="0066577F" w:rsidP="0066577F">
      <w:pPr>
        <w:autoSpaceDE w:val="0"/>
        <w:autoSpaceDN w:val="0"/>
        <w:adjustRightInd w:val="0"/>
        <w:contextualSpacing/>
      </w:pPr>
    </w:p>
    <w:p w14:paraId="04C3602B" w14:textId="77777777" w:rsidR="0066577F" w:rsidRDefault="0066577F" w:rsidP="0066577F">
      <w:pPr>
        <w:autoSpaceDE w:val="0"/>
        <w:autoSpaceDN w:val="0"/>
        <w:adjustRightInd w:val="0"/>
        <w:contextualSpacing/>
      </w:pPr>
      <w:r>
        <w:t xml:space="preserve">The “results” show that the Forest – 15 years after the Plan was finalized – still has not identified priority watersheds for habitat conservation. No data is provided. </w:t>
      </w:r>
    </w:p>
    <w:p w14:paraId="564D0E2A" w14:textId="77777777" w:rsidR="0066577F" w:rsidRDefault="0066577F" w:rsidP="0066577F">
      <w:pPr>
        <w:autoSpaceDE w:val="0"/>
        <w:autoSpaceDN w:val="0"/>
        <w:adjustRightInd w:val="0"/>
        <w:contextualSpacing/>
      </w:pPr>
    </w:p>
    <w:p w14:paraId="6525321A" w14:textId="77777777" w:rsidR="0066577F" w:rsidRDefault="0066577F" w:rsidP="0066577F">
      <w:pPr>
        <w:autoSpaceDE w:val="0"/>
        <w:autoSpaceDN w:val="0"/>
        <w:adjustRightInd w:val="0"/>
        <w:contextualSpacing/>
      </w:pPr>
      <w:r>
        <w:t xml:space="preserve">The amount, distribution, and characteristics of source habitat are present at levels necessary to support persistence of native and desired nonnative wildlife species within their ranges. The “results” show that the Forest – 15 years after the Plan was finalized – still has not identified priority watersheds for habitat conservation. No data is provided. </w:t>
      </w:r>
    </w:p>
    <w:p w14:paraId="5F000F45" w14:textId="77777777" w:rsidR="0066577F" w:rsidRDefault="0066577F" w:rsidP="0066577F">
      <w:pPr>
        <w:autoSpaceDE w:val="0"/>
        <w:autoSpaceDN w:val="0"/>
        <w:adjustRightInd w:val="0"/>
        <w:contextualSpacing/>
      </w:pPr>
    </w:p>
    <w:p w14:paraId="2056C5A0" w14:textId="77777777" w:rsidR="0066577F" w:rsidRDefault="0066577F" w:rsidP="0066577F">
      <w:pPr>
        <w:autoSpaceDE w:val="0"/>
        <w:autoSpaceDN w:val="0"/>
        <w:adjustRightInd w:val="0"/>
        <w:contextualSpacing/>
      </w:pPr>
      <w:r>
        <w:t>Habitats for TEPC and sensitive terrestrial wildlife species are to be managed consistent with recovery plans, and degrading effects form forest programs are at levels that do not threaten the persistence of TEPC and sensitive species populations. The monitoring question is – are the distribution, abundance and habitat quality of TEPC</w:t>
      </w:r>
      <w:proofErr w:type="gramStart"/>
      <w:r>
        <w:t xml:space="preserve"> ..</w:t>
      </w:r>
      <w:proofErr w:type="gramEnd"/>
      <w:r>
        <w:t xml:space="preserve"> and sensitive wildlife species being maintained and/or restored. The “indicator” is presence//absence data. There is only one TEPC species mentioned - Northern Idaho Ground Squirrel. The Forest provides no data at all on the many sensitive species terrestrial wildlife species and other species of importance.</w:t>
      </w:r>
    </w:p>
    <w:p w14:paraId="3BE852C2" w14:textId="77777777" w:rsidR="0066577F" w:rsidRDefault="0066577F" w:rsidP="0066577F">
      <w:pPr>
        <w:autoSpaceDE w:val="0"/>
        <w:autoSpaceDN w:val="0"/>
        <w:adjustRightInd w:val="0"/>
        <w:contextualSpacing/>
      </w:pPr>
    </w:p>
    <w:p w14:paraId="5ABBA8D4" w14:textId="77777777" w:rsidR="0066577F" w:rsidRDefault="0066577F" w:rsidP="0066577F">
      <w:pPr>
        <w:autoSpaceDE w:val="0"/>
        <w:autoSpaceDN w:val="0"/>
        <w:adjustRightInd w:val="0"/>
        <w:contextualSpacing/>
      </w:pPr>
      <w:r>
        <w:lastRenderedPageBreak/>
        <w:t xml:space="preserve">Human activities do not prevent populations from maintaining desired distribution ad abundance during critical life stages. The Forest states that a winter recreation study and analysis to answer the monitoring question has not been completed. There is not even any reference to the exploding mountain bike use (including during longer periods of the year due to development of much wider tires), chronic ATV use, creation of new unauthorized trails and routes, and their impacts on soils, waters, </w:t>
      </w:r>
      <w:proofErr w:type="gramStart"/>
      <w:r>
        <w:t>watersheds</w:t>
      </w:r>
      <w:proofErr w:type="gramEnd"/>
      <w:r>
        <w:t xml:space="preserve"> and native biota.</w:t>
      </w:r>
    </w:p>
    <w:p w14:paraId="6C48AA60" w14:textId="77777777" w:rsidR="0066577F" w:rsidRDefault="0066577F" w:rsidP="0066577F">
      <w:pPr>
        <w:autoSpaceDE w:val="0"/>
        <w:autoSpaceDN w:val="0"/>
        <w:adjustRightInd w:val="0"/>
        <w:contextualSpacing/>
      </w:pPr>
    </w:p>
    <w:p w14:paraId="3ABD0B27" w14:textId="77777777" w:rsidR="0066577F" w:rsidRPr="009D2E41" w:rsidRDefault="0066577F" w:rsidP="0066577F">
      <w:pPr>
        <w:autoSpaceDE w:val="0"/>
        <w:autoSpaceDN w:val="0"/>
        <w:adjustRightInd w:val="0"/>
        <w:contextualSpacing/>
        <w:rPr>
          <w:rFonts w:ascii="Times New Roman" w:eastAsiaTheme="minorEastAsia" w:hAnsi="Times New Roman" w:cstheme="minorBidi"/>
          <w:b/>
          <w:u w:val="single"/>
        </w:rPr>
      </w:pPr>
      <w:r w:rsidRPr="009D2E41">
        <w:rPr>
          <w:rFonts w:ascii="Times New Roman" w:hAnsi="Times New Roman"/>
          <w:b/>
          <w:u w:val="single"/>
        </w:rPr>
        <w:t>Productivity</w:t>
      </w:r>
      <w:r>
        <w:rPr>
          <w:rFonts w:ascii="Times New Roman" w:hAnsi="Times New Roman"/>
          <w:b/>
          <w:u w:val="single"/>
        </w:rPr>
        <w:t>, Recreation, Wildlife</w:t>
      </w:r>
      <w:r w:rsidRPr="009D2E41">
        <w:rPr>
          <w:rFonts w:ascii="Times New Roman" w:hAnsi="Times New Roman"/>
          <w:b/>
          <w:u w:val="single"/>
        </w:rPr>
        <w:t xml:space="preserve"> in </w:t>
      </w:r>
      <w:r>
        <w:rPr>
          <w:rFonts w:ascii="Times New Roman" w:hAnsi="Times New Roman"/>
          <w:b/>
          <w:u w:val="single"/>
        </w:rPr>
        <w:t xml:space="preserve">Forest Plan </w:t>
      </w:r>
      <w:r w:rsidRPr="009D2E41">
        <w:rPr>
          <w:rFonts w:ascii="Times New Roman" w:hAnsi="Times New Roman"/>
          <w:b/>
          <w:u w:val="single"/>
        </w:rPr>
        <w:t>Monitor</w:t>
      </w:r>
      <w:r>
        <w:rPr>
          <w:rFonts w:ascii="Times New Roman" w:hAnsi="Times New Roman"/>
          <w:b/>
          <w:u w:val="single"/>
        </w:rPr>
        <w:t>i</w:t>
      </w:r>
      <w:r w:rsidRPr="009D2E41">
        <w:rPr>
          <w:rFonts w:ascii="Times New Roman" w:hAnsi="Times New Roman"/>
          <w:b/>
          <w:u w:val="single"/>
        </w:rPr>
        <w:t>ng Report</w:t>
      </w:r>
      <w:r>
        <w:rPr>
          <w:rFonts w:ascii="Times New Roman" w:hAnsi="Times New Roman"/>
          <w:b/>
          <w:u w:val="single"/>
        </w:rPr>
        <w:t xml:space="preserve">. </w:t>
      </w:r>
      <w:r w:rsidRPr="009D2E41">
        <w:rPr>
          <w:rFonts w:ascii="Times New Roman" w:eastAsia="Times New Roman" w:hAnsi="Times New Roman" w:cs="Calibri"/>
          <w:szCs w:val="22"/>
          <w:lang w:eastAsia="zh-CN"/>
        </w:rPr>
        <w:t>The Forest is required to maintain productivity.</w:t>
      </w:r>
      <w:r>
        <w:rPr>
          <w:rFonts w:ascii="Times New Roman" w:eastAsia="Times New Roman" w:hAnsi="Times New Roman" w:cs="Calibri"/>
          <w:szCs w:val="22"/>
          <w:lang w:eastAsia="zh-CN"/>
        </w:rPr>
        <w:t xml:space="preserve"> </w:t>
      </w:r>
      <w:r w:rsidRPr="009D2E41">
        <w:rPr>
          <w:rFonts w:ascii="Times New Roman" w:eastAsia="Times New Roman" w:hAnsi="Times New Roman" w:cs="Calibri"/>
          <w:szCs w:val="22"/>
          <w:lang w:eastAsia="zh-CN"/>
        </w:rPr>
        <w:t xml:space="preserve">Productivity is defined as the capacity of National Forest System lands and their ecosystems to provide various renewable resources in certain amounts in perpetuity (36 CFR 219.19). In this context, productivity is an ecological term, not an economic term. Specific productivity indicators that would be monitored for key ecosystem characteristics on the Forest are identified and described in Payette LRMP Table IV-2 below. </w:t>
      </w:r>
    </w:p>
    <w:p w14:paraId="0161AEC3" w14:textId="77777777" w:rsidR="0066577F" w:rsidRPr="009D2E41" w:rsidRDefault="0066577F" w:rsidP="0066577F">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lang w:eastAsia="zh-CN"/>
        </w:rPr>
        <w:t>Plan Components:</w:t>
      </w:r>
    </w:p>
    <w:p w14:paraId="1B7A2F48" w14:textId="77777777" w:rsidR="0066577F" w:rsidRPr="009D2E41" w:rsidRDefault="0066577F" w:rsidP="0066577F">
      <w:pPr>
        <w:spacing w:before="100" w:beforeAutospacing="1" w:after="100" w:afterAutospacing="1"/>
        <w:rPr>
          <w:rFonts w:ascii="Times New Roman" w:eastAsia="Times New Roman" w:hAnsi="Times New Roman" w:cs="Calibri"/>
          <w:szCs w:val="22"/>
          <w:lang w:eastAsia="zh-CN"/>
        </w:rPr>
      </w:pPr>
      <w:r w:rsidRPr="009D2E41">
        <w:rPr>
          <w:rFonts w:ascii="Times New Roman" w:eastAsia="Times New Roman" w:hAnsi="Times New Roman" w:cs="Calibri"/>
          <w:szCs w:val="22"/>
          <w:lang w:eastAsia="zh-CN"/>
        </w:rPr>
        <w:t xml:space="preserve">Soil protective cover, soil organic matter, and coarse woody material are at levels that maintain or restore soil productivity and soil-hydrologic functions where conditions are at risk or degraded. Soils also have adequate physical, biological, and chemical properties to support desired vegetation growth. The Forest refers amount of area in non-detrimentally disturbed condition. </w:t>
      </w:r>
    </w:p>
    <w:p w14:paraId="397498BA" w14:textId="77777777" w:rsidR="0066577F" w:rsidRPr="009D2E41" w:rsidRDefault="0066577F" w:rsidP="0066577F">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cs="Calibri"/>
          <w:szCs w:val="22"/>
          <w:lang w:eastAsia="zh-CN"/>
        </w:rPr>
        <w:t xml:space="preserve">Existing noxious weed populations are not expanding in size. New noxious weed outbreaks may occur temporarily or continue to exist as small, nonexpanding populations in areas of high susceptibility. Noxious weed populations in low susceptibility areas are small and scattered with low-to- moderate densities. New invader species to the Forest are not becoming established. Native plants are dominant on disturbed or recently restored sites. </w:t>
      </w:r>
    </w:p>
    <w:p w14:paraId="4913E60F" w14:textId="77777777" w:rsidR="0066577F" w:rsidRPr="001D559D" w:rsidRDefault="0066577F" w:rsidP="0066577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 xml:space="preserve">The Forest shows </w:t>
      </w:r>
      <w:proofErr w:type="gramStart"/>
      <w:r w:rsidRPr="001D559D">
        <w:rPr>
          <w:rFonts w:ascii="Times New Roman" w:eastAsia="Times New Roman" w:hAnsi="Times New Roman"/>
          <w:lang w:eastAsia="zh-CN"/>
        </w:rPr>
        <w:t>approx..</w:t>
      </w:r>
      <w:proofErr w:type="gramEnd"/>
      <w:r w:rsidRPr="001D559D">
        <w:rPr>
          <w:rFonts w:ascii="Times New Roman" w:eastAsia="Times New Roman" w:hAnsi="Times New Roman"/>
          <w:lang w:eastAsia="zh-CN"/>
        </w:rPr>
        <w:t xml:space="preserve"> 4000 acres were treated</w:t>
      </w:r>
      <w:r>
        <w:rPr>
          <w:rFonts w:ascii="Times New Roman" w:eastAsia="Times New Roman" w:hAnsi="Times New Roman"/>
          <w:lang w:eastAsia="zh-CN"/>
        </w:rPr>
        <w:t xml:space="preserve"> – but how has the boundary been drawn, and how close is the project area to other </w:t>
      </w:r>
      <w:proofErr w:type="gramStart"/>
      <w:r>
        <w:rPr>
          <w:rFonts w:ascii="Times New Roman" w:eastAsia="Times New Roman" w:hAnsi="Times New Roman"/>
          <w:lang w:eastAsia="zh-CN"/>
        </w:rPr>
        <w:t>treatments?</w:t>
      </w:r>
      <w:r w:rsidRPr="001D559D">
        <w:rPr>
          <w:rFonts w:ascii="Times New Roman" w:eastAsia="Times New Roman" w:hAnsi="Times New Roman"/>
          <w:lang w:eastAsia="zh-CN"/>
        </w:rPr>
        <w:t>.</w:t>
      </w:r>
      <w:proofErr w:type="gramEnd"/>
      <w:r w:rsidRPr="001D559D">
        <w:rPr>
          <w:rFonts w:ascii="Times New Roman" w:eastAsia="Times New Roman" w:hAnsi="Times New Roman"/>
          <w:lang w:eastAsia="zh-CN"/>
        </w:rPr>
        <w:t xml:space="preserve"> There is no data on the presence of bulbous bluegrass </w:t>
      </w:r>
      <w:r>
        <w:rPr>
          <w:rFonts w:ascii="Times New Roman" w:eastAsia="Times New Roman" w:hAnsi="Times New Roman"/>
          <w:lang w:eastAsia="zh-CN"/>
        </w:rPr>
        <w:t>(</w:t>
      </w:r>
      <w:r w:rsidRPr="001D559D">
        <w:rPr>
          <w:rFonts w:ascii="Times New Roman" w:eastAsia="Times New Roman" w:hAnsi="Times New Roman"/>
          <w:lang w:eastAsia="zh-CN"/>
        </w:rPr>
        <w:t>poor soil stabilizer</w:t>
      </w:r>
      <w:r>
        <w:rPr>
          <w:rFonts w:ascii="Times New Roman" w:eastAsia="Times New Roman" w:hAnsi="Times New Roman"/>
          <w:lang w:eastAsia="zh-CN"/>
        </w:rPr>
        <w:t>)</w:t>
      </w:r>
      <w:r w:rsidRPr="001D559D">
        <w:rPr>
          <w:rFonts w:ascii="Times New Roman" w:eastAsia="Times New Roman" w:hAnsi="Times New Roman"/>
          <w:lang w:eastAsia="zh-CN"/>
        </w:rPr>
        <w:t>, intermediate wheatgrass or other aggressive exotic and invasive species that choke out native plants or prevent recovery of a native component – especially in grazed habitats., or if annual exotic grasses are gaining a foothold at lower elevations.</w:t>
      </w:r>
    </w:p>
    <w:p w14:paraId="1B6D9E60" w14:textId="77777777" w:rsidR="0066577F" w:rsidRPr="001D559D" w:rsidRDefault="0066577F" w:rsidP="0066577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 xml:space="preserve">Human uses and designations – </w:t>
      </w:r>
      <w:proofErr w:type="gramStart"/>
      <w:r w:rsidRPr="001D559D">
        <w:rPr>
          <w:rFonts w:ascii="Times New Roman" w:eastAsia="Times New Roman" w:hAnsi="Times New Roman"/>
          <w:lang w:eastAsia="zh-CN"/>
        </w:rPr>
        <w:t>this references roads a</w:t>
      </w:r>
      <w:r>
        <w:rPr>
          <w:rFonts w:ascii="Times New Roman" w:eastAsia="Times New Roman" w:hAnsi="Times New Roman"/>
          <w:lang w:eastAsia="zh-CN"/>
        </w:rPr>
        <w:t>n</w:t>
      </w:r>
      <w:r w:rsidRPr="001D559D">
        <w:rPr>
          <w:rFonts w:ascii="Times New Roman" w:eastAsia="Times New Roman" w:hAnsi="Times New Roman"/>
          <w:lang w:eastAsia="zh-CN"/>
        </w:rPr>
        <w:t>d tr</w:t>
      </w:r>
      <w:r>
        <w:rPr>
          <w:rFonts w:ascii="Times New Roman" w:eastAsia="Times New Roman" w:hAnsi="Times New Roman"/>
          <w:lang w:eastAsia="zh-CN"/>
        </w:rPr>
        <w:t>ails</w:t>
      </w:r>
      <w:proofErr w:type="gramEnd"/>
      <w:r w:rsidRPr="001D559D">
        <w:rPr>
          <w:rFonts w:ascii="Times New Roman" w:eastAsia="Times New Roman" w:hAnsi="Times New Roman"/>
          <w:lang w:eastAsia="zh-CN"/>
        </w:rPr>
        <w:t xml:space="preserve"> being “environmentally responsible management activities and being “environmentally compatible”</w:t>
      </w:r>
    </w:p>
    <w:p w14:paraId="576182F1" w14:textId="77777777" w:rsidR="0066577F" w:rsidRPr="001D559D" w:rsidRDefault="0066577F" w:rsidP="0066577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lastRenderedPageBreak/>
        <w:t xml:space="preserve">Under recreation, the Forest monitoring reports that UTV use has increased notably as portion of OHV recreation, and a loss of semi-primitive non-motorized areas in </w:t>
      </w:r>
      <w:proofErr w:type="gramStart"/>
      <w:r w:rsidRPr="001D559D">
        <w:rPr>
          <w:rFonts w:ascii="Times New Roman" w:eastAsia="Times New Roman" w:hAnsi="Times New Roman"/>
          <w:lang w:eastAsia="zh-CN"/>
        </w:rPr>
        <w:t>Big</w:t>
      </w:r>
      <w:proofErr w:type="gramEnd"/>
      <w:r w:rsidRPr="001D559D">
        <w:rPr>
          <w:rFonts w:ascii="Times New Roman" w:eastAsia="Times New Roman" w:hAnsi="Times New Roman"/>
          <w:lang w:eastAsia="zh-CN"/>
        </w:rPr>
        <w:t xml:space="preserve"> creek.</w:t>
      </w:r>
    </w:p>
    <w:p w14:paraId="52E94EFC" w14:textId="77777777" w:rsidR="0066577F" w:rsidRPr="00EA0E29" w:rsidRDefault="0066577F" w:rsidP="0066577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The Forest is also to reduce conflicts between recreationists.</w:t>
      </w:r>
    </w:p>
    <w:p w14:paraId="5B8807EA" w14:textId="77777777" w:rsidR="0066577F" w:rsidRPr="001D559D" w:rsidRDefault="0066577F" w:rsidP="0066577F">
      <w:pPr>
        <w:autoSpaceDE w:val="0"/>
        <w:autoSpaceDN w:val="0"/>
        <w:adjustRightInd w:val="0"/>
        <w:contextualSpacing/>
        <w:rPr>
          <w:rFonts w:ascii="Times New Roman" w:hAnsi="Times New Roman"/>
        </w:rPr>
      </w:pPr>
      <w:r w:rsidRPr="001D559D">
        <w:rPr>
          <w:rFonts w:ascii="Times New Roman" w:hAnsi="Times New Roman"/>
        </w:rPr>
        <w:t>The Forest Wildlife Conservation Strategy still appears to be in Draft form – as priority watersheds have not been identified</w:t>
      </w:r>
      <w:r>
        <w:rPr>
          <w:rFonts w:ascii="Times New Roman" w:hAnsi="Times New Roman"/>
        </w:rPr>
        <w:t>, according to the Report.</w:t>
      </w:r>
      <w:r w:rsidRPr="001D559D">
        <w:rPr>
          <w:rFonts w:ascii="Times New Roman" w:hAnsi="Times New Roman"/>
        </w:rPr>
        <w:t xml:space="preserve"> </w:t>
      </w:r>
      <w:r>
        <w:rPr>
          <w:rFonts w:ascii="Times New Roman" w:hAnsi="Times New Roman"/>
        </w:rPr>
        <w:t>A Draft</w:t>
      </w:r>
      <w:r w:rsidRPr="001D559D">
        <w:rPr>
          <w:rFonts w:ascii="Times New Roman" w:hAnsi="Times New Roman"/>
        </w:rPr>
        <w:t xml:space="preserve"> generally assessed effects to species of concern (particularly species associated with large tree and old forest habitats) at the broad forest-wide scale. Because population viability analyses are difficult at any scale, the analysis focused on effects to sustainability of wildlife species of concern (including the northern goshawk, flammulated owl, pileated woodpecker, fisher, Canada lynx, and wolverine at a broad scale. Many other species of concern /sensitive species received minimal attention. Site-specific analysis is essential.</w:t>
      </w:r>
    </w:p>
    <w:p w14:paraId="0CA48B34" w14:textId="77777777" w:rsidR="0066577F" w:rsidRPr="001D559D" w:rsidRDefault="0066577F" w:rsidP="0066577F">
      <w:pPr>
        <w:autoSpaceDE w:val="0"/>
        <w:autoSpaceDN w:val="0"/>
        <w:adjustRightInd w:val="0"/>
        <w:contextualSpacing/>
        <w:rPr>
          <w:rFonts w:ascii="Times New Roman" w:hAnsi="Times New Roman"/>
        </w:rPr>
      </w:pPr>
    </w:p>
    <w:p w14:paraId="1F7D12A6" w14:textId="77777777" w:rsidR="0066577F" w:rsidRPr="001D559D" w:rsidRDefault="0066577F" w:rsidP="0066577F">
      <w:pPr>
        <w:pStyle w:val="BodyText2"/>
        <w:tabs>
          <w:tab w:val="left" w:pos="9360"/>
          <w:tab w:val="left" w:pos="9400"/>
        </w:tabs>
        <w:ind w:right="680"/>
        <w:rPr>
          <w:rFonts w:ascii="Times New Roman" w:hAnsi="Times New Roman"/>
        </w:rPr>
      </w:pPr>
      <w:r w:rsidRPr="001D559D">
        <w:rPr>
          <w:rFonts w:ascii="Times New Roman" w:hAnsi="Times New Roman"/>
        </w:rPr>
        <w:t xml:space="preserve">Given the large-scale monitoring deficiencies, the Forest in the Granite Creek Project must provide baseline studies and effects analysis for development of sound science-based alternatives that comply NFMA’s diversity provisions </w:t>
      </w:r>
      <w:r>
        <w:rPr>
          <w:rFonts w:ascii="Times New Roman" w:hAnsi="Times New Roman"/>
        </w:rPr>
        <w:t xml:space="preserve">for </w:t>
      </w:r>
      <w:r w:rsidRPr="001D559D">
        <w:rPr>
          <w:rFonts w:ascii="Times New Roman" w:hAnsi="Times New Roman"/>
        </w:rPr>
        <w:t xml:space="preserve">old growth, Management Indicator Species (MIS), Sensitive species, </w:t>
      </w:r>
      <w:proofErr w:type="gramStart"/>
      <w:r w:rsidRPr="001D559D">
        <w:rPr>
          <w:rFonts w:ascii="Times New Roman" w:hAnsi="Times New Roman"/>
        </w:rPr>
        <w:t>Threatened</w:t>
      </w:r>
      <w:proofErr w:type="gramEnd"/>
      <w:r w:rsidRPr="001D559D">
        <w:rPr>
          <w:rFonts w:ascii="Times New Roman" w:hAnsi="Times New Roman"/>
        </w:rPr>
        <w:t xml:space="preserve"> species, Endangered species, and species Warranted for listing under the ESA (Candidate species). Please ensure that viable populations of terrestrial wildlife are being maintained.</w:t>
      </w:r>
    </w:p>
    <w:p w14:paraId="1C412C18" w14:textId="77777777" w:rsidR="0066577F" w:rsidRPr="001D559D" w:rsidRDefault="0066577F" w:rsidP="0066577F">
      <w:pPr>
        <w:pStyle w:val="Default"/>
        <w:tabs>
          <w:tab w:val="left" w:pos="9300"/>
          <w:tab w:val="left" w:pos="9400"/>
        </w:tabs>
        <w:ind w:left="600" w:right="680"/>
      </w:pPr>
    </w:p>
    <w:p w14:paraId="0B455AA1" w14:textId="77777777" w:rsidR="0066577F" w:rsidRPr="001D559D" w:rsidRDefault="0066577F" w:rsidP="0066577F">
      <w:pPr>
        <w:pStyle w:val="Default"/>
        <w:tabs>
          <w:tab w:val="left" w:pos="9300"/>
          <w:tab w:val="left" w:pos="9400"/>
        </w:tabs>
        <w:ind w:right="680"/>
      </w:pPr>
      <w:r w:rsidRPr="001D559D">
        <w:rPr>
          <w:u w:val="single"/>
        </w:rPr>
        <w:t>Please clarify and Study wildlife habitat terms and methods</w:t>
      </w:r>
      <w:r w:rsidRPr="001D559D">
        <w:t>. Please provide specific definitions and information on source habitat for species. The 2018 Monitoring report refers to:</w:t>
      </w:r>
    </w:p>
    <w:p w14:paraId="7EB29805" w14:textId="77777777" w:rsidR="0066577F" w:rsidRPr="001004E9" w:rsidRDefault="0066577F" w:rsidP="0066577F">
      <w:pPr>
        <w:spacing w:before="100" w:beforeAutospacing="1" w:after="100" w:afterAutospacing="1"/>
        <w:rPr>
          <w:rFonts w:ascii="Times New Roman" w:eastAsia="Times New Roman" w:hAnsi="Times New Roman"/>
          <w:lang w:eastAsia="zh-CN"/>
        </w:rPr>
      </w:pPr>
      <w:r w:rsidRPr="001004E9">
        <w:rPr>
          <w:rFonts w:ascii="Times New Roman" w:eastAsia="Times New Roman" w:hAnsi="Times New Roman" w:cs="Calibri"/>
          <w:szCs w:val="22"/>
          <w:lang w:eastAsia="zh-CN"/>
        </w:rPr>
        <w:t xml:space="preserve">Many existing vegetation characteristics are associated with wildlife habitats, and meeting desired conditions in Appendix A, including patch size by PVG, is used as a mid-scale indicator for wildlife source habitat quality (USDA Forest Service 2003). </w:t>
      </w:r>
    </w:p>
    <w:p w14:paraId="247EE73D" w14:textId="77777777" w:rsidR="0066577F" w:rsidRPr="001D559D" w:rsidRDefault="0066577F" w:rsidP="0066577F">
      <w:pPr>
        <w:pStyle w:val="Default"/>
        <w:tabs>
          <w:tab w:val="left" w:pos="9300"/>
          <w:tab w:val="left" w:pos="9400"/>
        </w:tabs>
        <w:ind w:right="680"/>
      </w:pPr>
      <w:r w:rsidRPr="001D559D">
        <w:t>What does this mean?</w:t>
      </w:r>
    </w:p>
    <w:p w14:paraId="3379C689" w14:textId="77777777" w:rsidR="0066577F" w:rsidRPr="001D559D" w:rsidRDefault="0066577F" w:rsidP="0066577F">
      <w:pPr>
        <w:pStyle w:val="Default"/>
        <w:tabs>
          <w:tab w:val="left" w:pos="9300"/>
          <w:tab w:val="left" w:pos="9400"/>
        </w:tabs>
        <w:ind w:right="680"/>
      </w:pPr>
    </w:p>
    <w:p w14:paraId="61C23229" w14:textId="77777777" w:rsidR="0066577F" w:rsidRPr="001D559D" w:rsidRDefault="0066577F" w:rsidP="0066577F">
      <w:pPr>
        <w:pStyle w:val="Default"/>
        <w:tabs>
          <w:tab w:val="left" w:pos="9300"/>
          <w:tab w:val="left" w:pos="9400"/>
        </w:tabs>
        <w:ind w:right="680"/>
      </w:pPr>
      <w:r w:rsidRPr="001D559D">
        <w:t xml:space="preserve">Where is source habitat for all species of concern located? How much is there? Is all identified source habitat occupied by the species? Is the habitat providing for viable populations and meeting species seasonal and other habitat needs? What is its current ecological condition? What human-caused or natural stresses and threats are present? How much will the project alter the source habitat? Please do the same studies for other terms that may be used in the EIS, such as habitat family, and focal species, etc. many rare species have very specific habitat needs, and lumping them in with other species may not provide sufficient information and protections to ensure they are sustained in the project area and across the landscape. If the Forest plans to use different focal species to represent various </w:t>
      </w:r>
      <w:r w:rsidRPr="001D559D">
        <w:lastRenderedPageBreak/>
        <w:t>habitat families, it appears that focal species should be treated as a management indicator species (MIS) for those habitat families.</w:t>
      </w:r>
    </w:p>
    <w:p w14:paraId="720B382B" w14:textId="77777777" w:rsidR="0066577F" w:rsidRPr="001D559D" w:rsidRDefault="0066577F" w:rsidP="0066577F">
      <w:pPr>
        <w:pStyle w:val="Default"/>
        <w:tabs>
          <w:tab w:val="left" w:pos="9300"/>
          <w:tab w:val="left" w:pos="9400"/>
        </w:tabs>
        <w:ind w:right="680"/>
      </w:pPr>
    </w:p>
    <w:p w14:paraId="3376AB54" w14:textId="77777777" w:rsidR="0066577F" w:rsidRPr="001D559D" w:rsidRDefault="0066577F" w:rsidP="0066577F">
      <w:pPr>
        <w:pStyle w:val="Default"/>
        <w:tabs>
          <w:tab w:val="left" w:pos="9300"/>
          <w:tab w:val="left" w:pos="9400"/>
        </w:tabs>
        <w:ind w:right="680"/>
      </w:pPr>
      <w:r w:rsidRPr="001D559D">
        <w:t xml:space="preserve">Forest Wildlife Guideline WIGU05 requires that “Habitat should be determined for MIS or Sensitive wildlife species within or near the Project Area. Surveys to determine presence should be conducted for those species with suitable habitat.” Again, thorough baseline species presence and habitat quality, quantity, connectivity inventories, surveys, transects, etc. must be conducted </w:t>
      </w:r>
      <w:r w:rsidRPr="001D559D">
        <w:rPr>
          <w:u w:val="single"/>
        </w:rPr>
        <w:t>early in the process</w:t>
      </w:r>
      <w:r w:rsidRPr="001D559D">
        <w:t xml:space="preserve"> as part of the </w:t>
      </w:r>
      <w:r>
        <w:t xml:space="preserve">pre-scoping and </w:t>
      </w:r>
      <w:r w:rsidRPr="001D559D">
        <w:t>alternatives development stage – and this data should be used throughout the analysis to explain project impacts and assess the degree of harm the project will cause and/or mitigation that may be required, including mitigation by avoidance. This should have been done a</w:t>
      </w:r>
      <w:r>
        <w:t>lready</w:t>
      </w:r>
      <w:r w:rsidRPr="001D559D">
        <w:t xml:space="preserve">, and to determine the feasibility of a project with such an enormous forest and habitat disturbance footprint – and presented </w:t>
      </w:r>
      <w:r>
        <w:t>t</w:t>
      </w:r>
      <w:r w:rsidRPr="001D559D">
        <w:t>o the public to review for Scoping comments.</w:t>
      </w:r>
    </w:p>
    <w:p w14:paraId="6A9789F5" w14:textId="77777777" w:rsidR="0066577F" w:rsidRPr="001D559D" w:rsidRDefault="0066577F" w:rsidP="0066577F">
      <w:pPr>
        <w:tabs>
          <w:tab w:val="left" w:pos="9300"/>
          <w:tab w:val="left" w:pos="9400"/>
        </w:tabs>
        <w:autoSpaceDE w:val="0"/>
        <w:autoSpaceDN w:val="0"/>
        <w:adjustRightInd w:val="0"/>
        <w:ind w:right="680"/>
        <w:rPr>
          <w:rFonts w:ascii="Times New Roman" w:hAnsi="Times New Roman"/>
        </w:rPr>
      </w:pPr>
    </w:p>
    <w:p w14:paraId="5294710B" w14:textId="77777777" w:rsidR="0066577F" w:rsidRPr="001D559D" w:rsidRDefault="0066577F" w:rsidP="0066577F">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Forest plan Standards WIST02, WIST03, WIST04 and others, imply that the Forest Service will be thoroughly surveying for species’ presence in the project area. Guideline WIGU12 contains a similar implication for the presence of big game calving/fawning areas. Is this correct?</w:t>
      </w:r>
    </w:p>
    <w:p w14:paraId="23C18233" w14:textId="77777777" w:rsidR="0066577F" w:rsidRPr="001D559D" w:rsidRDefault="0066577F" w:rsidP="0066577F">
      <w:pPr>
        <w:tabs>
          <w:tab w:val="left" w:pos="9300"/>
          <w:tab w:val="left" w:pos="9400"/>
        </w:tabs>
        <w:autoSpaceDE w:val="0"/>
        <w:autoSpaceDN w:val="0"/>
        <w:adjustRightInd w:val="0"/>
        <w:ind w:right="680"/>
        <w:rPr>
          <w:rFonts w:ascii="Times New Roman" w:hAnsi="Times New Roman"/>
        </w:rPr>
      </w:pPr>
    </w:p>
    <w:p w14:paraId="51AC91C7" w14:textId="77777777" w:rsidR="0066577F" w:rsidRPr="001D559D" w:rsidRDefault="0066577F" w:rsidP="0066577F">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 xml:space="preserve">Please identify the best science that supports use of the proposed treatments for each of the MIS, Sensitive, Threatened, and </w:t>
      </w:r>
      <w:r>
        <w:rPr>
          <w:rFonts w:ascii="Times New Roman" w:hAnsi="Times New Roman"/>
        </w:rPr>
        <w:t>F</w:t>
      </w:r>
      <w:r w:rsidRPr="001D559D">
        <w:rPr>
          <w:rFonts w:ascii="Times New Roman" w:hAnsi="Times New Roman"/>
        </w:rPr>
        <w:t>ocal wildlife species habitats and populations. Please provide any post-project monitoring that verifies any habitat improvement—and therefore population increase—</w:t>
      </w:r>
      <w:r>
        <w:rPr>
          <w:rFonts w:ascii="Times New Roman" w:hAnsi="Times New Roman"/>
        </w:rPr>
        <w:t xml:space="preserve">or other </w:t>
      </w:r>
      <w:r w:rsidRPr="001D559D">
        <w:rPr>
          <w:rFonts w:ascii="Times New Roman" w:hAnsi="Times New Roman"/>
        </w:rPr>
        <w:t xml:space="preserve">assumptions the Forest may make about treatment </w:t>
      </w:r>
      <w:r>
        <w:rPr>
          <w:rFonts w:ascii="Times New Roman" w:hAnsi="Times New Roman"/>
        </w:rPr>
        <w:t>effects</w:t>
      </w:r>
      <w:r w:rsidRPr="001D559D">
        <w:rPr>
          <w:rFonts w:ascii="Times New Roman" w:hAnsi="Times New Roman"/>
        </w:rPr>
        <w:t xml:space="preserve">. Note that our previously discussed review of the Forest’s most recent LRMP Monitoring Report shows that </w:t>
      </w:r>
      <w:proofErr w:type="gramStart"/>
      <w:r>
        <w:rPr>
          <w:rFonts w:ascii="Times New Roman" w:hAnsi="Times New Roman"/>
        </w:rPr>
        <w:t xml:space="preserve">often </w:t>
      </w:r>
      <w:r w:rsidRPr="001D559D">
        <w:rPr>
          <w:rFonts w:ascii="Times New Roman" w:hAnsi="Times New Roman"/>
        </w:rPr>
        <w:t xml:space="preserve"> little</w:t>
      </w:r>
      <w:proofErr w:type="gramEnd"/>
      <w:r w:rsidRPr="001D559D">
        <w:rPr>
          <w:rFonts w:ascii="Times New Roman" w:hAnsi="Times New Roman"/>
        </w:rPr>
        <w:t xml:space="preserve"> information has been collected. Please be sure to include if studies were conducted in areas grazed by livestock, and what levels of livestock use</w:t>
      </w:r>
      <w:r>
        <w:rPr>
          <w:rFonts w:ascii="Times New Roman" w:hAnsi="Times New Roman"/>
        </w:rPr>
        <w:t>/stocking</w:t>
      </w:r>
      <w:r w:rsidRPr="001D559D">
        <w:rPr>
          <w:rFonts w:ascii="Times New Roman" w:hAnsi="Times New Roman"/>
        </w:rPr>
        <w:t xml:space="preserve"> and </w:t>
      </w:r>
      <w:r>
        <w:rPr>
          <w:rFonts w:ascii="Times New Roman" w:hAnsi="Times New Roman"/>
        </w:rPr>
        <w:t xml:space="preserve">monitoring of </w:t>
      </w:r>
      <w:r w:rsidRPr="001D559D">
        <w:rPr>
          <w:rFonts w:ascii="Times New Roman" w:hAnsi="Times New Roman"/>
        </w:rPr>
        <w:t>effects of livestock use had been taking place (if known). We often see that the very substantial role of grazing disturbance in de-stabilizing watersheds, spreading exotic invasive species, hindering site recovering (including of young trees in some instances), competing with and displacing native wildlife, polluting native trout streams with sediment and waste is overlooked when agencies make rosy predictions about project outcomes.</w:t>
      </w:r>
    </w:p>
    <w:p w14:paraId="6461626C" w14:textId="77777777" w:rsidR="0066577F" w:rsidRPr="001D559D" w:rsidRDefault="0066577F" w:rsidP="0066577F">
      <w:pPr>
        <w:tabs>
          <w:tab w:val="left" w:pos="9300"/>
          <w:tab w:val="left" w:pos="9400"/>
        </w:tabs>
        <w:autoSpaceDE w:val="0"/>
        <w:autoSpaceDN w:val="0"/>
        <w:adjustRightInd w:val="0"/>
        <w:ind w:right="680"/>
        <w:rPr>
          <w:rFonts w:ascii="Times New Roman" w:hAnsi="Times New Roman"/>
        </w:rPr>
      </w:pPr>
    </w:p>
    <w:p w14:paraId="0709AEFE" w14:textId="77777777" w:rsidR="0066577F" w:rsidRPr="001D559D" w:rsidRDefault="0066577F" w:rsidP="0066577F">
      <w:pPr>
        <w:tabs>
          <w:tab w:val="left" w:pos="9300"/>
          <w:tab w:val="left" w:pos="9400"/>
        </w:tabs>
        <w:adjustRightInd w:val="0"/>
        <w:ind w:right="680"/>
        <w:rPr>
          <w:rFonts w:ascii="Times New Roman" w:hAnsi="Times New Roman"/>
        </w:rPr>
      </w:pPr>
      <w:r w:rsidRPr="001D559D">
        <w:rPr>
          <w:rFonts w:ascii="Times New Roman" w:hAnsi="Times New Roman"/>
        </w:rPr>
        <w:t>Mills</w:t>
      </w:r>
      <w:r>
        <w:rPr>
          <w:rFonts w:ascii="Times New Roman" w:hAnsi="Times New Roman"/>
        </w:rPr>
        <w:t xml:space="preserve"> (</w:t>
      </w:r>
      <w:r w:rsidRPr="001D559D">
        <w:rPr>
          <w:rFonts w:ascii="Times New Roman" w:hAnsi="Times New Roman"/>
        </w:rPr>
        <w:t>1994</w:t>
      </w:r>
      <w:r>
        <w:rPr>
          <w:rFonts w:ascii="Times New Roman" w:hAnsi="Times New Roman"/>
        </w:rPr>
        <w:t>)</w:t>
      </w:r>
      <w:r w:rsidRPr="001D559D">
        <w:rPr>
          <w:rFonts w:ascii="Times New Roman" w:hAnsi="Times New Roman"/>
        </w:rPr>
        <w:t xml:space="preserve"> states that certain population dynamics must be considered in making determinations about species viability, especially three factors: the growth rate of the population, the size of the population, and the connectivity of the population with surrounding populations of the same species.” This must be fully considered in EIS analyses for wildlife and aquatic species.</w:t>
      </w:r>
    </w:p>
    <w:p w14:paraId="198AED04" w14:textId="77777777" w:rsidR="0066577F" w:rsidRPr="001D559D" w:rsidRDefault="0066577F" w:rsidP="0066577F">
      <w:pPr>
        <w:autoSpaceDE w:val="0"/>
        <w:autoSpaceDN w:val="0"/>
        <w:adjustRightInd w:val="0"/>
        <w:contextualSpacing/>
        <w:rPr>
          <w:rFonts w:ascii="Times New Roman" w:hAnsi="Times New Roman"/>
        </w:rPr>
      </w:pPr>
    </w:p>
    <w:p w14:paraId="01B36269" w14:textId="77777777" w:rsidR="0066577F" w:rsidRPr="001D559D" w:rsidRDefault="0066577F" w:rsidP="0066577F">
      <w:pPr>
        <w:autoSpaceDE w:val="0"/>
        <w:autoSpaceDN w:val="0"/>
        <w:adjustRightInd w:val="0"/>
        <w:contextualSpacing/>
        <w:rPr>
          <w:rFonts w:ascii="Times New Roman" w:hAnsi="Times New Roman"/>
          <w:b/>
          <w:bCs/>
        </w:rPr>
      </w:pPr>
      <w:r w:rsidRPr="001D559D">
        <w:rPr>
          <w:rFonts w:ascii="Times New Roman" w:hAnsi="Times New Roman"/>
          <w:b/>
          <w:bCs/>
        </w:rPr>
        <w:t xml:space="preserve">IRAs, </w:t>
      </w:r>
      <w:proofErr w:type="spellStart"/>
      <w:r w:rsidRPr="001D559D">
        <w:rPr>
          <w:rFonts w:ascii="Times New Roman" w:hAnsi="Times New Roman"/>
          <w:b/>
          <w:bCs/>
        </w:rPr>
        <w:t>Uninventoried</w:t>
      </w:r>
      <w:proofErr w:type="spellEnd"/>
      <w:r w:rsidRPr="001D559D">
        <w:rPr>
          <w:rFonts w:ascii="Times New Roman" w:hAnsi="Times New Roman"/>
          <w:b/>
          <w:bCs/>
        </w:rPr>
        <w:t xml:space="preserve"> Roadless Lands, WSRs</w:t>
      </w:r>
    </w:p>
    <w:p w14:paraId="59D31336" w14:textId="77777777" w:rsidR="0066577F" w:rsidRPr="001D559D" w:rsidRDefault="0066577F" w:rsidP="0066577F">
      <w:pPr>
        <w:autoSpaceDE w:val="0"/>
        <w:autoSpaceDN w:val="0"/>
        <w:adjustRightInd w:val="0"/>
        <w:contextualSpacing/>
        <w:rPr>
          <w:rFonts w:ascii="Times New Roman" w:hAnsi="Times New Roman"/>
        </w:rPr>
      </w:pPr>
    </w:p>
    <w:p w14:paraId="1194D9E3" w14:textId="64EFB33E" w:rsidR="0066577F" w:rsidRPr="001D559D" w:rsidRDefault="0066577F" w:rsidP="0066577F">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lastRenderedPageBreak/>
        <w:t xml:space="preserve">We are concerned that project </w:t>
      </w:r>
      <w:proofErr w:type="gramStart"/>
      <w:r w:rsidRPr="001D559D">
        <w:rPr>
          <w:rFonts w:ascii="Times New Roman" w:hAnsi="Times New Roman" w:cs="Times New Roman"/>
        </w:rPr>
        <w:t>activities</w:t>
      </w:r>
      <w:r w:rsidR="00A00D25">
        <w:rPr>
          <w:rFonts w:ascii="Times New Roman" w:hAnsi="Times New Roman" w:cs="Times New Roman"/>
        </w:rPr>
        <w:t xml:space="preserve">  will</w:t>
      </w:r>
      <w:proofErr w:type="gramEnd"/>
      <w:r w:rsidR="00A00D25">
        <w:rPr>
          <w:rFonts w:ascii="Times New Roman" w:hAnsi="Times New Roman" w:cs="Times New Roman"/>
        </w:rPr>
        <w:t xml:space="preserve"> </w:t>
      </w:r>
      <w:r w:rsidRPr="001D559D">
        <w:rPr>
          <w:rFonts w:ascii="Times New Roman" w:hAnsi="Times New Roman" w:cs="Times New Roman"/>
        </w:rPr>
        <w:t xml:space="preserve">directly, indirectly or cumulatively impact IRAs and/or </w:t>
      </w:r>
      <w:proofErr w:type="spellStart"/>
      <w:r w:rsidRPr="001D559D">
        <w:rPr>
          <w:rFonts w:ascii="Times New Roman" w:hAnsi="Times New Roman" w:cs="Times New Roman"/>
        </w:rPr>
        <w:t>uninventoried</w:t>
      </w:r>
      <w:proofErr w:type="spellEnd"/>
      <w:r w:rsidRPr="001D559D">
        <w:rPr>
          <w:rFonts w:ascii="Times New Roman" w:hAnsi="Times New Roman" w:cs="Times New Roman"/>
        </w:rPr>
        <w:t xml:space="preserve"> roadless areas adjacent to the IRA boundary. The Forest Service has a legal obligation to analyze and disclose impacts on such </w:t>
      </w:r>
      <w:proofErr w:type="spellStart"/>
      <w:r w:rsidRPr="001D559D">
        <w:rPr>
          <w:rFonts w:ascii="Times New Roman" w:hAnsi="Times New Roman" w:cs="Times New Roman"/>
        </w:rPr>
        <w:t>unroaded</w:t>
      </w:r>
      <w:proofErr w:type="spellEnd"/>
      <w:r w:rsidRPr="001D559D">
        <w:rPr>
          <w:rFonts w:ascii="Times New Roman" w:hAnsi="Times New Roman" w:cs="Times New Roman"/>
        </w:rPr>
        <w:t xml:space="preserve"> areas. Often these areas are significant enclaves important to persistence for wildlife and aquatic species and their populations adversely impacted by human disturbances.</w:t>
      </w:r>
    </w:p>
    <w:p w14:paraId="167786B9"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p>
    <w:p w14:paraId="027835F6" w14:textId="77777777" w:rsidR="0066577F" w:rsidRPr="001D559D" w:rsidRDefault="0066577F" w:rsidP="0066577F">
      <w:pPr>
        <w:pStyle w:val="HTMLPreformatted"/>
        <w:tabs>
          <w:tab w:val="left" w:pos="9200"/>
          <w:tab w:val="left" w:pos="9400"/>
        </w:tabs>
        <w:ind w:right="680"/>
        <w:rPr>
          <w:rFonts w:ascii="Times New Roman" w:hAnsi="Times New Roman"/>
        </w:rPr>
      </w:pPr>
      <w:r w:rsidRPr="001D559D">
        <w:rPr>
          <w:rFonts w:ascii="Times New Roman" w:hAnsi="Times New Roman" w:cs="Times New Roman"/>
        </w:rPr>
        <w:t xml:space="preserve">Please fully </w:t>
      </w:r>
      <w:r w:rsidRPr="001D559D">
        <w:rPr>
          <w:rFonts w:ascii="Times New Roman" w:hAnsi="Times New Roman"/>
        </w:rPr>
        <w:t xml:space="preserve">analyze and disclose the impacts on </w:t>
      </w:r>
      <w:proofErr w:type="spellStart"/>
      <w:r w:rsidRPr="001D559D">
        <w:rPr>
          <w:rFonts w:ascii="Times New Roman" w:hAnsi="Times New Roman"/>
        </w:rPr>
        <w:t>unroaded</w:t>
      </w:r>
      <w:proofErr w:type="spellEnd"/>
      <w:r w:rsidRPr="001D559D">
        <w:rPr>
          <w:rFonts w:ascii="Times New Roman" w:hAnsi="Times New Roman"/>
        </w:rPr>
        <w:t xml:space="preserve"> areas and on the integrated </w:t>
      </w:r>
      <w:proofErr w:type="gramStart"/>
      <w:r w:rsidRPr="001D559D">
        <w:rPr>
          <w:rFonts w:ascii="Times New Roman" w:hAnsi="Times New Roman"/>
        </w:rPr>
        <w:t>IRA/</w:t>
      </w:r>
      <w:proofErr w:type="spellStart"/>
      <w:r w:rsidRPr="001D559D">
        <w:rPr>
          <w:rFonts w:ascii="Times New Roman" w:hAnsi="Times New Roman"/>
        </w:rPr>
        <w:t>unroaded</w:t>
      </w:r>
      <w:proofErr w:type="spellEnd"/>
      <w:r w:rsidRPr="001D559D">
        <w:rPr>
          <w:rFonts w:ascii="Times New Roman" w:hAnsi="Times New Roman"/>
        </w:rPr>
        <w:t xml:space="preserve"> as a whole, also</w:t>
      </w:r>
      <w:proofErr w:type="gramEnd"/>
      <w:r w:rsidRPr="001D559D">
        <w:rPr>
          <w:rFonts w:ascii="Times New Roman" w:hAnsi="Times New Roman"/>
        </w:rPr>
        <w:t xml:space="preserve"> considering the best scientific information on the importance of roadless areas for ecological integrity.</w:t>
      </w:r>
    </w:p>
    <w:p w14:paraId="58BACE2C"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p>
    <w:p w14:paraId="1184437C"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 xml:space="preserve">Further, are any rivers in the project area, or significantly impacted by project activities, potential candidates for Wild and Scenic River status? </w:t>
      </w:r>
    </w:p>
    <w:p w14:paraId="1A1D99D5"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p>
    <w:p w14:paraId="7CA3332D"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Are there RNAs, or RNA-worthy sites, in the Project area? If so, how will they be protected? Can the forest designate Zoological Areas as part of this process?</w:t>
      </w:r>
    </w:p>
    <w:p w14:paraId="1BEF4B66" w14:textId="77777777" w:rsidR="0066577F" w:rsidRPr="001D559D" w:rsidRDefault="0066577F" w:rsidP="0066577F">
      <w:pPr>
        <w:rPr>
          <w:rFonts w:ascii="Times New Roman" w:hAnsi="Times New Roman"/>
        </w:rPr>
      </w:pPr>
    </w:p>
    <w:p w14:paraId="462C39E2" w14:textId="77777777" w:rsidR="0066577F" w:rsidRPr="001D559D" w:rsidRDefault="0066577F" w:rsidP="0066577F">
      <w:pPr>
        <w:widowControl w:val="0"/>
        <w:autoSpaceDE w:val="0"/>
        <w:autoSpaceDN w:val="0"/>
        <w:adjustRightInd w:val="0"/>
        <w:rPr>
          <w:rFonts w:ascii="Times New Roman" w:hAnsi="Times New Roman" w:cs="Verdana"/>
          <w:b/>
          <w:bCs/>
        </w:rPr>
      </w:pPr>
      <w:r w:rsidRPr="001D559D">
        <w:rPr>
          <w:rFonts w:ascii="Times New Roman" w:hAnsi="Times New Roman" w:cs="Verdana"/>
          <w:b/>
          <w:bCs/>
        </w:rPr>
        <w:t xml:space="preserve">Herbicide Use, Environmental Concerns, Toxicity, Drift, Non-Target </w:t>
      </w:r>
      <w:r>
        <w:rPr>
          <w:rFonts w:ascii="Times New Roman" w:hAnsi="Times New Roman" w:cs="Verdana"/>
          <w:b/>
          <w:bCs/>
        </w:rPr>
        <w:t xml:space="preserve">Species and Herbivore </w:t>
      </w:r>
      <w:r w:rsidRPr="001D559D">
        <w:rPr>
          <w:rFonts w:ascii="Times New Roman" w:hAnsi="Times New Roman" w:cs="Verdana"/>
          <w:b/>
          <w:bCs/>
        </w:rPr>
        <w:t>Effects</w:t>
      </w:r>
    </w:p>
    <w:p w14:paraId="29B564ED" w14:textId="77777777" w:rsidR="0066577F" w:rsidRPr="001D559D" w:rsidRDefault="0066577F" w:rsidP="0066577F">
      <w:pPr>
        <w:widowControl w:val="0"/>
        <w:autoSpaceDE w:val="0"/>
        <w:autoSpaceDN w:val="0"/>
        <w:adjustRightInd w:val="0"/>
        <w:rPr>
          <w:rFonts w:ascii="Times New Roman" w:hAnsi="Times New Roman" w:cs="Verdana"/>
        </w:rPr>
      </w:pPr>
    </w:p>
    <w:p w14:paraId="2EED9910" w14:textId="77777777" w:rsidR="0066577F" w:rsidRPr="001D559D" w:rsidRDefault="0066577F" w:rsidP="0066577F">
      <w:pPr>
        <w:widowControl w:val="0"/>
        <w:autoSpaceDE w:val="0"/>
        <w:autoSpaceDN w:val="0"/>
        <w:adjustRightInd w:val="0"/>
        <w:rPr>
          <w:rFonts w:ascii="Times New Roman" w:hAnsi="Times New Roman" w:cs="Verdana"/>
        </w:rPr>
      </w:pPr>
      <w:r w:rsidRPr="001D559D">
        <w:rPr>
          <w:rFonts w:ascii="Times New Roman" w:hAnsi="Times New Roman" w:cs="Verdana"/>
        </w:rPr>
        <w:t xml:space="preserve">The project disturbance is highly likely to result in a substantial expansion of herbicide use over increased land areas, involving several kinds of toxic and polluting chemicals. These substances will be contaminating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sidRPr="001D559D">
        <w:rPr>
          <w:rFonts w:ascii="Times New Roman" w:hAnsi="Times New Roman" w:cs="Verdana"/>
        </w:rPr>
        <w:t>degradates</w:t>
      </w:r>
      <w:proofErr w:type="spellEnd"/>
      <w:r w:rsidRPr="001D559D">
        <w:rPr>
          <w:rFonts w:ascii="Times New Roman" w:hAnsi="Times New Roman" w:cs="Verdana"/>
        </w:rPr>
        <w:t xml:space="preserve"> in the Forest environment. The chemicals may also potentially be used in combination, or in overlapping areas in a manner that has never been adequately assessed. Full and detailed analysis of all direct indirect and cumulative effects of herbicide type, risks, effects on non-target vegetation and pollinators, application methods, drift (in soils, air, water runoff into aquatic species habitats, volatilization), effects of consumption by herbivores, effects on neighboring </w:t>
      </w:r>
      <w:proofErr w:type="gramStart"/>
      <w:r w:rsidRPr="001D559D">
        <w:rPr>
          <w:rFonts w:ascii="Times New Roman" w:hAnsi="Times New Roman" w:cs="Verdana"/>
        </w:rPr>
        <w:t>land owners</w:t>
      </w:r>
      <w:proofErr w:type="gramEnd"/>
      <w:r w:rsidRPr="001D559D">
        <w:rPr>
          <w:rFonts w:ascii="Times New Roman" w:hAnsi="Times New Roman" w:cs="Verdana"/>
        </w:rPr>
        <w:t xml:space="preserve"> and recreationalists, and overall contamination must be provided. Given the substantial livestock grazing occurring in the project area, coupled with so much soil disturbance (skid trails, new roads, road or trail upgrades, heavy equipment traveling cross-country, pile burning, prescribed fire, etc.) herbicide use is of significant concern.</w:t>
      </w:r>
    </w:p>
    <w:p w14:paraId="6C15C0CB" w14:textId="77777777" w:rsidR="0066577F" w:rsidRPr="001D559D" w:rsidRDefault="0066577F" w:rsidP="0066577F">
      <w:pPr>
        <w:widowControl w:val="0"/>
        <w:autoSpaceDE w:val="0"/>
        <w:autoSpaceDN w:val="0"/>
        <w:adjustRightInd w:val="0"/>
        <w:rPr>
          <w:rFonts w:ascii="Times New Roman" w:hAnsi="Times New Roman" w:cs="Verdana"/>
        </w:rPr>
      </w:pPr>
    </w:p>
    <w:p w14:paraId="19921E9D" w14:textId="77777777" w:rsidR="0066577F" w:rsidRPr="001D559D" w:rsidRDefault="0066577F" w:rsidP="0066577F">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are the risk assessments, and environmental analyses that the Forest relies upon for the use of herbicides in this landscape? Many </w:t>
      </w:r>
      <w:proofErr w:type="gramStart"/>
      <w:r w:rsidRPr="001D559D">
        <w:rPr>
          <w:rFonts w:ascii="Times New Roman" w:hAnsi="Times New Roman" w:cs="Verdana"/>
        </w:rPr>
        <w:t>agency</w:t>
      </w:r>
      <w:proofErr w:type="gramEnd"/>
      <w:r w:rsidRPr="001D559D">
        <w:rPr>
          <w:rFonts w:ascii="Times New Roman" w:hAnsi="Times New Roman" w:cs="Verdana"/>
        </w:rPr>
        <w:t xml:space="preserve"> chemical use analyses rely on risk assessments primarily from a long </w:t>
      </w:r>
      <w:proofErr w:type="spellStart"/>
      <w:r w:rsidRPr="001D559D">
        <w:rPr>
          <w:rFonts w:ascii="Times New Roman" w:hAnsi="Times New Roman" w:cs="Verdana"/>
        </w:rPr>
        <w:t>out-dated</w:t>
      </w:r>
      <w:proofErr w:type="spellEnd"/>
      <w:r w:rsidRPr="001D559D">
        <w:rPr>
          <w:rFonts w:ascii="Times New Roman" w:hAnsi="Times New Roman" w:cs="Verdana"/>
        </w:rPr>
        <w:t xml:space="preserve"> BLM Vegetation EIS from 2007 or other older information. Since the EIS was prepared, there is new scientific information on adverse and polluting effects of many these chemicals. It is also increasingly recognized that these chemicals have an adverse effect on human health, so extensive chemical use </w:t>
      </w:r>
      <w:r w:rsidRPr="001D559D">
        <w:rPr>
          <w:rFonts w:ascii="Times New Roman" w:hAnsi="Times New Roman" w:cs="Verdana"/>
        </w:rPr>
        <w:lastRenderedPageBreak/>
        <w:t>in the aftermath of treatments threatens recreational users, especially those that may have chemical sensitivities.</w:t>
      </w:r>
    </w:p>
    <w:p w14:paraId="15AD320C" w14:textId="77777777" w:rsidR="0066577F" w:rsidRPr="001D559D" w:rsidRDefault="0066577F" w:rsidP="0066577F">
      <w:pPr>
        <w:widowControl w:val="0"/>
        <w:autoSpaceDE w:val="0"/>
        <w:autoSpaceDN w:val="0"/>
        <w:adjustRightInd w:val="0"/>
        <w:rPr>
          <w:rFonts w:ascii="Times New Roman" w:hAnsi="Times New Roman" w:cs="Verdana"/>
        </w:rPr>
      </w:pPr>
    </w:p>
    <w:p w14:paraId="3065B500" w14:textId="77777777" w:rsidR="0066577F" w:rsidRPr="001D559D" w:rsidRDefault="0066577F" w:rsidP="0066577F">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types and amounts of chemical herbicides have been used in the past in this landscape and across the Forest? Where? How have they been applied? When, where and how has drift occurred? What have the effects been on non-target species? How have these effects been monitored? </w:t>
      </w:r>
      <w:proofErr w:type="gramStart"/>
      <w:r w:rsidRPr="001D559D">
        <w:rPr>
          <w:rFonts w:ascii="Times New Roman" w:hAnsi="Times New Roman" w:cs="Verdana"/>
        </w:rPr>
        <w:t>When,</w:t>
      </w:r>
      <w:proofErr w:type="gramEnd"/>
      <w:r w:rsidRPr="001D559D">
        <w:rPr>
          <w:rFonts w:ascii="Times New Roman" w:hAnsi="Times New Roman" w:cs="Verdana"/>
        </w:rPr>
        <w:t xml:space="preserve"> where and how much of each chemical has been used in the past? How have past treatments affected the need for herbicide use? How does livestock grazing disturbance, and the road network, or recreational uses, contribute to the use of chemical herbicides? See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(2000), </w:t>
      </w:r>
      <w:proofErr w:type="spellStart"/>
      <w:r w:rsidRPr="001D559D">
        <w:rPr>
          <w:rFonts w:ascii="Times New Roman" w:hAnsi="Times New Roman" w:cs="Verdana"/>
        </w:rPr>
        <w:t>Chuong</w:t>
      </w:r>
      <w:proofErr w:type="spellEnd"/>
      <w:r w:rsidRPr="001D559D">
        <w:rPr>
          <w:rFonts w:ascii="Times New Roman" w:hAnsi="Times New Roman" w:cs="Verdana"/>
        </w:rPr>
        <w:t xml:space="preserve"> et al. 2015. </w:t>
      </w:r>
      <w:proofErr w:type="gramStart"/>
      <w:r w:rsidRPr="001D559D">
        <w:rPr>
          <w:rFonts w:ascii="Times New Roman" w:hAnsi="Times New Roman" w:cs="Verdana"/>
        </w:rPr>
        <w:t>Also</w:t>
      </w:r>
      <w:proofErr w:type="gramEnd"/>
      <w:r w:rsidRPr="001D559D">
        <w:rPr>
          <w:rFonts w:ascii="Times New Roman" w:hAnsi="Times New Roman" w:cs="Verdana"/>
        </w:rPr>
        <w:t xml:space="preserv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(2003) describing roads as conduits for exotic species, and cows walking roads and then moving cross-country in the forest exacerbate this risk, as do livestock facilities, salt/mineral sites and other areas of livestock concentration. We are very concerned that although the Forest on paper claims to practice integrated weed/vegetation management, agency treatments rely overwhelmingly on herbicide applications without strong preventative actions, passive restoration practices such as reduced or curtailed grazing in disturbed areas susceptible to weed infestations to prevent infestations or allow lands to recover afterwards. The program operates overall without precautionary controls on disturbances that foster weed infestation and spread. This is a critical concern across the project area, because of the high levels of livestock grazing taking place with few mandatory actions and monitoring of actions to limit weed spread. The existing proliferation of roads and often high levels of recreational activities in many areas elevates weed risks and promotes herbicide use too.</w:t>
      </w:r>
    </w:p>
    <w:p w14:paraId="48DD9525" w14:textId="77777777" w:rsidR="0066577F" w:rsidRPr="001D559D" w:rsidRDefault="0066577F" w:rsidP="0066577F">
      <w:pPr>
        <w:widowControl w:val="0"/>
        <w:autoSpaceDE w:val="0"/>
        <w:autoSpaceDN w:val="0"/>
        <w:adjustRightInd w:val="0"/>
        <w:rPr>
          <w:rFonts w:ascii="Times New Roman" w:hAnsi="Times New Roman" w:cs="Verdana"/>
        </w:rPr>
      </w:pPr>
    </w:p>
    <w:p w14:paraId="77AF859A" w14:textId="77777777" w:rsidR="0066577F" w:rsidRPr="001D559D" w:rsidRDefault="0066577F" w:rsidP="0066577F">
      <w:pPr>
        <w:widowControl w:val="0"/>
        <w:autoSpaceDE w:val="0"/>
        <w:autoSpaceDN w:val="0"/>
        <w:adjustRightInd w:val="0"/>
        <w:rPr>
          <w:rFonts w:ascii="Times New Roman" w:hAnsi="Times New Roman" w:cs="Verdana"/>
        </w:rPr>
      </w:pPr>
      <w:r w:rsidRPr="001D559D">
        <w:rPr>
          <w:rFonts w:ascii="Times New Roman" w:hAnsi="Times New Roman" w:cs="Verdana"/>
        </w:rPr>
        <w:t xml:space="preserve">We note that these toxic chemicals are typically used more in areas along roads </w:t>
      </w:r>
      <w:r>
        <w:rPr>
          <w:rFonts w:ascii="Times New Roman" w:hAnsi="Times New Roman" w:cs="Verdana"/>
        </w:rPr>
        <w:t>(</w:t>
      </w:r>
      <w:r w:rsidRPr="001D559D">
        <w:rPr>
          <w:rFonts w:ascii="Times New Roman" w:hAnsi="Times New Roman" w:cs="Verdana"/>
        </w:rPr>
        <w:t xml:space="preserve">ease of spraying, and roads serve as conduits for weed infestations) - thus the recreational public including </w:t>
      </w:r>
      <w:r>
        <w:rPr>
          <w:rFonts w:ascii="Times New Roman" w:hAnsi="Times New Roman" w:cs="Verdana"/>
        </w:rPr>
        <w:t>immune-</w:t>
      </w:r>
      <w:r w:rsidRPr="001D559D">
        <w:rPr>
          <w:rFonts w:ascii="Times New Roman" w:hAnsi="Times New Roman" w:cs="Verdana"/>
        </w:rPr>
        <w:t>sensit</w:t>
      </w:r>
      <w:r>
        <w:rPr>
          <w:rFonts w:ascii="Times New Roman" w:hAnsi="Times New Roman" w:cs="Verdana"/>
        </w:rPr>
        <w:t>i</w:t>
      </w:r>
      <w:r w:rsidRPr="001D559D">
        <w:rPr>
          <w:rFonts w:ascii="Times New Roman" w:hAnsi="Times New Roman" w:cs="Verdana"/>
        </w:rPr>
        <w:t xml:space="preserve">ve individuals may be exposed to them. Will areas be posted for a sufficient </w:t>
      </w:r>
      <w:proofErr w:type="gramStart"/>
      <w:r w:rsidRPr="001D559D">
        <w:rPr>
          <w:rFonts w:ascii="Times New Roman" w:hAnsi="Times New Roman" w:cs="Verdana"/>
        </w:rPr>
        <w:t>period of time</w:t>
      </w:r>
      <w:proofErr w:type="gramEnd"/>
      <w:r w:rsidRPr="001D559D">
        <w:rPr>
          <w:rFonts w:ascii="Times New Roman" w:hAnsi="Times New Roman" w:cs="Verdana"/>
        </w:rPr>
        <w:t xml:space="preserve"> to alert the public to this use? We have seen Forest herbicide use create mile after mile of ugly and stinking dead vegetation. Odors of Round Up or other chemicals may persist for prolonged periods of </w:t>
      </w:r>
      <w:proofErr w:type="gramStart"/>
      <w:r w:rsidRPr="001D559D">
        <w:rPr>
          <w:rFonts w:ascii="Times New Roman" w:hAnsi="Times New Roman" w:cs="Verdana"/>
        </w:rPr>
        <w:t>time</w:t>
      </w:r>
      <w:r>
        <w:rPr>
          <w:rFonts w:ascii="Times New Roman" w:hAnsi="Times New Roman" w:cs="Verdana"/>
        </w:rPr>
        <w:t>, and</w:t>
      </w:r>
      <w:proofErr w:type="gramEnd"/>
      <w:r>
        <w:rPr>
          <w:rFonts w:ascii="Times New Roman" w:hAnsi="Times New Roman" w:cs="Verdana"/>
        </w:rPr>
        <w:t xml:space="preserve"> be highly offensive to the public</w:t>
      </w:r>
      <w:r w:rsidRPr="001D559D">
        <w:rPr>
          <w:rFonts w:ascii="Times New Roman" w:hAnsi="Times New Roman" w:cs="Verdana"/>
        </w:rPr>
        <w:t xml:space="preserve">. </w:t>
      </w:r>
    </w:p>
    <w:p w14:paraId="23A56AFE" w14:textId="77777777" w:rsidR="0066577F" w:rsidRPr="001D559D" w:rsidRDefault="0066577F" w:rsidP="0066577F">
      <w:pPr>
        <w:widowControl w:val="0"/>
        <w:autoSpaceDE w:val="0"/>
        <w:autoSpaceDN w:val="0"/>
        <w:adjustRightInd w:val="0"/>
        <w:rPr>
          <w:rFonts w:ascii="Times New Roman" w:hAnsi="Times New Roman" w:cs="Verdana"/>
        </w:rPr>
      </w:pPr>
    </w:p>
    <w:p w14:paraId="1C066A77" w14:textId="77777777" w:rsidR="0066577F" w:rsidRPr="001D559D" w:rsidRDefault="0066577F" w:rsidP="0066577F">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and the weed risks greater. </w:t>
      </w:r>
    </w:p>
    <w:p w14:paraId="3D2F290D" w14:textId="77777777" w:rsidR="0066577F" w:rsidRPr="001D559D" w:rsidRDefault="0066577F" w:rsidP="0066577F">
      <w:pPr>
        <w:widowControl w:val="0"/>
        <w:autoSpaceDE w:val="0"/>
        <w:autoSpaceDN w:val="0"/>
        <w:adjustRightInd w:val="0"/>
        <w:rPr>
          <w:rFonts w:ascii="Times New Roman" w:hAnsi="Times New Roman" w:cs="Georgia"/>
          <w:color w:val="292929"/>
        </w:rPr>
      </w:pPr>
    </w:p>
    <w:p w14:paraId="5546BF0C" w14:textId="77777777" w:rsidR="0066577F" w:rsidRPr="001D559D" w:rsidRDefault="0066577F" w:rsidP="0066577F">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 xml:space="preserve">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w:t>
      </w:r>
      <w:r w:rsidRPr="001D559D">
        <w:rPr>
          <w:rFonts w:ascii="Times New Roman" w:hAnsi="Times New Roman" w:cs="Georgia"/>
          <w:color w:val="292929"/>
        </w:rPr>
        <w:lastRenderedPageBreak/>
        <w:t>are turned out on lands with known weed infestations. Now proposed vegetation “Treatments” may take place in areas with known infestations highly likely to expand with added disturbances. And it is highly likely that treated areas will suffer non-stop annual grazing disturbance – exacerbating weed infestation risk.</w:t>
      </w:r>
    </w:p>
    <w:p w14:paraId="161C1BB5" w14:textId="77777777" w:rsidR="0066577F" w:rsidRPr="001D559D" w:rsidRDefault="0066577F" w:rsidP="0066577F">
      <w:pPr>
        <w:widowControl w:val="0"/>
        <w:autoSpaceDE w:val="0"/>
        <w:autoSpaceDN w:val="0"/>
        <w:adjustRightInd w:val="0"/>
        <w:rPr>
          <w:rFonts w:ascii="Times New Roman" w:hAnsi="Times New Roman" w:cs="Georgia"/>
          <w:color w:val="292929"/>
        </w:rPr>
      </w:pPr>
    </w:p>
    <w:p w14:paraId="4F5FBB41" w14:textId="77777777" w:rsidR="0066577F" w:rsidRPr="001D559D" w:rsidRDefault="0066577F" w:rsidP="0066577F">
      <w:pPr>
        <w:widowControl w:val="0"/>
        <w:autoSpaceDE w:val="0"/>
        <w:autoSpaceDN w:val="0"/>
        <w:adjustRightInd w:val="0"/>
        <w:rPr>
          <w:rFonts w:ascii="Times New Roman" w:hAnsi="Times New Roman" w:cs="Georgia-Italic"/>
          <w:color w:val="000000"/>
        </w:rPr>
      </w:pPr>
      <w:r w:rsidRPr="001D559D">
        <w:rPr>
          <w:rFonts w:ascii="Times New Roman" w:hAnsi="Times New Roman" w:cs="Georgia-Italic"/>
          <w:color w:val="000000"/>
        </w:rPr>
        <w:t xml:space="preserve">The project will be very expensive. </w:t>
      </w:r>
      <w:r>
        <w:rPr>
          <w:rFonts w:ascii="Times New Roman" w:hAnsi="Times New Roman" w:cs="Georgia-Italic"/>
          <w:color w:val="000000"/>
        </w:rPr>
        <w:t xml:space="preserve">Under current Forest management paradigms that forsake passive restoration and alternatives to chemical use, </w:t>
      </w:r>
      <w:proofErr w:type="gramStart"/>
      <w:r w:rsidRPr="001D559D">
        <w:rPr>
          <w:rFonts w:ascii="Times New Roman" w:hAnsi="Times New Roman" w:cs="Georgia-Italic"/>
          <w:color w:val="000000"/>
        </w:rPr>
        <w:t>It</w:t>
      </w:r>
      <w:proofErr w:type="gramEnd"/>
      <w:r w:rsidRPr="001D559D">
        <w:rPr>
          <w:rFonts w:ascii="Times New Roman" w:hAnsi="Times New Roman" w:cs="Georgia-Italic"/>
          <w:color w:val="000000"/>
        </w:rPr>
        <w:t xml:space="preserve"> will </w:t>
      </w:r>
      <w:r>
        <w:rPr>
          <w:rFonts w:ascii="Times New Roman" w:hAnsi="Times New Roman" w:cs="Georgia-Italic"/>
          <w:color w:val="000000"/>
        </w:rPr>
        <w:t xml:space="preserve">inevitably result in </w:t>
      </w:r>
      <w:r w:rsidRPr="001D559D">
        <w:rPr>
          <w:rFonts w:ascii="Times New Roman" w:hAnsi="Times New Roman" w:cs="Georgia-Italic"/>
          <w:color w:val="000000"/>
        </w:rPr>
        <w:t xml:space="preserve">use </w:t>
      </w:r>
      <w:r>
        <w:rPr>
          <w:rFonts w:ascii="Times New Roman" w:hAnsi="Times New Roman" w:cs="Georgia-Italic"/>
          <w:color w:val="000000"/>
        </w:rPr>
        <w:t>of herbicides</w:t>
      </w:r>
      <w:r w:rsidRPr="001D559D">
        <w:rPr>
          <w:rFonts w:ascii="Times New Roman" w:hAnsi="Times New Roman" w:cs="Georgia-Italic"/>
          <w:color w:val="000000"/>
        </w:rPr>
        <w:t xml:space="preserve"> with potential for drift and contamination of soil and water, and harms to habitats and populations of important, rare and ESA-listed aquatic species as well as damage to scenic wild lands areas. How expensive will tall aspects of the battery of proposed treatments be – when all costs are factored in? </w:t>
      </w:r>
    </w:p>
    <w:p w14:paraId="269F97EA" w14:textId="77777777" w:rsidR="0066577F" w:rsidRPr="001D559D" w:rsidRDefault="0066577F" w:rsidP="0066577F">
      <w:pPr>
        <w:widowControl w:val="0"/>
        <w:autoSpaceDE w:val="0"/>
        <w:autoSpaceDN w:val="0"/>
        <w:adjustRightInd w:val="0"/>
        <w:rPr>
          <w:rFonts w:ascii="Times New Roman" w:hAnsi="Times New Roman" w:cs="Georgia"/>
          <w:color w:val="292929"/>
        </w:rPr>
      </w:pPr>
    </w:p>
    <w:p w14:paraId="5393A3AE" w14:textId="77777777" w:rsidR="0066577F" w:rsidRPr="001D559D" w:rsidRDefault="0066577F" w:rsidP="0066577F">
      <w:pPr>
        <w:widowControl w:val="0"/>
        <w:autoSpaceDE w:val="0"/>
        <w:autoSpaceDN w:val="0"/>
        <w:adjustRightInd w:val="0"/>
        <w:rPr>
          <w:rFonts w:ascii="Times New Roman" w:hAnsi="Times New Roman" w:cs="Georgia"/>
          <w:b/>
          <w:bCs/>
          <w:color w:val="292929"/>
        </w:rPr>
      </w:pPr>
      <w:r w:rsidRPr="001D559D">
        <w:rPr>
          <w:rFonts w:ascii="Times New Roman" w:hAnsi="Times New Roman" w:cs="Georgia"/>
          <w:b/>
          <w:bCs/>
          <w:color w:val="292929"/>
        </w:rPr>
        <w:t>Riparian and Aquatic Habitat Concerns</w:t>
      </w:r>
    </w:p>
    <w:p w14:paraId="61FB227A" w14:textId="77777777" w:rsidR="0066577F" w:rsidRPr="001D559D" w:rsidRDefault="0066577F" w:rsidP="0066577F">
      <w:pPr>
        <w:widowControl w:val="0"/>
        <w:autoSpaceDE w:val="0"/>
        <w:autoSpaceDN w:val="0"/>
        <w:adjustRightInd w:val="0"/>
        <w:rPr>
          <w:rFonts w:ascii="Times New Roman" w:hAnsi="Times New Roman" w:cs="Verdana"/>
        </w:rPr>
      </w:pPr>
    </w:p>
    <w:p w14:paraId="7A667B1B" w14:textId="77777777" w:rsidR="0066577F" w:rsidRPr="001D559D" w:rsidRDefault="0066577F" w:rsidP="0066577F">
      <w:pPr>
        <w:pStyle w:val="BodyText2"/>
        <w:tabs>
          <w:tab w:val="left" w:pos="9240"/>
        </w:tabs>
        <w:ind w:right="864"/>
        <w:rPr>
          <w:rFonts w:ascii="Times New Roman" w:hAnsi="Times New Roman"/>
          <w:szCs w:val="24"/>
        </w:rPr>
      </w:pPr>
      <w:r w:rsidRPr="001D559D">
        <w:rPr>
          <w:rFonts w:ascii="Times New Roman" w:hAnsi="Times New Roman"/>
          <w:szCs w:val="24"/>
          <w:u w:val="single"/>
        </w:rPr>
        <w:t xml:space="preserve">The Forest must ensure population viability for bull trout and other native salmonid </w:t>
      </w:r>
      <w:proofErr w:type="gramStart"/>
      <w:r w:rsidRPr="001D559D">
        <w:rPr>
          <w:rFonts w:ascii="Times New Roman" w:hAnsi="Times New Roman"/>
          <w:szCs w:val="24"/>
          <w:u w:val="single"/>
        </w:rPr>
        <w:t>species, and</w:t>
      </w:r>
      <w:proofErr w:type="gramEnd"/>
      <w:r w:rsidRPr="001D559D">
        <w:rPr>
          <w:rFonts w:ascii="Times New Roman" w:hAnsi="Times New Roman"/>
          <w:szCs w:val="24"/>
          <w:u w:val="single"/>
        </w:rPr>
        <w:t xml:space="preserve"> demonstrate that project activities will move ESA-listed species </w:t>
      </w:r>
      <w:r>
        <w:rPr>
          <w:rFonts w:ascii="Times New Roman" w:hAnsi="Times New Roman"/>
          <w:szCs w:val="24"/>
          <w:u w:val="single"/>
        </w:rPr>
        <w:t xml:space="preserve">like Bull trout </w:t>
      </w:r>
      <w:r w:rsidRPr="001D559D">
        <w:rPr>
          <w:rFonts w:ascii="Times New Roman" w:hAnsi="Times New Roman"/>
          <w:szCs w:val="24"/>
          <w:u w:val="single"/>
        </w:rPr>
        <w:t>toward recovery.</w:t>
      </w:r>
      <w:r w:rsidRPr="001D559D">
        <w:rPr>
          <w:rFonts w:ascii="Times New Roman" w:hAnsi="Times New Roman"/>
          <w:szCs w:val="24"/>
        </w:rPr>
        <w:t xml:space="preserve">  </w:t>
      </w:r>
    </w:p>
    <w:p w14:paraId="488DC460" w14:textId="77777777" w:rsidR="0066577F" w:rsidRDefault="0066577F" w:rsidP="0066577F">
      <w:pPr>
        <w:pStyle w:val="Default"/>
      </w:pPr>
    </w:p>
    <w:p w14:paraId="01B3839A" w14:textId="5ABC401E" w:rsidR="0066577F" w:rsidRDefault="0066577F" w:rsidP="0066577F">
      <w:pPr>
        <w:pStyle w:val="Default"/>
      </w:pPr>
      <w:r w:rsidRPr="001D559D">
        <w:t xml:space="preserve">The Watershed Condition Framework (WCF) and Watershed Condition Indicators (WCIs) the </w:t>
      </w:r>
      <w:r>
        <w:t>F</w:t>
      </w:r>
      <w:r w:rsidRPr="001D559D">
        <w:t xml:space="preserve">orest plan and </w:t>
      </w:r>
      <w:r>
        <w:t xml:space="preserve">relies </w:t>
      </w:r>
      <w:r w:rsidRPr="001D559D">
        <w:t xml:space="preserve">upon are not well grounded in science and appear to be a </w:t>
      </w:r>
      <w:r>
        <w:t xml:space="preserve">set of largely arbitrary and confusing categories of functionality and risk. Thus, claims that changes in categories will result in biologically meaningful improvement are often arbitrary. The Forest must validate claims with detailed baseline studies and then monitoring of project impacts. After reviewing the Payette Forest’s monitoring report, we are even more concerned that adequate data on projects and their impacts is not being collected. Plus, grazing adds additional stresses to watersheds and aquatic habitat that road densities and other Forest indicators do not adequately describe unless careful site-specific assessment is conducted.  </w:t>
      </w:r>
    </w:p>
    <w:p w14:paraId="5ECC4D90" w14:textId="77777777" w:rsidR="0066577F" w:rsidRDefault="0066577F" w:rsidP="0066577F">
      <w:pPr>
        <w:pStyle w:val="Default"/>
      </w:pPr>
    </w:p>
    <w:p w14:paraId="5EC86401" w14:textId="77777777" w:rsidR="0066577F" w:rsidRPr="001D559D" w:rsidRDefault="0066577F" w:rsidP="0066577F">
      <w:pPr>
        <w:pStyle w:val="Default"/>
        <w:rPr>
          <w:b/>
        </w:rPr>
      </w:pPr>
      <w:r>
        <w:t xml:space="preserve">The </w:t>
      </w:r>
      <w:r w:rsidRPr="001D559D">
        <w:t xml:space="preserve">U.S. Fish and Wildlife Service states that “bull trout are absent when road densities exceed 1.71 mi./sq. mi.” (1998 Bull Trout Biological Opinion at p. 67.) </w:t>
      </w:r>
    </w:p>
    <w:p w14:paraId="48B17146" w14:textId="77777777" w:rsidR="0066577F" w:rsidRPr="001D559D" w:rsidRDefault="0066577F" w:rsidP="0066577F">
      <w:pPr>
        <w:pStyle w:val="Default"/>
        <w:ind w:left="600"/>
        <w:rPr>
          <w:b/>
        </w:rPr>
      </w:pPr>
    </w:p>
    <w:p w14:paraId="5A536E62" w14:textId="77777777" w:rsidR="0066577F" w:rsidRDefault="0066577F" w:rsidP="0066577F">
      <w:pPr>
        <w:autoSpaceDE w:val="0"/>
        <w:autoSpaceDN w:val="0"/>
        <w:adjustRightInd w:val="0"/>
        <w:rPr>
          <w:rFonts w:ascii="Times New Roman" w:hAnsi="Times New Roman"/>
        </w:rPr>
      </w:pPr>
      <w:r w:rsidRPr="001D559D">
        <w:rPr>
          <w:rFonts w:ascii="Times New Roman" w:hAnsi="Times New Roman"/>
        </w:rPr>
        <w:t xml:space="preserve">Fisheries analysis </w:t>
      </w:r>
      <w:r>
        <w:rPr>
          <w:rFonts w:ascii="Times New Roman" w:hAnsi="Times New Roman"/>
        </w:rPr>
        <w:t xml:space="preserve">must include current project site-specific data on large woody debris, sediment cobble embeddedness, temperature, and other habitat and water quality indicators. </w:t>
      </w:r>
      <w:r w:rsidRPr="001D559D">
        <w:rPr>
          <w:rFonts w:ascii="Times New Roman" w:hAnsi="Times New Roman"/>
        </w:rPr>
        <w:t xml:space="preserve"> </w:t>
      </w:r>
      <w:r>
        <w:rPr>
          <w:rFonts w:ascii="Times New Roman" w:hAnsi="Times New Roman"/>
        </w:rPr>
        <w:t xml:space="preserve">All data on historic vs. current flows of streams and springs, and lengths of perennial stream reaches must also be provided. Is there data showing increased intermittent stream flows? Or reductions in spring flows? Have livestock water developments altered spring flows and spring site conditions? What type of springs feed into stream systems? Are they snow dependent? How might reduction in tree cover, or tree cover loss, reduce shading in watersheds promoting earlier snowmelt, or more extreme runoff events (which are also likely to be exacerbated by climate change)? </w:t>
      </w:r>
    </w:p>
    <w:p w14:paraId="4DBE8B47" w14:textId="77777777" w:rsidR="0066577F" w:rsidRPr="001D559D" w:rsidRDefault="0066577F" w:rsidP="0066577F">
      <w:pPr>
        <w:autoSpaceDE w:val="0"/>
        <w:autoSpaceDN w:val="0"/>
        <w:adjustRightInd w:val="0"/>
        <w:rPr>
          <w:rFonts w:ascii="Times New Roman" w:hAnsi="Times New Roman"/>
        </w:rPr>
      </w:pPr>
    </w:p>
    <w:p w14:paraId="21F20F4B" w14:textId="7F956A68" w:rsidR="0066577F" w:rsidRPr="001D559D" w:rsidRDefault="0066577F" w:rsidP="0066577F">
      <w:pPr>
        <w:autoSpaceDE w:val="0"/>
        <w:autoSpaceDN w:val="0"/>
        <w:adjustRightInd w:val="0"/>
        <w:rPr>
          <w:rFonts w:ascii="Times New Roman" w:hAnsi="Times New Roman"/>
        </w:rPr>
      </w:pPr>
      <w:r w:rsidRPr="001D559D">
        <w:rPr>
          <w:rFonts w:ascii="Times New Roman" w:hAnsi="Times New Roman"/>
        </w:rPr>
        <w:t>Proper delineation of RCAs entail</w:t>
      </w:r>
      <w:r>
        <w:rPr>
          <w:rFonts w:ascii="Times New Roman" w:hAnsi="Times New Roman"/>
        </w:rPr>
        <w:t>s</w:t>
      </w:r>
      <w:r w:rsidRPr="001D559D">
        <w:rPr>
          <w:rFonts w:ascii="Times New Roman" w:hAnsi="Times New Roman"/>
        </w:rPr>
        <w:t xml:space="preserve"> detailed field surveys</w:t>
      </w:r>
      <w:r>
        <w:rPr>
          <w:rFonts w:ascii="Times New Roman" w:hAnsi="Times New Roman"/>
        </w:rPr>
        <w:t xml:space="preserve"> which the Forest must conduct with </w:t>
      </w:r>
      <w:proofErr w:type="gramStart"/>
      <w:r>
        <w:rPr>
          <w:rFonts w:ascii="Times New Roman" w:hAnsi="Times New Roman"/>
        </w:rPr>
        <w:t>the  project</w:t>
      </w:r>
      <w:proofErr w:type="gramEnd"/>
      <w:r>
        <w:rPr>
          <w:rFonts w:ascii="Times New Roman" w:hAnsi="Times New Roman"/>
        </w:rPr>
        <w:t>. We are very concerned at how the Forest may use proxy measurements.</w:t>
      </w:r>
    </w:p>
    <w:p w14:paraId="5E416452" w14:textId="77777777" w:rsidR="0066577F" w:rsidRPr="001D559D" w:rsidRDefault="0066577F" w:rsidP="0066577F">
      <w:pPr>
        <w:autoSpaceDE w:val="0"/>
        <w:autoSpaceDN w:val="0"/>
        <w:adjustRightInd w:val="0"/>
        <w:ind w:left="600"/>
        <w:rPr>
          <w:rFonts w:ascii="Times New Roman" w:hAnsi="Times New Roman"/>
        </w:rPr>
      </w:pPr>
    </w:p>
    <w:p w14:paraId="0DB280D9" w14:textId="77777777" w:rsidR="0066577F" w:rsidRDefault="0066577F" w:rsidP="0066577F">
      <w:pPr>
        <w:autoSpaceDE w:val="0"/>
        <w:autoSpaceDN w:val="0"/>
        <w:adjustRightInd w:val="0"/>
        <w:rPr>
          <w:rFonts w:ascii="Times New Roman" w:hAnsi="Times New Roman"/>
        </w:rPr>
      </w:pPr>
      <w:r w:rsidRPr="001D559D">
        <w:rPr>
          <w:rFonts w:ascii="Times New Roman" w:hAnsi="Times New Roman"/>
        </w:rPr>
        <w:t>Rain-on-snow events and chronically high annual peak flows cause stream channel aggradation, resulting in channel widening (Dose &amp; Roper, 1994) and likely shallower streams which contribute to elevated water temperatures even in the absence of shade loss (</w:t>
      </w:r>
      <w:proofErr w:type="spellStart"/>
      <w:r w:rsidRPr="001D559D">
        <w:rPr>
          <w:rFonts w:ascii="Times New Roman" w:hAnsi="Times New Roman"/>
        </w:rPr>
        <w:t>Bartholow</w:t>
      </w:r>
      <w:proofErr w:type="spellEnd"/>
      <w:r w:rsidRPr="001D559D">
        <w:rPr>
          <w:rFonts w:ascii="Times New Roman" w:hAnsi="Times New Roman"/>
        </w:rPr>
        <w:t xml:space="preserve">, 2000). </w:t>
      </w:r>
    </w:p>
    <w:p w14:paraId="1405BD42" w14:textId="77777777" w:rsidR="0066577F" w:rsidRDefault="0066577F" w:rsidP="0066577F">
      <w:pPr>
        <w:autoSpaceDE w:val="0"/>
        <w:autoSpaceDN w:val="0"/>
        <w:adjustRightInd w:val="0"/>
        <w:rPr>
          <w:rFonts w:ascii="Times New Roman" w:hAnsi="Times New Roman"/>
        </w:rPr>
      </w:pPr>
    </w:p>
    <w:p w14:paraId="3B3A37D6" w14:textId="77777777" w:rsidR="0066577F" w:rsidRDefault="0066577F" w:rsidP="0066577F">
      <w:pPr>
        <w:autoSpaceDE w:val="0"/>
        <w:autoSpaceDN w:val="0"/>
        <w:adjustRightInd w:val="0"/>
        <w:rPr>
          <w:rFonts w:ascii="Times New Roman" w:hAnsi="Times New Roman"/>
        </w:rPr>
      </w:pPr>
      <w:r>
        <w:rPr>
          <w:rFonts w:ascii="Times New Roman" w:hAnsi="Times New Roman"/>
        </w:rPr>
        <w:t>Are there TMDLs on any streams within the project area, or to which project streams are tributaries? Impacts of the project on attainment of TMDL goals and diligent monitoring must occur. Logging and burning are not compatible with achieving TMDL goals.</w:t>
      </w:r>
    </w:p>
    <w:p w14:paraId="437CE2AF" w14:textId="77777777" w:rsidR="0066577F" w:rsidRPr="001D559D" w:rsidRDefault="0066577F" w:rsidP="0066577F">
      <w:pPr>
        <w:autoSpaceDE w:val="0"/>
        <w:autoSpaceDN w:val="0"/>
        <w:adjustRightInd w:val="0"/>
        <w:rPr>
          <w:rFonts w:ascii="Times New Roman" w:hAnsi="Times New Roman"/>
        </w:rPr>
      </w:pPr>
    </w:p>
    <w:p w14:paraId="29113A87" w14:textId="77777777" w:rsidR="0066577F" w:rsidRDefault="0066577F" w:rsidP="0066577F">
      <w:pPr>
        <w:autoSpaceDE w:val="0"/>
        <w:autoSpaceDN w:val="0"/>
        <w:adjustRightInd w:val="0"/>
        <w:rPr>
          <w:rFonts w:ascii="Times New Roman" w:hAnsi="Times New Roman"/>
        </w:rPr>
      </w:pPr>
      <w:r>
        <w:rPr>
          <w:rFonts w:ascii="Times New Roman" w:hAnsi="Times New Roman"/>
        </w:rPr>
        <w:t xml:space="preserve">The Forest is proposing burning or other treatments and disturbance within RCAs. If so, how much, </w:t>
      </w:r>
      <w:proofErr w:type="gramStart"/>
      <w:r>
        <w:rPr>
          <w:rFonts w:ascii="Times New Roman" w:hAnsi="Times New Roman"/>
        </w:rPr>
        <w:t>where</w:t>
      </w:r>
      <w:proofErr w:type="gramEnd"/>
      <w:r>
        <w:rPr>
          <w:rFonts w:ascii="Times New Roman" w:hAnsi="Times New Roman"/>
        </w:rPr>
        <w:t xml:space="preserve"> and how is this being justified? Many RCA areas already suffer various levels of degradation from livestock grazing disturbance impacts, and removal of protective tree cover will only exacerbate this problem.</w:t>
      </w:r>
    </w:p>
    <w:p w14:paraId="6331356C" w14:textId="77777777" w:rsidR="00A00D25" w:rsidRDefault="00A00D25" w:rsidP="0066577F">
      <w:pPr>
        <w:autoSpaceDE w:val="0"/>
        <w:autoSpaceDN w:val="0"/>
        <w:adjustRightInd w:val="0"/>
        <w:rPr>
          <w:rFonts w:ascii="Times New Roman" w:hAnsi="Times New Roman"/>
          <w:b/>
          <w:bCs/>
        </w:rPr>
      </w:pPr>
    </w:p>
    <w:p w14:paraId="14FF168D" w14:textId="556372A0" w:rsidR="0066577F" w:rsidRPr="001004E9" w:rsidRDefault="0066577F" w:rsidP="0066577F">
      <w:pPr>
        <w:autoSpaceDE w:val="0"/>
        <w:autoSpaceDN w:val="0"/>
        <w:adjustRightInd w:val="0"/>
        <w:rPr>
          <w:rFonts w:ascii="Times New Roman" w:hAnsi="Times New Roman"/>
          <w:b/>
          <w:bCs/>
        </w:rPr>
      </w:pPr>
      <w:r w:rsidRPr="001004E9">
        <w:rPr>
          <w:rFonts w:ascii="Times New Roman" w:hAnsi="Times New Roman"/>
          <w:b/>
          <w:bCs/>
        </w:rPr>
        <w:t>Native Salmonids</w:t>
      </w:r>
    </w:p>
    <w:p w14:paraId="1910D9F8" w14:textId="77777777" w:rsidR="0066577F" w:rsidRDefault="0066577F" w:rsidP="0066577F">
      <w:pPr>
        <w:autoSpaceDE w:val="0"/>
        <w:autoSpaceDN w:val="0"/>
        <w:adjustRightInd w:val="0"/>
        <w:rPr>
          <w:rFonts w:ascii="Times New Roman" w:hAnsi="Times New Roman"/>
        </w:rPr>
      </w:pPr>
    </w:p>
    <w:p w14:paraId="3686C228" w14:textId="77777777" w:rsidR="0066577F" w:rsidRDefault="0066577F" w:rsidP="0066577F">
      <w:pPr>
        <w:autoSpaceDE w:val="0"/>
        <w:autoSpaceDN w:val="0"/>
        <w:adjustRightInd w:val="0"/>
        <w:rPr>
          <w:rFonts w:ascii="Times New Roman" w:hAnsi="Times New Roman"/>
        </w:rPr>
      </w:pPr>
      <w:r>
        <w:rPr>
          <w:rFonts w:ascii="Times New Roman" w:hAnsi="Times New Roman"/>
        </w:rPr>
        <w:t xml:space="preserve">Please conduct a bull trout viability analysis for the watersheds and streams impacted by the Granite Project. </w:t>
      </w:r>
      <w:r w:rsidRPr="001D559D">
        <w:rPr>
          <w:rFonts w:ascii="Times New Roman" w:hAnsi="Times New Roman"/>
        </w:rPr>
        <w:t xml:space="preserve">The Endangered Species Act (ESA) requires federal agencies to recover populations. </w:t>
      </w:r>
      <w:r>
        <w:rPr>
          <w:rFonts w:ascii="Times New Roman" w:hAnsi="Times New Roman"/>
        </w:rPr>
        <w:t>If bull trout are absent from streams, what will the Forest use as a management indicator in those areas/</w:t>
      </w:r>
    </w:p>
    <w:p w14:paraId="6AD341CF" w14:textId="77777777" w:rsidR="0066577F" w:rsidRDefault="0066577F" w:rsidP="0066577F">
      <w:pPr>
        <w:autoSpaceDE w:val="0"/>
        <w:autoSpaceDN w:val="0"/>
        <w:adjustRightInd w:val="0"/>
        <w:rPr>
          <w:rFonts w:ascii="Times New Roman" w:hAnsi="Times New Roman"/>
        </w:rPr>
      </w:pPr>
    </w:p>
    <w:p w14:paraId="459094C4" w14:textId="77777777" w:rsidR="0066577F" w:rsidRDefault="0066577F" w:rsidP="0066577F">
      <w:pPr>
        <w:adjustRightInd w:val="0"/>
        <w:rPr>
          <w:rFonts w:ascii="Times New Roman" w:hAnsi="Times New Roman"/>
        </w:rPr>
      </w:pPr>
      <w:r>
        <w:rPr>
          <w:rFonts w:ascii="Times New Roman" w:hAnsi="Times New Roman"/>
        </w:rPr>
        <w:t>T</w:t>
      </w:r>
      <w:r w:rsidRPr="001D559D">
        <w:rPr>
          <w:rFonts w:ascii="Times New Roman" w:hAnsi="Times New Roman"/>
        </w:rPr>
        <w:t>he U.S. Fish &amp; Wildlife Service</w:t>
      </w:r>
      <w:r>
        <w:rPr>
          <w:rFonts w:ascii="Times New Roman" w:hAnsi="Times New Roman"/>
        </w:rPr>
        <w:t xml:space="preserve"> has found that </w:t>
      </w:r>
      <w:r w:rsidRPr="001D559D">
        <w:rPr>
          <w:rFonts w:ascii="Times New Roman" w:hAnsi="Times New Roman"/>
        </w:rPr>
        <w:t xml:space="preserve">four elements are necessary to assess long-term viability (extinction risk) of bull trout populations: 1) the number of local populations, 2) adult abundance, 3) productivity (reproductive rate), and 4) connectivity (presence of migratory life history form). </w:t>
      </w:r>
      <w:r>
        <w:rPr>
          <w:rFonts w:ascii="Times New Roman" w:hAnsi="Times New Roman"/>
        </w:rPr>
        <w:t>Please fully address these parameters.</w:t>
      </w:r>
    </w:p>
    <w:p w14:paraId="56A7F2B3" w14:textId="77777777" w:rsidR="0066577F" w:rsidRDefault="0066577F" w:rsidP="0066577F">
      <w:pPr>
        <w:adjustRightInd w:val="0"/>
        <w:rPr>
          <w:rFonts w:ascii="Times New Roman" w:hAnsi="Times New Roman"/>
        </w:rPr>
      </w:pPr>
    </w:p>
    <w:p w14:paraId="0416B285" w14:textId="1409E2B1" w:rsidR="0066577F" w:rsidRPr="001D559D" w:rsidRDefault="0066577F" w:rsidP="0066577F">
      <w:pPr>
        <w:autoSpaceDE w:val="0"/>
        <w:autoSpaceDN w:val="0"/>
        <w:adjustRightInd w:val="0"/>
        <w:rPr>
          <w:rFonts w:ascii="Times New Roman" w:hAnsi="Times New Roman"/>
        </w:rPr>
      </w:pPr>
      <w:r>
        <w:rPr>
          <w:rFonts w:ascii="Times New Roman" w:eastAsia="Times New Roman" w:hAnsi="Times New Roman"/>
          <w:color w:val="000000"/>
        </w:rPr>
        <w:t xml:space="preserve">Please </w:t>
      </w:r>
      <w:r>
        <w:rPr>
          <w:rFonts w:ascii="Times New Roman" w:hAnsi="Times New Roman"/>
        </w:rPr>
        <w:t>p</w:t>
      </w:r>
      <w:r w:rsidRPr="001D559D">
        <w:rPr>
          <w:rFonts w:ascii="Times New Roman" w:hAnsi="Times New Roman"/>
        </w:rPr>
        <w:t xml:space="preserve">repare </w:t>
      </w:r>
      <w:r w:rsidR="00A00D25">
        <w:rPr>
          <w:rFonts w:ascii="Times New Roman" w:hAnsi="Times New Roman"/>
        </w:rPr>
        <w:t>an</w:t>
      </w:r>
      <w:r>
        <w:rPr>
          <w:rFonts w:ascii="Times New Roman" w:hAnsi="Times New Roman"/>
        </w:rPr>
        <w:t xml:space="preserve"> </w:t>
      </w:r>
      <w:r w:rsidRPr="001D559D">
        <w:rPr>
          <w:rFonts w:ascii="Times New Roman" w:hAnsi="Times New Roman"/>
        </w:rPr>
        <w:t>EIS with the following:</w:t>
      </w:r>
    </w:p>
    <w:p w14:paraId="75CB4499" w14:textId="77777777" w:rsidR="0066577F" w:rsidRPr="001D559D" w:rsidRDefault="0066577F" w:rsidP="0066577F">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Consider flood-prone width in RCA delineation</w:t>
      </w:r>
      <w:r>
        <w:rPr>
          <w:rFonts w:ascii="Times New Roman" w:hAnsi="Times New Roman"/>
          <w:szCs w:val="24"/>
        </w:rPr>
        <w:t>, and all other elements necessary to properly identify habitat conditions and threats</w:t>
      </w:r>
      <w:r w:rsidRPr="001D559D">
        <w:rPr>
          <w:rFonts w:ascii="Times New Roman" w:hAnsi="Times New Roman"/>
          <w:szCs w:val="24"/>
        </w:rPr>
        <w:t>.</w:t>
      </w:r>
    </w:p>
    <w:p w14:paraId="121388D6" w14:textId="77777777" w:rsidR="0066577F" w:rsidRPr="001D559D" w:rsidRDefault="0066577F" w:rsidP="0066577F">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Utilize detailed field surveys for proper delineation of RCAs.</w:t>
      </w:r>
    </w:p>
    <w:p w14:paraId="127538E9" w14:textId="77777777" w:rsidR="0066577F" w:rsidRPr="001D559D" w:rsidRDefault="0066577F" w:rsidP="0066577F">
      <w:pPr>
        <w:pStyle w:val="Default"/>
        <w:numPr>
          <w:ilvl w:val="0"/>
          <w:numId w:val="12"/>
        </w:numPr>
      </w:pPr>
      <w:r>
        <w:t>Provide</w:t>
      </w:r>
      <w:r w:rsidRPr="001D559D">
        <w:t xml:space="preserve"> monitoring of successful implementation of RCA logging and burning in the past</w:t>
      </w:r>
      <w:r>
        <w:t xml:space="preserve"> and disclose </w:t>
      </w:r>
      <w:r w:rsidRPr="001D559D">
        <w:t>measured outcomes.</w:t>
      </w:r>
    </w:p>
    <w:p w14:paraId="3614FAD7" w14:textId="77777777" w:rsidR="0066577F" w:rsidRDefault="0066577F" w:rsidP="0066577F">
      <w:pPr>
        <w:numPr>
          <w:ilvl w:val="0"/>
          <w:numId w:val="12"/>
        </w:numPr>
        <w:autoSpaceDE w:val="0"/>
        <w:autoSpaceDN w:val="0"/>
        <w:adjustRightInd w:val="0"/>
        <w:contextualSpacing/>
        <w:rPr>
          <w:rFonts w:ascii="Times New Roman" w:hAnsi="Times New Roman"/>
        </w:rPr>
      </w:pPr>
      <w:r w:rsidRPr="001D559D">
        <w:rPr>
          <w:rFonts w:ascii="Times New Roman" w:hAnsi="Times New Roman"/>
        </w:rPr>
        <w:t xml:space="preserve">Disclose the scientific research basis for </w:t>
      </w:r>
      <w:r>
        <w:rPr>
          <w:rFonts w:ascii="Times New Roman" w:hAnsi="Times New Roman"/>
        </w:rPr>
        <w:t xml:space="preserve">all riparian and habitat quality models, and for any </w:t>
      </w:r>
      <w:r w:rsidRPr="001D559D">
        <w:rPr>
          <w:rFonts w:ascii="Times New Roman" w:hAnsi="Times New Roman"/>
        </w:rPr>
        <w:t>proxy</w:t>
      </w:r>
      <w:r>
        <w:rPr>
          <w:rFonts w:ascii="Times New Roman" w:hAnsi="Times New Roman"/>
        </w:rPr>
        <w:t xml:space="preserve"> analysis.</w:t>
      </w:r>
    </w:p>
    <w:p w14:paraId="5DE7ECC9" w14:textId="77777777" w:rsidR="0066577F" w:rsidRPr="001004E9" w:rsidRDefault="0066577F" w:rsidP="0066577F">
      <w:pPr>
        <w:numPr>
          <w:ilvl w:val="0"/>
          <w:numId w:val="12"/>
        </w:numPr>
        <w:autoSpaceDE w:val="0"/>
        <w:autoSpaceDN w:val="0"/>
        <w:adjustRightInd w:val="0"/>
        <w:contextualSpacing/>
        <w:rPr>
          <w:rFonts w:ascii="Times New Roman" w:hAnsi="Times New Roman"/>
        </w:rPr>
      </w:pPr>
      <w:r w:rsidRPr="001004E9">
        <w:rPr>
          <w:rFonts w:ascii="Times New Roman" w:hAnsi="Times New Roman"/>
        </w:rPr>
        <w:t>Avoidance of RCA logging and burning with this project.</w:t>
      </w:r>
    </w:p>
    <w:p w14:paraId="2573BD54" w14:textId="77777777" w:rsidR="0066577F" w:rsidRPr="001D559D" w:rsidRDefault="0066577F" w:rsidP="0066577F">
      <w:pPr>
        <w:numPr>
          <w:ilvl w:val="0"/>
          <w:numId w:val="12"/>
        </w:numPr>
        <w:autoSpaceDE w:val="0"/>
        <w:autoSpaceDN w:val="0"/>
        <w:adjustRightInd w:val="0"/>
        <w:contextualSpacing/>
        <w:rPr>
          <w:rFonts w:ascii="Times New Roman" w:hAnsi="Times New Roman"/>
        </w:rPr>
      </w:pPr>
      <w:r w:rsidRPr="001D559D">
        <w:rPr>
          <w:rFonts w:ascii="Times New Roman" w:hAnsi="Times New Roman"/>
        </w:rPr>
        <w:t>Provide an analysis that discloses the quantity and quality of habitat needed to maintain viable populations of native salmonid species.</w:t>
      </w:r>
    </w:p>
    <w:p w14:paraId="6432FEFA" w14:textId="77777777" w:rsidR="0066577F" w:rsidRPr="001D559D" w:rsidRDefault="0066577F" w:rsidP="0066577F">
      <w:pPr>
        <w:pStyle w:val="BodyText2"/>
        <w:tabs>
          <w:tab w:val="left" w:pos="9360"/>
        </w:tabs>
        <w:ind w:right="864"/>
        <w:rPr>
          <w:rFonts w:ascii="Times New Roman" w:hAnsi="Times New Roman"/>
          <w:szCs w:val="24"/>
          <w:u w:val="single"/>
        </w:rPr>
      </w:pPr>
    </w:p>
    <w:p w14:paraId="136CB742" w14:textId="77777777" w:rsidR="0066577F" w:rsidRPr="001D559D" w:rsidRDefault="0066577F" w:rsidP="0066577F">
      <w:pPr>
        <w:pStyle w:val="BodyText2"/>
        <w:tabs>
          <w:tab w:val="left" w:pos="9360"/>
          <w:tab w:val="left" w:pos="9400"/>
        </w:tabs>
        <w:ind w:right="680"/>
        <w:rPr>
          <w:rFonts w:ascii="Times New Roman" w:hAnsi="Times New Roman"/>
          <w:szCs w:val="24"/>
        </w:rPr>
      </w:pPr>
    </w:p>
    <w:p w14:paraId="4CBF0ACF" w14:textId="77777777" w:rsidR="0066577F" w:rsidRPr="001004E9" w:rsidRDefault="0066577F" w:rsidP="0066577F">
      <w:pPr>
        <w:pStyle w:val="BodyText2"/>
        <w:tabs>
          <w:tab w:val="left" w:pos="9240"/>
        </w:tabs>
        <w:ind w:right="864"/>
        <w:rPr>
          <w:rFonts w:ascii="Times New Roman" w:hAnsi="Times New Roman"/>
          <w:szCs w:val="24"/>
        </w:rPr>
      </w:pPr>
      <w:r w:rsidRPr="001004E9">
        <w:rPr>
          <w:rFonts w:ascii="Times New Roman" w:hAnsi="Times New Roman"/>
          <w:szCs w:val="24"/>
        </w:rPr>
        <w:t xml:space="preserve">Please adequately consult with USFWS on Critical Habitat for bull trout or salmon/steelhead if applicable.  </w:t>
      </w:r>
      <w:r w:rsidRPr="001004E9">
        <w:rPr>
          <w:rFonts w:ascii="Times New Roman" w:hAnsi="Times New Roman"/>
        </w:rPr>
        <w:t xml:space="preserve">Critical habitat for bull trout was designated after various Forest models and methods were adopted. We request that the </w:t>
      </w:r>
      <w:r w:rsidRPr="001004E9">
        <w:rPr>
          <w:rFonts w:ascii="Times New Roman" w:hAnsi="Times New Roman"/>
        </w:rPr>
        <w:lastRenderedPageBreak/>
        <w:t>Forest Service must reinitiate programmatic consultation for bull trout. The ESA also requires formal consultation for Snake River steelhead, and Snake River spring/summer and fall Chinook salmon.</w:t>
      </w:r>
    </w:p>
    <w:p w14:paraId="580E8B01" w14:textId="77777777" w:rsidR="0066577F" w:rsidRPr="001004E9" w:rsidRDefault="0066577F" w:rsidP="0066577F">
      <w:pPr>
        <w:pStyle w:val="BodyText2"/>
        <w:tabs>
          <w:tab w:val="left" w:pos="9360"/>
        </w:tabs>
        <w:ind w:right="864"/>
        <w:rPr>
          <w:rFonts w:ascii="Times New Roman" w:hAnsi="Times New Roman"/>
          <w:szCs w:val="24"/>
        </w:rPr>
      </w:pPr>
    </w:p>
    <w:p w14:paraId="40F77D1B" w14:textId="77777777" w:rsidR="0066577F" w:rsidRPr="001004E9" w:rsidRDefault="0066577F" w:rsidP="0066577F">
      <w:pPr>
        <w:pStyle w:val="BodyText2"/>
        <w:tabs>
          <w:tab w:val="left" w:pos="9360"/>
        </w:tabs>
        <w:ind w:right="864"/>
        <w:rPr>
          <w:rFonts w:ascii="Times New Roman" w:hAnsi="Times New Roman"/>
          <w:szCs w:val="24"/>
        </w:rPr>
      </w:pPr>
      <w:r w:rsidRPr="001004E9">
        <w:rPr>
          <w:rFonts w:ascii="Times New Roman" w:hAnsi="Times New Roman"/>
          <w:szCs w:val="24"/>
        </w:rPr>
        <w:t xml:space="preserve">In 2010, bull trout Critical Habitat was designated over portions of the PNF. </w:t>
      </w:r>
      <w:proofErr w:type="gramStart"/>
      <w:r w:rsidRPr="001004E9">
        <w:rPr>
          <w:rFonts w:ascii="Times New Roman" w:hAnsi="Times New Roman"/>
          <w:szCs w:val="24"/>
        </w:rPr>
        <w:t>In order to</w:t>
      </w:r>
      <w:proofErr w:type="gramEnd"/>
      <w:r w:rsidRPr="001004E9">
        <w:rPr>
          <w:rFonts w:ascii="Times New Roman" w:hAnsi="Times New Roman"/>
          <w:szCs w:val="24"/>
        </w:rPr>
        <w:t xml:space="preserve"> comply with the Endangered Species Act (ESA), the PNF must complete formal consultation regarding Critical Habitat designations before possible adverse effects, such as from the Granite project occur to Critical Habitat on the Forest. What is the status of formal forest plan-level consultation with the U.S. Fish and Wildlife Service since the forest plan?</w:t>
      </w:r>
    </w:p>
    <w:p w14:paraId="7187432E" w14:textId="77777777" w:rsidR="0066577F" w:rsidRPr="001004E9" w:rsidRDefault="0066577F" w:rsidP="0066577F">
      <w:pPr>
        <w:pStyle w:val="BodyText2"/>
        <w:tabs>
          <w:tab w:val="left" w:pos="9360"/>
        </w:tabs>
        <w:ind w:right="864"/>
        <w:rPr>
          <w:rFonts w:ascii="Times New Roman" w:hAnsi="Times New Roman"/>
          <w:szCs w:val="24"/>
        </w:rPr>
      </w:pPr>
    </w:p>
    <w:p w14:paraId="6D293BC3" w14:textId="77777777" w:rsidR="0066577F" w:rsidRPr="001004E9" w:rsidRDefault="0066577F" w:rsidP="0066577F">
      <w:pPr>
        <w:pStyle w:val="BodyText2"/>
        <w:tabs>
          <w:tab w:val="left" w:pos="9360"/>
        </w:tabs>
        <w:ind w:right="864"/>
        <w:rPr>
          <w:rFonts w:ascii="Times New Roman" w:hAnsi="Times New Roman"/>
          <w:szCs w:val="24"/>
        </w:rPr>
      </w:pPr>
      <w:r w:rsidRPr="001004E9">
        <w:rPr>
          <w:rFonts w:ascii="Times New Roman" w:hAnsi="Times New Roman"/>
          <w:szCs w:val="24"/>
        </w:rPr>
        <w:t>We request that you follow the 1998 bull trout Biological Opinion in developing and applying riparian, watershed, and fisheries standards for this project.</w:t>
      </w:r>
    </w:p>
    <w:p w14:paraId="61E69203" w14:textId="77777777" w:rsidR="0066577F" w:rsidRPr="001004E9" w:rsidRDefault="0066577F" w:rsidP="0066577F">
      <w:pPr>
        <w:pStyle w:val="BodyText2"/>
        <w:tabs>
          <w:tab w:val="left" w:pos="9360"/>
        </w:tabs>
        <w:ind w:right="864"/>
        <w:rPr>
          <w:rFonts w:ascii="Times New Roman" w:hAnsi="Times New Roman"/>
          <w:szCs w:val="24"/>
        </w:rPr>
      </w:pPr>
    </w:p>
    <w:p w14:paraId="657C65C3" w14:textId="77777777" w:rsidR="0066577F" w:rsidRPr="001004E9" w:rsidRDefault="0066577F" w:rsidP="0066577F">
      <w:pPr>
        <w:pStyle w:val="Default"/>
        <w:tabs>
          <w:tab w:val="left" w:pos="9500"/>
        </w:tabs>
        <w:ind w:right="680"/>
      </w:pPr>
      <w:r w:rsidRPr="001004E9">
        <w:t xml:space="preserve">The Forest must retain adequate amounts of </w:t>
      </w:r>
      <w:proofErr w:type="gramStart"/>
      <w:r w:rsidRPr="001004E9">
        <w:t>coarse</w:t>
      </w:r>
      <w:proofErr w:type="gramEnd"/>
      <w:r w:rsidRPr="001004E9">
        <w:t xml:space="preserve"> and fine woody debris in areas proposed for logging and/or burning, and adequate herbaceous and ground cover across grazed areas.</w:t>
      </w:r>
    </w:p>
    <w:p w14:paraId="7058E086" w14:textId="77777777" w:rsidR="0066577F" w:rsidRPr="001004E9" w:rsidRDefault="0066577F" w:rsidP="0066577F">
      <w:pPr>
        <w:pStyle w:val="Default"/>
        <w:tabs>
          <w:tab w:val="left" w:pos="9500"/>
        </w:tabs>
        <w:ind w:right="680"/>
      </w:pPr>
    </w:p>
    <w:p w14:paraId="1CAA6A18" w14:textId="77777777" w:rsidR="0066577F" w:rsidRDefault="0066577F" w:rsidP="0066577F">
      <w:pPr>
        <w:tabs>
          <w:tab w:val="left" w:pos="9500"/>
        </w:tabs>
        <w:ind w:right="680"/>
        <w:rPr>
          <w:rFonts w:ascii="Times New Roman" w:hAnsi="Times New Roman"/>
        </w:rPr>
      </w:pPr>
      <w:r w:rsidRPr="001004E9">
        <w:rPr>
          <w:rFonts w:ascii="Times New Roman" w:hAnsi="Times New Roman"/>
        </w:rPr>
        <w:t>A Forest Plan desired condition is, “Soil protective cover, soil organic matter, and coarse woody material are at levels that maintain or restore soil productivity and soil-hydrologic functions where conditions are at risk or degraded.” The Forest Plan also states: “Forest Service Manual and Handbook management direction for snags and coarse woody debris is in FSM 5150 – Fuels, FSM 2550 - Soil Management, and FSH 2509.18 - Soil Management Handbook.</w:t>
      </w:r>
      <w:proofErr w:type="gramStart"/>
      <w:r w:rsidRPr="001004E9">
        <w:rPr>
          <w:rFonts w:ascii="Times New Roman" w:hAnsi="Times New Roman"/>
        </w:rPr>
        <w:t xml:space="preserve">” </w:t>
      </w:r>
      <w:r>
        <w:rPr>
          <w:rFonts w:ascii="Times New Roman" w:hAnsi="Times New Roman"/>
        </w:rPr>
        <w:t>.</w:t>
      </w:r>
      <w:proofErr w:type="gramEnd"/>
    </w:p>
    <w:p w14:paraId="50B4E678" w14:textId="77777777" w:rsidR="0066577F" w:rsidRDefault="0066577F" w:rsidP="0066577F">
      <w:pPr>
        <w:tabs>
          <w:tab w:val="left" w:pos="9500"/>
        </w:tabs>
        <w:ind w:right="680"/>
        <w:rPr>
          <w:rFonts w:ascii="Times New Roman" w:hAnsi="Times New Roman"/>
        </w:rPr>
      </w:pPr>
    </w:p>
    <w:p w14:paraId="46FA7BEF" w14:textId="77777777" w:rsidR="0066577F" w:rsidRPr="001004E9" w:rsidRDefault="0066577F" w:rsidP="0066577F">
      <w:pPr>
        <w:tabs>
          <w:tab w:val="left" w:pos="9500"/>
        </w:tabs>
        <w:ind w:right="680"/>
        <w:rPr>
          <w:rFonts w:ascii="Times New Roman" w:hAnsi="Times New Roman"/>
          <w:b/>
          <w:bCs/>
        </w:rPr>
      </w:pPr>
      <w:r w:rsidRPr="001004E9">
        <w:rPr>
          <w:rFonts w:ascii="Times New Roman" w:hAnsi="Times New Roman"/>
          <w:b/>
          <w:bCs/>
        </w:rPr>
        <w:t>Climate and Grazing Stress</w:t>
      </w:r>
    </w:p>
    <w:p w14:paraId="127160B6" w14:textId="77777777" w:rsidR="0066577F" w:rsidRDefault="0066577F" w:rsidP="0066577F">
      <w:pPr>
        <w:tabs>
          <w:tab w:val="left" w:pos="9500"/>
        </w:tabs>
        <w:ind w:right="680"/>
        <w:rPr>
          <w:rFonts w:ascii="Times New Roman" w:hAnsi="Times New Roman"/>
        </w:rPr>
      </w:pPr>
    </w:p>
    <w:p w14:paraId="2297D446"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BOTH climate change stress and project stress impacts will be made worse by the chronic livestock grazing disturbance that the agency imposes across the landscape.</w:t>
      </w:r>
    </w:p>
    <w:p w14:paraId="35B75713" w14:textId="77777777" w:rsidR="0066577F" w:rsidRPr="00355050" w:rsidRDefault="0066577F" w:rsidP="0066577F">
      <w:pPr>
        <w:widowControl w:val="0"/>
        <w:autoSpaceDE w:val="0"/>
        <w:autoSpaceDN w:val="0"/>
        <w:adjustRightInd w:val="0"/>
        <w:rPr>
          <w:rFonts w:ascii="Times New Roman" w:hAnsi="Times New Roman" w:cs="Helvetica"/>
        </w:rPr>
      </w:pPr>
      <w:proofErr w:type="spellStart"/>
      <w:r w:rsidRPr="00355050">
        <w:rPr>
          <w:rFonts w:ascii="Times New Roman" w:hAnsi="Times New Roman" w:cs="Helvetica"/>
        </w:rPr>
        <w:t>Beschta</w:t>
      </w:r>
      <w:proofErr w:type="spellEnd"/>
      <w:r w:rsidRPr="00355050">
        <w:rPr>
          <w:rFonts w:ascii="Times New Roman" w:hAnsi="Times New Roman" w:cs="Helvetica"/>
        </w:rPr>
        <w:t xml:space="preserve"> et al. 2012 describe:</w:t>
      </w:r>
    </w:p>
    <w:p w14:paraId="55943EFB" w14:textId="77777777" w:rsidR="0066577F" w:rsidRPr="00355050" w:rsidRDefault="0066577F" w:rsidP="0066577F">
      <w:pPr>
        <w:widowControl w:val="0"/>
        <w:autoSpaceDE w:val="0"/>
        <w:autoSpaceDN w:val="0"/>
        <w:adjustRightInd w:val="0"/>
        <w:rPr>
          <w:rFonts w:ascii="Times New Roman" w:hAnsi="Times New Roman" w:cs="Helvetica"/>
        </w:rPr>
      </w:pPr>
    </w:p>
    <w:p w14:paraId="3340FD2C" w14:textId="77777777" w:rsidR="0066577F" w:rsidRPr="00355050" w:rsidRDefault="0066577F" w:rsidP="0066577F">
      <w:pPr>
        <w:widowControl w:val="0"/>
        <w:autoSpaceDE w:val="0"/>
        <w:autoSpaceDN w:val="0"/>
        <w:adjustRightInd w:val="0"/>
        <w:spacing w:after="240"/>
        <w:rPr>
          <w:rFonts w:ascii="Times New Roman" w:hAnsi="Times New Roman" w:cs="Times"/>
        </w:rPr>
      </w:pPr>
      <w:r>
        <w:rPr>
          <w:rFonts w:ascii="Times New Roman" w:hAnsi="Times New Roman" w:cs="Times"/>
          <w:szCs w:val="32"/>
        </w:rPr>
        <w:t>C</w:t>
      </w:r>
      <w:r w:rsidRPr="00355050">
        <w:rPr>
          <w:rFonts w:ascii="Times New Roman" w:hAnsi="Times New Roman" w:cs="Times"/>
          <w:szCs w:val="32"/>
        </w:rPr>
        <w:t xml:space="preserve">limate change is causing additional stress to already damaged western </w:t>
      </w:r>
      <w:proofErr w:type="gramStart"/>
      <w:r w:rsidRPr="00355050">
        <w:rPr>
          <w:rFonts w:ascii="Times New Roman" w:hAnsi="Times New Roman" w:cs="Times"/>
          <w:szCs w:val="32"/>
        </w:rPr>
        <w:t>rangelands, and</w:t>
      </w:r>
      <w:proofErr w:type="gramEnd"/>
      <w:r w:rsidRPr="00355050">
        <w:rPr>
          <w:rFonts w:ascii="Times New Roman" w:hAnsi="Times New Roman" w:cs="Times"/>
          <w:szCs w:val="32"/>
        </w:rPr>
        <w:t xml:space="preserve"> make management recommendations to address these implications. </w:t>
      </w:r>
    </w:p>
    <w:p w14:paraId="5F3D6097" w14:textId="77777777" w:rsidR="0066577F" w:rsidRPr="00355050" w:rsidRDefault="0066577F" w:rsidP="0066577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In the western U.S., climate change is expected to intensify even if greenhouse gas emissions are dramatically reduced. </w:t>
      </w:r>
    </w:p>
    <w:p w14:paraId="50AF785E" w14:textId="77777777" w:rsidR="0066577F" w:rsidRPr="00355050" w:rsidRDefault="0066577F" w:rsidP="0066577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Among the threats facing ecosystems </w:t>
      </w:r>
      <w:proofErr w:type="gramStart"/>
      <w:r w:rsidRPr="00355050">
        <w:rPr>
          <w:rFonts w:ascii="Times New Roman" w:hAnsi="Times New Roman" w:cs="Times"/>
          <w:szCs w:val="32"/>
        </w:rPr>
        <w:t>as a result of</w:t>
      </w:r>
      <w:proofErr w:type="gramEnd"/>
      <w:r w:rsidRPr="00355050">
        <w:rPr>
          <w:rFonts w:ascii="Times New Roman" w:hAnsi="Times New Roman" w:cs="Times"/>
          <w:szCs w:val="32"/>
        </w:rPr>
        <w:t xml:space="preserve"> climate change are invasive species, elevated wildfire occurrence, and declining snowpack. </w:t>
      </w:r>
    </w:p>
    <w:p w14:paraId="76A97D1F" w14:textId="77777777" w:rsidR="0066577F" w:rsidRPr="00355050" w:rsidRDefault="0066577F" w:rsidP="0066577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Federal land managers have begun to adapt to climate-related impacts, but not the combined effects of climate and hooved mammals, or ungulates. </w:t>
      </w:r>
    </w:p>
    <w:p w14:paraId="5F31F955" w14:textId="77777777" w:rsidR="0066577F" w:rsidRPr="00355050" w:rsidRDefault="0066577F" w:rsidP="0066577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Climate impacts are compounded from heavy use by livestock and other grazing </w:t>
      </w:r>
      <w:r w:rsidRPr="00355050">
        <w:rPr>
          <w:rFonts w:ascii="Times New Roman" w:hAnsi="Times New Roman" w:cs="Times"/>
          <w:szCs w:val="32"/>
        </w:rPr>
        <w:lastRenderedPageBreak/>
        <w:t xml:space="preserve">ungulates, which cause soil erosion, compaction, and dust generation; stream degradation; higher water temperatures and pollution; loss of habitat for fish, </w:t>
      </w:r>
      <w:proofErr w:type="gramStart"/>
      <w:r w:rsidRPr="00355050">
        <w:rPr>
          <w:rFonts w:ascii="Times New Roman" w:hAnsi="Times New Roman" w:cs="Times"/>
          <w:szCs w:val="32"/>
        </w:rPr>
        <w:t>birds</w:t>
      </w:r>
      <w:proofErr w:type="gramEnd"/>
      <w:r w:rsidRPr="00355050">
        <w:rPr>
          <w:rFonts w:ascii="Times New Roman" w:hAnsi="Times New Roman" w:cs="Times"/>
          <w:szCs w:val="32"/>
        </w:rPr>
        <w:t xml:space="preserve"> and amphibians; and desertification. </w:t>
      </w:r>
    </w:p>
    <w:p w14:paraId="1B372173" w14:textId="77777777" w:rsidR="0066577F" w:rsidRPr="00355050" w:rsidRDefault="0066577F" w:rsidP="0066577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Livestock grazing and trampling degrades soil fertility, </w:t>
      </w:r>
      <w:proofErr w:type="gramStart"/>
      <w:r w:rsidRPr="00355050">
        <w:rPr>
          <w:rFonts w:ascii="Times New Roman" w:hAnsi="Times New Roman" w:cs="Times"/>
          <w:szCs w:val="32"/>
        </w:rPr>
        <w:t>stability</w:t>
      </w:r>
      <w:proofErr w:type="gramEnd"/>
      <w:r w:rsidRPr="00355050">
        <w:rPr>
          <w:rFonts w:ascii="Times New Roman" w:hAnsi="Times New Roman" w:cs="Times"/>
          <w:szCs w:val="32"/>
        </w:rPr>
        <w:t xml:space="preserve"> and hydrology, and makes it vulnerable to wind erosion. This in turn adds sediments, </w:t>
      </w:r>
      <w:proofErr w:type="gramStart"/>
      <w:r w:rsidRPr="00355050">
        <w:rPr>
          <w:rFonts w:ascii="Times New Roman" w:hAnsi="Times New Roman" w:cs="Times"/>
          <w:szCs w:val="32"/>
        </w:rPr>
        <w:t>nutrients</w:t>
      </w:r>
      <w:proofErr w:type="gramEnd"/>
      <w:r w:rsidRPr="00355050">
        <w:rPr>
          <w:rFonts w:ascii="Times New Roman" w:hAnsi="Times New Roman" w:cs="Times"/>
          <w:szCs w:val="32"/>
        </w:rPr>
        <w:t xml:space="preserve"> and pathogens to western streams.</w:t>
      </w:r>
    </w:p>
    <w:p w14:paraId="2D0AFE03" w14:textId="77777777" w:rsidR="0066577F" w:rsidRPr="00355050" w:rsidRDefault="0066577F" w:rsidP="0066577F">
      <w:pPr>
        <w:widowControl w:val="0"/>
        <w:autoSpaceDE w:val="0"/>
        <w:autoSpaceDN w:val="0"/>
        <w:adjustRightInd w:val="0"/>
        <w:spacing w:after="240"/>
        <w:rPr>
          <w:rFonts w:ascii="Times New Roman" w:hAnsi="Times New Roman" w:cs="Times"/>
        </w:rPr>
      </w:pPr>
      <w:r w:rsidRPr="00355050">
        <w:rPr>
          <w:rFonts w:ascii="Times New Roman" w:hAnsi="Times New Roman" w:cs="Times"/>
          <w:szCs w:val="32"/>
        </w:rPr>
        <w:t xml:space="preserve"> • Water developments and diversion for livestock can reduce </w:t>
      </w:r>
      <w:proofErr w:type="spellStart"/>
      <w:r w:rsidRPr="00355050">
        <w:rPr>
          <w:rFonts w:ascii="Times New Roman" w:hAnsi="Times New Roman" w:cs="Times"/>
          <w:szCs w:val="32"/>
        </w:rPr>
        <w:t>streamflows</w:t>
      </w:r>
      <w:proofErr w:type="spellEnd"/>
      <w:r w:rsidRPr="00355050">
        <w:rPr>
          <w:rFonts w:ascii="Times New Roman" w:hAnsi="Times New Roman" w:cs="Times"/>
          <w:szCs w:val="32"/>
        </w:rPr>
        <w:t xml:space="preserve"> and increase water temperatures, degrading habitat for fish and aquatic invertebrates.</w:t>
      </w:r>
    </w:p>
    <w:p w14:paraId="19BF8CA3"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T</w:t>
      </w:r>
      <w:r>
        <w:rPr>
          <w:rFonts w:ascii="Times New Roman" w:hAnsi="Times New Roman" w:cs="Helvetica"/>
        </w:rPr>
        <w:t>hese</w:t>
      </w:r>
      <w:r w:rsidRPr="00355050">
        <w:rPr>
          <w:rFonts w:ascii="Times New Roman" w:hAnsi="Times New Roman" w:cs="Helvetica"/>
        </w:rPr>
        <w:t xml:space="preserve"> impacts are likely to be </w:t>
      </w:r>
      <w:r>
        <w:rPr>
          <w:rFonts w:ascii="Times New Roman" w:hAnsi="Times New Roman" w:cs="Helvetica"/>
        </w:rPr>
        <w:t>especially</w:t>
      </w:r>
      <w:r w:rsidRPr="00355050">
        <w:rPr>
          <w:rFonts w:ascii="Times New Roman" w:hAnsi="Times New Roman" w:cs="Helvetica"/>
        </w:rPr>
        <w:t xml:space="preserve"> severe in fragile headwater areas with reduced flows.</w:t>
      </w:r>
    </w:p>
    <w:p w14:paraId="648310FF" w14:textId="77777777" w:rsidR="0066577F" w:rsidRPr="00355050" w:rsidRDefault="0066577F" w:rsidP="0066577F">
      <w:pPr>
        <w:widowControl w:val="0"/>
        <w:autoSpaceDE w:val="0"/>
        <w:autoSpaceDN w:val="0"/>
        <w:adjustRightInd w:val="0"/>
        <w:rPr>
          <w:rFonts w:ascii="Times New Roman" w:hAnsi="Times New Roman" w:cs="Helvetica"/>
        </w:rPr>
      </w:pPr>
    </w:p>
    <w:p w14:paraId="132FE0EE"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Soil erosion form combined effects of “treatments” and grazing will certainly result in significant sediment concentration increases in headwater areas, potentially choking out habitats for aquatic biota and riparian species. </w:t>
      </w:r>
    </w:p>
    <w:p w14:paraId="2ED4B938" w14:textId="77777777" w:rsidR="0066577F" w:rsidRPr="00355050" w:rsidRDefault="0066577F" w:rsidP="0066577F">
      <w:pPr>
        <w:widowControl w:val="0"/>
        <w:autoSpaceDE w:val="0"/>
        <w:autoSpaceDN w:val="0"/>
        <w:adjustRightInd w:val="0"/>
        <w:rPr>
          <w:rFonts w:ascii="Times New Roman" w:hAnsi="Times New Roman" w:cs="Helvetica"/>
        </w:rPr>
      </w:pPr>
    </w:p>
    <w:p w14:paraId="31D25A02"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Livestock grazing will prevent recovery of shading vegetation, simplify channels, lead to further erosion and downcutting as the drainage networks become further divorced from floodplains. See Belsky et al. 199</w:t>
      </w:r>
      <w:r>
        <w:rPr>
          <w:rFonts w:ascii="Times New Roman" w:hAnsi="Times New Roman" w:cs="Helvetica"/>
        </w:rPr>
        <w:t>9.</w:t>
      </w:r>
    </w:p>
    <w:p w14:paraId="6DD3CF32" w14:textId="77777777" w:rsidR="0066577F" w:rsidRDefault="0066577F" w:rsidP="0066577F">
      <w:pPr>
        <w:tabs>
          <w:tab w:val="left" w:pos="9500"/>
        </w:tabs>
        <w:ind w:right="680"/>
        <w:rPr>
          <w:rFonts w:ascii="Times New Roman" w:hAnsi="Times New Roman"/>
        </w:rPr>
      </w:pPr>
    </w:p>
    <w:p w14:paraId="71C0B483" w14:textId="77777777" w:rsidR="0066577F" w:rsidRPr="00355050" w:rsidRDefault="0066577F" w:rsidP="0066577F">
      <w:pPr>
        <w:widowControl w:val="0"/>
        <w:autoSpaceDE w:val="0"/>
        <w:autoSpaceDN w:val="0"/>
        <w:adjustRightInd w:val="0"/>
        <w:rPr>
          <w:rFonts w:ascii="Times New Roman" w:hAnsi="Times New Roman" w:cs="Helvetica"/>
          <w:b/>
          <w:bCs/>
        </w:rPr>
      </w:pPr>
      <w:r w:rsidRPr="00355050">
        <w:rPr>
          <w:rFonts w:ascii="Times New Roman" w:hAnsi="Times New Roman" w:cs="Helvetica"/>
          <w:b/>
          <w:bCs/>
        </w:rPr>
        <w:t>Headwater</w:t>
      </w:r>
      <w:r>
        <w:rPr>
          <w:rFonts w:ascii="Times New Roman" w:hAnsi="Times New Roman" w:cs="Helvetica"/>
          <w:b/>
          <w:bCs/>
        </w:rPr>
        <w:t>s</w:t>
      </w:r>
      <w:r w:rsidRPr="00355050">
        <w:rPr>
          <w:rFonts w:ascii="Times New Roman" w:hAnsi="Times New Roman" w:cs="Helvetica"/>
          <w:b/>
          <w:bCs/>
        </w:rPr>
        <w:t xml:space="preserve"> </w:t>
      </w:r>
      <w:r>
        <w:rPr>
          <w:rFonts w:ascii="Times New Roman" w:hAnsi="Times New Roman" w:cs="Helvetica"/>
          <w:b/>
          <w:bCs/>
        </w:rPr>
        <w:t xml:space="preserve">Vulnerability </w:t>
      </w:r>
      <w:r w:rsidRPr="00355050">
        <w:rPr>
          <w:rFonts w:ascii="Times New Roman" w:hAnsi="Times New Roman" w:cs="Helvetica"/>
          <w:b/>
          <w:bCs/>
        </w:rPr>
        <w:t>Concerns</w:t>
      </w:r>
    </w:p>
    <w:p w14:paraId="08D9EF78" w14:textId="77777777" w:rsidR="0066577F" w:rsidRPr="00355050" w:rsidRDefault="0066577F" w:rsidP="0066577F">
      <w:pPr>
        <w:widowControl w:val="0"/>
        <w:autoSpaceDE w:val="0"/>
        <w:autoSpaceDN w:val="0"/>
        <w:adjustRightInd w:val="0"/>
        <w:rPr>
          <w:rFonts w:ascii="Times New Roman" w:hAnsi="Times New Roman" w:cs="Helvetica"/>
        </w:rPr>
      </w:pPr>
    </w:p>
    <w:p w14:paraId="2BC47509" w14:textId="77777777" w:rsidR="0066577F"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We are very concerned about the serious adverse effects of this large-scale and long-lasting purposeful vegetation manipulation disturbance to native vegetation communities</w:t>
      </w:r>
      <w:r>
        <w:rPr>
          <w:rFonts w:ascii="Times New Roman" w:hAnsi="Times New Roman" w:cs="Helvetica"/>
        </w:rPr>
        <w:t xml:space="preserve"> and watershed integrity and processes. </w:t>
      </w:r>
      <w:r w:rsidRPr="00355050">
        <w:rPr>
          <w:rFonts w:ascii="Times New Roman" w:hAnsi="Times New Roman" w:cs="Helvetica"/>
        </w:rPr>
        <w:t>The harmful adverse impacts of this project will be significantly amplified by the ecological stresses exerted by climate change.</w:t>
      </w:r>
    </w:p>
    <w:p w14:paraId="2ACA94B7" w14:textId="77777777" w:rsidR="0066577F" w:rsidRPr="00355050" w:rsidRDefault="0066577F" w:rsidP="0066577F">
      <w:pPr>
        <w:widowControl w:val="0"/>
        <w:autoSpaceDE w:val="0"/>
        <w:autoSpaceDN w:val="0"/>
        <w:adjustRightInd w:val="0"/>
        <w:rPr>
          <w:rFonts w:ascii="Times New Roman" w:hAnsi="Times New Roman" w:cs="Helvetica"/>
        </w:rPr>
      </w:pPr>
    </w:p>
    <w:p w14:paraId="38B7FE08"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Please fully review consider all information on this EPA Report on headwater and other stream systems, their </w:t>
      </w:r>
      <w:proofErr w:type="gramStart"/>
      <w:r w:rsidRPr="00355050">
        <w:rPr>
          <w:rFonts w:ascii="Times New Roman" w:hAnsi="Times New Roman" w:cs="Helvetica"/>
        </w:rPr>
        <w:t>importance</w:t>
      </w:r>
      <w:proofErr w:type="gramEnd"/>
      <w:r w:rsidRPr="00355050">
        <w:rPr>
          <w:rFonts w:ascii="Times New Roman" w:hAnsi="Times New Roman" w:cs="Helvetica"/>
        </w:rPr>
        <w:t xml:space="preserve"> and their significant vulnerability to disturbance.</w:t>
      </w:r>
    </w:p>
    <w:p w14:paraId="059952AD" w14:textId="77777777" w:rsidR="0066577F" w:rsidRPr="00355050" w:rsidRDefault="0066577F" w:rsidP="0066577F">
      <w:pPr>
        <w:widowControl w:val="0"/>
        <w:autoSpaceDE w:val="0"/>
        <w:autoSpaceDN w:val="0"/>
        <w:adjustRightInd w:val="0"/>
        <w:rPr>
          <w:rFonts w:ascii="Times New Roman" w:hAnsi="Times New Roman" w:cs="Helvetica"/>
        </w:rPr>
      </w:pPr>
    </w:p>
    <w:p w14:paraId="66055B30"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https://www.epa.gov/water-research/headwater-streams-studies</w:t>
      </w:r>
    </w:p>
    <w:p w14:paraId="76881DF2" w14:textId="77777777" w:rsidR="0066577F" w:rsidRPr="00355050" w:rsidRDefault="0066577F" w:rsidP="0066577F">
      <w:pPr>
        <w:widowControl w:val="0"/>
        <w:autoSpaceDE w:val="0"/>
        <w:autoSpaceDN w:val="0"/>
        <w:adjustRightInd w:val="0"/>
        <w:rPr>
          <w:rFonts w:ascii="Times New Roman" w:hAnsi="Times New Roman" w:cs="Helvetica"/>
        </w:rPr>
      </w:pPr>
    </w:p>
    <w:p w14:paraId="5EF1C120" w14:textId="77777777" w:rsidR="0066577F" w:rsidRPr="00355050" w:rsidRDefault="00000000" w:rsidP="0066577F">
      <w:pPr>
        <w:widowControl w:val="0"/>
        <w:autoSpaceDE w:val="0"/>
        <w:autoSpaceDN w:val="0"/>
        <w:adjustRightInd w:val="0"/>
        <w:rPr>
          <w:rFonts w:ascii="Times New Roman" w:hAnsi="Times New Roman" w:cs="Helvetica"/>
        </w:rPr>
      </w:pPr>
      <w:hyperlink r:id="rId70" w:history="1">
        <w:r w:rsidR="0066577F" w:rsidRPr="00355050">
          <w:rPr>
            <w:rStyle w:val="Hyperlink"/>
            <w:rFonts w:ascii="Times New Roman" w:hAnsi="Times New Roman" w:cs="Helvetica"/>
          </w:rPr>
          <w:t>https://nepis.epa.gov/Exe/ZyPDF.cgi/60000DA8.PDF?Dockey=60000DA8.PDF</w:t>
        </w:r>
      </w:hyperlink>
    </w:p>
    <w:p w14:paraId="7B8ADE56" w14:textId="77777777" w:rsidR="0066577F" w:rsidRPr="00355050" w:rsidRDefault="0066577F" w:rsidP="0066577F">
      <w:pPr>
        <w:pStyle w:val="NormalWeb"/>
        <w:rPr>
          <w:rFonts w:ascii="Times New Roman" w:hAnsi="Times New Roman"/>
          <w:sz w:val="24"/>
        </w:rPr>
      </w:pPr>
      <w:r w:rsidRPr="00355050">
        <w:rPr>
          <w:rFonts w:ascii="Times New Roman" w:hAnsi="Times New Roman" w:cs="Arial"/>
          <w:sz w:val="24"/>
          <w:szCs w:val="18"/>
        </w:rPr>
        <w:t xml:space="preserve">EPA 600/R-06/126 October 2006 www.epa.gov </w:t>
      </w:r>
    </w:p>
    <w:p w14:paraId="198070CC" w14:textId="77777777" w:rsidR="0066577F" w:rsidRPr="001004E9" w:rsidRDefault="0066577F" w:rsidP="0066577F">
      <w:pPr>
        <w:pStyle w:val="NormalWeb"/>
        <w:rPr>
          <w:rFonts w:ascii="Times New Roman" w:hAnsi="Times New Roman"/>
          <w:i/>
          <w:iCs/>
          <w:sz w:val="24"/>
        </w:rPr>
      </w:pPr>
      <w:r w:rsidRPr="00355050">
        <w:rPr>
          <w:rFonts w:ascii="Times New Roman" w:hAnsi="Times New Roman" w:cs="Arial"/>
          <w:bCs/>
          <w:i/>
          <w:iCs/>
          <w:sz w:val="24"/>
          <w:szCs w:val="52"/>
        </w:rPr>
        <w:t>Field Operations Manual for Assessing the Hydrologic Permanence and Ecological Condition of Headwater Streams</w:t>
      </w:r>
      <w:r>
        <w:rPr>
          <w:rFonts w:ascii="Times New Roman" w:hAnsi="Times New Roman" w:cs="Arial"/>
          <w:bCs/>
          <w:i/>
          <w:iCs/>
          <w:sz w:val="24"/>
          <w:szCs w:val="52"/>
        </w:rPr>
        <w:t xml:space="preserve">, </w:t>
      </w:r>
      <w:r w:rsidRPr="00355050">
        <w:rPr>
          <w:rFonts w:ascii="Times New Roman" w:hAnsi="Times New Roman" w:cs="Arial"/>
          <w:sz w:val="24"/>
          <w:szCs w:val="28"/>
        </w:rPr>
        <w:t xml:space="preserve">Ken M. Fritz Brent R. Johnson David M. Walters </w:t>
      </w:r>
    </w:p>
    <w:p w14:paraId="6F73F6C8" w14:textId="77777777" w:rsidR="0066577F" w:rsidRPr="00355050" w:rsidRDefault="0066577F" w:rsidP="0066577F">
      <w:pPr>
        <w:pStyle w:val="NormalWeb"/>
        <w:rPr>
          <w:rFonts w:ascii="Times New Roman" w:hAnsi="Times New Roman"/>
          <w:sz w:val="24"/>
        </w:rPr>
      </w:pPr>
      <w:r w:rsidRPr="00355050">
        <w:rPr>
          <w:rFonts w:ascii="Times New Roman" w:hAnsi="Times New Roman" w:cs="Helvetica"/>
          <w:sz w:val="24"/>
        </w:rPr>
        <w:t>“</w:t>
      </w:r>
      <w:r w:rsidRPr="00355050">
        <w:rPr>
          <w:rFonts w:ascii="Times New Roman" w:hAnsi="Times New Roman"/>
          <w:sz w:val="24"/>
          <w:szCs w:val="24"/>
        </w:rPr>
        <w:t xml:space="preserve">This document provides methods specifically designed for assessing the hydrologic permanence and ecological condition of headwater streams”. </w:t>
      </w:r>
    </w:p>
    <w:p w14:paraId="4ECF4B18"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lastRenderedPageBreak/>
        <w:t xml:space="preserve">A </w:t>
      </w:r>
      <w:r>
        <w:rPr>
          <w:rFonts w:ascii="Times New Roman" w:hAnsi="Times New Roman" w:cs="Helvetica"/>
        </w:rPr>
        <w:t>firm e</w:t>
      </w:r>
      <w:r w:rsidRPr="00355050">
        <w:rPr>
          <w:rFonts w:ascii="Times New Roman" w:hAnsi="Times New Roman" w:cs="Helvetica"/>
        </w:rPr>
        <w:t>cological inventory and detailed baseline studies are needed to assess the current ecological conditions of the affected watersheds in, upstream of, and downstream of, the project.</w:t>
      </w:r>
    </w:p>
    <w:p w14:paraId="0180BC0D" w14:textId="77777777" w:rsidR="0066577F" w:rsidRPr="001004E9" w:rsidRDefault="0066577F" w:rsidP="0066577F">
      <w:pPr>
        <w:pStyle w:val="NormalWeb"/>
        <w:rPr>
          <w:rFonts w:ascii="Times New Roman" w:hAnsi="Times New Roman"/>
          <w:i/>
          <w:iCs/>
          <w:sz w:val="24"/>
        </w:rPr>
      </w:pPr>
      <w:r w:rsidRPr="001004E9">
        <w:rPr>
          <w:rFonts w:ascii="Times New Roman" w:hAnsi="Times New Roman"/>
          <w:i/>
          <w:iCs/>
          <w:sz w:val="24"/>
          <w:szCs w:val="24"/>
        </w:rPr>
        <w:t>Headwater streams are typically considered to be first- and second-order streams (</w:t>
      </w:r>
      <w:proofErr w:type="spellStart"/>
      <w:r w:rsidRPr="001004E9">
        <w:rPr>
          <w:rFonts w:ascii="Times New Roman" w:hAnsi="Times New Roman"/>
          <w:i/>
          <w:iCs/>
          <w:sz w:val="24"/>
          <w:szCs w:val="24"/>
        </w:rPr>
        <w:t>Gomi</w:t>
      </w:r>
      <w:proofErr w:type="spellEnd"/>
      <w:r w:rsidRPr="001004E9">
        <w:rPr>
          <w:rFonts w:ascii="Times New Roman" w:hAnsi="Times New Roman"/>
          <w:i/>
          <w:iCs/>
          <w:sz w:val="24"/>
          <w:szCs w:val="24"/>
        </w:rPr>
        <w:t xml:space="preserve"> et al. 2002, Meyer and Wallace 2001), meaning streams that have no upstream tributaries (i.e., “branches”) and those that have only first- order tributaries, respectively. </w:t>
      </w:r>
    </w:p>
    <w:p w14:paraId="42BAFA84" w14:textId="77777777" w:rsidR="0066577F" w:rsidRPr="001004E9" w:rsidRDefault="0066577F" w:rsidP="0066577F">
      <w:pPr>
        <w:pStyle w:val="NormalWeb"/>
        <w:rPr>
          <w:rFonts w:ascii="Times New Roman" w:hAnsi="Times New Roman"/>
          <w:i/>
          <w:iCs/>
          <w:sz w:val="24"/>
        </w:rPr>
      </w:pPr>
      <w:r w:rsidRPr="001004E9">
        <w:rPr>
          <w:rFonts w:ascii="Times New Roman" w:hAnsi="Times New Roman"/>
          <w:i/>
          <w:iCs/>
          <w:sz w:val="24"/>
          <w:szCs w:val="24"/>
        </w:rPr>
        <w:t xml:space="preserve">Assessments of headwater streams can provide better resolution to diagnose cause and effect because they drain smaller areas with less land use heterogeneity than their larger counterparts. Flow of water from land to headwater channels is relatively short compared to larger rivers; </w:t>
      </w:r>
      <w:proofErr w:type="gramStart"/>
      <w:r w:rsidRPr="001004E9">
        <w:rPr>
          <w:rFonts w:ascii="Times New Roman" w:hAnsi="Times New Roman"/>
          <w:i/>
          <w:iCs/>
          <w:sz w:val="24"/>
          <w:szCs w:val="24"/>
        </w:rPr>
        <w:t>therefore</w:t>
      </w:r>
      <w:proofErr w:type="gramEnd"/>
      <w:r w:rsidRPr="001004E9">
        <w:rPr>
          <w:rFonts w:ascii="Times New Roman" w:hAnsi="Times New Roman"/>
          <w:i/>
          <w:iCs/>
          <w:sz w:val="24"/>
          <w:szCs w:val="24"/>
        </w:rPr>
        <w:t xml:space="preserve"> responses to land changes may be more rapidly detected. Because headwater streams have narrower widths and shallower depths than larger streams and rivers, a larger proportion of water flowing through headwater channels is directly contacting (and exchanging water and solutes with) the stream bed and banks at a given moment. Biogeochemical processes (e.g., denitrification) and biotic densities are often higher in the saturated sediments of beds and banks than in the water column. This increased wetted area to water volume ratio therefore suggests that headwater channels may strongly influence downstream water quality. Lastly, because headwater streams represent the dominant interface between surrounding landscapes and downstream surface waters, further understanding of the structure and function of headwater streams will improve our ability to protect all water bodies. </w:t>
      </w:r>
    </w:p>
    <w:p w14:paraId="1A2971D9" w14:textId="77777777" w:rsidR="0066577F" w:rsidRPr="001004E9" w:rsidRDefault="0066577F" w:rsidP="0066577F">
      <w:pPr>
        <w:pStyle w:val="NormalWeb"/>
        <w:rPr>
          <w:rFonts w:ascii="Times New Roman" w:hAnsi="Times New Roman"/>
          <w:b/>
          <w:bCs/>
          <w:sz w:val="24"/>
          <w:u w:val="single"/>
        </w:rPr>
      </w:pPr>
      <w:r w:rsidRPr="001004E9">
        <w:rPr>
          <w:rFonts w:ascii="Times New Roman" w:hAnsi="Times New Roman"/>
          <w:b/>
          <w:bCs/>
          <w:iCs/>
          <w:sz w:val="24"/>
          <w:szCs w:val="24"/>
          <w:u w:val="single"/>
        </w:rPr>
        <w:t xml:space="preserve">Headwater Streams and </w:t>
      </w:r>
      <w:proofErr w:type="gramStart"/>
      <w:r w:rsidRPr="001004E9">
        <w:rPr>
          <w:rFonts w:ascii="Times New Roman" w:hAnsi="Times New Roman"/>
          <w:b/>
          <w:bCs/>
          <w:iCs/>
          <w:sz w:val="24"/>
          <w:szCs w:val="24"/>
          <w:u w:val="single"/>
        </w:rPr>
        <w:t>Drying</w:t>
      </w:r>
      <w:r>
        <w:rPr>
          <w:rFonts w:ascii="Times New Roman" w:hAnsi="Times New Roman"/>
          <w:b/>
          <w:bCs/>
          <w:iCs/>
          <w:sz w:val="24"/>
          <w:szCs w:val="24"/>
          <w:u w:val="single"/>
        </w:rPr>
        <w:t xml:space="preserve">, </w:t>
      </w:r>
      <w:r w:rsidRPr="001004E9">
        <w:rPr>
          <w:rFonts w:ascii="Times New Roman" w:hAnsi="Times New Roman"/>
          <w:b/>
          <w:bCs/>
          <w:iCs/>
          <w:sz w:val="24"/>
          <w:szCs w:val="24"/>
          <w:u w:val="single"/>
        </w:rPr>
        <w:t xml:space="preserve"> </w:t>
      </w:r>
      <w:r w:rsidRPr="001004E9">
        <w:rPr>
          <w:rFonts w:ascii="Times New Roman" w:hAnsi="Times New Roman"/>
          <w:i/>
          <w:iCs/>
          <w:sz w:val="24"/>
          <w:szCs w:val="24"/>
        </w:rPr>
        <w:t>One</w:t>
      </w:r>
      <w:proofErr w:type="gramEnd"/>
      <w:r w:rsidRPr="001004E9">
        <w:rPr>
          <w:rFonts w:ascii="Times New Roman" w:hAnsi="Times New Roman"/>
          <w:i/>
          <w:iCs/>
          <w:sz w:val="24"/>
          <w:szCs w:val="24"/>
        </w:rPr>
        <w:t xml:space="preserve"> of the most distinctive and ecologically influential characteristics of many headwater streams is natural drying. In contrast to perennial or permanent streams that maintain continuous surface flow throughout most years, temporary streams (e.g., intermittent, ephemeral) have a recurrent dry phase(s) (</w:t>
      </w:r>
      <w:proofErr w:type="spellStart"/>
      <w:r w:rsidRPr="001004E9">
        <w:rPr>
          <w:rFonts w:ascii="Times New Roman" w:hAnsi="Times New Roman"/>
          <w:i/>
          <w:iCs/>
          <w:sz w:val="24"/>
          <w:szCs w:val="24"/>
        </w:rPr>
        <w:t>Comín</w:t>
      </w:r>
      <w:proofErr w:type="spellEnd"/>
      <w:r w:rsidRPr="001004E9">
        <w:rPr>
          <w:rFonts w:ascii="Times New Roman" w:hAnsi="Times New Roman"/>
          <w:i/>
          <w:iCs/>
          <w:sz w:val="24"/>
          <w:szCs w:val="24"/>
        </w:rPr>
        <w:t xml:space="preserve"> and Williams 1994, Uys and O’Keefe 1997, Williams 2006). Not to be confused with temporary waters are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water bodies (more commonly used to describe ponds than </w:t>
      </w:r>
      <w:proofErr w:type="gramStart"/>
      <w:r w:rsidRPr="001004E9">
        <w:rPr>
          <w:rFonts w:ascii="Times New Roman" w:hAnsi="Times New Roman"/>
          <w:i/>
          <w:iCs/>
          <w:sz w:val="24"/>
          <w:szCs w:val="24"/>
        </w:rPr>
        <w:t>streams, but</w:t>
      </w:r>
      <w:proofErr w:type="gramEnd"/>
      <w:r w:rsidRPr="001004E9">
        <w:rPr>
          <w:rFonts w:ascii="Times New Roman" w:hAnsi="Times New Roman"/>
          <w:i/>
          <w:iCs/>
          <w:sz w:val="24"/>
          <w:szCs w:val="24"/>
        </w:rPr>
        <w:t xml:space="preserve"> see Johansson and Nilsson 1994).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habitats are characterized by being shallow and </w:t>
      </w:r>
      <w:proofErr w:type="gramStart"/>
      <w:r w:rsidRPr="001004E9">
        <w:rPr>
          <w:rFonts w:ascii="Times New Roman" w:hAnsi="Times New Roman"/>
          <w:i/>
          <w:iCs/>
          <w:sz w:val="24"/>
          <w:szCs w:val="24"/>
        </w:rPr>
        <w:t>permanent, but</w:t>
      </w:r>
      <w:proofErr w:type="gramEnd"/>
      <w:r w:rsidRPr="001004E9">
        <w:rPr>
          <w:rFonts w:ascii="Times New Roman" w:hAnsi="Times New Roman"/>
          <w:i/>
          <w:iCs/>
          <w:sz w:val="24"/>
          <w:szCs w:val="24"/>
        </w:rPr>
        <w:t xml:space="preserve"> freeze completely during the winter (</w:t>
      </w:r>
      <w:proofErr w:type="spellStart"/>
      <w:r w:rsidRPr="001004E9">
        <w:rPr>
          <w:rFonts w:ascii="Times New Roman" w:hAnsi="Times New Roman"/>
          <w:i/>
          <w:iCs/>
          <w:sz w:val="24"/>
          <w:szCs w:val="24"/>
        </w:rPr>
        <w:t>Daborn</w:t>
      </w:r>
      <w:proofErr w:type="spellEnd"/>
      <w:r w:rsidRPr="001004E9">
        <w:rPr>
          <w:rFonts w:ascii="Times New Roman" w:hAnsi="Times New Roman"/>
          <w:i/>
          <w:iCs/>
          <w:sz w:val="24"/>
          <w:szCs w:val="24"/>
        </w:rPr>
        <w:t xml:space="preserve"> and Clifford 1974). Temporary streams are the dominant form of running waters in arid and semiarid regions (Zale et al. 1989,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1997, </w:t>
      </w:r>
      <w:proofErr w:type="spellStart"/>
      <w:r w:rsidRPr="001004E9">
        <w:rPr>
          <w:rFonts w:ascii="Times New Roman" w:hAnsi="Times New Roman"/>
          <w:i/>
          <w:iCs/>
          <w:sz w:val="24"/>
          <w:szCs w:val="24"/>
        </w:rPr>
        <w:t>Gasith</w:t>
      </w:r>
      <w:proofErr w:type="spellEnd"/>
      <w:r w:rsidRPr="001004E9">
        <w:rPr>
          <w:rFonts w:ascii="Times New Roman" w:hAnsi="Times New Roman"/>
          <w:i/>
          <w:iCs/>
          <w:sz w:val="24"/>
          <w:szCs w:val="24"/>
        </w:rPr>
        <w:t xml:space="preserve">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1999. Nanson et al. 2002</w:t>
      </w:r>
      <w:proofErr w:type="gramStart"/>
      <w:r w:rsidRPr="001004E9">
        <w:rPr>
          <w:rFonts w:ascii="Times New Roman" w:hAnsi="Times New Roman"/>
          <w:i/>
          <w:iCs/>
          <w:sz w:val="24"/>
          <w:szCs w:val="24"/>
        </w:rPr>
        <w:t>), but</w:t>
      </w:r>
      <w:proofErr w:type="gramEnd"/>
      <w:r w:rsidRPr="001004E9">
        <w:rPr>
          <w:rFonts w:ascii="Times New Roman" w:hAnsi="Times New Roman"/>
          <w:i/>
          <w:iCs/>
          <w:sz w:val="24"/>
          <w:szCs w:val="24"/>
        </w:rPr>
        <w:t xml:space="preserve"> are also common in temperate and tropical areas (e.g., Clifford 1966, Chapman and Kramer 1991, </w:t>
      </w:r>
      <w:proofErr w:type="spellStart"/>
      <w:r w:rsidRPr="001004E9">
        <w:rPr>
          <w:rFonts w:ascii="Times New Roman" w:hAnsi="Times New Roman"/>
          <w:i/>
          <w:iCs/>
          <w:sz w:val="24"/>
          <w:szCs w:val="24"/>
        </w:rPr>
        <w:t>Delucchi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Regardless of climatic region, headwater streams are more prone to drying than larger streams because they have smaller drainage areas for capturing recharge and generally have higher topographic elevation (McMahon and Finlayson 2003, </w:t>
      </w:r>
      <w:proofErr w:type="spellStart"/>
      <w:r w:rsidRPr="001004E9">
        <w:rPr>
          <w:rFonts w:ascii="Times New Roman" w:hAnsi="Times New Roman"/>
          <w:i/>
          <w:iCs/>
          <w:sz w:val="24"/>
          <w:szCs w:val="24"/>
        </w:rPr>
        <w:t>Rivenbark</w:t>
      </w:r>
      <w:proofErr w:type="spellEnd"/>
      <w:r w:rsidRPr="001004E9">
        <w:rPr>
          <w:rFonts w:ascii="Times New Roman" w:hAnsi="Times New Roman"/>
          <w:i/>
          <w:iCs/>
          <w:sz w:val="24"/>
          <w:szCs w:val="24"/>
        </w:rPr>
        <w:t xml:space="preserve"> and Jackson 2004, </w:t>
      </w:r>
      <w:proofErr w:type="spellStart"/>
      <w:r w:rsidRPr="001004E9">
        <w:rPr>
          <w:rFonts w:ascii="Times New Roman" w:hAnsi="Times New Roman"/>
          <w:i/>
          <w:iCs/>
          <w:sz w:val="24"/>
          <w:szCs w:val="24"/>
        </w:rPr>
        <w:t>Svec</w:t>
      </w:r>
      <w:proofErr w:type="spellEnd"/>
      <w:r w:rsidRPr="001004E9">
        <w:rPr>
          <w:rFonts w:ascii="Times New Roman" w:hAnsi="Times New Roman"/>
          <w:i/>
          <w:iCs/>
          <w:sz w:val="24"/>
          <w:szCs w:val="24"/>
        </w:rPr>
        <w:t xml:space="preserve"> et al. 2005). The rate of drying, and predictability, duration, and frequency of dry periods vary with geographic setting and annual precipitation. </w:t>
      </w:r>
      <w:r w:rsidRPr="00355050">
        <w:rPr>
          <w:rFonts w:ascii="Times New Roman" w:hAnsi="Times New Roman"/>
          <w:sz w:val="24"/>
          <w:szCs w:val="24"/>
        </w:rPr>
        <w:t>EPA pages 4 to 5.</w:t>
      </w:r>
    </w:p>
    <w:p w14:paraId="4301533F" w14:textId="77777777" w:rsidR="0066577F" w:rsidRPr="00355050" w:rsidRDefault="0066577F" w:rsidP="0066577F">
      <w:pPr>
        <w:pStyle w:val="NormalWeb"/>
        <w:rPr>
          <w:rFonts w:ascii="Times New Roman" w:hAnsi="Times New Roman"/>
          <w:sz w:val="24"/>
        </w:rPr>
      </w:pPr>
      <w:r w:rsidRPr="00355050">
        <w:rPr>
          <w:rFonts w:ascii="Times New Roman" w:hAnsi="Times New Roman"/>
          <w:iCs/>
          <w:sz w:val="24"/>
          <w:szCs w:val="24"/>
        </w:rPr>
        <w:t xml:space="preserve">Special considerations for headwater streams </w:t>
      </w:r>
      <w:r>
        <w:rPr>
          <w:rFonts w:ascii="Times New Roman" w:hAnsi="Times New Roman"/>
          <w:iCs/>
          <w:sz w:val="24"/>
          <w:szCs w:val="24"/>
        </w:rPr>
        <w:t>include:</w:t>
      </w:r>
    </w:p>
    <w:p w14:paraId="24E36152" w14:textId="77777777" w:rsidR="0066577F" w:rsidRPr="001004E9" w:rsidRDefault="0066577F" w:rsidP="0066577F">
      <w:pPr>
        <w:pStyle w:val="NormalWeb"/>
        <w:rPr>
          <w:rFonts w:ascii="Times New Roman" w:hAnsi="Times New Roman"/>
          <w:i/>
          <w:iCs/>
          <w:sz w:val="24"/>
        </w:rPr>
      </w:pPr>
      <w:r w:rsidRPr="001004E9">
        <w:rPr>
          <w:rFonts w:ascii="Times New Roman" w:hAnsi="Times New Roman"/>
          <w:i/>
          <w:iCs/>
          <w:sz w:val="24"/>
          <w:szCs w:val="24"/>
        </w:rPr>
        <w:lastRenderedPageBreak/>
        <w:t xml:space="preserve">Headwater streams are narrower, shallower, have higher drainage density, and are more likely to dry than larger streams and rivers. Their position in the network also makes many headwater streams more responsive to precipitation, so lag time is shorter between precipitation and peak discharge. Notable exceptions to this are spring-fed streams, where deep and more stable groundwater discharge can dominate the hydrologic regime. Depending upon the geographic location, headwater streams may have higher gradients and therefore the repeating habitat units are typically more closely spaced than wadable streams. Reach lengths for ecological assessment are typically scaled to the channel width (e.g., Barbour et al. 1999, </w:t>
      </w:r>
      <w:proofErr w:type="spellStart"/>
      <w:r w:rsidRPr="001004E9">
        <w:rPr>
          <w:rFonts w:ascii="Times New Roman" w:hAnsi="Times New Roman"/>
          <w:i/>
          <w:iCs/>
          <w:sz w:val="24"/>
          <w:szCs w:val="24"/>
        </w:rPr>
        <w:t>Lazorchak</w:t>
      </w:r>
      <w:proofErr w:type="spellEnd"/>
      <w:r w:rsidRPr="001004E9">
        <w:rPr>
          <w:rFonts w:ascii="Times New Roman" w:hAnsi="Times New Roman"/>
          <w:i/>
          <w:iCs/>
          <w:sz w:val="24"/>
          <w:szCs w:val="24"/>
        </w:rPr>
        <w:t xml:space="preserve"> et al. 1998, Moulton et al. 2002). Following this convention, reach lengths of headwaters are shorter than those needed for larger perennial streams and rivers</w:t>
      </w:r>
      <w:r w:rsidRPr="001004E9">
        <w:rPr>
          <w:rFonts w:ascii="Times New Roman" w:hAnsi="Times New Roman"/>
          <w:i/>
          <w:iCs/>
          <w:color w:val="0000FF"/>
          <w:sz w:val="24"/>
          <w:szCs w:val="24"/>
        </w:rPr>
        <w:t xml:space="preserve">. </w:t>
      </w:r>
      <w:r w:rsidRPr="001004E9">
        <w:rPr>
          <w:rFonts w:ascii="Times New Roman" w:hAnsi="Times New Roman"/>
          <w:i/>
          <w:iCs/>
          <w:sz w:val="24"/>
          <w:szCs w:val="24"/>
        </w:rPr>
        <w:t>Multiple reaches or longer reaches may be required for studies using multiple indicators or assessment approaches (</w:t>
      </w:r>
      <w:proofErr w:type="gramStart"/>
      <w:r w:rsidRPr="001004E9">
        <w:rPr>
          <w:rFonts w:ascii="Times New Roman" w:hAnsi="Times New Roman"/>
          <w:i/>
          <w:iCs/>
          <w:sz w:val="24"/>
          <w:szCs w:val="24"/>
        </w:rPr>
        <w:t>i.e.</w:t>
      </w:r>
      <w:proofErr w:type="gramEnd"/>
      <w:r w:rsidRPr="001004E9">
        <w:rPr>
          <w:rFonts w:ascii="Times New Roman" w:hAnsi="Times New Roman"/>
          <w:i/>
          <w:iCs/>
          <w:sz w:val="24"/>
          <w:szCs w:val="24"/>
        </w:rPr>
        <w:t xml:space="preserve"> amphibian surveys, tracer additions, etc.). </w:t>
      </w:r>
    </w:p>
    <w:p w14:paraId="42193A91" w14:textId="5D87710C" w:rsidR="0066577F" w:rsidRPr="00355050" w:rsidRDefault="0066577F" w:rsidP="0066577F">
      <w:pPr>
        <w:pStyle w:val="NormalWeb"/>
        <w:rPr>
          <w:rFonts w:ascii="Times New Roman" w:hAnsi="Times New Roman"/>
          <w:sz w:val="24"/>
        </w:rPr>
      </w:pPr>
      <w:r w:rsidRPr="00355050">
        <w:rPr>
          <w:rFonts w:ascii="Times New Roman" w:hAnsi="Times New Roman"/>
          <w:sz w:val="24"/>
        </w:rPr>
        <w:t xml:space="preserve">The ecological disturbance being proposed in the project poses grave risk of unnaturally accelerating headwater drying and desiccation, and through erosion from elevated project runoff – of permanently altering and reducing the ability of systems to sustain flows, </w:t>
      </w:r>
      <w:proofErr w:type="gramStart"/>
      <w:r w:rsidRPr="00355050">
        <w:rPr>
          <w:rFonts w:ascii="Times New Roman" w:hAnsi="Times New Roman"/>
          <w:sz w:val="24"/>
        </w:rPr>
        <w:t>or  in</w:t>
      </w:r>
      <w:proofErr w:type="gramEnd"/>
      <w:r w:rsidRPr="00355050">
        <w:rPr>
          <w:rFonts w:ascii="Times New Roman" w:hAnsi="Times New Roman"/>
          <w:sz w:val="24"/>
        </w:rPr>
        <w:t xml:space="preserve"> intermittent systems, to retain pools and flows for survival of aquatic biota, and to provide water for a broad variety of wildlife and other biota that inhabit this landscape. </w:t>
      </w:r>
    </w:p>
    <w:p w14:paraId="5CE893DB" w14:textId="77777777" w:rsidR="0066577F" w:rsidRPr="001004E9" w:rsidRDefault="0066577F" w:rsidP="0066577F">
      <w:pPr>
        <w:pStyle w:val="NormalWeb"/>
        <w:rPr>
          <w:rFonts w:ascii="Times New Roman" w:hAnsi="Times New Roman"/>
          <w:i/>
          <w:iCs/>
          <w:sz w:val="24"/>
          <w:szCs w:val="24"/>
        </w:rPr>
      </w:pPr>
      <w:r w:rsidRPr="001004E9">
        <w:rPr>
          <w:rFonts w:ascii="Times New Roman" w:hAnsi="Times New Roman"/>
          <w:i/>
          <w:iCs/>
          <w:sz w:val="24"/>
          <w:szCs w:val="24"/>
        </w:rPr>
        <w:t xml:space="preserve">The gradual change in environmental conditions (e.g., lower dissolved oxygen, higher temperatures) as temporary habitats dry can be as critical to understanding mechanisms influencing biotic response as the duration and frequency of drying. Disturbances (disrupting force) or perturbations (sequence of disrupting force and system response) have been classified as either pulse or press events (Bender et al. 1984, Glasby and Underwood 1996). A pulse disturbance is characterized by a short and sharply delineated event (relative to the time scale of the response measure, Figure 2-1a), whereas a press disturbance has a continuous and constant level that is relative long-lasting (Figure 2-1b). In contrast to pulse and press disturbances, environmental conditions for many organisms worsen over time as streams dry (Slack and Feltz 1968, Towns 1985, </w:t>
      </w:r>
      <w:proofErr w:type="spellStart"/>
      <w:proofErr w:type="gramStart"/>
      <w:r w:rsidRPr="001004E9">
        <w:rPr>
          <w:rFonts w:ascii="Times New Roman" w:hAnsi="Times New Roman"/>
          <w:i/>
          <w:iCs/>
          <w:sz w:val="24"/>
          <w:szCs w:val="24"/>
        </w:rPr>
        <w:t>Ostrand</w:t>
      </w:r>
      <w:proofErr w:type="spellEnd"/>
      <w:proofErr w:type="gramEnd"/>
      <w:r w:rsidRPr="001004E9">
        <w:rPr>
          <w:rFonts w:ascii="Times New Roman" w:hAnsi="Times New Roman"/>
          <w:i/>
          <w:iCs/>
          <w:sz w:val="24"/>
          <w:szCs w:val="24"/>
        </w:rPr>
        <w:t xml:space="preserve"> and Wilde 2004). Lake (2000, 2003) characterized this difference by conceptualizing that </w:t>
      </w:r>
      <w:proofErr w:type="gramStart"/>
      <w:r w:rsidRPr="001004E9">
        <w:rPr>
          <w:rFonts w:ascii="Times New Roman" w:hAnsi="Times New Roman"/>
          <w:i/>
          <w:iCs/>
          <w:sz w:val="24"/>
          <w:szCs w:val="24"/>
        </w:rPr>
        <w:t>drying</w:t>
      </w:r>
      <w:proofErr w:type="gramEnd"/>
      <w:r w:rsidRPr="001004E9">
        <w:rPr>
          <w:rFonts w:ascii="Times New Roman" w:hAnsi="Times New Roman"/>
          <w:i/>
          <w:iCs/>
          <w:sz w:val="24"/>
          <w:szCs w:val="24"/>
        </w:rPr>
        <w:t xml:space="preserve"> or drought was a “ramp” disturbance (Figure 2-1c). As the sequence of physicochemical changes progresses, greater stress is placed upon inhabitants, causing more taxa to succumb or emigrate over time. Rather than a steady sequence of physicochemical changes of a “ramp”, Boulton (2003) argues that the sequence of changes may be better characterized as a series of “steps” (Figure 2</w:t>
      </w:r>
      <w:r w:rsidRPr="001004E9">
        <w:rPr>
          <w:rFonts w:ascii="Times New Roman" w:hAnsi="Times New Roman"/>
          <w:i/>
          <w:iCs/>
          <w:sz w:val="24"/>
          <w:szCs w:val="24"/>
        </w:rPr>
        <w:softHyphen/>
        <w:t xml:space="preserve"> 1d), wherein critical thresholds cause substantial shifts in wetted habitat (e.g., drying of riffles, subsurface habitat). EPA p. 14.</w:t>
      </w:r>
    </w:p>
    <w:p w14:paraId="617D27D3" w14:textId="77777777" w:rsidR="0066577F" w:rsidRPr="001004E9" w:rsidRDefault="0066577F" w:rsidP="0066577F">
      <w:pPr>
        <w:pStyle w:val="NormalWeb"/>
        <w:rPr>
          <w:rFonts w:ascii="Times New Roman" w:hAnsi="Times New Roman"/>
          <w:i/>
          <w:iCs/>
          <w:sz w:val="24"/>
          <w:szCs w:val="24"/>
        </w:rPr>
      </w:pPr>
      <w:r w:rsidRPr="001004E9">
        <w:rPr>
          <w:rFonts w:ascii="Times New Roman" w:hAnsi="Times New Roman"/>
          <w:i/>
          <w:iCs/>
          <w:sz w:val="24"/>
          <w:szCs w:val="24"/>
        </w:rPr>
        <w:t xml:space="preserve">Headwater streams, particularly those that are </w:t>
      </w:r>
      <w:proofErr w:type="gramStart"/>
      <w:r w:rsidRPr="001004E9">
        <w:rPr>
          <w:rFonts w:ascii="Times New Roman" w:hAnsi="Times New Roman"/>
          <w:i/>
          <w:iCs/>
          <w:sz w:val="24"/>
          <w:szCs w:val="24"/>
        </w:rPr>
        <w:t>spring-fed</w:t>
      </w:r>
      <w:proofErr w:type="gramEnd"/>
      <w:r w:rsidRPr="001004E9">
        <w:rPr>
          <w:rFonts w:ascii="Times New Roman" w:hAnsi="Times New Roman"/>
          <w:i/>
          <w:iCs/>
          <w:sz w:val="24"/>
          <w:szCs w:val="24"/>
        </w:rPr>
        <w:t xml:space="preserve">, often contain endemic taxa (Hubbs 1995, </w:t>
      </w:r>
      <w:proofErr w:type="spellStart"/>
      <w:r w:rsidRPr="001004E9">
        <w:rPr>
          <w:rFonts w:ascii="Times New Roman" w:hAnsi="Times New Roman"/>
          <w:i/>
          <w:iCs/>
          <w:sz w:val="24"/>
          <w:szCs w:val="24"/>
        </w:rPr>
        <w:t>Ferrington</w:t>
      </w:r>
      <w:proofErr w:type="spellEnd"/>
      <w:r w:rsidRPr="001004E9">
        <w:rPr>
          <w:rFonts w:ascii="Times New Roman" w:hAnsi="Times New Roman"/>
          <w:i/>
          <w:iCs/>
          <w:sz w:val="24"/>
          <w:szCs w:val="24"/>
        </w:rPr>
        <w:t xml:space="preserve"> 1995, Myers et al. 2001). </w:t>
      </w:r>
    </w:p>
    <w:p w14:paraId="196DBFBE" w14:textId="77777777" w:rsidR="0066577F" w:rsidRPr="00355050" w:rsidRDefault="0066577F" w:rsidP="0066577F">
      <w:pPr>
        <w:pStyle w:val="NormalWeb"/>
        <w:rPr>
          <w:rFonts w:ascii="Times New Roman" w:hAnsi="Times New Roman"/>
          <w:sz w:val="24"/>
          <w:szCs w:val="24"/>
        </w:rPr>
      </w:pPr>
      <w:r w:rsidRPr="00355050">
        <w:rPr>
          <w:rFonts w:ascii="Times New Roman" w:hAnsi="Times New Roman"/>
          <w:sz w:val="24"/>
          <w:szCs w:val="24"/>
        </w:rPr>
        <w:lastRenderedPageBreak/>
        <w:t>T</w:t>
      </w:r>
      <w:r>
        <w:rPr>
          <w:rFonts w:ascii="Times New Roman" w:hAnsi="Times New Roman"/>
          <w:sz w:val="24"/>
          <w:szCs w:val="24"/>
        </w:rPr>
        <w:t>his</w:t>
      </w:r>
      <w:r w:rsidRPr="00355050">
        <w:rPr>
          <w:rFonts w:ascii="Times New Roman" w:hAnsi="Times New Roman"/>
          <w:sz w:val="24"/>
          <w:szCs w:val="24"/>
        </w:rPr>
        <w:t xml:space="preserve"> EPA Report Diagram shows ephemeral, intermi</w:t>
      </w:r>
      <w:r>
        <w:rPr>
          <w:rFonts w:ascii="Times New Roman" w:hAnsi="Times New Roman"/>
          <w:sz w:val="24"/>
          <w:szCs w:val="24"/>
        </w:rPr>
        <w:t>ttent</w:t>
      </w:r>
      <w:r w:rsidRPr="00355050">
        <w:rPr>
          <w:rFonts w:ascii="Times New Roman" w:hAnsi="Times New Roman"/>
          <w:sz w:val="24"/>
          <w:szCs w:val="24"/>
        </w:rPr>
        <w:t xml:space="preserve"> pere</w:t>
      </w:r>
      <w:r>
        <w:rPr>
          <w:rFonts w:ascii="Times New Roman" w:hAnsi="Times New Roman"/>
          <w:sz w:val="24"/>
          <w:szCs w:val="24"/>
        </w:rPr>
        <w:t>nn</w:t>
      </w:r>
      <w:r w:rsidRPr="00355050">
        <w:rPr>
          <w:rFonts w:ascii="Times New Roman" w:hAnsi="Times New Roman"/>
          <w:sz w:val="24"/>
          <w:szCs w:val="24"/>
        </w:rPr>
        <w:t>ial flow areas. With added pr</w:t>
      </w:r>
      <w:r>
        <w:rPr>
          <w:rFonts w:ascii="Times New Roman" w:hAnsi="Times New Roman"/>
          <w:sz w:val="24"/>
          <w:szCs w:val="24"/>
        </w:rPr>
        <w:t>o</w:t>
      </w:r>
      <w:r w:rsidRPr="00355050">
        <w:rPr>
          <w:rFonts w:ascii="Times New Roman" w:hAnsi="Times New Roman"/>
          <w:sz w:val="24"/>
          <w:szCs w:val="24"/>
        </w:rPr>
        <w:t>ject disturbance stress (amplified by livestock degradation and ease of access to streams from the project’s vegetation destructi</w:t>
      </w:r>
      <w:r>
        <w:rPr>
          <w:rFonts w:ascii="Times New Roman" w:hAnsi="Times New Roman"/>
          <w:sz w:val="24"/>
          <w:szCs w:val="24"/>
        </w:rPr>
        <w:t>o</w:t>
      </w:r>
      <w:r w:rsidRPr="00355050">
        <w:rPr>
          <w:rFonts w:ascii="Times New Roman" w:hAnsi="Times New Roman"/>
          <w:sz w:val="24"/>
          <w:szCs w:val="24"/>
        </w:rPr>
        <w:t>n and</w:t>
      </w:r>
      <w:r>
        <w:rPr>
          <w:rFonts w:ascii="Times New Roman" w:hAnsi="Times New Roman"/>
          <w:sz w:val="24"/>
          <w:szCs w:val="24"/>
        </w:rPr>
        <w:t xml:space="preserve"> </w:t>
      </w:r>
      <w:r w:rsidRPr="00355050">
        <w:rPr>
          <w:rFonts w:ascii="Times New Roman" w:hAnsi="Times New Roman"/>
          <w:sz w:val="24"/>
          <w:szCs w:val="24"/>
        </w:rPr>
        <w:t>disturb</w:t>
      </w:r>
      <w:r>
        <w:rPr>
          <w:rFonts w:ascii="Times New Roman" w:hAnsi="Times New Roman"/>
          <w:sz w:val="24"/>
          <w:szCs w:val="24"/>
        </w:rPr>
        <w:t>a</w:t>
      </w:r>
      <w:r w:rsidRPr="00355050">
        <w:rPr>
          <w:rFonts w:ascii="Times New Roman" w:hAnsi="Times New Roman"/>
          <w:sz w:val="24"/>
          <w:szCs w:val="24"/>
        </w:rPr>
        <w:t>nce, the lengths of ephemeral stream area likely to increase, and the length of perennial flow is likely to decrease (as upper portions of perennial areas</w:t>
      </w:r>
      <w:r>
        <w:rPr>
          <w:rFonts w:ascii="Times New Roman" w:hAnsi="Times New Roman"/>
          <w:sz w:val="24"/>
          <w:szCs w:val="24"/>
        </w:rPr>
        <w:t xml:space="preserve"> </w:t>
      </w:r>
      <w:r w:rsidRPr="00355050">
        <w:rPr>
          <w:rFonts w:ascii="Times New Roman" w:hAnsi="Times New Roman"/>
          <w:sz w:val="24"/>
          <w:szCs w:val="24"/>
        </w:rPr>
        <w:t>become intermittent due to combined effects of loss of stabilizing protective vegetation across the watershed from the “treatment”, the added UNNATURAL stress of chronic gra</w:t>
      </w:r>
      <w:r>
        <w:rPr>
          <w:rFonts w:ascii="Times New Roman" w:hAnsi="Times New Roman"/>
          <w:sz w:val="24"/>
          <w:szCs w:val="24"/>
        </w:rPr>
        <w:t>z</w:t>
      </w:r>
      <w:r w:rsidRPr="00355050">
        <w:rPr>
          <w:rFonts w:ascii="Times New Roman" w:hAnsi="Times New Roman"/>
          <w:sz w:val="24"/>
          <w:szCs w:val="24"/>
        </w:rPr>
        <w:t>ing dis</w:t>
      </w:r>
      <w:r>
        <w:rPr>
          <w:rFonts w:ascii="Times New Roman" w:hAnsi="Times New Roman"/>
          <w:sz w:val="24"/>
          <w:szCs w:val="24"/>
        </w:rPr>
        <w:t>turbance</w:t>
      </w:r>
      <w:r w:rsidRPr="00355050">
        <w:rPr>
          <w:rFonts w:ascii="Times New Roman" w:hAnsi="Times New Roman"/>
          <w:sz w:val="24"/>
          <w:szCs w:val="24"/>
        </w:rPr>
        <w:t xml:space="preserve"> across the watershed, and likely intensification of gra</w:t>
      </w:r>
      <w:r>
        <w:rPr>
          <w:rFonts w:ascii="Times New Roman" w:hAnsi="Times New Roman"/>
          <w:sz w:val="24"/>
          <w:szCs w:val="24"/>
        </w:rPr>
        <w:t>z</w:t>
      </w:r>
      <w:r w:rsidRPr="00355050">
        <w:rPr>
          <w:rFonts w:ascii="Times New Roman" w:hAnsi="Times New Roman"/>
          <w:sz w:val="24"/>
          <w:szCs w:val="24"/>
        </w:rPr>
        <w:t>ing di</w:t>
      </w:r>
      <w:r>
        <w:rPr>
          <w:rFonts w:ascii="Times New Roman" w:hAnsi="Times New Roman"/>
          <w:sz w:val="24"/>
          <w:szCs w:val="24"/>
        </w:rPr>
        <w:t>stur</w:t>
      </w:r>
      <w:r w:rsidRPr="00355050">
        <w:rPr>
          <w:rFonts w:ascii="Times New Roman" w:hAnsi="Times New Roman"/>
          <w:sz w:val="24"/>
          <w:szCs w:val="24"/>
        </w:rPr>
        <w:t>b</w:t>
      </w:r>
      <w:r>
        <w:rPr>
          <w:rFonts w:ascii="Times New Roman" w:hAnsi="Times New Roman"/>
          <w:sz w:val="24"/>
          <w:szCs w:val="24"/>
        </w:rPr>
        <w:t>ance</w:t>
      </w:r>
      <w:r w:rsidRPr="00355050">
        <w:rPr>
          <w:rFonts w:ascii="Times New Roman" w:hAnsi="Times New Roman"/>
          <w:sz w:val="24"/>
          <w:szCs w:val="24"/>
        </w:rPr>
        <w:t xml:space="preserve"> </w:t>
      </w:r>
      <w:r>
        <w:rPr>
          <w:rFonts w:ascii="Times New Roman" w:hAnsi="Times New Roman"/>
          <w:sz w:val="24"/>
          <w:szCs w:val="24"/>
        </w:rPr>
        <w:t>on</w:t>
      </w:r>
      <w:r w:rsidRPr="00355050">
        <w:rPr>
          <w:rFonts w:ascii="Times New Roman" w:hAnsi="Times New Roman"/>
          <w:sz w:val="24"/>
          <w:szCs w:val="24"/>
        </w:rPr>
        <w:t xml:space="preserve"> streams and drainage network as the treatment removes impediments for livestock to access all areas of the drainage network and stream system.</w:t>
      </w:r>
    </w:p>
    <w:p w14:paraId="226199B1" w14:textId="77777777" w:rsidR="0066577F" w:rsidRPr="00355050" w:rsidRDefault="0066577F" w:rsidP="0066577F">
      <w:pPr>
        <w:pStyle w:val="NormalWeb"/>
        <w:rPr>
          <w:rFonts w:ascii="Times New Roman" w:hAnsi="Times New Roman"/>
          <w:sz w:val="24"/>
          <w:szCs w:val="24"/>
        </w:rPr>
      </w:pPr>
      <w:r w:rsidRPr="00355050">
        <w:rPr>
          <w:rFonts w:ascii="Times New Roman" w:hAnsi="Times New Roman"/>
          <w:noProof/>
          <w:sz w:val="24"/>
          <w:szCs w:val="24"/>
        </w:rPr>
        <w:drawing>
          <wp:inline distT="0" distB="0" distL="0" distR="0" wp14:anchorId="13A6D0B4" wp14:editId="01A14603">
            <wp:extent cx="5486400" cy="3429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1551E196" w14:textId="77777777" w:rsidR="0066577F" w:rsidRPr="00355050" w:rsidRDefault="0066577F" w:rsidP="0066577F">
      <w:pPr>
        <w:pStyle w:val="NormalWeb"/>
        <w:rPr>
          <w:rFonts w:ascii="Times New Roman" w:hAnsi="Times New Roman"/>
          <w:sz w:val="24"/>
          <w:szCs w:val="24"/>
        </w:rPr>
      </w:pPr>
      <w:r w:rsidRPr="00355050">
        <w:rPr>
          <w:rFonts w:ascii="Times New Roman" w:hAnsi="Times New Roman"/>
          <w:sz w:val="24"/>
          <w:szCs w:val="24"/>
        </w:rPr>
        <w:t xml:space="preserve">Foreseeable </w:t>
      </w:r>
      <w:r>
        <w:rPr>
          <w:rFonts w:ascii="Times New Roman" w:hAnsi="Times New Roman"/>
          <w:sz w:val="24"/>
          <w:szCs w:val="24"/>
        </w:rPr>
        <w:t>project-caused loss</w:t>
      </w:r>
      <w:r w:rsidRPr="00355050">
        <w:rPr>
          <w:rFonts w:ascii="Times New Roman" w:hAnsi="Times New Roman"/>
          <w:sz w:val="24"/>
          <w:szCs w:val="24"/>
        </w:rPr>
        <w:t xml:space="preserve"> of perennial flows across the watershed headwaters significantly threatens biodiversity, aquatic species, and use of headwater areas by a broad array of wildlife as well as the recreational public. Thus, the spatial pattern of hydrological permanence may be adversely altered.</w:t>
      </w:r>
    </w:p>
    <w:p w14:paraId="0147F982" w14:textId="77777777" w:rsidR="0066577F" w:rsidRPr="00355050" w:rsidRDefault="0066577F" w:rsidP="0066577F">
      <w:pPr>
        <w:pStyle w:val="NormalWeb"/>
        <w:rPr>
          <w:rFonts w:ascii="Times New Roman" w:hAnsi="Times New Roman"/>
          <w:iCs/>
          <w:sz w:val="24"/>
          <w:szCs w:val="24"/>
        </w:rPr>
      </w:pPr>
    </w:p>
    <w:p w14:paraId="413BA4AD" w14:textId="77777777" w:rsidR="0066577F" w:rsidRPr="00355050" w:rsidRDefault="0066577F" w:rsidP="0066577F">
      <w:pPr>
        <w:pStyle w:val="NormalWeb"/>
        <w:rPr>
          <w:rFonts w:ascii="Times New Roman" w:hAnsi="Times New Roman"/>
          <w:iCs/>
          <w:sz w:val="24"/>
          <w:szCs w:val="24"/>
        </w:rPr>
      </w:pPr>
      <w:r w:rsidRPr="00355050">
        <w:rPr>
          <w:rFonts w:ascii="Times New Roman" w:hAnsi="Times New Roman"/>
          <w:iCs/>
          <w:sz w:val="24"/>
          <w:szCs w:val="24"/>
        </w:rPr>
        <w:t>Full and detailed baseline information on physical habitat must be obtained.</w:t>
      </w:r>
    </w:p>
    <w:p w14:paraId="28296062" w14:textId="77777777" w:rsidR="0066577F" w:rsidRPr="00355050" w:rsidRDefault="0066577F" w:rsidP="0066577F">
      <w:pPr>
        <w:pStyle w:val="NormalWeb"/>
        <w:rPr>
          <w:rFonts w:ascii="Times New Roman" w:hAnsi="Times New Roman"/>
          <w:sz w:val="24"/>
        </w:rPr>
      </w:pPr>
      <w:proofErr w:type="gramStart"/>
      <w:r w:rsidRPr="00355050">
        <w:rPr>
          <w:rFonts w:ascii="Times New Roman" w:hAnsi="Times New Roman"/>
          <w:iCs/>
          <w:sz w:val="24"/>
          <w:szCs w:val="24"/>
        </w:rPr>
        <w:t>Physical habitat</w:t>
      </w:r>
      <w:r w:rsidRPr="00355050">
        <w:rPr>
          <w:rFonts w:ascii="Times New Roman" w:hAnsi="Times New Roman"/>
          <w:sz w:val="24"/>
          <w:szCs w:val="24"/>
        </w:rPr>
        <w:t>,</w:t>
      </w:r>
      <w:proofErr w:type="gramEnd"/>
      <w:r w:rsidRPr="00355050">
        <w:rPr>
          <w:rFonts w:ascii="Times New Roman" w:hAnsi="Times New Roman"/>
          <w:sz w:val="24"/>
          <w:szCs w:val="24"/>
        </w:rPr>
        <w:t xml:space="preserve"> typically refers to the structural attributes of the stream channel. For convenience of organization, we also discuss the measurement of physicochemical attributes of the stream water in this section. Habitat degradation from land-use change is </w:t>
      </w:r>
      <w:r w:rsidRPr="00355050">
        <w:rPr>
          <w:rFonts w:ascii="Times New Roman" w:hAnsi="Times New Roman"/>
          <w:sz w:val="24"/>
          <w:szCs w:val="24"/>
        </w:rPr>
        <w:lastRenderedPageBreak/>
        <w:t xml:space="preserve">the greatest threat to streams and their inhabitants (Allen and </w:t>
      </w:r>
      <w:proofErr w:type="spellStart"/>
      <w:r w:rsidRPr="00355050">
        <w:rPr>
          <w:rFonts w:ascii="Times New Roman" w:hAnsi="Times New Roman"/>
          <w:sz w:val="24"/>
          <w:szCs w:val="24"/>
        </w:rPr>
        <w:t>Flecker</w:t>
      </w:r>
      <w:proofErr w:type="spellEnd"/>
      <w:r w:rsidRPr="00355050">
        <w:rPr>
          <w:rFonts w:ascii="Times New Roman" w:hAnsi="Times New Roman"/>
          <w:sz w:val="24"/>
          <w:szCs w:val="24"/>
        </w:rPr>
        <w:t xml:space="preserve"> 1993, Sala et al. 2000, USEPA 2001). </w:t>
      </w:r>
    </w:p>
    <w:p w14:paraId="5663653E" w14:textId="77777777" w:rsidR="0066577F" w:rsidRPr="00355050" w:rsidRDefault="0066577F" w:rsidP="0066577F">
      <w:pPr>
        <w:pStyle w:val="NormalWeb"/>
        <w:rPr>
          <w:rFonts w:ascii="Times New Roman" w:hAnsi="Times New Roman"/>
          <w:sz w:val="24"/>
        </w:rPr>
      </w:pPr>
      <w:r w:rsidRPr="00355050">
        <w:rPr>
          <w:rFonts w:ascii="Times New Roman" w:hAnsi="Times New Roman"/>
          <w:sz w:val="24"/>
          <w:szCs w:val="24"/>
        </w:rPr>
        <w:t xml:space="preserve">The categories of hydrologic condition (discussed in detail below) represent the degree of departure from a spatially- continuous flow (or conversely, a completely dry condition) at a given point in time and space. These designations describe the level of connectivity or fragmentation of the aquatic phase in headwater streams (Boulton 2003). The degree of hydrologic connectivity is fundamental in controlling the structure and function of headwater streams because it affects physicochemical properties, biotic dispersal, and refuge availability (e.g., Boulton and Lake 1990, </w:t>
      </w:r>
      <w:proofErr w:type="gramStart"/>
      <w:r w:rsidRPr="00355050">
        <w:rPr>
          <w:rFonts w:ascii="Times New Roman" w:hAnsi="Times New Roman"/>
          <w:sz w:val="24"/>
          <w:szCs w:val="24"/>
        </w:rPr>
        <w:t>Dietrich</w:t>
      </w:r>
      <w:proofErr w:type="gramEnd"/>
      <w:r w:rsidRPr="00355050">
        <w:rPr>
          <w:rFonts w:ascii="Times New Roman" w:hAnsi="Times New Roman"/>
          <w:sz w:val="24"/>
          <w:szCs w:val="24"/>
        </w:rPr>
        <w:t xml:space="preserve"> and Anderson 1998, </w:t>
      </w:r>
      <w:proofErr w:type="spellStart"/>
      <w:r w:rsidRPr="00355050">
        <w:rPr>
          <w:rFonts w:ascii="Times New Roman" w:hAnsi="Times New Roman"/>
          <w:sz w:val="24"/>
          <w:szCs w:val="24"/>
        </w:rPr>
        <w:t>Maltchik</w:t>
      </w:r>
      <w:proofErr w:type="spellEnd"/>
      <w:r w:rsidRPr="00355050">
        <w:rPr>
          <w:rFonts w:ascii="Times New Roman" w:hAnsi="Times New Roman"/>
          <w:sz w:val="24"/>
          <w:szCs w:val="24"/>
        </w:rPr>
        <w:t xml:space="preserve"> et al. 1994). </w:t>
      </w:r>
    </w:p>
    <w:p w14:paraId="3E2FECF7" w14:textId="77777777" w:rsidR="0066577F" w:rsidRPr="00355050" w:rsidRDefault="0066577F" w:rsidP="0066577F">
      <w:pPr>
        <w:pStyle w:val="NormalWeb"/>
        <w:rPr>
          <w:rFonts w:ascii="Times New Roman" w:hAnsi="Times New Roman"/>
          <w:sz w:val="24"/>
        </w:rPr>
      </w:pPr>
      <w:r w:rsidRPr="00355050">
        <w:rPr>
          <w:rFonts w:ascii="Times New Roman" w:hAnsi="Times New Roman"/>
          <w:sz w:val="24"/>
          <w:szCs w:val="24"/>
        </w:rPr>
        <w:t xml:space="preserve">Hydrology of headwater stream reaches may follow a predictable sequence of hydrologic conditions related to seasonal (and/or greater time frames) fluctuations in precipitation and evapotranspiration. Shannon et al. (2002) described hydrologic conditions in arid ephemeral channels that occur at lower frequencies than would occur in more humid regions. At a given time, the hydrologic condition also varies spatially within and among headwater streams associated with differences in distance to the groundwater table, watershed vegetation, groundwater storage capacity, etc. </w:t>
      </w:r>
    </w:p>
    <w:p w14:paraId="4FA299B8" w14:textId="77777777" w:rsidR="0066577F" w:rsidRPr="001004E9" w:rsidRDefault="0066577F" w:rsidP="0066577F">
      <w:pPr>
        <w:pStyle w:val="NormalWeb"/>
        <w:rPr>
          <w:rFonts w:ascii="Times New Roman" w:hAnsi="Times New Roman"/>
          <w:b/>
          <w:bCs/>
          <w:sz w:val="24"/>
          <w:szCs w:val="24"/>
          <w:u w:val="single"/>
        </w:rPr>
      </w:pPr>
      <w:r w:rsidRPr="001004E9">
        <w:rPr>
          <w:rFonts w:ascii="Times New Roman" w:hAnsi="Times New Roman"/>
          <w:b/>
          <w:bCs/>
          <w:sz w:val="24"/>
          <w:szCs w:val="24"/>
          <w:u w:val="single"/>
        </w:rPr>
        <w:t xml:space="preserve">Characteristics of Channel </w:t>
      </w:r>
      <w:proofErr w:type="spellStart"/>
      <w:r w:rsidRPr="001004E9">
        <w:rPr>
          <w:rFonts w:ascii="Times New Roman" w:hAnsi="Times New Roman"/>
          <w:b/>
          <w:bCs/>
          <w:sz w:val="24"/>
          <w:szCs w:val="24"/>
          <w:u w:val="single"/>
        </w:rPr>
        <w:t>Headcuts</w:t>
      </w:r>
      <w:proofErr w:type="spellEnd"/>
      <w:r>
        <w:rPr>
          <w:rFonts w:ascii="Times New Roman" w:hAnsi="Times New Roman"/>
          <w:b/>
          <w:bCs/>
          <w:sz w:val="24"/>
          <w:szCs w:val="24"/>
          <w:u w:val="single"/>
        </w:rPr>
        <w:t xml:space="preserve">. </w:t>
      </w:r>
      <w:proofErr w:type="spellStart"/>
      <w:r>
        <w:rPr>
          <w:rFonts w:ascii="Times New Roman" w:hAnsi="Times New Roman"/>
          <w:sz w:val="24"/>
          <w:szCs w:val="24"/>
        </w:rPr>
        <w:t>Headcuts</w:t>
      </w:r>
      <w:proofErr w:type="spellEnd"/>
      <w:r>
        <w:rPr>
          <w:rFonts w:ascii="Times New Roman" w:hAnsi="Times New Roman"/>
          <w:sz w:val="24"/>
          <w:szCs w:val="24"/>
        </w:rPr>
        <w:t xml:space="preserve"> are linked to erosion, often caused by grazing and/or road and logging </w:t>
      </w:r>
      <w:proofErr w:type="spellStart"/>
      <w:r>
        <w:rPr>
          <w:rFonts w:ascii="Times New Roman" w:hAnsi="Times New Roman"/>
          <w:sz w:val="24"/>
          <w:szCs w:val="24"/>
        </w:rPr>
        <w:t>imapcts</w:t>
      </w:r>
      <w:proofErr w:type="spellEnd"/>
      <w:r>
        <w:rPr>
          <w:rFonts w:ascii="Times New Roman" w:hAnsi="Times New Roman"/>
          <w:sz w:val="24"/>
          <w:szCs w:val="24"/>
        </w:rPr>
        <w:t xml:space="preserve">. </w:t>
      </w:r>
      <w:r w:rsidRPr="00355050">
        <w:rPr>
          <w:rFonts w:ascii="Times New Roman" w:hAnsi="Times New Roman"/>
          <w:sz w:val="24"/>
          <w:szCs w:val="24"/>
        </w:rPr>
        <w:t xml:space="preserve">Full and complete inventory of all existing </w:t>
      </w:r>
      <w:proofErr w:type="spellStart"/>
      <w:r w:rsidRPr="00355050">
        <w:rPr>
          <w:rFonts w:ascii="Times New Roman" w:hAnsi="Times New Roman"/>
          <w:sz w:val="24"/>
          <w:szCs w:val="24"/>
        </w:rPr>
        <w:t>headcuts</w:t>
      </w:r>
      <w:proofErr w:type="spellEnd"/>
      <w:r w:rsidRPr="00355050">
        <w:rPr>
          <w:rFonts w:ascii="Times New Roman" w:hAnsi="Times New Roman"/>
          <w:sz w:val="24"/>
          <w:szCs w:val="24"/>
        </w:rPr>
        <w:t xml:space="preserve"> across the watersheds to be disturbed must take place. The treatment disturbance combined with chr</w:t>
      </w:r>
      <w:r>
        <w:rPr>
          <w:rFonts w:ascii="Times New Roman" w:hAnsi="Times New Roman"/>
          <w:sz w:val="24"/>
          <w:szCs w:val="24"/>
        </w:rPr>
        <w:t>o</w:t>
      </w:r>
      <w:r w:rsidRPr="00355050">
        <w:rPr>
          <w:rFonts w:ascii="Times New Roman" w:hAnsi="Times New Roman"/>
          <w:sz w:val="24"/>
          <w:szCs w:val="24"/>
        </w:rPr>
        <w:t>nic disturbance seriously</w:t>
      </w:r>
      <w:r>
        <w:rPr>
          <w:rFonts w:ascii="Times New Roman" w:hAnsi="Times New Roman"/>
          <w:sz w:val="24"/>
          <w:szCs w:val="24"/>
        </w:rPr>
        <w:t xml:space="preserve"> </w:t>
      </w:r>
      <w:r w:rsidRPr="00355050">
        <w:rPr>
          <w:rFonts w:ascii="Times New Roman" w:hAnsi="Times New Roman"/>
          <w:sz w:val="24"/>
          <w:szCs w:val="24"/>
        </w:rPr>
        <w:t xml:space="preserve">threatens expanded </w:t>
      </w:r>
      <w:proofErr w:type="spellStart"/>
      <w:r w:rsidRPr="00355050">
        <w:rPr>
          <w:rFonts w:ascii="Times New Roman" w:hAnsi="Times New Roman"/>
          <w:sz w:val="24"/>
          <w:szCs w:val="24"/>
        </w:rPr>
        <w:t>headc</w:t>
      </w:r>
      <w:r>
        <w:rPr>
          <w:rFonts w:ascii="Times New Roman" w:hAnsi="Times New Roman"/>
          <w:sz w:val="24"/>
          <w:szCs w:val="24"/>
        </w:rPr>
        <w:t>u</w:t>
      </w:r>
      <w:r w:rsidRPr="00355050">
        <w:rPr>
          <w:rFonts w:ascii="Times New Roman" w:hAnsi="Times New Roman"/>
          <w:sz w:val="24"/>
          <w:szCs w:val="24"/>
        </w:rPr>
        <w:t>tting</w:t>
      </w:r>
      <w:proofErr w:type="spellEnd"/>
      <w:r w:rsidRPr="00355050">
        <w:rPr>
          <w:rFonts w:ascii="Times New Roman" w:hAnsi="Times New Roman"/>
          <w:sz w:val="24"/>
          <w:szCs w:val="24"/>
        </w:rPr>
        <w:t>, downcutting, stream entrenchment, and loss of sustainable water flows.</w:t>
      </w:r>
    </w:p>
    <w:p w14:paraId="2BF00774" w14:textId="77777777" w:rsidR="0066577F" w:rsidRPr="00355050" w:rsidRDefault="0066577F" w:rsidP="0066577F">
      <w:pPr>
        <w:pStyle w:val="NormalWeb"/>
        <w:rPr>
          <w:rFonts w:ascii="Times New Roman" w:hAnsi="Times New Roman"/>
          <w:sz w:val="24"/>
          <w:szCs w:val="24"/>
        </w:rPr>
      </w:pP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are abrupt changes in streambed elevation (i.e., knickpoint) that migrate in an upstream direction (Leopold et al. 1964). This migration is a natural geomorphic process that is often accelerated due to human modification of the channel and/or surrounding watershed (Patrick et al. 1994, Montgomery 1999). The upstream migration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results in downcutting (i.e., degradation) of the streambed and incised channel morphology (</w:t>
      </w:r>
      <w:proofErr w:type="spellStart"/>
      <w:r w:rsidRPr="001004E9">
        <w:rPr>
          <w:rFonts w:ascii="Times New Roman" w:hAnsi="Times New Roman"/>
          <w:i/>
          <w:iCs/>
          <w:sz w:val="24"/>
          <w:szCs w:val="24"/>
        </w:rPr>
        <w:t>Galay</w:t>
      </w:r>
      <w:proofErr w:type="spellEnd"/>
      <w:r w:rsidRPr="001004E9">
        <w:rPr>
          <w:rFonts w:ascii="Times New Roman" w:hAnsi="Times New Roman"/>
          <w:i/>
          <w:iCs/>
          <w:sz w:val="24"/>
          <w:szCs w:val="24"/>
        </w:rPr>
        <w:t xml:space="preserve"> 1983, Simon 1989). Among the ecological effects downstream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may be loss of streamside vegetation, scoured streambeds, decreased sinuosity, and temporary increase in downstream sedimentation (Patrick et al. 1994).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can also influence the connectivity along headwater streams by steep changes in streambed elevation and hydrology. Abrupt changes in summer baseflow hydrology (and water temperature) occur at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and are related to differences in distance from the groundwater table</w:t>
      </w:r>
      <w:r w:rsidRPr="00355050">
        <w:rPr>
          <w:rFonts w:ascii="Times New Roman" w:hAnsi="Times New Roman"/>
          <w:sz w:val="24"/>
          <w:szCs w:val="24"/>
        </w:rPr>
        <w:t xml:space="preserve">. </w:t>
      </w:r>
      <w:r>
        <w:rPr>
          <w:rFonts w:ascii="Times New Roman" w:hAnsi="Times New Roman"/>
          <w:sz w:val="24"/>
          <w:szCs w:val="24"/>
        </w:rPr>
        <w:t xml:space="preserve">EPA </w:t>
      </w:r>
      <w:r w:rsidRPr="00355050">
        <w:rPr>
          <w:rFonts w:ascii="Times New Roman" w:hAnsi="Times New Roman"/>
          <w:sz w:val="24"/>
          <w:szCs w:val="24"/>
        </w:rPr>
        <w:t>P. 44.</w:t>
      </w:r>
    </w:p>
    <w:p w14:paraId="325ABE4A" w14:textId="77777777" w:rsidR="0066577F" w:rsidRPr="00355050" w:rsidRDefault="0066577F" w:rsidP="0066577F">
      <w:pPr>
        <w:pStyle w:val="NormalWeb"/>
        <w:rPr>
          <w:rFonts w:ascii="Times New Roman" w:hAnsi="Times New Roman"/>
          <w:sz w:val="24"/>
          <w:szCs w:val="24"/>
        </w:rPr>
      </w:pPr>
      <w:r>
        <w:rPr>
          <w:rFonts w:ascii="Times New Roman" w:hAnsi="Times New Roman"/>
          <w:sz w:val="24"/>
          <w:szCs w:val="24"/>
        </w:rPr>
        <w:t xml:space="preserve">Please survey for </w:t>
      </w:r>
      <w:proofErr w:type="spellStart"/>
      <w:r>
        <w:rPr>
          <w:rFonts w:ascii="Times New Roman" w:hAnsi="Times New Roman"/>
          <w:sz w:val="24"/>
          <w:szCs w:val="24"/>
        </w:rPr>
        <w:t>headcuts</w:t>
      </w:r>
      <w:proofErr w:type="spellEnd"/>
      <w:r>
        <w:rPr>
          <w:rFonts w:ascii="Times New Roman" w:hAnsi="Times New Roman"/>
          <w:sz w:val="24"/>
          <w:szCs w:val="24"/>
        </w:rPr>
        <w:t xml:space="preserve"> and other erosional features and m</w:t>
      </w:r>
      <w:r w:rsidRPr="00355050">
        <w:rPr>
          <w:rFonts w:ascii="Times New Roman" w:hAnsi="Times New Roman"/>
          <w:sz w:val="24"/>
          <w:szCs w:val="24"/>
        </w:rPr>
        <w:t>easure length a</w:t>
      </w:r>
      <w:r>
        <w:rPr>
          <w:rFonts w:ascii="Times New Roman" w:hAnsi="Times New Roman"/>
          <w:sz w:val="24"/>
          <w:szCs w:val="24"/>
        </w:rPr>
        <w:t>n</w:t>
      </w:r>
      <w:r w:rsidRPr="00355050">
        <w:rPr>
          <w:rFonts w:ascii="Times New Roman" w:hAnsi="Times New Roman"/>
          <w:sz w:val="24"/>
          <w:szCs w:val="24"/>
        </w:rPr>
        <w:t xml:space="preserve">d </w:t>
      </w:r>
      <w:r>
        <w:rPr>
          <w:rFonts w:ascii="Times New Roman" w:hAnsi="Times New Roman"/>
          <w:sz w:val="24"/>
          <w:szCs w:val="24"/>
        </w:rPr>
        <w:t xml:space="preserve">measure </w:t>
      </w:r>
      <w:r w:rsidRPr="00355050">
        <w:rPr>
          <w:rFonts w:ascii="Times New Roman" w:hAnsi="Times New Roman"/>
          <w:sz w:val="24"/>
          <w:szCs w:val="24"/>
        </w:rPr>
        <w:t>surrounding condit</w:t>
      </w:r>
      <w:r>
        <w:rPr>
          <w:rFonts w:ascii="Times New Roman" w:hAnsi="Times New Roman"/>
          <w:sz w:val="24"/>
          <w:szCs w:val="24"/>
        </w:rPr>
        <w:t>i</w:t>
      </w:r>
      <w:r w:rsidRPr="00355050">
        <w:rPr>
          <w:rFonts w:ascii="Times New Roman" w:hAnsi="Times New Roman"/>
          <w:sz w:val="24"/>
          <w:szCs w:val="24"/>
        </w:rPr>
        <w:t>ons of ephem</w:t>
      </w:r>
      <w:r>
        <w:rPr>
          <w:rFonts w:ascii="Times New Roman" w:hAnsi="Times New Roman"/>
          <w:sz w:val="24"/>
          <w:szCs w:val="24"/>
        </w:rPr>
        <w:t>e</w:t>
      </w:r>
      <w:r w:rsidRPr="00355050">
        <w:rPr>
          <w:rFonts w:ascii="Times New Roman" w:hAnsi="Times New Roman"/>
          <w:sz w:val="24"/>
          <w:szCs w:val="24"/>
        </w:rPr>
        <w:t xml:space="preserve">ral, </w:t>
      </w:r>
      <w:r>
        <w:rPr>
          <w:rFonts w:ascii="Times New Roman" w:hAnsi="Times New Roman"/>
          <w:sz w:val="24"/>
          <w:szCs w:val="24"/>
        </w:rPr>
        <w:t>i</w:t>
      </w:r>
      <w:r w:rsidRPr="00355050">
        <w:rPr>
          <w:rFonts w:ascii="Times New Roman" w:hAnsi="Times New Roman"/>
          <w:sz w:val="24"/>
          <w:szCs w:val="24"/>
        </w:rPr>
        <w:t>ntermittent a</w:t>
      </w:r>
      <w:r>
        <w:rPr>
          <w:rFonts w:ascii="Times New Roman" w:hAnsi="Times New Roman"/>
          <w:sz w:val="24"/>
          <w:szCs w:val="24"/>
        </w:rPr>
        <w:t>n</w:t>
      </w:r>
      <w:r w:rsidRPr="00355050">
        <w:rPr>
          <w:rFonts w:ascii="Times New Roman" w:hAnsi="Times New Roman"/>
          <w:sz w:val="24"/>
          <w:szCs w:val="24"/>
        </w:rPr>
        <w:t>d perennial stream segments</w:t>
      </w:r>
      <w:r>
        <w:rPr>
          <w:rFonts w:ascii="Times New Roman" w:hAnsi="Times New Roman"/>
          <w:sz w:val="24"/>
          <w:szCs w:val="24"/>
        </w:rPr>
        <w:t>, and assess effects.</w:t>
      </w:r>
    </w:p>
    <w:p w14:paraId="5E42EBDB" w14:textId="77777777" w:rsidR="0066577F" w:rsidRPr="001004E9" w:rsidRDefault="0066577F" w:rsidP="0066577F">
      <w:pPr>
        <w:pStyle w:val="NormalWeb"/>
        <w:rPr>
          <w:rFonts w:ascii="Times New Roman" w:hAnsi="Times New Roman"/>
          <w:b/>
          <w:bCs/>
          <w:sz w:val="24"/>
          <w:szCs w:val="24"/>
        </w:rPr>
      </w:pPr>
      <w:r w:rsidRPr="001004E9">
        <w:rPr>
          <w:rFonts w:ascii="Times New Roman" w:hAnsi="Times New Roman"/>
          <w:b/>
          <w:bCs/>
          <w:sz w:val="24"/>
          <w:szCs w:val="24"/>
          <w:u w:val="single"/>
        </w:rPr>
        <w:lastRenderedPageBreak/>
        <w:t>Channel Dimensions and Geomorphology</w:t>
      </w:r>
      <w:r>
        <w:rPr>
          <w:rFonts w:ascii="Times New Roman" w:hAnsi="Times New Roman"/>
          <w:b/>
          <w:bCs/>
          <w:sz w:val="24"/>
          <w:szCs w:val="24"/>
        </w:rPr>
        <w:t xml:space="preserve">. </w:t>
      </w:r>
      <w:r w:rsidRPr="001004E9">
        <w:rPr>
          <w:rFonts w:ascii="Times New Roman" w:hAnsi="Times New Roman"/>
          <w:i/>
          <w:iCs/>
          <w:sz w:val="24"/>
          <w:szCs w:val="24"/>
        </w:rPr>
        <w:t>Channel geomorphology influences many structural and functional aspects in streams, including streambed substrates, organic matter retention, and biotic response to floods. The scouring forces of floods are dissipated on the banks to greater extent in wide, shallow channels, whereas these forces are focused on the streambed in constrained or incised channels (Carling 1983). Geomorphology also governs the distribution of water as streams dry. Wetted widths will contract faster in wide, shallow channels than in incised channels. Wide, shallow channels may be more prone to surface water drying than incised channels because the summer groundwater table is more likely to be above the streambed (Stanley et al. 1997). However, where drying is severe, incised channels offer less interstitial refugia because the substrate layer above underlying bedrock may be thin. Habitat simplification reduces the biotic diversity directly, but also affects diversity indirectly through loss of refugia (Lake 2003).</w:t>
      </w:r>
      <w:r w:rsidRPr="00355050">
        <w:rPr>
          <w:rFonts w:ascii="Times New Roman" w:hAnsi="Times New Roman"/>
          <w:sz w:val="24"/>
          <w:szCs w:val="24"/>
        </w:rPr>
        <w:t xml:space="preserve">  EPA 6</w:t>
      </w:r>
      <w:r>
        <w:rPr>
          <w:rFonts w:ascii="Times New Roman" w:hAnsi="Times New Roman"/>
          <w:sz w:val="24"/>
          <w:szCs w:val="24"/>
        </w:rPr>
        <w:t>0</w:t>
      </w:r>
      <w:r w:rsidRPr="00355050">
        <w:rPr>
          <w:rFonts w:ascii="Times New Roman" w:hAnsi="Times New Roman"/>
          <w:sz w:val="24"/>
          <w:szCs w:val="24"/>
        </w:rPr>
        <w:t>—61.</w:t>
      </w:r>
    </w:p>
    <w:p w14:paraId="485F1BA2" w14:textId="77777777" w:rsidR="0066577F" w:rsidRPr="00355050" w:rsidRDefault="0066577F" w:rsidP="0066577F">
      <w:pPr>
        <w:pStyle w:val="NormalWeb"/>
        <w:rPr>
          <w:rFonts w:ascii="Times New Roman" w:hAnsi="Times New Roman"/>
          <w:sz w:val="24"/>
          <w:szCs w:val="24"/>
        </w:rPr>
      </w:pPr>
      <w:r w:rsidRPr="001004E9">
        <w:rPr>
          <w:rFonts w:ascii="Times New Roman" w:hAnsi="Times New Roman"/>
          <w:b/>
          <w:bCs/>
          <w:sz w:val="24"/>
          <w:szCs w:val="24"/>
          <w:u w:val="single"/>
        </w:rPr>
        <w:t>Determine Risk of Habitat Simplification, Loss of Biodiversity and Sustainability</w:t>
      </w:r>
      <w:r w:rsidRPr="001004E9">
        <w:rPr>
          <w:rFonts w:ascii="Times New Roman" w:hAnsi="Times New Roman"/>
          <w:sz w:val="24"/>
          <w:szCs w:val="24"/>
          <w:u w:val="single"/>
        </w:rPr>
        <w:t xml:space="preserve">. </w:t>
      </w:r>
      <w:r>
        <w:rPr>
          <w:rFonts w:ascii="Times New Roman" w:hAnsi="Times New Roman"/>
          <w:sz w:val="24"/>
          <w:szCs w:val="24"/>
        </w:rPr>
        <w:t xml:space="preserve">Concerns </w:t>
      </w:r>
      <w:proofErr w:type="gramStart"/>
      <w:r>
        <w:rPr>
          <w:rFonts w:ascii="Times New Roman" w:hAnsi="Times New Roman"/>
          <w:sz w:val="24"/>
          <w:szCs w:val="24"/>
        </w:rPr>
        <w:t>include:</w:t>
      </w:r>
      <w:proofErr w:type="gramEnd"/>
      <w:r>
        <w:rPr>
          <w:rFonts w:ascii="Times New Roman" w:hAnsi="Times New Roman"/>
          <w:sz w:val="24"/>
          <w:szCs w:val="24"/>
        </w:rPr>
        <w:t xml:space="preserve"> </w:t>
      </w:r>
      <w:r w:rsidRPr="00355050">
        <w:rPr>
          <w:rFonts w:ascii="Times New Roman" w:hAnsi="Times New Roman"/>
          <w:sz w:val="24"/>
          <w:szCs w:val="24"/>
        </w:rPr>
        <w:t>Changes in stream flow and water velocity. Depth to groundwater. Status of local and regional aquifers and changes over time. Are there past stream and spring flow measurements? If so where and when were they collected? How do current rates compare to past rates?</w:t>
      </w:r>
    </w:p>
    <w:p w14:paraId="03B3DEFC" w14:textId="77777777" w:rsidR="0066577F" w:rsidRPr="00355050" w:rsidRDefault="0066577F" w:rsidP="0066577F">
      <w:pPr>
        <w:pStyle w:val="NormalWeb"/>
        <w:rPr>
          <w:rFonts w:ascii="Times New Roman" w:hAnsi="Times New Roman"/>
          <w:sz w:val="24"/>
        </w:rPr>
      </w:pPr>
      <w:r w:rsidRPr="001004E9">
        <w:rPr>
          <w:rFonts w:ascii="Times New Roman" w:hAnsi="Times New Roman"/>
          <w:i/>
          <w:iCs/>
          <w:sz w:val="24"/>
          <w:szCs w:val="24"/>
        </w:rPr>
        <w:t>Benthic invertebrate surveys are widely used to evaluate the condition or health of water bodies (</w:t>
      </w:r>
      <w:proofErr w:type="spellStart"/>
      <w:r w:rsidRPr="001004E9">
        <w:rPr>
          <w:rFonts w:ascii="Times New Roman" w:hAnsi="Times New Roman"/>
          <w:i/>
          <w:iCs/>
          <w:sz w:val="24"/>
          <w:szCs w:val="24"/>
        </w:rPr>
        <w:t>Hellawell</w:t>
      </w:r>
      <w:proofErr w:type="spellEnd"/>
      <w:r w:rsidRPr="001004E9">
        <w:rPr>
          <w:rFonts w:ascii="Times New Roman" w:hAnsi="Times New Roman"/>
          <w:i/>
          <w:iCs/>
          <w:sz w:val="24"/>
          <w:szCs w:val="24"/>
        </w:rPr>
        <w:t xml:space="preserve"> 1986, Rosenberg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1993, Rader et al. 2001). Invertebrate assemblages are composed of a wide range of taxonomic and functional groups, many of which can be found in headwater streams. Furthermore, a diversity of life histories (e.g., voltinism, cohort production interval, dormancy stages) and physiological tolerances are found among aquatic invertebrates (Williams 1996, </w:t>
      </w:r>
      <w:proofErr w:type="spellStart"/>
      <w:r w:rsidRPr="001004E9">
        <w:rPr>
          <w:rFonts w:ascii="Times New Roman" w:hAnsi="Times New Roman"/>
          <w:i/>
          <w:iCs/>
          <w:sz w:val="24"/>
          <w:szCs w:val="24"/>
        </w:rPr>
        <w:t>Frouz</w:t>
      </w:r>
      <w:proofErr w:type="spellEnd"/>
      <w:r w:rsidRPr="001004E9">
        <w:rPr>
          <w:rFonts w:ascii="Times New Roman" w:hAnsi="Times New Roman"/>
          <w:i/>
          <w:iCs/>
          <w:sz w:val="24"/>
          <w:szCs w:val="24"/>
        </w:rPr>
        <w:t xml:space="preserve"> et al. 2003). Habitat characteristics (e.g., predictability, disturbance intensity, productivity) set the template governing the evolution of life histories and therefore the composition of assemblages (Southwood 1977, Townsend and </w:t>
      </w:r>
      <w:proofErr w:type="spellStart"/>
      <w:r w:rsidRPr="001004E9">
        <w:rPr>
          <w:rFonts w:ascii="Times New Roman" w:hAnsi="Times New Roman"/>
          <w:i/>
          <w:iCs/>
          <w:sz w:val="24"/>
          <w:szCs w:val="24"/>
        </w:rPr>
        <w:t>Hildrew</w:t>
      </w:r>
      <w:proofErr w:type="spellEnd"/>
      <w:r w:rsidRPr="001004E9">
        <w:rPr>
          <w:rFonts w:ascii="Times New Roman" w:hAnsi="Times New Roman"/>
          <w:i/>
          <w:iCs/>
          <w:sz w:val="24"/>
          <w:szCs w:val="24"/>
        </w:rPr>
        <w:t xml:space="preserve"> 1994). Flow is considered one of the ultimate drivers of lotic systems (Lytle and </w:t>
      </w:r>
      <w:proofErr w:type="spellStart"/>
      <w:r w:rsidRPr="001004E9">
        <w:rPr>
          <w:rFonts w:ascii="Times New Roman" w:hAnsi="Times New Roman"/>
          <w:i/>
          <w:iCs/>
          <w:sz w:val="24"/>
          <w:szCs w:val="24"/>
        </w:rPr>
        <w:t>Poff</w:t>
      </w:r>
      <w:proofErr w:type="spellEnd"/>
      <w:r w:rsidRPr="001004E9">
        <w:rPr>
          <w:rFonts w:ascii="Times New Roman" w:hAnsi="Times New Roman"/>
          <w:i/>
          <w:iCs/>
          <w:sz w:val="24"/>
          <w:szCs w:val="24"/>
        </w:rPr>
        <w:t xml:space="preserve"> 2004</w:t>
      </w:r>
      <w:proofErr w:type="gramStart"/>
      <w:r w:rsidRPr="001004E9">
        <w:rPr>
          <w:rFonts w:ascii="Times New Roman" w:hAnsi="Times New Roman"/>
          <w:i/>
          <w:iCs/>
          <w:sz w:val="24"/>
          <w:szCs w:val="24"/>
        </w:rPr>
        <w:t>), and</w:t>
      </w:r>
      <w:proofErr w:type="gramEnd"/>
      <w:r w:rsidRPr="001004E9">
        <w:rPr>
          <w:rFonts w:ascii="Times New Roman" w:hAnsi="Times New Roman"/>
          <w:i/>
          <w:iCs/>
          <w:sz w:val="24"/>
          <w:szCs w:val="24"/>
        </w:rPr>
        <w:t xml:space="preserve"> may be even more critical to temporary water bodies (Walker et al. 1995, Schwartz and Jenkins 2000). Thus, the composition of invertebrate assemblages should reflect the flow permanence in headwater streams. However, among past investigations there is no consensus regarding the distinctiveness of invertebrate communities among stream reaches of different flow permanence (</w:t>
      </w:r>
      <w:proofErr w:type="spellStart"/>
      <w:r w:rsidRPr="001004E9">
        <w:rPr>
          <w:rFonts w:ascii="Times New Roman" w:hAnsi="Times New Roman"/>
          <w:i/>
          <w:iCs/>
          <w:sz w:val="24"/>
          <w:szCs w:val="24"/>
        </w:rPr>
        <w:t>Deluchi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Dietrich and Anderson 2000, Fritz and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2002, Price et al. 2004). As is often the case in ecological systems, this disparity suggests that the relationship between flow permanence and assemblage organization may be complex.</w:t>
      </w:r>
      <w:r w:rsidRPr="00355050">
        <w:rPr>
          <w:rFonts w:ascii="Times New Roman" w:hAnsi="Times New Roman"/>
          <w:sz w:val="24"/>
          <w:szCs w:val="24"/>
        </w:rPr>
        <w:t xml:space="preserve"> EPA P. 114.</w:t>
      </w:r>
    </w:p>
    <w:p w14:paraId="267E27D0" w14:textId="77777777" w:rsidR="0066577F" w:rsidRPr="00355050" w:rsidRDefault="0066577F" w:rsidP="0066577F">
      <w:pPr>
        <w:pStyle w:val="NormalWeb"/>
        <w:rPr>
          <w:rFonts w:ascii="Times New Roman" w:hAnsi="Times New Roman"/>
          <w:sz w:val="24"/>
          <w:szCs w:val="24"/>
        </w:rPr>
      </w:pPr>
      <w:r w:rsidRPr="00355050">
        <w:rPr>
          <w:rFonts w:ascii="Times New Roman" w:hAnsi="Times New Roman"/>
          <w:sz w:val="24"/>
        </w:rPr>
        <w:t>Example of deforestation impacts on headwaters:</w:t>
      </w:r>
    </w:p>
    <w:p w14:paraId="50CA2E3A" w14:textId="77777777" w:rsidR="0066577F" w:rsidRPr="001004E9" w:rsidRDefault="0066577F" w:rsidP="0066577F">
      <w:pPr>
        <w:widowControl w:val="0"/>
        <w:autoSpaceDE w:val="0"/>
        <w:autoSpaceDN w:val="0"/>
        <w:adjustRightInd w:val="0"/>
        <w:spacing w:after="240"/>
        <w:rPr>
          <w:rFonts w:ascii="Times New Roman" w:hAnsi="Times New Roman" w:cs="Times"/>
          <w:i/>
          <w:iCs/>
        </w:rPr>
      </w:pPr>
      <w:proofErr w:type="spellStart"/>
      <w:r w:rsidRPr="001004E9">
        <w:rPr>
          <w:rFonts w:ascii="Times New Roman" w:hAnsi="Times New Roman" w:cs="Times"/>
          <w:i/>
          <w:iCs/>
          <w:szCs w:val="32"/>
        </w:rPr>
        <w:t>Kappesser</w:t>
      </w:r>
      <w:proofErr w:type="spellEnd"/>
      <w:r w:rsidRPr="001004E9">
        <w:rPr>
          <w:rFonts w:ascii="Times New Roman" w:hAnsi="Times New Roman" w:cs="Times"/>
          <w:i/>
          <w:iCs/>
          <w:szCs w:val="32"/>
        </w:rPr>
        <w:t xml:space="preserve">, 1992 stresses the importance and sensitivity of headwater streams to Headwaters harvest. Headwaters harvest is known to have a disproportionately large </w:t>
      </w:r>
      <w:r w:rsidRPr="001004E9">
        <w:rPr>
          <w:rFonts w:ascii="Times New Roman" w:hAnsi="Times New Roman" w:cs="Times"/>
          <w:i/>
          <w:iCs/>
          <w:szCs w:val="32"/>
        </w:rPr>
        <w:lastRenderedPageBreak/>
        <w:t xml:space="preserve">influence on channel condition. The stability condition of a watershed may be broadly determined by evaluation the level of harvest activity (ECA), </w:t>
      </w:r>
      <w:r w:rsidRPr="001004E9">
        <w:rPr>
          <w:rFonts w:ascii="Times New Roman" w:hAnsi="Times New Roman" w:cs="Times"/>
          <w:bCs/>
          <w:i/>
          <w:iCs/>
          <w:szCs w:val="32"/>
        </w:rPr>
        <w:t xml:space="preserve">its special distribution </w:t>
      </w:r>
      <w:proofErr w:type="gramStart"/>
      <w:r w:rsidRPr="001004E9">
        <w:rPr>
          <w:rFonts w:ascii="Times New Roman" w:hAnsi="Times New Roman" w:cs="Times"/>
          <w:bCs/>
          <w:i/>
          <w:iCs/>
          <w:szCs w:val="32"/>
        </w:rPr>
        <w:t>with regard to</w:t>
      </w:r>
      <w:proofErr w:type="gramEnd"/>
      <w:r w:rsidRPr="001004E9">
        <w:rPr>
          <w:rFonts w:ascii="Times New Roman" w:hAnsi="Times New Roman" w:cs="Times"/>
          <w:bCs/>
          <w:i/>
          <w:iCs/>
          <w:szCs w:val="32"/>
        </w:rPr>
        <w:t xml:space="preserve"> headwater harvest </w:t>
      </w:r>
      <w:r w:rsidRPr="001004E9">
        <w:rPr>
          <w:rFonts w:ascii="Times New Roman" w:hAnsi="Times New Roman" w:cs="Times"/>
          <w:i/>
          <w:iCs/>
          <w:szCs w:val="32"/>
        </w:rPr>
        <w:t xml:space="preserve">and rain on snow risk, and the density of roading in the watershed with consideration of road location relative to geology and slope. </w:t>
      </w:r>
    </w:p>
    <w:p w14:paraId="775C54D6" w14:textId="77777777" w:rsidR="0066577F" w:rsidRPr="001004E9" w:rsidRDefault="0066577F" w:rsidP="0066577F">
      <w:pPr>
        <w:widowControl w:val="0"/>
        <w:autoSpaceDE w:val="0"/>
        <w:autoSpaceDN w:val="0"/>
        <w:adjustRightInd w:val="0"/>
        <w:rPr>
          <w:rFonts w:ascii="Times New Roman" w:hAnsi="Times New Roman" w:cs="Helvetica"/>
          <w:i/>
          <w:iCs/>
        </w:rPr>
      </w:pPr>
      <w:r w:rsidRPr="001004E9">
        <w:rPr>
          <w:rFonts w:ascii="Times New Roman" w:hAnsi="Times New Roman" w:cs="Helvetica"/>
          <w:i/>
          <w:iCs/>
        </w:rPr>
        <w:t>https://blog.epa.gov/blog/2016/07/intermittent-river-ecology/</w:t>
      </w:r>
    </w:p>
    <w:p w14:paraId="2C2F99EB" w14:textId="77777777" w:rsidR="0066577F" w:rsidRPr="00355050" w:rsidRDefault="0066577F" w:rsidP="0066577F">
      <w:pPr>
        <w:widowControl w:val="0"/>
        <w:autoSpaceDE w:val="0"/>
        <w:autoSpaceDN w:val="0"/>
        <w:adjustRightInd w:val="0"/>
        <w:rPr>
          <w:rFonts w:ascii="Times New Roman" w:hAnsi="Times New Roman" w:cs="Helvetica"/>
        </w:rPr>
      </w:pPr>
    </w:p>
    <w:p w14:paraId="39308FBB" w14:textId="77777777" w:rsidR="0066577F" w:rsidRPr="001004E9" w:rsidRDefault="0066577F" w:rsidP="0066577F">
      <w:pPr>
        <w:widowControl w:val="0"/>
        <w:autoSpaceDE w:val="0"/>
        <w:autoSpaceDN w:val="0"/>
        <w:adjustRightInd w:val="0"/>
        <w:rPr>
          <w:rFonts w:ascii="Times New Roman" w:hAnsi="Times New Roman" w:cs="Helvetica"/>
          <w:i/>
          <w:iCs/>
        </w:rPr>
      </w:pPr>
      <w:proofErr w:type="gramStart"/>
      <w:r w:rsidRPr="001004E9">
        <w:rPr>
          <w:rFonts w:ascii="Times New Roman" w:hAnsi="Times New Roman" w:cs="Tahoma"/>
          <w:i/>
          <w:iCs/>
        </w:rPr>
        <w:t>“ …</w:t>
      </w:r>
      <w:proofErr w:type="gramEnd"/>
      <w:r w:rsidRPr="001004E9">
        <w:rPr>
          <w:rFonts w:ascii="Times New Roman" w:hAnsi="Times New Roman" w:cs="Tahoma"/>
          <w:i/>
          <w:iCs/>
        </w:rPr>
        <w:t> Intermittent waterways are interesting systems because they are fundamentally transformative in nature. While nearly all waterways expand and contract with pulses of water availability, these changes are particularly noticeable for intermittent waterways. They transition from flowing (even flooding,) to fragmented pools, to completely dry channels. This makes it more of a challenge in predicting patterns and processes compared to rivers which flow year-round. Recognition of the increasing prevalence of intermittent waterways across the globe has spurred greater interest in these systems, particularly in how they function and influence downstream waterbodies …”.</w:t>
      </w:r>
    </w:p>
    <w:p w14:paraId="1706DE17" w14:textId="77777777" w:rsidR="0066577F" w:rsidRPr="00355050" w:rsidRDefault="0066577F" w:rsidP="0066577F">
      <w:pPr>
        <w:widowControl w:val="0"/>
        <w:autoSpaceDE w:val="0"/>
        <w:autoSpaceDN w:val="0"/>
        <w:adjustRightInd w:val="0"/>
        <w:rPr>
          <w:rFonts w:ascii="Times New Roman" w:hAnsi="Times New Roman" w:cs="Helvetica"/>
        </w:rPr>
      </w:pPr>
    </w:p>
    <w:p w14:paraId="7D82D412"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http://onlinelibrary.wiley.com/doi/10.1111/fwb.2016.61.issue-8/issuetoc </w:t>
      </w:r>
    </w:p>
    <w:p w14:paraId="1F0EADD4"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Storms: http://onlinelibrary.wiley.com/doi/10.1111/fwb.12734/full</w:t>
      </w:r>
    </w:p>
    <w:p w14:paraId="112F5817" w14:textId="77777777" w:rsidR="0066577F" w:rsidRPr="00355050" w:rsidRDefault="0066577F" w:rsidP="0066577F">
      <w:pPr>
        <w:widowControl w:val="0"/>
        <w:autoSpaceDE w:val="0"/>
        <w:autoSpaceDN w:val="0"/>
        <w:adjustRightInd w:val="0"/>
        <w:rPr>
          <w:rFonts w:ascii="Times New Roman" w:hAnsi="Times New Roman" w:cs="Helvetica"/>
        </w:rPr>
      </w:pPr>
    </w:p>
    <w:p w14:paraId="60531510"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Welter, J. R. and Fisher, S. G. (2016), The influence of storm characteristics on hydrological connectivity in intermittent channel networks: implications for nitrogen transport and denitrification.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1214–1227. doi:10.1111/fwb.12734</w:t>
      </w:r>
    </w:p>
    <w:p w14:paraId="6E5BF52E" w14:textId="77777777" w:rsidR="0066577F" w:rsidRPr="00355050" w:rsidRDefault="0066577F" w:rsidP="0066577F">
      <w:pPr>
        <w:widowControl w:val="0"/>
        <w:autoSpaceDE w:val="0"/>
        <w:autoSpaceDN w:val="0"/>
        <w:adjustRightInd w:val="0"/>
        <w:rPr>
          <w:rFonts w:ascii="Times New Roman" w:hAnsi="Times New Roman" w:cs="Helvetica"/>
        </w:rPr>
      </w:pPr>
    </w:p>
    <w:p w14:paraId="58D9D4E7"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Abstract: </w:t>
      </w:r>
    </w:p>
    <w:p w14:paraId="37C9910A" w14:textId="77777777" w:rsidR="0066577F" w:rsidRPr="00355050" w:rsidRDefault="0066577F" w:rsidP="0066577F">
      <w:pPr>
        <w:widowControl w:val="0"/>
        <w:autoSpaceDE w:val="0"/>
        <w:autoSpaceDN w:val="0"/>
        <w:adjustRightInd w:val="0"/>
        <w:rPr>
          <w:rFonts w:ascii="Times New Roman" w:hAnsi="Times New Roman" w:cs="Helvetica"/>
        </w:rPr>
      </w:pPr>
    </w:p>
    <w:p w14:paraId="4ACDEE6B" w14:textId="77777777" w:rsidR="0066577F" w:rsidRPr="00355050" w:rsidRDefault="0066577F" w:rsidP="0066577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Intermittent channel networks pose </w:t>
      </w:r>
      <w:proofErr w:type="gramStart"/>
      <w:r w:rsidRPr="00355050">
        <w:rPr>
          <w:rFonts w:ascii="Times New Roman" w:hAnsi="Times New Roman" w:cs="Arial"/>
          <w:color w:val="262626"/>
        </w:rPr>
        <w:t>particular challenges</w:t>
      </w:r>
      <w:proofErr w:type="gramEnd"/>
      <w:r w:rsidRPr="00355050">
        <w:rPr>
          <w:rFonts w:ascii="Times New Roman" w:hAnsi="Times New Roman" w:cs="Arial"/>
          <w:color w:val="262626"/>
        </w:rPr>
        <w:t xml:space="preserve"> for monitoring the extent of material transport and retention in arid river basins as a result of pulsed and highly variable rainfall-runoff dynamics. Here, we examine how rainfall characteristics influence hydrological connectivity along a terrestrial–aquatic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from upland hillslopes to low order intermittent channel networks. In addition, we explore the implications for nitrogen loss via denitrification as a function of variable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length and soil water conditions associated with intermittent flow.</w:t>
      </w:r>
    </w:p>
    <w:p w14:paraId="59406B24" w14:textId="77777777" w:rsidR="0066577F" w:rsidRPr="00355050" w:rsidRDefault="0066577F" w:rsidP="0066577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The size, timing and intensity of storms influenced the extent of hydrological connectivity and highest order channel flow. During summer monsoons, highest order channel flow increased most strongly with storm size, while in winter, the combination of days since last storm and storm intensity provided the best model; however, models containing storm size were also highly ranked.</w:t>
      </w:r>
    </w:p>
    <w:p w14:paraId="175B2FFA" w14:textId="77777777" w:rsidR="0066577F" w:rsidRPr="00355050" w:rsidRDefault="0066577F" w:rsidP="0066577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Riparian terrace and vegetated hillslope soils had the highest denitrification potential; however, rates in channel sediments also were appreciable. Deep channel sediments dried slowly and may therefore remain biologically active for longer periods, increasing the potential for N losses via denitrification.</w:t>
      </w:r>
    </w:p>
    <w:p w14:paraId="204C52E1" w14:textId="77777777" w:rsidR="0066577F" w:rsidRPr="00EA0E29" w:rsidRDefault="0066577F" w:rsidP="0066577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lastRenderedPageBreak/>
        <w:t xml:space="preserve">The extent of N transport, storage and denitrification is in large part driven by the frequency, </w:t>
      </w:r>
      <w:proofErr w:type="gramStart"/>
      <w:r w:rsidRPr="00355050">
        <w:rPr>
          <w:rFonts w:ascii="Times New Roman" w:hAnsi="Times New Roman" w:cs="Arial"/>
          <w:color w:val="262626"/>
        </w:rPr>
        <w:t>intensity</w:t>
      </w:r>
      <w:proofErr w:type="gramEnd"/>
      <w:r w:rsidRPr="00355050">
        <w:rPr>
          <w:rFonts w:ascii="Times New Roman" w:hAnsi="Times New Roman" w:cs="Arial"/>
          <w:color w:val="262626"/>
        </w:rPr>
        <w:t xml:space="preserve"> and duration of individual rainfall events. Individual storm characteristics influence the magnitude of vertical and horizontal hydrological connectivity in the catchment, and therefore, the magnitude of transport, solute </w:t>
      </w:r>
      <w:proofErr w:type="gramStart"/>
      <w:r w:rsidRPr="00355050">
        <w:rPr>
          <w:rFonts w:ascii="Times New Roman" w:hAnsi="Times New Roman" w:cs="Arial"/>
          <w:color w:val="262626"/>
        </w:rPr>
        <w:t>storage</w:t>
      </w:r>
      <w:proofErr w:type="gramEnd"/>
      <w:r w:rsidRPr="00355050">
        <w:rPr>
          <w:rFonts w:ascii="Times New Roman" w:hAnsi="Times New Roman" w:cs="Arial"/>
          <w:color w:val="262626"/>
        </w:rPr>
        <w:t xml:space="preserve"> and biogeochemical processing in intermittent channel basins.</w:t>
      </w:r>
    </w:p>
    <w:p w14:paraId="2B143909"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http://onlinelibrary.wiley.com/doi/10.1111/fwb.12707/full</w:t>
      </w:r>
    </w:p>
    <w:p w14:paraId="41DCEA0F" w14:textId="77777777" w:rsidR="0066577F" w:rsidRPr="00355050" w:rsidRDefault="0066577F" w:rsidP="0066577F">
      <w:pPr>
        <w:widowControl w:val="0"/>
        <w:autoSpaceDE w:val="0"/>
        <w:autoSpaceDN w:val="0"/>
        <w:adjustRightInd w:val="0"/>
        <w:rPr>
          <w:rFonts w:ascii="Times New Roman" w:hAnsi="Times New Roman" w:cs="Helvetica"/>
        </w:rPr>
      </w:pPr>
    </w:p>
    <w:p w14:paraId="530C087B"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Marshall, J. C., Menke, N., Crook, D. A., </w:t>
      </w:r>
      <w:proofErr w:type="spellStart"/>
      <w:r w:rsidRPr="00355050">
        <w:rPr>
          <w:rFonts w:ascii="Times New Roman" w:hAnsi="Times New Roman" w:cs="Arial"/>
          <w:color w:val="262626"/>
        </w:rPr>
        <w:t>Lobegeiger</w:t>
      </w:r>
      <w:proofErr w:type="spellEnd"/>
      <w:r w:rsidRPr="00355050">
        <w:rPr>
          <w:rFonts w:ascii="Times New Roman" w:hAnsi="Times New Roman" w:cs="Arial"/>
          <w:color w:val="262626"/>
        </w:rPr>
        <w:t xml:space="preserve">, J. S., Balcombe, S. R., Huey, J. A., Fawcett, J. H., Bond, N. R., Starkey, A. H., Sternberg, D., </w:t>
      </w:r>
      <w:proofErr w:type="spellStart"/>
      <w:r w:rsidRPr="00355050">
        <w:rPr>
          <w:rFonts w:ascii="Times New Roman" w:hAnsi="Times New Roman" w:cs="Arial"/>
          <w:color w:val="262626"/>
        </w:rPr>
        <w:t>Linke</w:t>
      </w:r>
      <w:proofErr w:type="spellEnd"/>
      <w:r w:rsidRPr="00355050">
        <w:rPr>
          <w:rFonts w:ascii="Times New Roman" w:hAnsi="Times New Roman" w:cs="Arial"/>
          <w:color w:val="262626"/>
        </w:rPr>
        <w:t xml:space="preserve">, S. and Arthington, A. H. (2016), Go with the flow: the movement </w:t>
      </w:r>
      <w:proofErr w:type="spellStart"/>
      <w:r w:rsidRPr="00355050">
        <w:rPr>
          <w:rFonts w:ascii="Times New Roman" w:hAnsi="Times New Roman" w:cs="Arial"/>
          <w:color w:val="262626"/>
        </w:rPr>
        <w:t>behaviour</w:t>
      </w:r>
      <w:proofErr w:type="spellEnd"/>
      <w:r w:rsidRPr="00355050">
        <w:rPr>
          <w:rFonts w:ascii="Times New Roman" w:hAnsi="Times New Roman" w:cs="Arial"/>
          <w:color w:val="262626"/>
        </w:rPr>
        <w:t xml:space="preserve"> of fish from isolated waterhole refugia during connecting flow events in an intermittent dryland river.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1242–1258. doi:10.1111/fwb.12707</w:t>
      </w:r>
    </w:p>
    <w:p w14:paraId="0FAE3805" w14:textId="77777777" w:rsidR="0066577F" w:rsidRPr="00355050" w:rsidRDefault="0066577F" w:rsidP="0066577F">
      <w:pPr>
        <w:widowControl w:val="0"/>
        <w:autoSpaceDE w:val="0"/>
        <w:autoSpaceDN w:val="0"/>
        <w:adjustRightInd w:val="0"/>
        <w:rPr>
          <w:rFonts w:ascii="Times New Roman" w:hAnsi="Times New Roman" w:cs="Arial"/>
          <w:color w:val="262626"/>
        </w:rPr>
      </w:pPr>
    </w:p>
    <w:p w14:paraId="29A7C96C" w14:textId="77777777" w:rsidR="0066577F" w:rsidRPr="00355050" w:rsidRDefault="0066577F" w:rsidP="0066577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In many intermittent, dryland rivers, fish are confined to isolated waterholes for much of the year. It is only during brief flow events, which typify the hydrology of these systems, that fish </w:t>
      </w:r>
      <w:proofErr w:type="gramStart"/>
      <w:r w:rsidRPr="00355050">
        <w:rPr>
          <w:rFonts w:ascii="Times New Roman" w:hAnsi="Times New Roman" w:cs="Arial"/>
          <w:color w:val="262626"/>
        </w:rPr>
        <w:t>are able to</w:t>
      </w:r>
      <w:proofErr w:type="gramEnd"/>
      <w:r w:rsidRPr="00355050">
        <w:rPr>
          <w:rFonts w:ascii="Times New Roman" w:hAnsi="Times New Roman" w:cs="Arial"/>
          <w:color w:val="262626"/>
        </w:rPr>
        <w:t xml:space="preserve"> move between waterholes and explore surrounding habitat. Because most of the river channel will dry afterwards, there is a strong advantage for selection of persistent waterholes.</w:t>
      </w:r>
    </w:p>
    <w:p w14:paraId="24E6F127" w14:textId="77777777" w:rsidR="0066577F" w:rsidRPr="00355050" w:rsidRDefault="0066577F" w:rsidP="0066577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Two hundred and fifteen individual fish of three common large-bodied species were tagged in two isolated waterholes in the Moonie River (Queensland, Australia) over 3 years. Their movements were monitored to identify the flow events that trigger fish movement between waterholes, differences in response among species and size classes and refuge selection preferences.</w:t>
      </w:r>
    </w:p>
    <w:p w14:paraId="4ABE327E" w14:textId="77777777" w:rsidR="0066577F" w:rsidRPr="00355050" w:rsidRDefault="0066577F" w:rsidP="0066577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Some individuals of all species moved during flow events and others remained within the same waterhole. There was no clear upstream or downstream preference, and most individuals used a reach of up to 20 km, although some individuals ranged over more than 70 km in only several days. Above a threshold flow of 2 m above commence-to-flow level, timing of flow was more important than magnitude, with most movement occurring in response to the first post-winter flow event, independent of its magnitude and duration. Many of the fish that moved displayed philopatry and subsequently returned to their starting waterhole either by the end of a flow event or on subsequent events, suggesting ability to navigate and a preference for more permanent refuge pools. </w:t>
      </w:r>
      <w:proofErr w:type="spellStart"/>
      <w:r w:rsidRPr="00355050">
        <w:rPr>
          <w:rFonts w:ascii="Times New Roman" w:hAnsi="Times New Roman" w:cs="Arial"/>
          <w:color w:val="262626"/>
        </w:rPr>
        <w:t>Maximising</w:t>
      </w:r>
      <w:proofErr w:type="spellEnd"/>
      <w:r w:rsidRPr="00355050">
        <w:rPr>
          <w:rFonts w:ascii="Times New Roman" w:hAnsi="Times New Roman" w:cs="Arial"/>
          <w:color w:val="262626"/>
        </w:rPr>
        <w:t xml:space="preserve"> survival in a highly variable environment provides a plausible mechanism for maintaining these </w:t>
      </w:r>
      <w:proofErr w:type="spellStart"/>
      <w:r w:rsidRPr="00355050">
        <w:rPr>
          <w:rFonts w:ascii="Times New Roman" w:hAnsi="Times New Roman" w:cs="Arial"/>
          <w:color w:val="262626"/>
        </w:rPr>
        <w:t>behaviours</w:t>
      </w:r>
      <w:proofErr w:type="spellEnd"/>
      <w:r w:rsidRPr="00355050">
        <w:rPr>
          <w:rFonts w:ascii="Times New Roman" w:hAnsi="Times New Roman" w:cs="Arial"/>
          <w:color w:val="262626"/>
        </w:rPr>
        <w:t>.</w:t>
      </w:r>
    </w:p>
    <w:p w14:paraId="7DA3F6FE" w14:textId="77777777" w:rsidR="0066577F" w:rsidRPr="00EA0E29" w:rsidRDefault="0066577F" w:rsidP="0066577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Modifications to both flow regime and hydrological connectivity may reduce movement opportunities for fish in intermittent rivers. Our findings show that fish in intermittent systems use networks of </w:t>
      </w:r>
      <w:proofErr w:type="gramStart"/>
      <w:r w:rsidRPr="00355050">
        <w:rPr>
          <w:rFonts w:ascii="Times New Roman" w:hAnsi="Times New Roman" w:cs="Arial"/>
          <w:color w:val="262626"/>
        </w:rPr>
        <w:t>waterholes</w:t>
      </w:r>
      <w:proofErr w:type="gramEnd"/>
      <w:r w:rsidRPr="00355050">
        <w:rPr>
          <w:rFonts w:ascii="Times New Roman" w:hAnsi="Times New Roman" w:cs="Arial"/>
          <w:color w:val="262626"/>
        </w:rPr>
        <w:t xml:space="preserve"> and that management and conservation strategies should aim to maintain movement opportunities at large spatial scales to preserve population resilience.</w:t>
      </w:r>
    </w:p>
    <w:p w14:paraId="16476BB5" w14:textId="77777777" w:rsidR="0066577F" w:rsidRPr="00355050" w:rsidRDefault="0066577F" w:rsidP="0066577F">
      <w:pPr>
        <w:widowControl w:val="0"/>
        <w:autoSpaceDE w:val="0"/>
        <w:autoSpaceDN w:val="0"/>
        <w:adjustRightInd w:val="0"/>
        <w:rPr>
          <w:rFonts w:ascii="Times New Roman" w:hAnsi="Times New Roman" w:cs="Helvetica"/>
        </w:rPr>
      </w:pPr>
    </w:p>
    <w:p w14:paraId="4CFBB4ED"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http://onlinelibrary.wiley.com/doi/10.1111/fwb.12793/full</w:t>
      </w:r>
    </w:p>
    <w:p w14:paraId="6F58CE72" w14:textId="77777777" w:rsidR="0066577F" w:rsidRPr="00355050" w:rsidRDefault="0066577F" w:rsidP="0066577F">
      <w:pPr>
        <w:widowControl w:val="0"/>
        <w:autoSpaceDE w:val="0"/>
        <w:autoSpaceDN w:val="0"/>
        <w:adjustRightInd w:val="0"/>
        <w:rPr>
          <w:rFonts w:ascii="Times New Roman" w:hAnsi="Times New Roman" w:cs="Helvetica"/>
        </w:rPr>
      </w:pPr>
    </w:p>
    <w:p w14:paraId="3CF4F043"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Rolls, R. J., </w:t>
      </w:r>
      <w:proofErr w:type="spellStart"/>
      <w:r w:rsidRPr="00355050">
        <w:rPr>
          <w:rFonts w:ascii="Times New Roman" w:hAnsi="Times New Roman" w:cs="Arial"/>
          <w:color w:val="262626"/>
        </w:rPr>
        <w:t>Heino</w:t>
      </w:r>
      <w:proofErr w:type="spellEnd"/>
      <w:r w:rsidRPr="00355050">
        <w:rPr>
          <w:rFonts w:ascii="Times New Roman" w:hAnsi="Times New Roman" w:cs="Arial"/>
          <w:color w:val="262626"/>
        </w:rPr>
        <w:t xml:space="preserve">, J. and Chessman, B. C. (2016), Unravelling the joint effects of flow regime, climatic </w:t>
      </w:r>
      <w:proofErr w:type="gramStart"/>
      <w:r w:rsidRPr="00355050">
        <w:rPr>
          <w:rFonts w:ascii="Times New Roman" w:hAnsi="Times New Roman" w:cs="Arial"/>
          <w:color w:val="262626"/>
        </w:rPr>
        <w:t>variability</w:t>
      </w:r>
      <w:proofErr w:type="gramEnd"/>
      <w:r w:rsidRPr="00355050">
        <w:rPr>
          <w:rFonts w:ascii="Times New Roman" w:hAnsi="Times New Roman" w:cs="Arial"/>
          <w:color w:val="262626"/>
        </w:rPr>
        <w:t xml:space="preserve"> and dispersal mode on beta diversity of riverine communities.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1350–1364. doi:10.1111/fwb.12793</w:t>
      </w:r>
    </w:p>
    <w:p w14:paraId="1BB21621" w14:textId="77777777" w:rsidR="0066577F" w:rsidRPr="00355050" w:rsidRDefault="0066577F" w:rsidP="0066577F">
      <w:pPr>
        <w:widowControl w:val="0"/>
        <w:autoSpaceDE w:val="0"/>
        <w:autoSpaceDN w:val="0"/>
        <w:adjustRightInd w:val="0"/>
        <w:rPr>
          <w:rFonts w:ascii="Times New Roman" w:hAnsi="Times New Roman" w:cs="Arial"/>
          <w:color w:val="262626"/>
        </w:rPr>
      </w:pPr>
    </w:p>
    <w:p w14:paraId="1A07B706" w14:textId="77777777" w:rsidR="0066577F" w:rsidRPr="00355050" w:rsidRDefault="0066577F" w:rsidP="0066577F">
      <w:pPr>
        <w:widowControl w:val="0"/>
        <w:autoSpaceDE w:val="0"/>
        <w:autoSpaceDN w:val="0"/>
        <w:adjustRightInd w:val="0"/>
        <w:rPr>
          <w:rFonts w:ascii="Times New Roman" w:hAnsi="Times New Roman" w:cs="Helvetica"/>
        </w:rPr>
      </w:pPr>
      <w:r w:rsidRPr="00355050">
        <w:rPr>
          <w:rFonts w:ascii="Times New Roman" w:hAnsi="Times New Roman" w:cs="Arial"/>
          <w:color w:val="262626"/>
        </w:rPr>
        <w:t>Our findings suggest that maintenance of refuge pools will be critical to lessening drought impacts on river biodiversity at landscape scales, particularly if drought duration and intensity increase in the future.</w:t>
      </w:r>
    </w:p>
    <w:p w14:paraId="35051C26" w14:textId="77777777" w:rsidR="0066577F" w:rsidRPr="00355050" w:rsidRDefault="0066577F" w:rsidP="0066577F">
      <w:pPr>
        <w:widowControl w:val="0"/>
        <w:autoSpaceDE w:val="0"/>
        <w:autoSpaceDN w:val="0"/>
        <w:adjustRightInd w:val="0"/>
        <w:rPr>
          <w:rFonts w:ascii="Times New Roman" w:hAnsi="Times New Roman" w:cs="Helvetica"/>
        </w:rPr>
      </w:pPr>
    </w:p>
    <w:p w14:paraId="2015B5C6" w14:textId="77777777" w:rsidR="0066577F" w:rsidRDefault="00000000" w:rsidP="0066577F">
      <w:pPr>
        <w:widowControl w:val="0"/>
        <w:autoSpaceDE w:val="0"/>
        <w:autoSpaceDN w:val="0"/>
        <w:adjustRightInd w:val="0"/>
        <w:rPr>
          <w:rFonts w:ascii="Times New Roman" w:hAnsi="Times New Roman" w:cs="Helvetica"/>
        </w:rPr>
      </w:pPr>
      <w:hyperlink r:id="rId72" w:history="1">
        <w:r w:rsidR="0066577F" w:rsidRPr="00A55914">
          <w:rPr>
            <w:rStyle w:val="Hyperlink"/>
            <w:rFonts w:ascii="Times New Roman" w:hAnsi="Times New Roman" w:cs="Helvetica"/>
          </w:rPr>
          <w:t>https://academic.oup.com/bioscience/article/55/3/196/249658/Moving-Headwater-Streams-to-the-Head-of-the-Class</w:t>
        </w:r>
      </w:hyperlink>
    </w:p>
    <w:p w14:paraId="7BEB29D8" w14:textId="77777777" w:rsidR="0066577F" w:rsidRPr="00355050" w:rsidRDefault="0066577F" w:rsidP="0066577F">
      <w:pPr>
        <w:widowControl w:val="0"/>
        <w:autoSpaceDE w:val="0"/>
        <w:autoSpaceDN w:val="0"/>
        <w:adjustRightInd w:val="0"/>
        <w:rPr>
          <w:rFonts w:ascii="Times New Roman" w:hAnsi="Times New Roman" w:cs="Helvetica"/>
        </w:rPr>
      </w:pPr>
    </w:p>
    <w:p w14:paraId="07B13729" w14:textId="77777777" w:rsidR="0066577F" w:rsidRPr="00EA0E29" w:rsidRDefault="0066577F" w:rsidP="0066577F">
      <w:pPr>
        <w:widowControl w:val="0"/>
        <w:autoSpaceDE w:val="0"/>
        <w:autoSpaceDN w:val="0"/>
        <w:adjustRightInd w:val="0"/>
        <w:spacing w:after="80"/>
        <w:rPr>
          <w:rFonts w:ascii="Times New Roman" w:hAnsi="Times New Roman" w:cs="Helvetica"/>
          <w:i/>
          <w:iCs/>
          <w:color w:val="1F1F1F"/>
        </w:rPr>
      </w:pPr>
      <w:r w:rsidRPr="00EA0E29">
        <w:rPr>
          <w:rFonts w:ascii="Times New Roman" w:hAnsi="Times New Roman"/>
          <w:i/>
          <w:iCs/>
          <w:color w:val="1F1F1F"/>
        </w:rPr>
        <w:t>Moving Headwater Streams to the Head of the Class </w:t>
      </w:r>
    </w:p>
    <w:p w14:paraId="349DE4C1" w14:textId="77777777" w:rsidR="0066577F" w:rsidRPr="00951CAA" w:rsidRDefault="0066577F" w:rsidP="0066577F">
      <w:pPr>
        <w:widowControl w:val="0"/>
        <w:autoSpaceDE w:val="0"/>
        <w:autoSpaceDN w:val="0"/>
        <w:adjustRightInd w:val="0"/>
        <w:rPr>
          <w:rFonts w:ascii="Times New Roman" w:hAnsi="Times New Roman" w:cs="Helvetica"/>
          <w:color w:val="1F1F1F"/>
          <w:lang w:val="nb-NO"/>
        </w:rPr>
      </w:pPr>
      <w:proofErr w:type="spellStart"/>
      <w:r w:rsidRPr="00951CAA">
        <w:rPr>
          <w:rFonts w:ascii="Times New Roman" w:hAnsi="Times New Roman"/>
          <w:color w:val="0B59A8"/>
          <w:lang w:val="nb-NO"/>
        </w:rPr>
        <w:t>Winsor</w:t>
      </w:r>
      <w:proofErr w:type="spellEnd"/>
      <w:r w:rsidRPr="00951CAA">
        <w:rPr>
          <w:rFonts w:ascii="Times New Roman" w:hAnsi="Times New Roman"/>
          <w:color w:val="0B59A8"/>
          <w:lang w:val="nb-NO"/>
        </w:rPr>
        <w:t xml:space="preserve"> H. Lowe</w:t>
      </w:r>
      <w:r w:rsidRPr="00951CAA">
        <w:rPr>
          <w:rFonts w:ascii="Times New Roman" w:hAnsi="Times New Roman"/>
          <w:color w:val="1F1F1F"/>
          <w:lang w:val="nb-NO"/>
        </w:rPr>
        <w:t> </w:t>
      </w:r>
      <w:r w:rsidRPr="00951CAA">
        <w:rPr>
          <w:rFonts w:ascii="Times New Roman" w:hAnsi="Times New Roman"/>
          <w:color w:val="0B59A8"/>
          <w:lang w:val="nb-NO"/>
        </w:rPr>
        <w:t>Gene E. Likens</w:t>
      </w:r>
    </w:p>
    <w:p w14:paraId="285D972F" w14:textId="77777777" w:rsidR="0066577F" w:rsidRPr="00951CAA" w:rsidRDefault="0066577F" w:rsidP="0066577F">
      <w:pPr>
        <w:widowControl w:val="0"/>
        <w:autoSpaceDE w:val="0"/>
        <w:autoSpaceDN w:val="0"/>
        <w:adjustRightInd w:val="0"/>
        <w:rPr>
          <w:rFonts w:ascii="Times New Roman" w:hAnsi="Times New Roman" w:cs="Helvetica"/>
          <w:color w:val="1F1F1F"/>
          <w:lang w:val="es-US"/>
        </w:rPr>
      </w:pPr>
      <w:proofErr w:type="spellStart"/>
      <w:r w:rsidRPr="00951CAA">
        <w:rPr>
          <w:rFonts w:ascii="Times New Roman" w:hAnsi="Times New Roman"/>
          <w:color w:val="1F1F1F"/>
          <w:lang w:val="es-US"/>
        </w:rPr>
        <w:t>BioScience</w:t>
      </w:r>
      <w:proofErr w:type="spellEnd"/>
      <w:r w:rsidRPr="00951CAA">
        <w:rPr>
          <w:rFonts w:ascii="Times New Roman" w:hAnsi="Times New Roman"/>
          <w:color w:val="1F1F1F"/>
          <w:lang w:val="es-US"/>
        </w:rPr>
        <w:t xml:space="preserve"> (2005) 55 (3): 196-197. DOI: </w:t>
      </w:r>
      <w:hyperlink r:id="rId73" w:history="1">
        <w:r w:rsidRPr="00951CAA">
          <w:rPr>
            <w:rFonts w:ascii="Times New Roman" w:hAnsi="Times New Roman"/>
            <w:color w:val="0B59A8"/>
            <w:lang w:val="es-US"/>
          </w:rPr>
          <w:t>https://doi.org/10.1641/0006-3568(2005)055[0196:MHSTTH]2.0.CO;2</w:t>
        </w:r>
      </w:hyperlink>
      <w:r w:rsidRPr="00951CAA">
        <w:rPr>
          <w:rFonts w:ascii="Times New Roman" w:hAnsi="Times New Roman"/>
          <w:color w:val="1F1F1F"/>
          <w:lang w:val="es-US"/>
        </w:rPr>
        <w:t> 2005</w:t>
      </w:r>
    </w:p>
    <w:p w14:paraId="297D9C19" w14:textId="77777777" w:rsidR="0066577F" w:rsidRPr="00951CAA" w:rsidRDefault="0066577F" w:rsidP="0066577F">
      <w:pPr>
        <w:widowControl w:val="0"/>
        <w:autoSpaceDE w:val="0"/>
        <w:autoSpaceDN w:val="0"/>
        <w:adjustRightInd w:val="0"/>
        <w:rPr>
          <w:rFonts w:ascii="Times New Roman" w:hAnsi="Times New Roman"/>
          <w:color w:val="1F1F1F"/>
          <w:lang w:val="es-US"/>
        </w:rPr>
      </w:pPr>
    </w:p>
    <w:p w14:paraId="52DA437F" w14:textId="77777777" w:rsidR="0066577F" w:rsidRPr="003B1A71" w:rsidRDefault="0066577F" w:rsidP="0066577F">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There is growing evidence that the water quality, biodiversity, and ecological health of freshwater systems depend on functions provided by headwater streams, which are similar in their importance to the fine branches of the human respiratory system in the lung. Among the functions of these streams are the maintenance of natural discharge regimes, the regulation of sediment export, the retention of nutrients, the processing of terrestrial organic matter, and the establishment of the chemical signature for water quality in the landscape. High levels of habitat diversity among and within these small streams create niches for diverse organisms, including headwater-specialist species of aquatic invertebrates, amphibians, and fish. Headwaters also act as refugia for riverine species during specific life-history stages and critical periods of the year, such as warm summer months.</w:t>
      </w:r>
    </w:p>
    <w:p w14:paraId="1A5C45DE" w14:textId="77777777" w:rsidR="0066577F" w:rsidRPr="003B1A71" w:rsidRDefault="0066577F" w:rsidP="0066577F">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Like the alveoli (the final branches of the respiratory tree that serve as the primary gas exchange units of the lungs), headwater streams are characterized by strong and vital interactions with the systems that surround them. Terrestrial inputs—dissolved nutrients, toxins, and particulate matter, for example—play a central role in determining the physical and chemical conditions of headwater streams (</w:t>
      </w:r>
      <w:r w:rsidRPr="003B1A71">
        <w:rPr>
          <w:rFonts w:ascii="Times New Roman" w:hAnsi="Times New Roman" w:cs="Times"/>
          <w:i/>
          <w:iCs/>
          <w:color w:val="0B59A8"/>
        </w:rPr>
        <w:t>Likens and Bormann 1974</w:t>
      </w:r>
      <w:r w:rsidRPr="003B1A71">
        <w:rPr>
          <w:rFonts w:ascii="Times New Roman" w:hAnsi="Times New Roman" w:cs="Times"/>
          <w:i/>
          <w:iCs/>
          <w:color w:val="1F1F1F"/>
        </w:rPr>
        <w:t>) and in regulating the composition and productivity of biotic communities in these streams (</w:t>
      </w:r>
      <w:r w:rsidRPr="003B1A71">
        <w:rPr>
          <w:rFonts w:ascii="Times New Roman" w:hAnsi="Times New Roman" w:cs="Times"/>
          <w:i/>
          <w:iCs/>
          <w:color w:val="0B59A8"/>
        </w:rPr>
        <w:t>Wallace et al. 1997</w:t>
      </w:r>
      <w:r w:rsidRPr="003B1A71">
        <w:rPr>
          <w:rFonts w:ascii="Times New Roman" w:hAnsi="Times New Roman" w:cs="Times"/>
          <w:i/>
          <w:iCs/>
          <w:color w:val="1F1F1F"/>
        </w:rPr>
        <w:t xml:space="preserve">). Because of this close terrestrial–aquatic linkage, the ecosystem services provided by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xml:space="preserve"> and the species they support tend to be very sensitive to natural and anthropogenic disturbance of surrounding lands. Along with other distinctive qualities, this close connection creates a unique set of challenges and opportunities related to the protection of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and to research in these systems.</w:t>
      </w:r>
    </w:p>
    <w:p w14:paraId="60F10A3F" w14:textId="77777777" w:rsidR="0066577F" w:rsidRDefault="00000000" w:rsidP="0066577F">
      <w:pPr>
        <w:widowControl w:val="0"/>
        <w:autoSpaceDE w:val="0"/>
        <w:autoSpaceDN w:val="0"/>
        <w:adjustRightInd w:val="0"/>
        <w:rPr>
          <w:rFonts w:ascii="Times New Roman" w:hAnsi="Times New Roman" w:cs="Helvetica"/>
        </w:rPr>
      </w:pPr>
      <w:hyperlink r:id="rId74" w:history="1">
        <w:r w:rsidR="0066577F" w:rsidRPr="00A55914">
          <w:rPr>
            <w:rStyle w:val="Hyperlink"/>
            <w:rFonts w:ascii="Times New Roman" w:hAnsi="Times New Roman" w:cs="Helvetica"/>
          </w:rPr>
          <w:t>http://www.stroudcenter.org/research/PDF/ProtectingHeadwaters.pdf</w:t>
        </w:r>
      </w:hyperlink>
    </w:p>
    <w:p w14:paraId="1A23005C" w14:textId="77777777" w:rsidR="0066577F" w:rsidRPr="00355050" w:rsidRDefault="0066577F" w:rsidP="0066577F">
      <w:pPr>
        <w:widowControl w:val="0"/>
        <w:autoSpaceDE w:val="0"/>
        <w:autoSpaceDN w:val="0"/>
        <w:adjustRightInd w:val="0"/>
        <w:rPr>
          <w:rFonts w:ascii="Times New Roman" w:hAnsi="Times New Roman" w:cs="Helvetica"/>
        </w:rPr>
      </w:pPr>
    </w:p>
    <w:p w14:paraId="4BD18B5C" w14:textId="77777777" w:rsidR="0066577F" w:rsidRPr="003B1A71" w:rsidRDefault="0066577F" w:rsidP="0066577F">
      <w:pPr>
        <w:widowControl w:val="0"/>
        <w:autoSpaceDE w:val="0"/>
        <w:autoSpaceDN w:val="0"/>
        <w:adjustRightInd w:val="0"/>
        <w:spacing w:after="240"/>
        <w:rPr>
          <w:rFonts w:ascii="Times New Roman" w:hAnsi="Times New Roman" w:cs="Helvetica"/>
          <w:i/>
          <w:iCs/>
        </w:rPr>
      </w:pPr>
      <w:r w:rsidRPr="003B1A71">
        <w:rPr>
          <w:rFonts w:ascii="Times New Roman" w:hAnsi="Times New Roman" w:cs="Times"/>
          <w:i/>
          <w:iCs/>
          <w:color w:val="262626"/>
        </w:rPr>
        <w:t xml:space="preserve">In this paper we describe the special nature of headwater streams, their critical role in stream ecosystems, their fragility and vulnerability to human disturbance, and the benefits that ensue when headwaters are protected by forested riparian buffers. </w:t>
      </w:r>
      <w:proofErr w:type="gramStart"/>
      <w:r w:rsidRPr="003B1A71">
        <w:rPr>
          <w:rFonts w:ascii="Times New Roman" w:hAnsi="Times New Roman" w:cs="Times"/>
          <w:i/>
          <w:iCs/>
          <w:color w:val="262626"/>
        </w:rPr>
        <w:t>In particular, we</w:t>
      </w:r>
      <w:proofErr w:type="gramEnd"/>
      <w:r w:rsidRPr="003B1A71">
        <w:rPr>
          <w:rFonts w:ascii="Times New Roman" w:hAnsi="Times New Roman" w:cs="Times"/>
          <w:i/>
          <w:iCs/>
          <w:color w:val="262626"/>
        </w:rPr>
        <w:t xml:space="preserve"> argue that headwaters:</w:t>
      </w:r>
    </w:p>
    <w:p w14:paraId="40DC1C44" w14:textId="77777777" w:rsidR="0066577F" w:rsidRPr="003B1A71" w:rsidRDefault="0066577F" w:rsidP="0066577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support a biodiversity of communities including species of aquatic insects that are primarily restricted to spring seeps and first-order channels and communities of microorganisms that are selected for by the physical and chemical conditions found in </w:t>
      </w:r>
      <w:proofErr w:type="gramStart"/>
      <w:r w:rsidRPr="003B1A71">
        <w:rPr>
          <w:rFonts w:ascii="Times New Roman" w:hAnsi="Times New Roman" w:cs="Times"/>
          <w:i/>
          <w:iCs/>
          <w:color w:val="262626"/>
        </w:rPr>
        <w:t>headwaters;</w:t>
      </w:r>
      <w:proofErr w:type="gramEnd"/>
      <w:r w:rsidRPr="003B1A71">
        <w:rPr>
          <w:rFonts w:ascii="Times New Roman" w:hAnsi="Times New Roman" w:cs="Times"/>
          <w:i/>
          <w:iCs/>
          <w:color w:val="262626"/>
        </w:rPr>
        <w:t xml:space="preserve"> </w:t>
      </w:r>
    </w:p>
    <w:p w14:paraId="5735405B" w14:textId="77777777" w:rsidR="0066577F" w:rsidRPr="003B1A71" w:rsidRDefault="0066577F" w:rsidP="0066577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provide energy that helps support the life forms in larger downstream reaches and are largely responsible for establishing the chemical signature of the water </w:t>
      </w:r>
      <w:proofErr w:type="gramStart"/>
      <w:r w:rsidRPr="003B1A71">
        <w:rPr>
          <w:rFonts w:ascii="Times New Roman" w:hAnsi="Times New Roman" w:cs="Times"/>
          <w:i/>
          <w:iCs/>
          <w:color w:val="262626"/>
        </w:rPr>
        <w:t>downstream;</w:t>
      </w:r>
      <w:proofErr w:type="gramEnd"/>
      <w:r w:rsidRPr="003B1A71">
        <w:rPr>
          <w:rFonts w:ascii="Times New Roman" w:hAnsi="Times New Roman" w:cs="Times"/>
          <w:i/>
          <w:iCs/>
          <w:color w:val="262626"/>
        </w:rPr>
        <w:t xml:space="preserve"> </w:t>
      </w:r>
    </w:p>
    <w:p w14:paraId="30F2D33A" w14:textId="77777777" w:rsidR="0066577F" w:rsidRPr="003B1A71" w:rsidRDefault="0066577F" w:rsidP="0066577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can arise as permanently flowing streams from very small watershed areas and can include ecologically important intermittent streams that flow from even smaller watershed </w:t>
      </w:r>
      <w:proofErr w:type="gramStart"/>
      <w:r w:rsidRPr="003B1A71">
        <w:rPr>
          <w:rFonts w:ascii="Times New Roman" w:hAnsi="Times New Roman" w:cs="Times"/>
          <w:i/>
          <w:iCs/>
          <w:color w:val="262626"/>
        </w:rPr>
        <w:t>areas;</w:t>
      </w:r>
      <w:proofErr w:type="gramEnd"/>
      <w:r w:rsidRPr="003B1A71">
        <w:rPr>
          <w:rFonts w:ascii="Times New Roman" w:hAnsi="Times New Roman" w:cs="Times"/>
          <w:i/>
          <w:iCs/>
          <w:color w:val="262626"/>
        </w:rPr>
        <w:t xml:space="preserve"> </w:t>
      </w:r>
    </w:p>
    <w:p w14:paraId="6E9E2EAF" w14:textId="77777777" w:rsidR="0066577F" w:rsidRPr="003B1A71" w:rsidRDefault="0066577F" w:rsidP="0066577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are integrated into landscapes, which makes the quality of headwaters dependent upon land use conditions; and </w:t>
      </w:r>
    </w:p>
    <w:p w14:paraId="4571EEE1" w14:textId="77777777" w:rsidR="0066577F" w:rsidRPr="003B1A71" w:rsidRDefault="0066577F" w:rsidP="0066577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with intact forested riparian buffers have a physical form that influences the processing of nutrients and contaminants and reproduce the conditions under which their biological communities evolved.</w:t>
      </w:r>
    </w:p>
    <w:p w14:paraId="3EE5F898" w14:textId="77777777" w:rsidR="0066577F" w:rsidRPr="003B1A71" w:rsidRDefault="0066577F" w:rsidP="0066577F">
      <w:pPr>
        <w:widowControl w:val="0"/>
        <w:numPr>
          <w:ilvl w:val="0"/>
          <w:numId w:val="33"/>
        </w:numPr>
        <w:tabs>
          <w:tab w:val="left" w:pos="220"/>
          <w:tab w:val="left" w:pos="720"/>
        </w:tabs>
        <w:autoSpaceDE w:val="0"/>
        <w:autoSpaceDN w:val="0"/>
        <w:adjustRightInd w:val="0"/>
        <w:ind w:hanging="720"/>
        <w:rPr>
          <w:rFonts w:ascii="Times New Roman" w:hAnsi="Times New Roman" w:cs="Times"/>
          <w:i/>
          <w:iCs/>
          <w:color w:val="72EC07"/>
        </w:rPr>
      </w:pPr>
      <w:r w:rsidRPr="003B1A71">
        <w:rPr>
          <w:rFonts w:ascii="Times New Roman" w:hAnsi="Times New Roman" w:cs="Times"/>
          <w:i/>
          <w:iCs/>
          <w:color w:val="72EC07"/>
        </w:rPr>
        <w:t> </w:t>
      </w:r>
      <w:r>
        <w:rPr>
          <w:rFonts w:ascii="Times New Roman" w:hAnsi="Times New Roman" w:cs="Times"/>
          <w:i/>
          <w:iCs/>
          <w:color w:val="262626"/>
        </w:rPr>
        <w:t xml:space="preserve">The health of downstream areas is only as good as the protection afforded to </w:t>
      </w:r>
      <w:proofErr w:type="gramStart"/>
      <w:r>
        <w:rPr>
          <w:rFonts w:ascii="Times New Roman" w:hAnsi="Times New Roman" w:cs="Times"/>
          <w:i/>
          <w:iCs/>
          <w:color w:val="262626"/>
        </w:rPr>
        <w:t xml:space="preserve">headwater </w:t>
      </w:r>
      <w:r w:rsidRPr="003B1A71">
        <w:rPr>
          <w:rFonts w:ascii="Times New Roman" w:hAnsi="Times New Roman" w:cs="Times"/>
          <w:i/>
          <w:iCs/>
          <w:color w:val="262626"/>
        </w:rPr>
        <w:t xml:space="preserve"> streams</w:t>
      </w:r>
      <w:proofErr w:type="gramEnd"/>
      <w:r w:rsidRPr="003B1A71">
        <w:rPr>
          <w:rFonts w:ascii="Times New Roman" w:hAnsi="Times New Roman" w:cs="Times"/>
          <w:i/>
          <w:iCs/>
          <w:color w:val="262626"/>
        </w:rPr>
        <w:t>, beginning as spring seeps and first-order stream channels in a steam and river network, have an immediate and intimate connection with the terrestrial environment, forming an extensive terrestrial/aquatic mosaic. However, the very attributes of headwaters that make them critical to the health of stream networks also make them exceedingly vulnerable to degradation when landscapes are altered</w:t>
      </w:r>
      <w:r>
        <w:rPr>
          <w:rFonts w:ascii="Times New Roman" w:hAnsi="Times New Roman" w:cs="Times"/>
          <w:i/>
          <w:iCs/>
          <w:color w:val="262626"/>
        </w:rPr>
        <w:t>.</w:t>
      </w:r>
      <w:r w:rsidRPr="003B1A71">
        <w:rPr>
          <w:rFonts w:ascii="Times New Roman" w:hAnsi="Times New Roman" w:cs="Times"/>
          <w:i/>
          <w:iCs/>
          <w:color w:val="262626"/>
        </w:rPr>
        <w:t> </w:t>
      </w:r>
    </w:p>
    <w:p w14:paraId="177EA44E" w14:textId="77777777" w:rsidR="0066577F" w:rsidRDefault="0066577F" w:rsidP="0066577F">
      <w:pPr>
        <w:pStyle w:val="HTMLPreformatted"/>
        <w:tabs>
          <w:tab w:val="left" w:pos="9200"/>
          <w:tab w:val="left" w:pos="9400"/>
        </w:tabs>
        <w:ind w:right="680"/>
        <w:rPr>
          <w:rFonts w:ascii="Times New Roman" w:hAnsi="Times New Roman" w:cs="Times New Roman"/>
        </w:rPr>
      </w:pPr>
    </w:p>
    <w:p w14:paraId="707209F1" w14:textId="77777777" w:rsidR="0066577F" w:rsidRPr="00B16FB1" w:rsidRDefault="0066577F" w:rsidP="0066577F">
      <w:pPr>
        <w:pStyle w:val="HTMLPreformatted"/>
        <w:tabs>
          <w:tab w:val="left" w:pos="9200"/>
          <w:tab w:val="left" w:pos="9400"/>
        </w:tabs>
        <w:ind w:right="680"/>
        <w:rPr>
          <w:rFonts w:ascii="Times New Roman" w:hAnsi="Times New Roman" w:cs="Times New Roman"/>
          <w:b/>
          <w:bCs/>
        </w:rPr>
      </w:pPr>
      <w:r w:rsidRPr="00B16FB1">
        <w:rPr>
          <w:rFonts w:ascii="Times New Roman" w:hAnsi="Times New Roman" w:cs="Times New Roman"/>
          <w:b/>
          <w:bCs/>
        </w:rPr>
        <w:t xml:space="preserve">Soil </w:t>
      </w:r>
      <w:r>
        <w:rPr>
          <w:rFonts w:ascii="Times New Roman" w:hAnsi="Times New Roman" w:cs="Times New Roman"/>
          <w:b/>
          <w:bCs/>
        </w:rPr>
        <w:t xml:space="preserve">Assessment and </w:t>
      </w:r>
      <w:r w:rsidRPr="00B16FB1">
        <w:rPr>
          <w:rFonts w:ascii="Times New Roman" w:hAnsi="Times New Roman" w:cs="Times New Roman"/>
          <w:b/>
          <w:bCs/>
        </w:rPr>
        <w:t>Protections</w:t>
      </w:r>
    </w:p>
    <w:p w14:paraId="61F458F0" w14:textId="77777777" w:rsidR="0066577F" w:rsidRPr="001D559D" w:rsidRDefault="0066577F" w:rsidP="0066577F">
      <w:pPr>
        <w:pStyle w:val="HTMLPreformatted"/>
        <w:tabs>
          <w:tab w:val="left" w:pos="9200"/>
          <w:tab w:val="left" w:pos="9400"/>
        </w:tabs>
        <w:ind w:right="680"/>
        <w:rPr>
          <w:rFonts w:ascii="Times New Roman" w:hAnsi="Times New Roman" w:cs="Times New Roman"/>
        </w:rPr>
      </w:pPr>
    </w:p>
    <w:p w14:paraId="7604C8B9" w14:textId="39F1CB01" w:rsidR="0066577F" w:rsidRPr="001D559D" w:rsidRDefault="0066577F" w:rsidP="0066577F">
      <w:pPr>
        <w:pStyle w:val="Default"/>
        <w:rPr>
          <w:color w:val="auto"/>
        </w:rPr>
      </w:pPr>
      <w:r w:rsidRPr="001D559D">
        <w:rPr>
          <w:color w:val="auto"/>
        </w:rPr>
        <w:t xml:space="preserve">Soil analysis </w:t>
      </w:r>
      <w:r>
        <w:rPr>
          <w:color w:val="auto"/>
        </w:rPr>
        <w:t>must provide data and</w:t>
      </w:r>
      <w:r w:rsidRPr="001D559D">
        <w:rPr>
          <w:color w:val="auto"/>
        </w:rPr>
        <w:t xml:space="preserve"> measurements taken inside proposed </w:t>
      </w:r>
      <w:r>
        <w:rPr>
          <w:color w:val="auto"/>
        </w:rPr>
        <w:t xml:space="preserve">project </w:t>
      </w:r>
      <w:r w:rsidRPr="001D559D">
        <w:rPr>
          <w:color w:val="auto"/>
        </w:rPr>
        <w:t>treatment units or riparian areas.</w:t>
      </w:r>
    </w:p>
    <w:p w14:paraId="309563BC" w14:textId="77777777" w:rsidR="0066577F" w:rsidRPr="001D559D" w:rsidRDefault="0066577F" w:rsidP="0066577F">
      <w:pPr>
        <w:pStyle w:val="Default"/>
        <w:ind w:left="600"/>
        <w:rPr>
          <w:color w:val="auto"/>
        </w:rPr>
      </w:pPr>
    </w:p>
    <w:p w14:paraId="6E1FE6F4" w14:textId="77777777" w:rsidR="0066577F" w:rsidRDefault="0066577F" w:rsidP="0066577F">
      <w:pPr>
        <w:autoSpaceDE w:val="0"/>
        <w:autoSpaceDN w:val="0"/>
        <w:adjustRightInd w:val="0"/>
        <w:rPr>
          <w:rFonts w:ascii="Times New Roman" w:hAnsi="Times New Roman"/>
        </w:rPr>
      </w:pPr>
      <w:r>
        <w:rPr>
          <w:rFonts w:ascii="Times New Roman" w:hAnsi="Times New Roman"/>
        </w:rPr>
        <w:t xml:space="preserve">Please employ </w:t>
      </w:r>
      <w:r w:rsidRPr="001D559D">
        <w:rPr>
          <w:rFonts w:ascii="Times New Roman" w:hAnsi="Times New Roman"/>
        </w:rPr>
        <w:t>scientifically validated or monitoring validated method</w:t>
      </w:r>
      <w:r>
        <w:rPr>
          <w:rFonts w:ascii="Times New Roman" w:hAnsi="Times New Roman"/>
        </w:rPr>
        <w:t>s</w:t>
      </w:r>
      <w:r w:rsidRPr="001D559D">
        <w:rPr>
          <w:rFonts w:ascii="Times New Roman" w:hAnsi="Times New Roman"/>
        </w:rPr>
        <w:t xml:space="preserve"> for soil damage mitigation </w:t>
      </w:r>
      <w:r>
        <w:rPr>
          <w:rFonts w:ascii="Times New Roman" w:hAnsi="Times New Roman"/>
        </w:rPr>
        <w:t xml:space="preserve">to ensure and </w:t>
      </w:r>
      <w:r w:rsidRPr="001D559D">
        <w:rPr>
          <w:rFonts w:ascii="Times New Roman" w:hAnsi="Times New Roman"/>
        </w:rPr>
        <w:t>restor</w:t>
      </w:r>
      <w:r>
        <w:rPr>
          <w:rFonts w:ascii="Times New Roman" w:hAnsi="Times New Roman"/>
        </w:rPr>
        <w:t>e</w:t>
      </w:r>
      <w:r w:rsidRPr="001D559D">
        <w:rPr>
          <w:rFonts w:ascii="Times New Roman" w:hAnsi="Times New Roman"/>
        </w:rPr>
        <w:t xml:space="preserve"> the productivity of soils. </w:t>
      </w:r>
    </w:p>
    <w:p w14:paraId="58EC1FAA" w14:textId="77777777" w:rsidR="0066577F" w:rsidRPr="001D559D" w:rsidRDefault="0066577F" w:rsidP="0066577F">
      <w:pPr>
        <w:autoSpaceDE w:val="0"/>
        <w:autoSpaceDN w:val="0"/>
        <w:adjustRightInd w:val="0"/>
        <w:rPr>
          <w:rFonts w:ascii="Times New Roman" w:hAnsi="Times New Roman"/>
        </w:rPr>
      </w:pPr>
      <w:r>
        <w:rPr>
          <w:rFonts w:ascii="Times New Roman" w:hAnsi="Times New Roman"/>
        </w:rPr>
        <w:t>Please provide field surveys</w:t>
      </w:r>
      <w:r w:rsidRPr="001D559D">
        <w:rPr>
          <w:rFonts w:ascii="Times New Roman" w:hAnsi="Times New Roman"/>
        </w:rPr>
        <w:t xml:space="preserve"> of existing detrimental disturbance (DD) and total soil resource commitment (TSRC)</w:t>
      </w:r>
      <w:r>
        <w:rPr>
          <w:rFonts w:ascii="Times New Roman" w:hAnsi="Times New Roman"/>
        </w:rPr>
        <w:t>.</w:t>
      </w:r>
      <w:r w:rsidRPr="001D559D">
        <w:rPr>
          <w:rFonts w:ascii="Times New Roman" w:hAnsi="Times New Roman"/>
        </w:rPr>
        <w:t xml:space="preserve"> </w:t>
      </w:r>
      <w:r>
        <w:rPr>
          <w:rFonts w:ascii="Times New Roman" w:hAnsi="Times New Roman"/>
        </w:rPr>
        <w:t>M</w:t>
      </w:r>
      <w:r w:rsidRPr="001D559D">
        <w:rPr>
          <w:rFonts w:ascii="Times New Roman" w:hAnsi="Times New Roman"/>
        </w:rPr>
        <w:t xml:space="preserve">itigation and feasibility of proposed treatments hinge </w:t>
      </w:r>
      <w:r w:rsidRPr="001D559D">
        <w:rPr>
          <w:rFonts w:ascii="Times New Roman" w:hAnsi="Times New Roman"/>
        </w:rPr>
        <w:lastRenderedPageBreak/>
        <w:t>upon current soil conditions</w:t>
      </w:r>
      <w:r>
        <w:rPr>
          <w:rFonts w:ascii="Times New Roman" w:hAnsi="Times New Roman"/>
        </w:rPr>
        <w:t>. These conditions are affected by</w:t>
      </w:r>
      <w:r w:rsidRPr="001D559D">
        <w:rPr>
          <w:rFonts w:ascii="Times New Roman" w:hAnsi="Times New Roman"/>
        </w:rPr>
        <w:t xml:space="preserve"> past </w:t>
      </w:r>
      <w:r>
        <w:rPr>
          <w:rFonts w:ascii="Times New Roman" w:hAnsi="Times New Roman"/>
        </w:rPr>
        <w:t xml:space="preserve">and ongoing </w:t>
      </w:r>
      <w:r w:rsidRPr="001D559D">
        <w:rPr>
          <w:rFonts w:ascii="Times New Roman" w:hAnsi="Times New Roman"/>
        </w:rPr>
        <w:t xml:space="preserve">management actions including logging, burning, livestock grazing, road building, and </w:t>
      </w:r>
      <w:r>
        <w:rPr>
          <w:rFonts w:ascii="Times New Roman" w:hAnsi="Times New Roman"/>
        </w:rPr>
        <w:t xml:space="preserve">mechanized </w:t>
      </w:r>
      <w:r w:rsidRPr="001D559D">
        <w:rPr>
          <w:rFonts w:ascii="Times New Roman" w:hAnsi="Times New Roman"/>
        </w:rPr>
        <w:t>recreation.</w:t>
      </w:r>
    </w:p>
    <w:p w14:paraId="7587B4DD" w14:textId="77777777" w:rsidR="0066577F" w:rsidRPr="001D559D" w:rsidRDefault="0066577F" w:rsidP="0066577F">
      <w:pPr>
        <w:pStyle w:val="BodyText2"/>
        <w:tabs>
          <w:tab w:val="left" w:pos="9480"/>
        </w:tabs>
        <w:ind w:right="864"/>
        <w:rPr>
          <w:rFonts w:ascii="Times New Roman" w:hAnsi="Times New Roman"/>
          <w:szCs w:val="24"/>
        </w:rPr>
      </w:pPr>
    </w:p>
    <w:p w14:paraId="72328901" w14:textId="77777777" w:rsidR="0066577F" w:rsidRPr="001D559D" w:rsidRDefault="0066577F" w:rsidP="0066577F">
      <w:pPr>
        <w:tabs>
          <w:tab w:val="left" w:pos="9240"/>
        </w:tabs>
        <w:ind w:right="864"/>
        <w:rPr>
          <w:rFonts w:ascii="Times New Roman" w:hAnsi="Times New Roman"/>
        </w:rPr>
      </w:pPr>
      <w:r>
        <w:rPr>
          <w:rFonts w:ascii="Times New Roman" w:hAnsi="Times New Roman"/>
        </w:rPr>
        <w:t xml:space="preserve">We are also concerned about logging/thinning/fire treatment and livestock trampling degradation of </w:t>
      </w:r>
      <w:proofErr w:type="spellStart"/>
      <w:r>
        <w:rPr>
          <w:rFonts w:ascii="Times New Roman" w:hAnsi="Times New Roman"/>
        </w:rPr>
        <w:t>microbiotic</w:t>
      </w:r>
      <w:proofErr w:type="spellEnd"/>
      <w:r>
        <w:rPr>
          <w:rFonts w:ascii="Times New Roman" w:hAnsi="Times New Roman"/>
        </w:rPr>
        <w:t xml:space="preserve"> crusts. How does the Forest measure and monitor the health of </w:t>
      </w:r>
      <w:proofErr w:type="spellStart"/>
      <w:r>
        <w:rPr>
          <w:rFonts w:ascii="Times New Roman" w:hAnsi="Times New Roman"/>
        </w:rPr>
        <w:t>microbiotic</w:t>
      </w:r>
      <w:proofErr w:type="spellEnd"/>
      <w:r>
        <w:rPr>
          <w:rFonts w:ascii="Times New Roman" w:hAnsi="Times New Roman"/>
        </w:rPr>
        <w:t xml:space="preserve"> crusts, which provide a protective covering to soils, sequester carbon, provide nutrients, protect watersheds through promoting proper infiltration, and help exclude weeds. </w:t>
      </w:r>
      <w:proofErr w:type="spellStart"/>
      <w:r>
        <w:rPr>
          <w:rFonts w:ascii="Times New Roman" w:hAnsi="Times New Roman"/>
        </w:rPr>
        <w:t>Belnap</w:t>
      </w:r>
      <w:proofErr w:type="spellEnd"/>
      <w:r>
        <w:rPr>
          <w:rFonts w:ascii="Times New Roman" w:hAnsi="Times New Roman"/>
        </w:rPr>
        <w:t xml:space="preserve"> et al. 2000 BLM Tech. Bull. 2000. </w:t>
      </w:r>
    </w:p>
    <w:p w14:paraId="17BEDBFC" w14:textId="77777777" w:rsidR="0066577F" w:rsidRPr="001D559D" w:rsidRDefault="0066577F" w:rsidP="0066577F">
      <w:pPr>
        <w:pStyle w:val="BodyText2"/>
        <w:tabs>
          <w:tab w:val="left" w:pos="9360"/>
        </w:tabs>
        <w:ind w:right="864"/>
        <w:rPr>
          <w:rFonts w:ascii="Times New Roman" w:hAnsi="Times New Roman"/>
          <w:szCs w:val="24"/>
          <w:u w:val="single"/>
        </w:rPr>
      </w:pPr>
    </w:p>
    <w:p w14:paraId="100A0653" w14:textId="77777777" w:rsidR="0066577F" w:rsidRPr="00B16FB1" w:rsidRDefault="0066577F" w:rsidP="0066577F">
      <w:pPr>
        <w:adjustRightInd w:val="0"/>
      </w:pPr>
      <w:r w:rsidRPr="00B16FB1">
        <w:rPr>
          <w:rFonts w:ascii="Times New Roman" w:hAnsi="Times New Roman"/>
        </w:rPr>
        <w:t>Please provide detailed information on methodologies used for measuring and protecting soil productivity</w:t>
      </w:r>
      <w:r>
        <w:rPr>
          <w:rFonts w:ascii="Times New Roman" w:hAnsi="Times New Roman"/>
        </w:rPr>
        <w:t xml:space="preserve"> and functional processes.</w:t>
      </w:r>
    </w:p>
    <w:p w14:paraId="6BA16555" w14:textId="77777777" w:rsidR="0066577F" w:rsidRPr="00B16FB1" w:rsidRDefault="0066577F" w:rsidP="0066577F">
      <w:pPr>
        <w:pStyle w:val="Default"/>
        <w:tabs>
          <w:tab w:val="left" w:pos="9480"/>
        </w:tabs>
        <w:ind w:right="864"/>
        <w:rPr>
          <w:color w:val="auto"/>
        </w:rPr>
      </w:pPr>
    </w:p>
    <w:p w14:paraId="29B95D26" w14:textId="77777777" w:rsidR="0066577F" w:rsidRPr="001D559D" w:rsidRDefault="0066577F" w:rsidP="0066577F">
      <w:pPr>
        <w:pStyle w:val="Default"/>
        <w:tabs>
          <w:tab w:val="left" w:pos="9480"/>
        </w:tabs>
        <w:ind w:right="864"/>
        <w:rPr>
          <w:color w:val="auto"/>
        </w:rPr>
      </w:pPr>
      <w:r w:rsidRPr="001D559D">
        <w:rPr>
          <w:color w:val="auto"/>
        </w:rPr>
        <w:t xml:space="preserve">Forest Plan Standard SWST02 </w:t>
      </w:r>
      <w:proofErr w:type="gramStart"/>
      <w:r w:rsidRPr="001D559D">
        <w:rPr>
          <w:color w:val="auto"/>
        </w:rPr>
        <w:t>states;</w:t>
      </w:r>
      <w:proofErr w:type="gramEnd"/>
    </w:p>
    <w:p w14:paraId="47374A9A" w14:textId="77777777" w:rsidR="0066577F" w:rsidRDefault="0066577F" w:rsidP="0066577F">
      <w:pPr>
        <w:ind w:left="600"/>
        <w:rPr>
          <w:rFonts w:ascii="Times New Roman" w:hAnsi="Times New Roman"/>
        </w:rPr>
      </w:pPr>
    </w:p>
    <w:p w14:paraId="2F35E0F2" w14:textId="77777777" w:rsidR="0066577F" w:rsidRPr="003250FA" w:rsidRDefault="0066577F" w:rsidP="0066577F">
      <w:pPr>
        <w:rPr>
          <w:rFonts w:ascii="Times New Roman" w:hAnsi="Times New Roman"/>
          <w:i/>
          <w:iCs/>
        </w:rPr>
      </w:pPr>
      <w:r w:rsidRPr="003250FA">
        <w:rPr>
          <w:rFonts w:ascii="Times New Roman" w:hAnsi="Times New Roman"/>
          <w:i/>
          <w:iCs/>
        </w:rPr>
        <w:t xml:space="preserve">Management activities that may affect soil detrimental disturbance (DD) shall meet the </w:t>
      </w:r>
    </w:p>
    <w:p w14:paraId="41036613" w14:textId="77777777" w:rsidR="0066577F" w:rsidRPr="003250FA" w:rsidRDefault="0066577F" w:rsidP="0066577F">
      <w:pPr>
        <w:ind w:left="600"/>
        <w:rPr>
          <w:rFonts w:ascii="Times New Roman" w:hAnsi="Times New Roman"/>
          <w:i/>
          <w:iCs/>
        </w:rPr>
      </w:pPr>
      <w:r w:rsidRPr="003250FA">
        <w:rPr>
          <w:rFonts w:ascii="Times New Roman" w:hAnsi="Times New Roman"/>
          <w:i/>
          <w:iCs/>
        </w:rPr>
        <w:t>following requirements:</w:t>
      </w:r>
    </w:p>
    <w:p w14:paraId="3A6FCFA7" w14:textId="77777777" w:rsidR="0066577F" w:rsidRPr="003250FA" w:rsidRDefault="0066577F" w:rsidP="0066577F">
      <w:pPr>
        <w:ind w:left="600"/>
        <w:rPr>
          <w:rFonts w:ascii="Times New Roman" w:hAnsi="Times New Roman"/>
          <w:i/>
          <w:iCs/>
        </w:rPr>
      </w:pPr>
      <w:r w:rsidRPr="003250FA">
        <w:rPr>
          <w:rFonts w:ascii="Times New Roman" w:hAnsi="Times New Roman"/>
          <w:i/>
          <w:iCs/>
        </w:rPr>
        <w:t xml:space="preserve">a) In an activity area where existing conditions of DD are below 15 percent of the </w:t>
      </w:r>
    </w:p>
    <w:p w14:paraId="6E7E10F5" w14:textId="77777777" w:rsidR="0066577F" w:rsidRPr="003250FA" w:rsidRDefault="0066577F" w:rsidP="0066577F">
      <w:pPr>
        <w:ind w:left="600"/>
        <w:rPr>
          <w:rFonts w:ascii="Times New Roman" w:hAnsi="Times New Roman"/>
          <w:i/>
          <w:iCs/>
        </w:rPr>
      </w:pPr>
      <w:r w:rsidRPr="003250FA">
        <w:rPr>
          <w:rFonts w:ascii="Times New Roman" w:hAnsi="Times New Roman"/>
          <w:i/>
          <w:iCs/>
        </w:rPr>
        <w:t xml:space="preserve">area, management activities shall leave the area in a condition of 15 percent or </w:t>
      </w:r>
      <w:proofErr w:type="gramStart"/>
      <w:r w:rsidRPr="003250FA">
        <w:rPr>
          <w:rFonts w:ascii="Times New Roman" w:hAnsi="Times New Roman"/>
          <w:i/>
          <w:iCs/>
        </w:rPr>
        <w:t>less  detrimental</w:t>
      </w:r>
      <w:proofErr w:type="gramEnd"/>
      <w:r w:rsidRPr="003250FA">
        <w:rPr>
          <w:rFonts w:ascii="Times New Roman" w:hAnsi="Times New Roman"/>
          <w:i/>
          <w:iCs/>
        </w:rPr>
        <w:t xml:space="preserve"> disturbance following completion of the activities.</w:t>
      </w:r>
    </w:p>
    <w:p w14:paraId="755D784B" w14:textId="77777777" w:rsidR="0066577F" w:rsidRPr="003250FA" w:rsidRDefault="0066577F" w:rsidP="0066577F">
      <w:pPr>
        <w:ind w:left="600"/>
        <w:rPr>
          <w:rFonts w:ascii="Times New Roman" w:hAnsi="Times New Roman"/>
          <w:i/>
          <w:iCs/>
        </w:rPr>
      </w:pPr>
      <w:r w:rsidRPr="003250FA">
        <w:rPr>
          <w:rFonts w:ascii="Times New Roman" w:hAnsi="Times New Roman"/>
          <w:i/>
          <w:iCs/>
        </w:rPr>
        <w:t xml:space="preserve">b) In an activity area where existing conditions of DD exceed 15 percent of the </w:t>
      </w:r>
      <w:proofErr w:type="gramStart"/>
      <w:r w:rsidRPr="003250FA">
        <w:rPr>
          <w:rFonts w:ascii="Times New Roman" w:hAnsi="Times New Roman"/>
          <w:i/>
          <w:iCs/>
        </w:rPr>
        <w:t>area,  management</w:t>
      </w:r>
      <w:proofErr w:type="gramEnd"/>
      <w:r w:rsidRPr="003250FA">
        <w:rPr>
          <w:rFonts w:ascii="Times New Roman" w:hAnsi="Times New Roman"/>
          <w:i/>
          <w:iCs/>
        </w:rPr>
        <w:t xml:space="preserve"> activities shall include mitigation and restoration so that DD levels  are moved back toward 15 percent or less following completion of the activities.</w:t>
      </w:r>
    </w:p>
    <w:p w14:paraId="1DDCC7AA" w14:textId="77777777" w:rsidR="0066577F" w:rsidRPr="001D559D" w:rsidRDefault="0066577F" w:rsidP="0066577F">
      <w:pPr>
        <w:ind w:left="600"/>
        <w:rPr>
          <w:rFonts w:ascii="Times New Roman" w:hAnsi="Times New Roman"/>
        </w:rPr>
      </w:pPr>
    </w:p>
    <w:p w14:paraId="39E48652" w14:textId="77777777" w:rsidR="0066577F" w:rsidRPr="003B1A71" w:rsidRDefault="0066577F" w:rsidP="0066577F">
      <w:pPr>
        <w:rPr>
          <w:rFonts w:ascii="Times New Roman" w:hAnsi="Times New Roman"/>
        </w:rPr>
      </w:pPr>
      <w:r>
        <w:rPr>
          <w:rFonts w:ascii="Times New Roman" w:hAnsi="Times New Roman"/>
        </w:rPr>
        <w:t>I</w:t>
      </w:r>
      <w:r w:rsidRPr="001D559D">
        <w:rPr>
          <w:rFonts w:ascii="Times New Roman" w:hAnsi="Times New Roman"/>
        </w:rPr>
        <w:t xml:space="preserve">t is essential that the glossary definitions for </w:t>
      </w:r>
      <w:r>
        <w:rPr>
          <w:rFonts w:ascii="Times New Roman" w:hAnsi="Times New Roman"/>
        </w:rPr>
        <w:t>the project</w:t>
      </w:r>
      <w:r w:rsidRPr="001D559D">
        <w:rPr>
          <w:rFonts w:ascii="Times New Roman" w:hAnsi="Times New Roman"/>
        </w:rPr>
        <w:t xml:space="preserve"> area, detrimental soil disturbance and total soil resource commitment</w:t>
      </w:r>
      <w:r>
        <w:rPr>
          <w:rFonts w:ascii="Times New Roman" w:hAnsi="Times New Roman"/>
        </w:rPr>
        <w:t xml:space="preserve"> </w:t>
      </w:r>
      <w:r w:rsidRPr="001D559D">
        <w:rPr>
          <w:rFonts w:ascii="Times New Roman" w:hAnsi="Times New Roman"/>
        </w:rPr>
        <w:t xml:space="preserve">are clearly </w:t>
      </w:r>
      <w:r>
        <w:rPr>
          <w:rFonts w:ascii="Times New Roman" w:hAnsi="Times New Roman"/>
        </w:rPr>
        <w:t>delineated</w:t>
      </w:r>
      <w:r w:rsidRPr="003B1A71">
        <w:rPr>
          <w:rFonts w:ascii="Times New Roman" w:hAnsi="Times New Roman"/>
        </w:rPr>
        <w:t xml:space="preserve">. The Forest Plan Standard SWST02 and </w:t>
      </w:r>
      <w:r w:rsidRPr="003B1A71">
        <w:rPr>
          <w:rFonts w:ascii="Times New Roman" w:hAnsi="Times New Roman"/>
          <w:iCs/>
        </w:rPr>
        <w:t>FSH 2509.18</w:t>
      </w:r>
      <w:r w:rsidRPr="003B1A71">
        <w:rPr>
          <w:rFonts w:ascii="Times New Roman" w:hAnsi="Times New Roman"/>
          <w:i/>
          <w:iCs/>
        </w:rPr>
        <w:t xml:space="preserve"> </w:t>
      </w:r>
      <w:r w:rsidRPr="003B1A71">
        <w:rPr>
          <w:rFonts w:ascii="Times New Roman" w:hAnsi="Times New Roman"/>
        </w:rPr>
        <w:t xml:space="preserve">DD use of 15% threshold is not based upon scientifically or publicly (i.e., NEPA) developed limitations on soil damage. </w:t>
      </w:r>
    </w:p>
    <w:p w14:paraId="0F01CF29" w14:textId="77777777" w:rsidR="0066577F" w:rsidRPr="003B1A71" w:rsidRDefault="0066577F" w:rsidP="0066577F">
      <w:pPr>
        <w:pStyle w:val="Default"/>
        <w:ind w:right="864"/>
        <w:rPr>
          <w:color w:val="auto"/>
        </w:rPr>
      </w:pPr>
    </w:p>
    <w:p w14:paraId="5375036D" w14:textId="77777777" w:rsidR="0066577F" w:rsidRPr="003B1A71" w:rsidRDefault="0066577F" w:rsidP="0066577F">
      <w:pPr>
        <w:pStyle w:val="Default"/>
        <w:ind w:right="864"/>
        <w:rPr>
          <w:color w:val="auto"/>
        </w:rPr>
      </w:pPr>
      <w:r w:rsidRPr="003B1A71">
        <w:rPr>
          <w:color w:val="auto"/>
        </w:rPr>
        <w:t>NFMA requires the Forest Service to “ensure that timber will be harvested from National Forest System lands only where—soil, slope, or other watershed conditions will not be irreversibly damaged.” [16 U.S.C. 1604 (g)(3)(E).] The FEIS thus violates NFMA and NEPA.</w:t>
      </w:r>
    </w:p>
    <w:p w14:paraId="4B115AE4" w14:textId="77777777" w:rsidR="0066577F" w:rsidRPr="001D559D" w:rsidRDefault="0066577F" w:rsidP="0066577F">
      <w:pPr>
        <w:tabs>
          <w:tab w:val="left" w:pos="9360"/>
        </w:tabs>
        <w:ind w:right="864"/>
        <w:rPr>
          <w:rFonts w:ascii="Times New Roman" w:hAnsi="Times New Roman"/>
        </w:rPr>
      </w:pPr>
    </w:p>
    <w:p w14:paraId="73D8C50D" w14:textId="77777777" w:rsidR="0066577F" w:rsidRPr="001D559D" w:rsidRDefault="0066577F" w:rsidP="0066577F">
      <w:pPr>
        <w:tabs>
          <w:tab w:val="left" w:pos="9360"/>
        </w:tabs>
        <w:ind w:right="864"/>
        <w:rPr>
          <w:rFonts w:ascii="Times New Roman" w:hAnsi="Times New Roman"/>
        </w:rPr>
      </w:pPr>
      <w:r w:rsidRPr="001D559D">
        <w:rPr>
          <w:rFonts w:ascii="Times New Roman" w:hAnsi="Times New Roman"/>
        </w:rPr>
        <w:t>The P</w:t>
      </w:r>
      <w:r>
        <w:rPr>
          <w:rFonts w:ascii="Times New Roman" w:hAnsi="Times New Roman"/>
        </w:rPr>
        <w:t>ayette Forest</w:t>
      </w:r>
      <w:r w:rsidRPr="001D559D">
        <w:rPr>
          <w:rFonts w:ascii="Times New Roman" w:hAnsi="Times New Roman"/>
        </w:rPr>
        <w:t>’s soil productivity proxy—</w:t>
      </w:r>
      <w:r>
        <w:rPr>
          <w:rFonts w:ascii="Times New Roman" w:hAnsi="Times New Roman"/>
        </w:rPr>
        <w:t>such as the</w:t>
      </w:r>
      <w:r w:rsidRPr="001D559D">
        <w:rPr>
          <w:rFonts w:ascii="Times New Roman" w:hAnsi="Times New Roman"/>
        </w:rPr>
        <w:t xml:space="preserve"> determination that management actions may permanently damage the soil covering 15% of an activity area and still meet NMFA and planning regulations—is arbitrary. </w:t>
      </w:r>
    </w:p>
    <w:p w14:paraId="5E0C76F6" w14:textId="77777777" w:rsidR="0066577F" w:rsidRPr="001D559D" w:rsidRDefault="0066577F" w:rsidP="0066577F">
      <w:pPr>
        <w:tabs>
          <w:tab w:val="left" w:pos="9360"/>
        </w:tabs>
        <w:ind w:right="864"/>
        <w:rPr>
          <w:rFonts w:ascii="Times New Roman" w:hAnsi="Times New Roman"/>
        </w:rPr>
      </w:pPr>
    </w:p>
    <w:p w14:paraId="1F3CA34C" w14:textId="77777777" w:rsidR="0066577F" w:rsidRPr="001D559D" w:rsidRDefault="0066577F" w:rsidP="0066577F">
      <w:pPr>
        <w:tabs>
          <w:tab w:val="left" w:pos="9360"/>
        </w:tabs>
        <w:ind w:right="864"/>
        <w:rPr>
          <w:rFonts w:ascii="Times New Roman" w:hAnsi="Times New Roman"/>
        </w:rPr>
      </w:pPr>
      <w:r w:rsidRPr="001D559D">
        <w:rPr>
          <w:rFonts w:ascii="Times New Roman" w:hAnsi="Times New Roman"/>
        </w:rPr>
        <w:t>In respon</w:t>
      </w:r>
      <w:r>
        <w:rPr>
          <w:rFonts w:ascii="Times New Roman" w:hAnsi="Times New Roman"/>
        </w:rPr>
        <w:t>ding</w:t>
      </w:r>
      <w:r w:rsidRPr="001D559D">
        <w:rPr>
          <w:rFonts w:ascii="Times New Roman" w:hAnsi="Times New Roman"/>
        </w:rPr>
        <w:t xml:space="preserve"> to public comments on the Kootenai NF’s Brush Creek Environmental Assessment, the Forest Service stated:</w:t>
      </w:r>
    </w:p>
    <w:p w14:paraId="74514B9C" w14:textId="77777777" w:rsidR="0066577F" w:rsidRPr="001D559D" w:rsidRDefault="0066577F" w:rsidP="0066577F">
      <w:pPr>
        <w:pStyle w:val="Default"/>
        <w:tabs>
          <w:tab w:val="left" w:pos="9360"/>
        </w:tabs>
        <w:ind w:left="540" w:right="864"/>
        <w:rPr>
          <w:color w:val="auto"/>
        </w:rPr>
      </w:pPr>
      <w:r w:rsidRPr="001D559D">
        <w:rPr>
          <w:color w:val="auto"/>
        </w:rPr>
        <w:t xml:space="preserve">Forest (“land”) productivity is “the summation of productivities of the individual landscape elements (stands) that comprise the forest and is the </w:t>
      </w:r>
      <w:r w:rsidRPr="001D559D">
        <w:rPr>
          <w:color w:val="auto"/>
        </w:rPr>
        <w:lastRenderedPageBreak/>
        <w:t>integration of soil productivity, species composition and stocking, and stand history (</w:t>
      </w:r>
      <w:proofErr w:type="spellStart"/>
      <w:r w:rsidRPr="001D559D">
        <w:rPr>
          <w:color w:val="auto"/>
        </w:rPr>
        <w:t>Grgal</w:t>
      </w:r>
      <w:proofErr w:type="spellEnd"/>
      <w:r w:rsidRPr="001D559D">
        <w:rPr>
          <w:color w:val="auto"/>
        </w:rPr>
        <w:t xml:space="preserve"> 2000)”. If soil productivity is adversely affected due to compaction, then this will have an impact on the overall productivity of the forest. Forest productivity is difficult to measure, so oftentimes, soil quality is used to estimate the potential productivity (Little et al., unknown year).</w:t>
      </w:r>
    </w:p>
    <w:p w14:paraId="6DCE97EE" w14:textId="77777777" w:rsidR="0066577F" w:rsidRDefault="0066577F" w:rsidP="0066577F">
      <w:pPr>
        <w:tabs>
          <w:tab w:val="left" w:pos="9360"/>
        </w:tabs>
        <w:ind w:right="864"/>
        <w:rPr>
          <w:rFonts w:ascii="Times New Roman" w:hAnsi="Times New Roman"/>
        </w:rPr>
      </w:pPr>
    </w:p>
    <w:p w14:paraId="29A773D5" w14:textId="77777777" w:rsidR="0066577F" w:rsidRDefault="0066577F" w:rsidP="0066577F">
      <w:pPr>
        <w:tabs>
          <w:tab w:val="left" w:pos="9360"/>
        </w:tabs>
        <w:ind w:right="864"/>
        <w:rPr>
          <w:rFonts w:ascii="Times New Roman" w:hAnsi="Times New Roman"/>
        </w:rPr>
      </w:pPr>
      <w:r>
        <w:rPr>
          <w:rFonts w:ascii="Times New Roman" w:hAnsi="Times New Roman"/>
        </w:rPr>
        <w:t xml:space="preserve">Soil compaction results from motorized activity in treatments, as well as livestock grazing trampling. How will </w:t>
      </w:r>
      <w:proofErr w:type="gramStart"/>
      <w:r>
        <w:rPr>
          <w:rFonts w:ascii="Times New Roman" w:hAnsi="Times New Roman"/>
        </w:rPr>
        <w:t>both of these</w:t>
      </w:r>
      <w:proofErr w:type="gramEnd"/>
      <w:r>
        <w:rPr>
          <w:rFonts w:ascii="Times New Roman" w:hAnsi="Times New Roman"/>
        </w:rPr>
        <w:t xml:space="preserve"> causes of compaction be measured, minimized/mitigated, and monitored? </w:t>
      </w:r>
      <w:proofErr w:type="spellStart"/>
      <w:r>
        <w:rPr>
          <w:rFonts w:ascii="Times New Roman" w:hAnsi="Times New Roman"/>
        </w:rPr>
        <w:t>Fleischner</w:t>
      </w:r>
      <w:proofErr w:type="spellEnd"/>
      <w:r>
        <w:rPr>
          <w:rFonts w:ascii="Times New Roman" w:hAnsi="Times New Roman"/>
        </w:rPr>
        <w:t xml:space="preserve"> (1994), Belsky et al. 1999. Treatment clearing and potential changes in roads/trails may alter how livestock use the landscape, and zones of soil disturbance, </w:t>
      </w:r>
      <w:proofErr w:type="gramStart"/>
      <w:r>
        <w:rPr>
          <w:rFonts w:ascii="Times New Roman" w:hAnsi="Times New Roman"/>
        </w:rPr>
        <w:t>compaction</w:t>
      </w:r>
      <w:proofErr w:type="gramEnd"/>
      <w:r>
        <w:rPr>
          <w:rFonts w:ascii="Times New Roman" w:hAnsi="Times New Roman"/>
        </w:rPr>
        <w:t xml:space="preserve"> and damage to </w:t>
      </w:r>
      <w:proofErr w:type="spellStart"/>
      <w:r>
        <w:rPr>
          <w:rFonts w:ascii="Times New Roman" w:hAnsi="Times New Roman"/>
        </w:rPr>
        <w:t>microbiotic</w:t>
      </w:r>
      <w:proofErr w:type="spellEnd"/>
      <w:r>
        <w:rPr>
          <w:rFonts w:ascii="Times New Roman" w:hAnsi="Times New Roman"/>
        </w:rPr>
        <w:t xml:space="preserve"> crusts.</w:t>
      </w:r>
    </w:p>
    <w:p w14:paraId="18137B49" w14:textId="77777777" w:rsidR="0066577F" w:rsidRDefault="0066577F" w:rsidP="0066577F">
      <w:pPr>
        <w:tabs>
          <w:tab w:val="left" w:pos="9360"/>
        </w:tabs>
        <w:ind w:right="864"/>
        <w:rPr>
          <w:rFonts w:ascii="Times New Roman" w:hAnsi="Times New Roman"/>
        </w:rPr>
      </w:pPr>
    </w:p>
    <w:p w14:paraId="3E6D6F3E" w14:textId="77777777" w:rsidR="0066577F" w:rsidRPr="001D559D" w:rsidRDefault="0066577F" w:rsidP="0066577F">
      <w:pPr>
        <w:tabs>
          <w:tab w:val="left" w:pos="9360"/>
        </w:tabs>
        <w:ind w:right="864"/>
        <w:rPr>
          <w:rFonts w:ascii="Times New Roman" w:hAnsi="Times New Roman"/>
        </w:rPr>
      </w:pPr>
      <w:r>
        <w:rPr>
          <w:rFonts w:ascii="Times New Roman" w:hAnsi="Times New Roman"/>
        </w:rPr>
        <w:t>If the Forest is using proxies, what is the</w:t>
      </w:r>
      <w:r w:rsidRPr="001D559D">
        <w:rPr>
          <w:rFonts w:ascii="Times New Roman" w:hAnsi="Times New Roman"/>
        </w:rPr>
        <w:t xml:space="preserve"> scientific information based upon P</w:t>
      </w:r>
      <w:r>
        <w:rPr>
          <w:rFonts w:ascii="Times New Roman" w:hAnsi="Times New Roman"/>
        </w:rPr>
        <w:t>ayette</w:t>
      </w:r>
      <w:r w:rsidRPr="001D559D">
        <w:rPr>
          <w:rFonts w:ascii="Times New Roman" w:hAnsi="Times New Roman"/>
        </w:rPr>
        <w:t xml:space="preserve"> data that correlates the proxy (areal extent of detrimental </w:t>
      </w:r>
      <w:r w:rsidRPr="001D559D">
        <w:rPr>
          <w:rFonts w:ascii="Times New Roman" w:hAnsi="Times New Roman"/>
          <w:u w:val="single"/>
        </w:rPr>
        <w:t>soil disturbance</w:t>
      </w:r>
      <w:r w:rsidRPr="001D559D">
        <w:rPr>
          <w:rFonts w:ascii="Times New Roman" w:hAnsi="Times New Roman"/>
        </w:rPr>
        <w:t xml:space="preserve"> in activity areas) to metrics of long-term reductions in </w:t>
      </w:r>
      <w:r w:rsidRPr="001D559D">
        <w:rPr>
          <w:rFonts w:ascii="Times New Roman" w:hAnsi="Times New Roman"/>
          <w:u w:val="single"/>
        </w:rPr>
        <w:t>soil productivity</w:t>
      </w:r>
      <w:r w:rsidRPr="001D559D">
        <w:rPr>
          <w:rFonts w:ascii="Times New Roman" w:hAnsi="Times New Roman"/>
        </w:rPr>
        <w:t xml:space="preserve">, </w:t>
      </w:r>
      <w:proofErr w:type="gramStart"/>
      <w:r w:rsidRPr="001D559D">
        <w:rPr>
          <w:rFonts w:ascii="Times New Roman" w:hAnsi="Times New Roman"/>
        </w:rPr>
        <w:t>in order to</w:t>
      </w:r>
      <w:proofErr w:type="gramEnd"/>
      <w:r w:rsidRPr="001D559D">
        <w:rPr>
          <w:rFonts w:ascii="Times New Roman" w:hAnsi="Times New Roman"/>
        </w:rPr>
        <w:t xml:space="preserve"> validate the use of the proxy as a scientifically meaningful estimate of changes in soil productivity.</w:t>
      </w:r>
    </w:p>
    <w:p w14:paraId="0751818E" w14:textId="77777777" w:rsidR="0066577F" w:rsidRPr="001D559D" w:rsidRDefault="0066577F" w:rsidP="0066577F">
      <w:pPr>
        <w:tabs>
          <w:tab w:val="left" w:pos="9360"/>
        </w:tabs>
        <w:ind w:right="864"/>
        <w:rPr>
          <w:rFonts w:ascii="Times New Roman" w:hAnsi="Times New Roman"/>
        </w:rPr>
      </w:pPr>
    </w:p>
    <w:p w14:paraId="5CE3EADE" w14:textId="77777777" w:rsidR="0066577F" w:rsidRPr="001D559D" w:rsidRDefault="0066577F" w:rsidP="0066577F">
      <w:pPr>
        <w:pStyle w:val="Default"/>
        <w:tabs>
          <w:tab w:val="left" w:pos="9360"/>
        </w:tabs>
        <w:ind w:right="864"/>
        <w:rPr>
          <w:color w:val="auto"/>
        </w:rPr>
      </w:pPr>
      <w:bookmarkStart w:id="0" w:name="OLE_LINK4"/>
      <w:bookmarkStart w:id="1" w:name="OLE_LINK5"/>
      <w:r w:rsidRPr="001D559D">
        <w:rPr>
          <w:color w:val="auto"/>
        </w:rPr>
        <w:t>USDA Forest Service, 2007c</w:t>
      </w:r>
      <w:bookmarkEnd w:id="0"/>
      <w:bookmarkEnd w:id="1"/>
      <w:r w:rsidRPr="001D559D">
        <w:rPr>
          <w:color w:val="auto"/>
        </w:rPr>
        <w:t xml:space="preserve"> states:</w:t>
      </w:r>
    </w:p>
    <w:p w14:paraId="2EB62F06" w14:textId="77777777" w:rsidR="0066577F" w:rsidRDefault="0066577F" w:rsidP="0066577F">
      <w:pPr>
        <w:widowControl w:val="0"/>
        <w:tabs>
          <w:tab w:val="left" w:pos="9360"/>
        </w:tabs>
        <w:adjustRightInd w:val="0"/>
        <w:ind w:left="600" w:right="864"/>
        <w:rPr>
          <w:rFonts w:ascii="Times New Roman" w:hAnsi="Times New Roman"/>
        </w:rPr>
      </w:pPr>
    </w:p>
    <w:p w14:paraId="1E36D3FF" w14:textId="77777777" w:rsidR="0066577F" w:rsidRPr="001D559D" w:rsidRDefault="0066577F" w:rsidP="0066577F">
      <w:pPr>
        <w:widowControl w:val="0"/>
        <w:tabs>
          <w:tab w:val="left" w:pos="9360"/>
        </w:tabs>
        <w:adjustRightInd w:val="0"/>
        <w:ind w:right="864"/>
        <w:rPr>
          <w:rFonts w:ascii="Times New Roman" w:hAnsi="Times New Roman"/>
        </w:rPr>
      </w:pPr>
      <w:r w:rsidRPr="001D559D">
        <w:rPr>
          <w:rFonts w:ascii="Times New Roman" w:hAnsi="Times New Roman"/>
        </w:rPr>
        <w:t>The Regional Soil Quality Standards (R-1 Supplement 2500-99-1) were revised in November 1999 (DEIS, A-11 (EIS Chapter 3). Manual direction recommends maintaining 85% of an activity area’s soils at an acceptable productivity potential with respect to detrimental impacts - including the effects of compaction, displacement, rutting, severe burning, surface erosion, loss of surface organic matter, and soil mass movement. This recommendation is based on research indicating that a decline in productivity would have to be at least 15% to be detectable (Powers, 1990).</w:t>
      </w:r>
    </w:p>
    <w:p w14:paraId="386F96CF" w14:textId="77777777" w:rsidR="0066577F" w:rsidRPr="001D559D" w:rsidRDefault="0066577F" w:rsidP="0066577F">
      <w:pPr>
        <w:pStyle w:val="Default"/>
        <w:tabs>
          <w:tab w:val="left" w:pos="9360"/>
        </w:tabs>
        <w:ind w:left="720" w:right="864"/>
        <w:rPr>
          <w:color w:val="auto"/>
        </w:rPr>
      </w:pPr>
    </w:p>
    <w:p w14:paraId="2BF94D61" w14:textId="77777777" w:rsidR="0066577F" w:rsidRPr="003B1A71" w:rsidRDefault="0066577F" w:rsidP="0066577F">
      <w:pPr>
        <w:pStyle w:val="Default"/>
        <w:tabs>
          <w:tab w:val="left" w:pos="9360"/>
        </w:tabs>
        <w:ind w:right="864"/>
        <w:rPr>
          <w:b/>
          <w:iCs/>
        </w:rPr>
      </w:pPr>
      <w:r w:rsidRPr="001D559D">
        <w:rPr>
          <w:color w:val="auto"/>
        </w:rPr>
        <w:t xml:space="preserve">The R-1 Supplement 2500-99-1 is almost identical to </w:t>
      </w:r>
      <w:r w:rsidRPr="001D559D">
        <w:rPr>
          <w:iCs/>
          <w:color w:val="auto"/>
        </w:rPr>
        <w:t>FSH 2509.18.</w:t>
      </w:r>
      <w:r w:rsidRPr="001D559D">
        <w:rPr>
          <w:color w:val="auto"/>
        </w:rPr>
        <w:t xml:space="preserve"> It is important to note the separate and distinct thresholds in discussing 15% </w:t>
      </w:r>
      <w:r w:rsidRPr="001D559D">
        <w:rPr>
          <w:b/>
          <w:bCs/>
          <w:color w:val="auto"/>
        </w:rPr>
        <w:t>increases in bulk density</w:t>
      </w:r>
      <w:r w:rsidRPr="001D559D">
        <w:rPr>
          <w:color w:val="auto"/>
        </w:rPr>
        <w:t xml:space="preserve">, a threshold below which soil compaction </w:t>
      </w:r>
      <w:proofErr w:type="gramStart"/>
      <w:r w:rsidRPr="001D559D">
        <w:rPr>
          <w:color w:val="auto"/>
        </w:rPr>
        <w:t>is considered to be</w:t>
      </w:r>
      <w:proofErr w:type="gramEnd"/>
      <w:r w:rsidRPr="001D559D">
        <w:rPr>
          <w:color w:val="auto"/>
        </w:rPr>
        <w:t xml:space="preserve"> detectable, and 15% </w:t>
      </w:r>
      <w:r w:rsidRPr="001D559D">
        <w:rPr>
          <w:b/>
          <w:bCs/>
          <w:color w:val="auto"/>
        </w:rPr>
        <w:t>areal limit for detrimental disturbance</w:t>
      </w:r>
      <w:r w:rsidRPr="001D559D">
        <w:rPr>
          <w:color w:val="auto"/>
        </w:rPr>
        <w:t xml:space="preserve">, the Forest Plan and FSH upper limit on detrimental disturbance within “activity areas.”  </w:t>
      </w:r>
      <w:r w:rsidRPr="003B1A71">
        <w:rPr>
          <w:bCs/>
          <w:iCs/>
        </w:rPr>
        <w:t>NFMA does not say that we can create up to 15% detrimental conditions</w:t>
      </w:r>
      <w:r w:rsidRPr="001D559D">
        <w:t>, it says basically that we cannot create significant or permanent impairment</w:t>
      </w:r>
      <w:r>
        <w:t>.</w:t>
      </w:r>
    </w:p>
    <w:p w14:paraId="161A5556" w14:textId="77777777" w:rsidR="0066577F" w:rsidRPr="001D559D" w:rsidRDefault="0066577F" w:rsidP="0066577F">
      <w:pPr>
        <w:tabs>
          <w:tab w:val="left" w:pos="9360"/>
        </w:tabs>
        <w:ind w:left="720" w:right="864"/>
        <w:rPr>
          <w:rFonts w:ascii="Times New Roman" w:hAnsi="Times New Roman"/>
        </w:rPr>
      </w:pPr>
    </w:p>
    <w:p w14:paraId="0B488895" w14:textId="77777777" w:rsidR="0066577F" w:rsidRPr="001D559D" w:rsidRDefault="0066577F" w:rsidP="0066577F">
      <w:pPr>
        <w:tabs>
          <w:tab w:val="left" w:pos="9360"/>
        </w:tabs>
        <w:adjustRightInd w:val="0"/>
        <w:ind w:right="864"/>
        <w:rPr>
          <w:rFonts w:ascii="Times New Roman" w:hAnsi="Times New Roman"/>
        </w:rPr>
      </w:pPr>
      <w:r>
        <w:rPr>
          <w:rFonts w:ascii="Times New Roman" w:hAnsi="Times New Roman"/>
        </w:rPr>
        <w:t>This</w:t>
      </w:r>
      <w:r w:rsidRPr="001D559D">
        <w:rPr>
          <w:rFonts w:ascii="Times New Roman" w:hAnsi="Times New Roman"/>
        </w:rPr>
        <w:t xml:space="preserve"> EIS must disclose internal controversies the agency fully recognizes surrounding its use scientific information for something as critical as standards for compliance with NFMA. NFMA requires that the Forest Service must “</w:t>
      </w:r>
      <w:proofErr w:type="gramStart"/>
      <w:r w:rsidRPr="001D559D">
        <w:rPr>
          <w:rFonts w:ascii="Times New Roman" w:hAnsi="Times New Roman"/>
        </w:rPr>
        <w:t>insure</w:t>
      </w:r>
      <w:proofErr w:type="gramEnd"/>
      <w:r w:rsidRPr="001D559D">
        <w:rPr>
          <w:rFonts w:ascii="Times New Roman" w:hAnsi="Times New Roman"/>
        </w:rPr>
        <w:t xml:space="preserve"> that timber will be harvested from National Forest System lands only </w:t>
      </w:r>
      <w:r w:rsidRPr="001D559D">
        <w:rPr>
          <w:rFonts w:ascii="Times New Roman" w:hAnsi="Times New Roman"/>
        </w:rPr>
        <w:lastRenderedPageBreak/>
        <w:t xml:space="preserve">where …soil, slope, or other watershed conditions will not be irreversibly damaged.” </w:t>
      </w:r>
      <w:r>
        <w:rPr>
          <w:rFonts w:ascii="Times New Roman" w:hAnsi="Times New Roman"/>
        </w:rPr>
        <w:t>T</w:t>
      </w:r>
      <w:r w:rsidRPr="001D559D">
        <w:rPr>
          <w:rFonts w:ascii="Times New Roman" w:hAnsi="Times New Roman"/>
        </w:rPr>
        <w:t xml:space="preserve">he Forest Service’s position is that its management may cause long-term </w:t>
      </w:r>
      <w:r>
        <w:rPr>
          <w:rFonts w:ascii="Times New Roman" w:hAnsi="Times New Roman"/>
        </w:rPr>
        <w:t xml:space="preserve">harm </w:t>
      </w:r>
      <w:r w:rsidRPr="001D559D">
        <w:rPr>
          <w:rFonts w:ascii="Times New Roman" w:hAnsi="Times New Roman"/>
        </w:rPr>
        <w:t>or essentially irreversibly damage up to 15% of activity areas in disregard of NFMA—without any scientific basis.</w:t>
      </w:r>
    </w:p>
    <w:p w14:paraId="78AC626A" w14:textId="77777777" w:rsidR="0066577F" w:rsidRPr="001D559D" w:rsidRDefault="0066577F" w:rsidP="0066577F">
      <w:pPr>
        <w:tabs>
          <w:tab w:val="left" w:pos="9360"/>
        </w:tabs>
        <w:ind w:right="864"/>
        <w:rPr>
          <w:rFonts w:ascii="Times New Roman" w:hAnsi="Times New Roman"/>
        </w:rPr>
      </w:pPr>
    </w:p>
    <w:p w14:paraId="084875BF" w14:textId="77777777" w:rsidR="0066577F" w:rsidRDefault="0066577F" w:rsidP="0066577F">
      <w:pPr>
        <w:pStyle w:val="MeetingNotes"/>
        <w:tabs>
          <w:tab w:val="left" w:pos="9480"/>
        </w:tabs>
        <w:ind w:right="864"/>
        <w:rPr>
          <w:szCs w:val="24"/>
        </w:rPr>
      </w:pPr>
      <w:r>
        <w:rPr>
          <w:szCs w:val="24"/>
        </w:rPr>
        <w:t xml:space="preserve">The capability of Forest lands to support livestock grazing must consider the need to protect soils and determine the amount and levels of disturbance/degradation and other factors must also be considered </w:t>
      </w:r>
    </w:p>
    <w:p w14:paraId="5ED9CFF7" w14:textId="77777777" w:rsidR="0066577F" w:rsidRPr="001D559D" w:rsidRDefault="0066577F" w:rsidP="0066577F">
      <w:pPr>
        <w:pStyle w:val="MeetingNotes"/>
        <w:tabs>
          <w:tab w:val="left" w:pos="9480"/>
        </w:tabs>
        <w:ind w:right="864"/>
        <w:rPr>
          <w:szCs w:val="24"/>
        </w:rPr>
      </w:pPr>
    </w:p>
    <w:p w14:paraId="650C1DAE" w14:textId="77777777" w:rsidR="0066577F" w:rsidRPr="003250FA" w:rsidRDefault="0066577F" w:rsidP="0066577F">
      <w:pPr>
        <w:pStyle w:val="MeetingNotes"/>
        <w:tabs>
          <w:tab w:val="left" w:pos="9480"/>
        </w:tabs>
        <w:ind w:right="864"/>
        <w:rPr>
          <w:b/>
          <w:bCs/>
          <w:szCs w:val="24"/>
        </w:rPr>
      </w:pPr>
      <w:r w:rsidRPr="003250FA">
        <w:rPr>
          <w:b/>
          <w:bCs/>
          <w:szCs w:val="24"/>
        </w:rPr>
        <w:t>Weeds/Exotic Species</w:t>
      </w:r>
    </w:p>
    <w:p w14:paraId="1CDB8C15" w14:textId="77777777" w:rsidR="0066577F" w:rsidRPr="003250FA" w:rsidRDefault="0066577F" w:rsidP="0066577F">
      <w:pPr>
        <w:pStyle w:val="MeetingNotes"/>
        <w:tabs>
          <w:tab w:val="left" w:pos="9480"/>
        </w:tabs>
        <w:ind w:right="864"/>
        <w:rPr>
          <w:b/>
          <w:bCs/>
        </w:rPr>
      </w:pPr>
    </w:p>
    <w:p w14:paraId="2D99BC60" w14:textId="77777777" w:rsidR="0066577F" w:rsidRPr="001D559D" w:rsidRDefault="0066577F" w:rsidP="0066577F">
      <w:pPr>
        <w:pStyle w:val="BodyText"/>
        <w:rPr>
          <w:rFonts w:ascii="Times New Roman" w:hAnsi="Times New Roman"/>
        </w:rPr>
      </w:pPr>
      <w:r>
        <w:rPr>
          <w:rFonts w:ascii="Times New Roman" w:hAnsi="Times New Roman"/>
        </w:rPr>
        <w:t>The Forest must fully disclose a</w:t>
      </w:r>
      <w:r w:rsidRPr="001D559D">
        <w:rPr>
          <w:rFonts w:ascii="Times New Roman" w:hAnsi="Times New Roman"/>
        </w:rPr>
        <w:t xml:space="preserve">ctivities </w:t>
      </w:r>
      <w:r>
        <w:rPr>
          <w:rFonts w:ascii="Times New Roman" w:hAnsi="Times New Roman"/>
        </w:rPr>
        <w:t xml:space="preserve">that will </w:t>
      </w:r>
      <w:r w:rsidRPr="001D559D">
        <w:rPr>
          <w:rFonts w:ascii="Times New Roman" w:hAnsi="Times New Roman"/>
        </w:rPr>
        <w:t xml:space="preserve">substantially cause or promote the introduction or spread of invasive species. </w:t>
      </w:r>
      <w:r>
        <w:rPr>
          <w:rFonts w:ascii="Times New Roman" w:hAnsi="Times New Roman"/>
        </w:rPr>
        <w:t xml:space="preserve">The direct indirect and cumulative </w:t>
      </w:r>
      <w:r w:rsidRPr="001D559D">
        <w:rPr>
          <w:rFonts w:ascii="Times New Roman" w:hAnsi="Times New Roman"/>
        </w:rPr>
        <w:t xml:space="preserve">effects of </w:t>
      </w:r>
      <w:r>
        <w:rPr>
          <w:rFonts w:ascii="Times New Roman" w:hAnsi="Times New Roman"/>
        </w:rPr>
        <w:t xml:space="preserve">treatment </w:t>
      </w:r>
      <w:r w:rsidRPr="001D559D">
        <w:rPr>
          <w:rFonts w:ascii="Times New Roman" w:hAnsi="Times New Roman"/>
        </w:rPr>
        <w:t>disturb</w:t>
      </w:r>
      <w:r>
        <w:rPr>
          <w:rFonts w:ascii="Times New Roman" w:hAnsi="Times New Roman"/>
        </w:rPr>
        <w:t xml:space="preserve">ance, livestock </w:t>
      </w:r>
      <w:proofErr w:type="gramStart"/>
      <w:r>
        <w:rPr>
          <w:rFonts w:ascii="Times New Roman" w:hAnsi="Times New Roman"/>
        </w:rPr>
        <w:t>grazing</w:t>
      </w:r>
      <w:proofErr w:type="gramEnd"/>
      <w:r>
        <w:rPr>
          <w:rFonts w:ascii="Times New Roman" w:hAnsi="Times New Roman"/>
        </w:rPr>
        <w:t xml:space="preserve"> and roads/trails </w:t>
      </w:r>
      <w:r w:rsidRPr="001D559D">
        <w:rPr>
          <w:rFonts w:ascii="Times New Roman" w:hAnsi="Times New Roman"/>
        </w:rPr>
        <w:t xml:space="preserve">exacerbate the conditions for noxious weed </w:t>
      </w:r>
      <w:r>
        <w:rPr>
          <w:rFonts w:ascii="Times New Roman" w:hAnsi="Times New Roman"/>
        </w:rPr>
        <w:t xml:space="preserve">and other invasive exotic species </w:t>
      </w:r>
      <w:r w:rsidRPr="001D559D">
        <w:rPr>
          <w:rFonts w:ascii="Times New Roman" w:hAnsi="Times New Roman"/>
        </w:rPr>
        <w:t>spread.</w:t>
      </w:r>
    </w:p>
    <w:p w14:paraId="7DDC71EF" w14:textId="77777777" w:rsidR="0066577F" w:rsidRDefault="0066577F" w:rsidP="0066577F">
      <w:pPr>
        <w:autoSpaceDE w:val="0"/>
        <w:autoSpaceDN w:val="0"/>
        <w:adjustRightInd w:val="0"/>
        <w:rPr>
          <w:rFonts w:ascii="Times New Roman" w:hAnsi="Times New Roman"/>
        </w:rPr>
      </w:pPr>
      <w:r w:rsidRPr="001D559D">
        <w:rPr>
          <w:rFonts w:ascii="Times New Roman" w:hAnsi="Times New Roman"/>
        </w:rPr>
        <w:t xml:space="preserve">Noxious weeds </w:t>
      </w:r>
      <w:r>
        <w:rPr>
          <w:rFonts w:ascii="Times New Roman" w:hAnsi="Times New Roman"/>
        </w:rPr>
        <w:t xml:space="preserve">and exotic invasive species like bulbous bluegrass or annual invasive grasses </w:t>
      </w:r>
      <w:r w:rsidRPr="001D559D">
        <w:rPr>
          <w:rFonts w:ascii="Times New Roman" w:hAnsi="Times New Roman"/>
        </w:rPr>
        <w:t xml:space="preserve">are one of the top threats to biodiversity on national forests. </w:t>
      </w:r>
      <w:r>
        <w:rPr>
          <w:rFonts w:ascii="Times New Roman" w:hAnsi="Times New Roman"/>
        </w:rPr>
        <w:t>Please fully disclose</w:t>
      </w:r>
      <w:r w:rsidRPr="001D559D">
        <w:rPr>
          <w:rFonts w:ascii="Times New Roman" w:hAnsi="Times New Roman"/>
        </w:rPr>
        <w:t xml:space="preserve"> the present level of noxious weed </w:t>
      </w:r>
      <w:r>
        <w:rPr>
          <w:rFonts w:ascii="Times New Roman" w:hAnsi="Times New Roman"/>
        </w:rPr>
        <w:t xml:space="preserve">and exotic species </w:t>
      </w:r>
      <w:r w:rsidRPr="001D559D">
        <w:rPr>
          <w:rFonts w:ascii="Times New Roman" w:hAnsi="Times New Roman"/>
        </w:rPr>
        <w:t>infestations in the Project area</w:t>
      </w:r>
      <w:r>
        <w:rPr>
          <w:rFonts w:ascii="Times New Roman" w:hAnsi="Times New Roman"/>
        </w:rPr>
        <w:t>,</w:t>
      </w:r>
      <w:r w:rsidRPr="001D559D">
        <w:rPr>
          <w:rFonts w:ascii="Times New Roman" w:hAnsi="Times New Roman"/>
        </w:rPr>
        <w:t xml:space="preserve"> and the cause of those infestations. </w:t>
      </w:r>
    </w:p>
    <w:p w14:paraId="0D0BCD79" w14:textId="77777777" w:rsidR="0066577F" w:rsidRDefault="0066577F" w:rsidP="0066577F">
      <w:pPr>
        <w:autoSpaceDE w:val="0"/>
        <w:autoSpaceDN w:val="0"/>
        <w:adjustRightInd w:val="0"/>
        <w:rPr>
          <w:rFonts w:ascii="Times New Roman" w:hAnsi="Times New Roman"/>
        </w:rPr>
      </w:pPr>
    </w:p>
    <w:p w14:paraId="18D640F3" w14:textId="77777777" w:rsidR="0066577F" w:rsidRDefault="0066577F" w:rsidP="0066577F">
      <w:pPr>
        <w:autoSpaceDE w:val="0"/>
        <w:autoSpaceDN w:val="0"/>
        <w:adjustRightInd w:val="0"/>
        <w:rPr>
          <w:rFonts w:ascii="Times New Roman" w:hAnsi="Times New Roman"/>
        </w:rPr>
      </w:pPr>
      <w:r>
        <w:rPr>
          <w:rFonts w:ascii="Times New Roman" w:hAnsi="Times New Roman"/>
        </w:rPr>
        <w:t>Many weeds are poor soil stabilizers, resulting in invaded areas being more prone to accelerated soil erosion. Imposing grazing disturbance on treated areas promotes conditions where weeds thrive.</w:t>
      </w:r>
    </w:p>
    <w:p w14:paraId="6E866146" w14:textId="77777777" w:rsidR="0066577F" w:rsidRDefault="0066577F" w:rsidP="0066577F">
      <w:pPr>
        <w:autoSpaceDE w:val="0"/>
        <w:autoSpaceDN w:val="0"/>
        <w:adjustRightInd w:val="0"/>
        <w:rPr>
          <w:rFonts w:ascii="Times New Roman" w:hAnsi="Times New Roman"/>
        </w:rPr>
      </w:pPr>
    </w:p>
    <w:p w14:paraId="344EA0B5" w14:textId="77777777" w:rsidR="0066577F" w:rsidRPr="00244148" w:rsidRDefault="0066577F" w:rsidP="0066577F">
      <w:pPr>
        <w:autoSpaceDE w:val="0"/>
        <w:autoSpaceDN w:val="0"/>
        <w:adjustRightInd w:val="0"/>
        <w:rPr>
          <w:rFonts w:ascii="Times New Roman" w:hAnsi="Times New Roman"/>
        </w:rPr>
      </w:pPr>
      <w:r>
        <w:rPr>
          <w:rFonts w:ascii="Times New Roman" w:hAnsi="Times New Roman"/>
        </w:rPr>
        <w:t xml:space="preserve">What are </w:t>
      </w:r>
      <w:r w:rsidRPr="001D559D">
        <w:rPr>
          <w:rFonts w:ascii="Times New Roman" w:hAnsi="Times New Roman"/>
        </w:rPr>
        <w:t xml:space="preserve">the impacts that noxious weed infestations </w:t>
      </w:r>
      <w:r>
        <w:rPr>
          <w:rFonts w:ascii="Times New Roman" w:hAnsi="Times New Roman"/>
        </w:rPr>
        <w:t xml:space="preserve">or prevalence of invasive exotic grasses like bulbous bluegrass in understories </w:t>
      </w:r>
      <w:r w:rsidRPr="001D559D">
        <w:rPr>
          <w:rFonts w:ascii="Times New Roman" w:hAnsi="Times New Roman"/>
        </w:rPr>
        <w:t>cause to native plant communities</w:t>
      </w:r>
      <w:r>
        <w:rPr>
          <w:rFonts w:ascii="Times New Roman" w:hAnsi="Times New Roman"/>
        </w:rPr>
        <w:t>? How does this affect the availability of livestock forage, stocking rates, and capability for livestock grazing?</w:t>
      </w:r>
    </w:p>
    <w:p w14:paraId="47781758" w14:textId="77777777" w:rsidR="0066577F" w:rsidRPr="001D559D" w:rsidRDefault="0066577F" w:rsidP="0066577F">
      <w:pPr>
        <w:autoSpaceDE w:val="0"/>
        <w:autoSpaceDN w:val="0"/>
        <w:adjustRightInd w:val="0"/>
        <w:rPr>
          <w:rFonts w:ascii="Times New Roman" w:hAnsi="Times New Roman"/>
        </w:rPr>
      </w:pPr>
      <w:r w:rsidRPr="001D559D">
        <w:rPr>
          <w:rFonts w:ascii="Times New Roman" w:hAnsi="Times New Roman"/>
          <w:lang w:val="en-CA"/>
        </w:rPr>
        <w:fldChar w:fldCharType="begin"/>
      </w:r>
      <w:r w:rsidRPr="001D559D">
        <w:rPr>
          <w:rFonts w:ascii="Times New Roman" w:hAnsi="Times New Roman"/>
          <w:lang w:val="en-CA"/>
        </w:rPr>
        <w:instrText xml:space="preserve"> SEQ CHAPTER \h \r 1</w:instrText>
      </w:r>
      <w:r w:rsidRPr="001D559D">
        <w:rPr>
          <w:rFonts w:ascii="Times New Roman" w:hAnsi="Times New Roman"/>
          <w:lang w:val="en-CA"/>
        </w:rPr>
        <w:fldChar w:fldCharType="end"/>
      </w:r>
    </w:p>
    <w:p w14:paraId="652471C5" w14:textId="77777777" w:rsidR="0066577F" w:rsidRPr="001D559D" w:rsidRDefault="0066577F" w:rsidP="0066577F">
      <w:pPr>
        <w:rPr>
          <w:rFonts w:ascii="Times New Roman" w:hAnsi="Times New Roman"/>
        </w:rPr>
      </w:pPr>
      <w:r>
        <w:rPr>
          <w:rFonts w:ascii="Times New Roman" w:hAnsi="Times New Roman"/>
        </w:rPr>
        <w:t xml:space="preserve">We are concerned that the Forest may provide laundry lists of </w:t>
      </w:r>
      <w:r w:rsidRPr="001D559D">
        <w:rPr>
          <w:rFonts w:ascii="Times New Roman" w:hAnsi="Times New Roman"/>
        </w:rPr>
        <w:t xml:space="preserve">effectiveness of BMPs </w:t>
      </w:r>
      <w:r>
        <w:rPr>
          <w:rFonts w:ascii="Times New Roman" w:hAnsi="Times New Roman"/>
        </w:rPr>
        <w:t>that do not effectively address</w:t>
      </w:r>
      <w:r w:rsidRPr="001D559D">
        <w:rPr>
          <w:rFonts w:ascii="Times New Roman" w:hAnsi="Times New Roman"/>
        </w:rPr>
        <w:t xml:space="preserve"> preventi</w:t>
      </w:r>
      <w:r>
        <w:rPr>
          <w:rFonts w:ascii="Times New Roman" w:hAnsi="Times New Roman"/>
        </w:rPr>
        <w:t>on of</w:t>
      </w:r>
      <w:r w:rsidRPr="001D559D">
        <w:rPr>
          <w:rFonts w:ascii="Times New Roman" w:hAnsi="Times New Roman"/>
        </w:rPr>
        <w:t xml:space="preserve"> new weed infestations following logging and related road operations</w:t>
      </w:r>
      <w:r>
        <w:rPr>
          <w:rFonts w:ascii="Times New Roman" w:hAnsi="Times New Roman"/>
        </w:rPr>
        <w:t>, including in grazing-disturbed lands and watersheds</w:t>
      </w:r>
      <w:r w:rsidRPr="001D559D">
        <w:rPr>
          <w:rFonts w:ascii="Times New Roman" w:hAnsi="Times New Roman"/>
        </w:rPr>
        <w:t xml:space="preserve">. The </w:t>
      </w:r>
      <w:r>
        <w:rPr>
          <w:rFonts w:ascii="Times New Roman" w:hAnsi="Times New Roman"/>
        </w:rPr>
        <w:t xml:space="preserve">Forest must </w:t>
      </w:r>
      <w:r w:rsidRPr="001D559D">
        <w:rPr>
          <w:rFonts w:ascii="Times New Roman" w:hAnsi="Times New Roman"/>
        </w:rPr>
        <w:t>disclose how this project may exacerbate existing weed infestations or cause new infestations.</w:t>
      </w:r>
    </w:p>
    <w:p w14:paraId="422D747F" w14:textId="77777777" w:rsidR="0066577F" w:rsidRDefault="0066577F" w:rsidP="0066577F">
      <w:pPr>
        <w:tabs>
          <w:tab w:val="left" w:pos="9240"/>
        </w:tabs>
        <w:ind w:right="864"/>
        <w:rPr>
          <w:rFonts w:ascii="Times New Roman" w:hAnsi="Times New Roman"/>
        </w:rPr>
      </w:pPr>
    </w:p>
    <w:p w14:paraId="64DB157C" w14:textId="77777777" w:rsidR="0066577F" w:rsidRDefault="0066577F" w:rsidP="0066577F">
      <w:pPr>
        <w:tabs>
          <w:tab w:val="left" w:pos="9240"/>
        </w:tabs>
        <w:ind w:right="864"/>
        <w:rPr>
          <w:rFonts w:ascii="Times New Roman" w:hAnsi="Times New Roman"/>
        </w:rPr>
      </w:pPr>
      <w:r>
        <w:rPr>
          <w:rFonts w:ascii="Times New Roman" w:hAnsi="Times New Roman"/>
        </w:rPr>
        <w:t xml:space="preserve">Please </w:t>
      </w:r>
      <w:r w:rsidRPr="001D559D">
        <w:rPr>
          <w:rFonts w:ascii="Times New Roman" w:hAnsi="Times New Roman"/>
        </w:rPr>
        <w:t>quantif</w:t>
      </w:r>
      <w:r>
        <w:rPr>
          <w:rFonts w:ascii="Times New Roman" w:hAnsi="Times New Roman"/>
        </w:rPr>
        <w:t>y</w:t>
      </w:r>
      <w:r w:rsidRPr="001D559D">
        <w:rPr>
          <w:rFonts w:ascii="Times New Roman" w:hAnsi="Times New Roman"/>
        </w:rPr>
        <w:t xml:space="preserve"> the project area extent of soils with impairment or experiencing detrimental impacts based upon the presence of noxious weeds</w:t>
      </w:r>
      <w:r>
        <w:rPr>
          <w:rFonts w:ascii="Times New Roman" w:hAnsi="Times New Roman"/>
        </w:rPr>
        <w:t xml:space="preserve"> and abundant exotic invasive shallow-rooted grasses.</w:t>
      </w:r>
    </w:p>
    <w:p w14:paraId="43D41EB9" w14:textId="77777777" w:rsidR="0066577F" w:rsidRDefault="0066577F" w:rsidP="0066577F">
      <w:pPr>
        <w:tabs>
          <w:tab w:val="left" w:pos="9240"/>
        </w:tabs>
        <w:ind w:right="864"/>
        <w:rPr>
          <w:rFonts w:ascii="Times New Roman" w:hAnsi="Times New Roman"/>
        </w:rPr>
      </w:pPr>
    </w:p>
    <w:p w14:paraId="3BAB6F88" w14:textId="77777777" w:rsidR="0066577F" w:rsidRPr="001D559D" w:rsidRDefault="0066577F" w:rsidP="0066577F">
      <w:pPr>
        <w:tabs>
          <w:tab w:val="left" w:pos="9240"/>
        </w:tabs>
        <w:ind w:right="864"/>
        <w:rPr>
          <w:rFonts w:ascii="Times New Roman" w:hAnsi="Times New Roman"/>
        </w:rPr>
      </w:pPr>
      <w:r>
        <w:rPr>
          <w:rFonts w:ascii="Times New Roman" w:hAnsi="Times New Roman"/>
        </w:rPr>
        <w:t xml:space="preserve">Please develop </w:t>
      </w:r>
      <w:r w:rsidRPr="001D559D">
        <w:rPr>
          <w:rFonts w:ascii="Times New Roman" w:hAnsi="Times New Roman"/>
        </w:rPr>
        <w:t>project standards weed management which address the cause of the weed problem</w:t>
      </w:r>
      <w:r>
        <w:rPr>
          <w:rFonts w:ascii="Times New Roman" w:hAnsi="Times New Roman"/>
        </w:rPr>
        <w:t>s</w:t>
      </w:r>
      <w:r w:rsidRPr="001D559D">
        <w:rPr>
          <w:rFonts w:ascii="Times New Roman" w:hAnsi="Times New Roman"/>
        </w:rPr>
        <w:t xml:space="preserve"> through prevention.  </w:t>
      </w:r>
      <w:r>
        <w:rPr>
          <w:rFonts w:ascii="Times New Roman" w:hAnsi="Times New Roman"/>
        </w:rPr>
        <w:t>See Appendix A, alternative and mitigation actions, and discussion of herbicide use concerns in these comments.</w:t>
      </w:r>
    </w:p>
    <w:p w14:paraId="3AE28375" w14:textId="77777777" w:rsidR="0066577F" w:rsidRPr="001D559D" w:rsidRDefault="0066577F" w:rsidP="0066577F">
      <w:pPr>
        <w:pStyle w:val="HTMLPreformatted"/>
        <w:tabs>
          <w:tab w:val="left" w:pos="9200"/>
          <w:tab w:val="left" w:pos="9500"/>
        </w:tabs>
        <w:ind w:right="680"/>
        <w:rPr>
          <w:rFonts w:ascii="Times New Roman" w:hAnsi="Times New Roman" w:cs="Times New Roman"/>
          <w:color w:val="000080"/>
        </w:rPr>
      </w:pPr>
    </w:p>
    <w:p w14:paraId="1ED9EB2F" w14:textId="77777777" w:rsidR="0066577F" w:rsidRPr="003B1A71" w:rsidRDefault="0066577F" w:rsidP="0066577F">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lastRenderedPageBreak/>
        <w:t>Fire and Fire Suppression Concerns</w:t>
      </w:r>
    </w:p>
    <w:p w14:paraId="29202F16" w14:textId="77777777" w:rsidR="0066577F" w:rsidRDefault="0066577F" w:rsidP="0066577F">
      <w:pPr>
        <w:tabs>
          <w:tab w:val="left" w:pos="9500"/>
        </w:tabs>
        <w:autoSpaceDE w:val="0"/>
        <w:autoSpaceDN w:val="0"/>
        <w:adjustRightInd w:val="0"/>
        <w:ind w:right="680"/>
        <w:rPr>
          <w:rFonts w:ascii="Times New Roman" w:hAnsi="Times New Roman"/>
        </w:rPr>
      </w:pPr>
    </w:p>
    <w:p w14:paraId="52BB1DA2" w14:textId="77777777" w:rsidR="0066577F" w:rsidRDefault="0066577F" w:rsidP="0066577F">
      <w:pPr>
        <w:tabs>
          <w:tab w:val="left" w:pos="9500"/>
        </w:tabs>
        <w:autoSpaceDE w:val="0"/>
        <w:autoSpaceDN w:val="0"/>
        <w:adjustRightInd w:val="0"/>
        <w:ind w:right="680"/>
        <w:rPr>
          <w:rFonts w:ascii="Times New Roman" w:hAnsi="Times New Roman"/>
        </w:rPr>
      </w:pPr>
      <w:r>
        <w:rPr>
          <w:rFonts w:ascii="Times New Roman" w:hAnsi="Times New Roman"/>
        </w:rPr>
        <w:t xml:space="preserve">Recent </w:t>
      </w:r>
      <w:r w:rsidRPr="001D559D">
        <w:rPr>
          <w:rFonts w:ascii="Times New Roman" w:hAnsi="Times New Roman"/>
        </w:rPr>
        <w:t>Forest Service</w:t>
      </w:r>
      <w:r>
        <w:rPr>
          <w:rFonts w:ascii="Times New Roman" w:hAnsi="Times New Roman"/>
        </w:rPr>
        <w:t xml:space="preserve"> documents for projects such as this fearmonger over </w:t>
      </w:r>
      <w:proofErr w:type="gramStart"/>
      <w:r>
        <w:rPr>
          <w:rFonts w:ascii="Times New Roman" w:hAnsi="Times New Roman"/>
        </w:rPr>
        <w:t>fire, and</w:t>
      </w:r>
      <w:proofErr w:type="gramEnd"/>
      <w:r>
        <w:rPr>
          <w:rFonts w:ascii="Times New Roman" w:hAnsi="Times New Roman"/>
        </w:rPr>
        <w:t xml:space="preserve"> rely on models and assumptions that assume often too short fire return interval, and uses terms like “catastrophic” or undesirable. The agency must come to grips with fire</w:t>
      </w:r>
      <w:r w:rsidRPr="001D559D">
        <w:rPr>
          <w:rFonts w:ascii="Times New Roman" w:hAnsi="Times New Roman"/>
        </w:rPr>
        <w:t xml:space="preserve"> as a naturally functioning process. </w:t>
      </w:r>
    </w:p>
    <w:p w14:paraId="6F6CA3FE" w14:textId="77777777" w:rsidR="0066577F" w:rsidRDefault="0066577F" w:rsidP="0066577F">
      <w:pPr>
        <w:tabs>
          <w:tab w:val="left" w:pos="9500"/>
        </w:tabs>
        <w:autoSpaceDE w:val="0"/>
        <w:autoSpaceDN w:val="0"/>
        <w:adjustRightInd w:val="0"/>
        <w:ind w:right="680"/>
        <w:rPr>
          <w:rFonts w:ascii="Times New Roman" w:hAnsi="Times New Roman"/>
        </w:rPr>
      </w:pPr>
    </w:p>
    <w:p w14:paraId="35DC46CD" w14:textId="77777777" w:rsidR="0066577F" w:rsidRPr="001D559D" w:rsidRDefault="0066577F" w:rsidP="0066577F">
      <w:pPr>
        <w:tabs>
          <w:tab w:val="left" w:pos="9500"/>
        </w:tabs>
        <w:autoSpaceDE w:val="0"/>
        <w:autoSpaceDN w:val="0"/>
        <w:adjustRightInd w:val="0"/>
        <w:ind w:right="680"/>
        <w:rPr>
          <w:rFonts w:ascii="Times New Roman" w:hAnsi="Times New Roman"/>
        </w:rPr>
      </w:pPr>
      <w:r>
        <w:rPr>
          <w:rFonts w:ascii="Times New Roman" w:hAnsi="Times New Roman"/>
        </w:rPr>
        <w:t xml:space="preserve">The EIS must fully disclose </w:t>
      </w:r>
      <w:r w:rsidRPr="001D559D">
        <w:rPr>
          <w:rFonts w:ascii="Times New Roman" w:hAnsi="Times New Roman"/>
        </w:rPr>
        <w:t xml:space="preserve">benefits of mixed severity and high severity fire. Even if all the “treatments” now proposed were to closely mimic the effects of a “characteristic” fire, there is no other plan for these newly “resilient” landscapes other than full on fire suppression where natural ignitions occur. </w:t>
      </w:r>
      <w:r>
        <w:rPr>
          <w:rFonts w:ascii="Times New Roman" w:hAnsi="Times New Roman"/>
        </w:rPr>
        <w:t>What would t</w:t>
      </w:r>
      <w:r w:rsidRPr="001D559D">
        <w:rPr>
          <w:rFonts w:ascii="Times New Roman" w:hAnsi="Times New Roman"/>
        </w:rPr>
        <w:t xml:space="preserve">he long-term ecological and economic costs of </w:t>
      </w:r>
      <w:r>
        <w:rPr>
          <w:rFonts w:ascii="Times New Roman" w:hAnsi="Times New Roman"/>
        </w:rPr>
        <w:t>such a</w:t>
      </w:r>
      <w:r w:rsidRPr="001D559D">
        <w:rPr>
          <w:rFonts w:ascii="Times New Roman" w:hAnsi="Times New Roman"/>
        </w:rPr>
        <w:t xml:space="preserve"> management regime</w:t>
      </w:r>
      <w:r>
        <w:rPr>
          <w:rFonts w:ascii="Times New Roman" w:hAnsi="Times New Roman"/>
        </w:rPr>
        <w:t xml:space="preserve"> be?</w:t>
      </w:r>
    </w:p>
    <w:p w14:paraId="5E95064E" w14:textId="77777777" w:rsidR="0066577F" w:rsidRPr="001D559D" w:rsidRDefault="0066577F" w:rsidP="0066577F">
      <w:pPr>
        <w:tabs>
          <w:tab w:val="left" w:pos="9500"/>
        </w:tabs>
        <w:adjustRightInd w:val="0"/>
        <w:ind w:left="500" w:right="680"/>
        <w:rPr>
          <w:rFonts w:ascii="Times New Roman" w:hAnsi="Times New Roman"/>
        </w:rPr>
      </w:pPr>
    </w:p>
    <w:p w14:paraId="161FC464" w14:textId="77777777" w:rsidR="0066577F" w:rsidRPr="001D559D" w:rsidRDefault="0066577F" w:rsidP="0066577F">
      <w:pPr>
        <w:tabs>
          <w:tab w:val="left" w:pos="9500"/>
        </w:tabs>
        <w:ind w:right="680"/>
        <w:rPr>
          <w:rFonts w:ascii="Times New Roman" w:hAnsi="Times New Roman"/>
        </w:rPr>
      </w:pPr>
      <w:r>
        <w:rPr>
          <w:rFonts w:ascii="Times New Roman" w:hAnsi="Times New Roman"/>
        </w:rPr>
        <w:t>We</w:t>
      </w:r>
      <w:r w:rsidRPr="001D559D">
        <w:rPr>
          <w:rFonts w:ascii="Times New Roman" w:hAnsi="Times New Roman"/>
        </w:rPr>
        <w:t xml:space="preserve"> support </w:t>
      </w:r>
      <w:r>
        <w:rPr>
          <w:rFonts w:ascii="Times New Roman" w:hAnsi="Times New Roman"/>
        </w:rPr>
        <w:t>sound science-based</w:t>
      </w:r>
      <w:r w:rsidRPr="001D559D">
        <w:rPr>
          <w:rFonts w:ascii="Times New Roman" w:hAnsi="Times New Roman"/>
        </w:rPr>
        <w:t xml:space="preserve"> fuel treatments located immediately adjacent to structures along private land/national forest boundaries. Such treatments are supported by the scientific community as the most efficient and effective means to protect the values located on those private lands</w:t>
      </w:r>
    </w:p>
    <w:p w14:paraId="5BBDF2F0" w14:textId="77777777" w:rsidR="0066577F" w:rsidRPr="001D559D" w:rsidRDefault="0066577F" w:rsidP="0066577F">
      <w:pPr>
        <w:tabs>
          <w:tab w:val="left" w:pos="9500"/>
        </w:tabs>
        <w:ind w:left="500" w:right="680"/>
        <w:rPr>
          <w:rFonts w:ascii="Times New Roman" w:hAnsi="Times New Roman"/>
        </w:rPr>
      </w:pPr>
    </w:p>
    <w:p w14:paraId="211DCD63" w14:textId="77777777" w:rsidR="0066577F" w:rsidRDefault="0066577F" w:rsidP="0066577F">
      <w:pPr>
        <w:tabs>
          <w:tab w:val="left" w:pos="9500"/>
        </w:tabs>
        <w:ind w:right="680"/>
        <w:rPr>
          <w:rFonts w:ascii="Times New Roman" w:hAnsi="Times New Roman"/>
        </w:rPr>
      </w:pPr>
      <w:r w:rsidRPr="00BC40CC">
        <w:t>Cohen, 1999</w:t>
      </w:r>
      <w:r>
        <w:rPr>
          <w:rStyle w:val="FootnoteReference"/>
        </w:rPr>
        <w:footnoteReference w:id="6"/>
      </w:r>
      <w:r w:rsidRPr="00BC40CC">
        <w:t xml:space="preserve"> reviewed current scientific evidence and policy directives on the issue of fire in the wildland/urban interface and recommend the focus be </w:t>
      </w:r>
      <w:r w:rsidRPr="00BC40CC">
        <w:lastRenderedPageBreak/>
        <w:t>on structure ignitability in the Home Ignition Zone rather than extensive wildland fuel management.</w:t>
      </w:r>
      <w:r>
        <w:t xml:space="preserve"> </w:t>
      </w:r>
      <w:r w:rsidRPr="00BC40CC">
        <w:t xml:space="preserve">Cohen, 1999 also recognizes </w:t>
      </w:r>
      <w:r w:rsidRPr="00071343">
        <w:rPr>
          <w:i/>
        </w:rPr>
        <w:t xml:space="preserve">“the imperative to </w:t>
      </w:r>
      <w:r w:rsidRPr="00071343">
        <w:rPr>
          <w:i/>
        </w:rPr>
        <w:lastRenderedPageBreak/>
        <w:t>separate the problem of the wildland fire threat to homes from the problem of ecosystem sustainability due to changes in wildland fuels”</w:t>
      </w:r>
      <w:r w:rsidRPr="00BC40CC">
        <w:t xml:space="preserve"> (Id.). </w:t>
      </w:r>
      <w:proofErr w:type="gramStart"/>
      <w:r w:rsidRPr="00BC40CC">
        <w:t>In regards to</w:t>
      </w:r>
      <w:proofErr w:type="gramEnd"/>
      <w:r w:rsidRPr="00BC40CC">
        <w:t xml:space="preserve"> the latter—</w:t>
      </w:r>
    </w:p>
    <w:p w14:paraId="0F5D0D89" w14:textId="77777777" w:rsidR="0066577F" w:rsidRDefault="0066577F" w:rsidP="0066577F">
      <w:pPr>
        <w:tabs>
          <w:tab w:val="left" w:pos="9500"/>
        </w:tabs>
        <w:ind w:left="500" w:right="680"/>
        <w:rPr>
          <w:rFonts w:ascii="Times New Roman" w:hAnsi="Times New Roman"/>
        </w:rPr>
      </w:pPr>
    </w:p>
    <w:p w14:paraId="7FDCE794" w14:textId="77777777" w:rsidR="0066577F" w:rsidRPr="001D559D" w:rsidRDefault="0066577F" w:rsidP="0066577F">
      <w:pPr>
        <w:tabs>
          <w:tab w:val="left" w:pos="9500"/>
        </w:tabs>
        <w:ind w:right="680"/>
        <w:rPr>
          <w:rFonts w:ascii="Times New Roman" w:hAnsi="Times New Roman"/>
        </w:rPr>
      </w:pPr>
      <w:r>
        <w:rPr>
          <w:rFonts w:ascii="Times New Roman" w:hAnsi="Times New Roman"/>
        </w:rPr>
        <w:t>How will the Forest study fire risk in a</w:t>
      </w:r>
      <w:r w:rsidRPr="001D559D">
        <w:rPr>
          <w:rFonts w:ascii="Times New Roman" w:hAnsi="Times New Roman"/>
        </w:rPr>
        <w:t xml:space="preserve"> proper cumulative effects analysis area</w:t>
      </w:r>
      <w:r>
        <w:rPr>
          <w:rFonts w:ascii="Times New Roman" w:hAnsi="Times New Roman"/>
        </w:rPr>
        <w:t>?</w:t>
      </w:r>
      <w:r w:rsidRPr="001D559D">
        <w:rPr>
          <w:rFonts w:ascii="Times New Roman" w:hAnsi="Times New Roman"/>
        </w:rPr>
        <w:t xml:space="preserve"> Finney and Cohen (2003) discuss the concept of a “</w:t>
      </w:r>
      <w:proofErr w:type="spellStart"/>
      <w:r w:rsidRPr="001D559D">
        <w:rPr>
          <w:rFonts w:ascii="Times New Roman" w:hAnsi="Times New Roman"/>
        </w:rPr>
        <w:t>fireshed</w:t>
      </w:r>
      <w:proofErr w:type="spellEnd"/>
      <w:r w:rsidRPr="001D559D">
        <w:rPr>
          <w:rFonts w:ascii="Times New Roman" w:hAnsi="Times New Roman"/>
        </w:rPr>
        <w:t xml:space="preserve"> involving a wide area around the community (for many miles that include areas that fires can come from).” </w:t>
      </w:r>
      <w:r>
        <w:rPr>
          <w:rFonts w:ascii="Times New Roman" w:hAnsi="Times New Roman"/>
        </w:rPr>
        <w:t>Please provide</w:t>
      </w:r>
      <w:r w:rsidRPr="001D559D">
        <w:rPr>
          <w:rFonts w:ascii="Times New Roman" w:hAnsi="Times New Roman"/>
        </w:rPr>
        <w:t xml:space="preserve"> a thorough discussion and detailed disclosure of the current fuel situation within the </w:t>
      </w:r>
      <w:proofErr w:type="spellStart"/>
      <w:r w:rsidRPr="001D559D">
        <w:rPr>
          <w:rFonts w:ascii="Times New Roman" w:hAnsi="Times New Roman"/>
        </w:rPr>
        <w:t>fireshed</w:t>
      </w:r>
      <w:proofErr w:type="spellEnd"/>
      <w:r w:rsidRPr="001D559D">
        <w:rPr>
          <w:rFonts w:ascii="Times New Roman" w:hAnsi="Times New Roman"/>
        </w:rPr>
        <w:t xml:space="preserve"> within and outside the proposed treatment units, making it possible </w:t>
      </w:r>
      <w:r>
        <w:rPr>
          <w:rFonts w:ascii="Times New Roman" w:hAnsi="Times New Roman"/>
        </w:rPr>
        <w:t xml:space="preserve">to assess </w:t>
      </w:r>
      <w:r w:rsidRPr="001D559D">
        <w:rPr>
          <w:rFonts w:ascii="Times New Roman" w:hAnsi="Times New Roman"/>
        </w:rPr>
        <w:t>the manner and degree to which most fire behavior would be changed by the project.</w:t>
      </w:r>
    </w:p>
    <w:p w14:paraId="58AD1C6A" w14:textId="77777777" w:rsidR="0066577F" w:rsidRPr="003B1A71" w:rsidRDefault="0066577F" w:rsidP="0066577F">
      <w:pPr>
        <w:pStyle w:val="NormalWeb"/>
        <w:tabs>
          <w:tab w:val="left" w:pos="9500"/>
        </w:tabs>
        <w:ind w:right="680"/>
        <w:rPr>
          <w:rFonts w:ascii="Times New Roman" w:hAnsi="Times New Roman"/>
          <w:sz w:val="24"/>
        </w:rPr>
      </w:pPr>
      <w:r w:rsidRPr="003B1A71">
        <w:rPr>
          <w:rFonts w:ascii="Times New Roman" w:hAnsi="Times New Roman"/>
          <w:sz w:val="24"/>
        </w:rPr>
        <w:t xml:space="preserve">A major premise of the project is that the ecological impacts of fire suppression have been significant. The </w:t>
      </w:r>
      <w:proofErr w:type="gramStart"/>
      <w:r w:rsidRPr="003B1A71">
        <w:rPr>
          <w:rFonts w:ascii="Times New Roman" w:hAnsi="Times New Roman"/>
          <w:sz w:val="24"/>
        </w:rPr>
        <w:t>Forest  must</w:t>
      </w:r>
      <w:proofErr w:type="gramEnd"/>
      <w:r w:rsidRPr="003B1A71">
        <w:rPr>
          <w:rFonts w:ascii="Times New Roman" w:hAnsi="Times New Roman"/>
          <w:sz w:val="24"/>
        </w:rPr>
        <w:t xml:space="preserve"> adequately consider the spatial and temporal ecological cumulative impacts of the PNF’s fire suppression management regime for the area. The EIS must also consider the economic implications of the FS’s fire management.</w:t>
      </w:r>
    </w:p>
    <w:p w14:paraId="0427EDE5" w14:textId="77777777" w:rsidR="0066577F" w:rsidRPr="003B1A71" w:rsidRDefault="0066577F" w:rsidP="0066577F">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Historic Fire Regimes</w:t>
      </w:r>
    </w:p>
    <w:p w14:paraId="0ADE2670" w14:textId="77777777" w:rsidR="0066577F" w:rsidRPr="001D559D" w:rsidRDefault="0066577F" w:rsidP="0066577F">
      <w:pPr>
        <w:tabs>
          <w:tab w:val="left" w:pos="9500"/>
        </w:tabs>
        <w:autoSpaceDE w:val="0"/>
        <w:autoSpaceDN w:val="0"/>
        <w:adjustRightInd w:val="0"/>
        <w:ind w:left="600" w:right="680"/>
        <w:rPr>
          <w:rFonts w:ascii="Times New Roman" w:hAnsi="Times New Roman"/>
        </w:rPr>
      </w:pPr>
    </w:p>
    <w:p w14:paraId="07754BAA" w14:textId="77777777" w:rsidR="0066577F" w:rsidRPr="001D559D" w:rsidRDefault="0066577F" w:rsidP="0066577F">
      <w:pPr>
        <w:tabs>
          <w:tab w:val="left" w:pos="9500"/>
        </w:tabs>
        <w:autoSpaceDE w:val="0"/>
        <w:autoSpaceDN w:val="0"/>
        <w:adjustRightInd w:val="0"/>
        <w:ind w:right="680"/>
        <w:rPr>
          <w:rFonts w:ascii="Times New Roman" w:hAnsi="Times New Roman"/>
        </w:rPr>
      </w:pPr>
      <w:r w:rsidRPr="001D559D">
        <w:rPr>
          <w:rFonts w:ascii="Times New Roman" w:hAnsi="Times New Roman"/>
        </w:rPr>
        <w:t xml:space="preserve">The fire analysis </w:t>
      </w:r>
      <w:r>
        <w:rPr>
          <w:rFonts w:ascii="Times New Roman" w:hAnsi="Times New Roman"/>
        </w:rPr>
        <w:t xml:space="preserve">must include a </w:t>
      </w:r>
      <w:r w:rsidRPr="001D559D">
        <w:rPr>
          <w:rFonts w:ascii="Times New Roman" w:hAnsi="Times New Roman"/>
        </w:rPr>
        <w:t>temporal component, considering action alternative effects beyond immediate post-project</w:t>
      </w:r>
      <w:r>
        <w:rPr>
          <w:rFonts w:ascii="Times New Roman" w:hAnsi="Times New Roman"/>
        </w:rPr>
        <w:t xml:space="preserve"> conditions</w:t>
      </w:r>
      <w:r w:rsidRPr="001D559D">
        <w:rPr>
          <w:rFonts w:ascii="Times New Roman" w:hAnsi="Times New Roman"/>
        </w:rPr>
        <w:t xml:space="preserve">. </w:t>
      </w:r>
    </w:p>
    <w:p w14:paraId="39E47C58" w14:textId="77777777" w:rsidR="0066577F" w:rsidRPr="001D559D" w:rsidRDefault="0066577F" w:rsidP="0066577F">
      <w:pPr>
        <w:pStyle w:val="HTMLPreformatted"/>
        <w:tabs>
          <w:tab w:val="left" w:pos="9200"/>
          <w:tab w:val="left" w:pos="9400"/>
        </w:tabs>
        <w:ind w:right="680"/>
        <w:rPr>
          <w:rFonts w:ascii="Times New Roman" w:hAnsi="Times New Roman" w:cs="Times New Roman"/>
          <w:color w:val="000080"/>
        </w:rPr>
      </w:pPr>
    </w:p>
    <w:p w14:paraId="0D830FAB" w14:textId="77777777" w:rsidR="0066577F" w:rsidRPr="001D559D" w:rsidRDefault="0066577F" w:rsidP="0066577F">
      <w:pPr>
        <w:tabs>
          <w:tab w:val="left" w:pos="9360"/>
        </w:tabs>
        <w:ind w:right="864"/>
        <w:rPr>
          <w:rFonts w:ascii="Times New Roman" w:hAnsi="Times New Roman"/>
        </w:rPr>
      </w:pPr>
      <w:r>
        <w:rPr>
          <w:rFonts w:ascii="Times New Roman" w:hAnsi="Times New Roman"/>
        </w:rPr>
        <w:t>Please</w:t>
      </w:r>
      <w:r w:rsidRPr="001D559D">
        <w:rPr>
          <w:rFonts w:ascii="Times New Roman" w:hAnsi="Times New Roman"/>
        </w:rPr>
        <w:t xml:space="preserve"> perform a cumulative effects analysis of fire suppression policies—how those effects play out on the PNF and in the project area. </w:t>
      </w:r>
      <w:r>
        <w:rPr>
          <w:rFonts w:ascii="Times New Roman" w:hAnsi="Times New Roman"/>
        </w:rPr>
        <w:t xml:space="preserve">The </w:t>
      </w:r>
      <w:r w:rsidRPr="001D559D">
        <w:rPr>
          <w:rFonts w:ascii="Times New Roman" w:hAnsi="Times New Roman"/>
        </w:rPr>
        <w:t>forest won’t be restored without allowing wildland fire in locations not adjacent to private land/structure, and without incorporating some prescribed fire in the latter riskier locations. Without the natural process of fire, the suite of ecological damages associated with the substitution of mechanical treatments will continue long-term adverse impact on the watersheds and terrestrial habitats. This leaves the door open to comprehensive restoration being subservient to timber volume production.</w:t>
      </w:r>
    </w:p>
    <w:p w14:paraId="77FCC279" w14:textId="77777777" w:rsidR="0066577F" w:rsidRPr="001D559D" w:rsidRDefault="0066577F" w:rsidP="0066577F">
      <w:pPr>
        <w:tabs>
          <w:tab w:val="left" w:pos="9360"/>
        </w:tabs>
        <w:ind w:right="864"/>
        <w:rPr>
          <w:rFonts w:ascii="Times New Roman" w:hAnsi="Times New Roman"/>
        </w:rPr>
      </w:pPr>
    </w:p>
    <w:p w14:paraId="36BD945E" w14:textId="77777777" w:rsidR="0066577F" w:rsidRPr="001D559D" w:rsidRDefault="0066577F" w:rsidP="0066577F">
      <w:pPr>
        <w:tabs>
          <w:tab w:val="left" w:pos="9360"/>
        </w:tabs>
        <w:ind w:right="864"/>
        <w:rPr>
          <w:rFonts w:ascii="Times New Roman" w:hAnsi="Times New Roman"/>
        </w:rPr>
      </w:pPr>
      <w:r>
        <w:rPr>
          <w:rFonts w:ascii="Times New Roman" w:hAnsi="Times New Roman"/>
        </w:rPr>
        <w:t>Habitat for the</w:t>
      </w:r>
      <w:r w:rsidRPr="001D559D">
        <w:rPr>
          <w:rFonts w:ascii="Times New Roman" w:hAnsi="Times New Roman"/>
        </w:rPr>
        <w:t xml:space="preserve"> </w:t>
      </w:r>
      <w:r>
        <w:rPr>
          <w:rFonts w:ascii="Times New Roman" w:hAnsi="Times New Roman"/>
        </w:rPr>
        <w:t>s</w:t>
      </w:r>
      <w:r w:rsidRPr="001D559D">
        <w:rPr>
          <w:rFonts w:ascii="Times New Roman" w:hAnsi="Times New Roman"/>
        </w:rPr>
        <w:t xml:space="preserve">ensitive black-backed woodpecker comprised predominately of insect infested or burned over stands. Insect infestations and recent wildfire provide key nesting and foraging habitats for the black-backed woodpecker and “populations are eruptive in response to these occurrences” (Wisdom et al. 2000). A purpose of the </w:t>
      </w:r>
      <w:r>
        <w:rPr>
          <w:rFonts w:ascii="Times New Roman" w:hAnsi="Times New Roman"/>
        </w:rPr>
        <w:t>Granite Creek</w:t>
      </w:r>
      <w:r w:rsidRPr="001D559D">
        <w:rPr>
          <w:rFonts w:ascii="Times New Roman" w:hAnsi="Times New Roman"/>
        </w:rPr>
        <w:t xml:space="preserve"> project is to </w:t>
      </w:r>
      <w:r>
        <w:rPr>
          <w:rFonts w:ascii="Times New Roman" w:hAnsi="Times New Roman"/>
        </w:rPr>
        <w:t>prevent</w:t>
      </w:r>
      <w:r w:rsidRPr="001D559D">
        <w:rPr>
          <w:rFonts w:ascii="Times New Roman" w:hAnsi="Times New Roman"/>
        </w:rPr>
        <w:t xml:space="preserve"> the natural </w:t>
      </w:r>
      <w:r>
        <w:rPr>
          <w:rFonts w:ascii="Times New Roman" w:hAnsi="Times New Roman"/>
        </w:rPr>
        <w:t xml:space="preserve">fire </w:t>
      </w:r>
      <w:r w:rsidRPr="001D559D">
        <w:rPr>
          <w:rFonts w:ascii="Times New Roman" w:hAnsi="Times New Roman"/>
        </w:rPr>
        <w:t xml:space="preserve">occurrence that the black-backed woodpecker </w:t>
      </w:r>
      <w:r>
        <w:rPr>
          <w:rFonts w:ascii="Times New Roman" w:hAnsi="Times New Roman"/>
        </w:rPr>
        <w:t>requires – both within the project area and other sites across the Forest and landscape.</w:t>
      </w:r>
      <w:r w:rsidRPr="001D559D">
        <w:rPr>
          <w:rFonts w:ascii="Times New Roman" w:hAnsi="Times New Roman"/>
        </w:rPr>
        <w:t xml:space="preserve"> Viability of a species cannot be assured if habitat suppression is to be a forest</w:t>
      </w:r>
      <w:r>
        <w:rPr>
          <w:rFonts w:ascii="Times New Roman" w:hAnsi="Times New Roman"/>
        </w:rPr>
        <w:t>-</w:t>
      </w:r>
      <w:r w:rsidRPr="001D559D">
        <w:rPr>
          <w:rFonts w:ascii="Times New Roman" w:hAnsi="Times New Roman"/>
        </w:rPr>
        <w:t>wide emphasis via the forest plan.</w:t>
      </w:r>
    </w:p>
    <w:p w14:paraId="21F1B018" w14:textId="77777777" w:rsidR="0066577F" w:rsidRPr="001D559D" w:rsidRDefault="0066577F" w:rsidP="0066577F">
      <w:pPr>
        <w:tabs>
          <w:tab w:val="left" w:pos="9360"/>
        </w:tabs>
        <w:ind w:right="680"/>
        <w:rPr>
          <w:rFonts w:ascii="Times New Roman" w:hAnsi="Times New Roman"/>
        </w:rPr>
      </w:pPr>
    </w:p>
    <w:p w14:paraId="4FFD494E" w14:textId="77777777" w:rsidR="0066577F" w:rsidRPr="001D559D" w:rsidRDefault="0066577F" w:rsidP="0066577F">
      <w:pPr>
        <w:pStyle w:val="BodyText"/>
        <w:ind w:right="680"/>
        <w:rPr>
          <w:rFonts w:ascii="Times New Roman" w:hAnsi="Times New Roman"/>
        </w:rPr>
      </w:pPr>
      <w:r w:rsidRPr="001D559D">
        <w:rPr>
          <w:rFonts w:ascii="Times New Roman" w:hAnsi="Times New Roman"/>
        </w:rPr>
        <w:lastRenderedPageBreak/>
        <w:t>Cherry (1997) states:</w:t>
      </w:r>
    </w:p>
    <w:p w14:paraId="42F22534" w14:textId="77777777" w:rsidR="0066577F" w:rsidRPr="00C67957" w:rsidRDefault="0066577F" w:rsidP="0066577F">
      <w:pPr>
        <w:pStyle w:val="BodyText"/>
        <w:ind w:right="680"/>
        <w:rPr>
          <w:rFonts w:ascii="Times New Roman" w:hAnsi="Times New Roman"/>
          <w:i/>
        </w:rPr>
      </w:pPr>
      <w:r w:rsidRPr="00C67957">
        <w:rPr>
          <w:rFonts w:ascii="Times New Roman" w:hAnsi="Times New Roman"/>
          <w:i/>
        </w:rPr>
        <w:t>The black-backed woodpecker appears to fill a niche that describes everything that foresters and fire fighters have attempted to eradicate. For about the last 50 years, disease and fire have been considered enemies of the ‘healthy’ forest and have been combated relatively successfully. We have recently (within the last 0 to 15 years) realized that disease and fire have their place on the landscape, but the landscape is badly out of balance with the fire suppression and insect and disease reduction activities (</w:t>
      </w:r>
      <w:proofErr w:type="gramStart"/>
      <w:r w:rsidRPr="00C67957">
        <w:rPr>
          <w:rFonts w:ascii="Times New Roman" w:hAnsi="Times New Roman"/>
          <w:i/>
        </w:rPr>
        <w:t>i.e.</w:t>
      </w:r>
      <w:proofErr w:type="gramEnd"/>
      <w:r w:rsidRPr="00C67957">
        <w:rPr>
          <w:rFonts w:ascii="Times New Roman" w:hAnsi="Times New Roman"/>
          <w:i/>
        </w:rPr>
        <w:t xml:space="preserve"> salvage logging) of the last 50 years. Therefore, the black-backed woodpecker is likely not to be abundant as it once was, and continued fire suppression and insect eradication is likely to cause further decline.”</w:t>
      </w:r>
    </w:p>
    <w:p w14:paraId="5E8A1CFF" w14:textId="77777777" w:rsidR="0066577F" w:rsidRPr="001D559D" w:rsidRDefault="0066577F" w:rsidP="0066577F">
      <w:pPr>
        <w:tabs>
          <w:tab w:val="left" w:pos="9360"/>
        </w:tabs>
        <w:ind w:right="680"/>
        <w:rPr>
          <w:rFonts w:ascii="Times New Roman" w:hAnsi="Times New Roman"/>
        </w:rPr>
      </w:pPr>
    </w:p>
    <w:p w14:paraId="73874C0F" w14:textId="77777777" w:rsidR="0066577F" w:rsidRPr="001D559D" w:rsidRDefault="0066577F" w:rsidP="0066577F">
      <w:pPr>
        <w:pStyle w:val="BodyText"/>
        <w:tabs>
          <w:tab w:val="left" w:pos="9360"/>
        </w:tabs>
        <w:ind w:right="680"/>
        <w:rPr>
          <w:rFonts w:ascii="Times New Roman" w:hAnsi="Times New Roman"/>
        </w:rPr>
      </w:pPr>
      <w:r w:rsidRPr="001D559D">
        <w:rPr>
          <w:rFonts w:ascii="Times New Roman" w:hAnsi="Times New Roman"/>
        </w:rPr>
        <w:t xml:space="preserve">Hutto, 1995 who studied forests burned in the </w:t>
      </w:r>
      <w:proofErr w:type="spellStart"/>
      <w:r>
        <w:rPr>
          <w:rFonts w:ascii="Times New Roman" w:hAnsi="Times New Roman"/>
        </w:rPr>
        <w:t>the</w:t>
      </w:r>
      <w:proofErr w:type="spellEnd"/>
      <w:r w:rsidRPr="001D559D">
        <w:rPr>
          <w:rFonts w:ascii="Times New Roman" w:hAnsi="Times New Roman"/>
        </w:rPr>
        <w:t xml:space="preserve"> 1988 </w:t>
      </w:r>
      <w:r>
        <w:rPr>
          <w:rFonts w:ascii="Times New Roman" w:hAnsi="Times New Roman"/>
        </w:rPr>
        <w:t xml:space="preserve">fire </w:t>
      </w:r>
      <w:r w:rsidRPr="001D559D">
        <w:rPr>
          <w:rFonts w:ascii="Times New Roman" w:hAnsi="Times New Roman"/>
        </w:rPr>
        <w:t xml:space="preserve">season, noted: </w:t>
      </w:r>
    </w:p>
    <w:p w14:paraId="287DCB18" w14:textId="77777777" w:rsidR="0066577F" w:rsidRPr="00C67957" w:rsidRDefault="0066577F" w:rsidP="0066577F">
      <w:pPr>
        <w:pStyle w:val="Quote1"/>
        <w:tabs>
          <w:tab w:val="left" w:pos="9360"/>
        </w:tabs>
        <w:ind w:left="0" w:right="680"/>
        <w:rPr>
          <w:i/>
          <w:iCs/>
          <w:szCs w:val="24"/>
        </w:rPr>
      </w:pPr>
      <w:r w:rsidRPr="00C67957">
        <w:rPr>
          <w:i/>
          <w:iCs/>
          <w:szCs w:val="24"/>
        </w:rPr>
        <w:t>Fire is such an important creator of the ecological variety in Rocky Mountain landscapes that the conservation of biological diversity [required by NFMA] is likely to be accomplished only through the conservation of fire as a process…Efforts to meet legal mandates to maintain biodiversity should, therefore, be directed toward maintaining processes like fire, which create the variety of vegetative cover types upon which the great variety of wildlife species depend.</w:t>
      </w:r>
    </w:p>
    <w:p w14:paraId="7CE52411" w14:textId="77777777" w:rsidR="0066577F" w:rsidRPr="001D559D" w:rsidRDefault="0066577F" w:rsidP="0066577F">
      <w:pPr>
        <w:tabs>
          <w:tab w:val="left" w:pos="9360"/>
        </w:tabs>
        <w:ind w:right="864"/>
        <w:rPr>
          <w:rFonts w:ascii="Times New Roman" w:hAnsi="Times New Roman"/>
        </w:rPr>
      </w:pPr>
    </w:p>
    <w:p w14:paraId="7DA5A3E5" w14:textId="77777777" w:rsidR="0066577F" w:rsidRPr="001D559D" w:rsidRDefault="0066577F" w:rsidP="0066577F">
      <w:pPr>
        <w:tabs>
          <w:tab w:val="left" w:pos="9360"/>
        </w:tabs>
        <w:ind w:right="864"/>
        <w:rPr>
          <w:rFonts w:ascii="Times New Roman" w:hAnsi="Times New Roman"/>
        </w:rPr>
      </w:pPr>
      <w:r w:rsidRPr="001D559D">
        <w:rPr>
          <w:rFonts w:ascii="Times New Roman" w:hAnsi="Times New Roman"/>
        </w:rPr>
        <w:t xml:space="preserve">Hutto, 1995 states: “Fires are clearly beneficial to numerous bird </w:t>
      </w:r>
      <w:proofErr w:type="gramStart"/>
      <w:r w:rsidRPr="001D559D">
        <w:rPr>
          <w:rFonts w:ascii="Times New Roman" w:hAnsi="Times New Roman"/>
        </w:rPr>
        <w:t xml:space="preserve">species, </w:t>
      </w:r>
      <w:r w:rsidRPr="001D559D">
        <w:rPr>
          <w:rFonts w:ascii="Times New Roman" w:hAnsi="Times New Roman"/>
          <w:i/>
        </w:rPr>
        <w:t>and</w:t>
      </w:r>
      <w:proofErr w:type="gramEnd"/>
      <w:r w:rsidRPr="001D559D">
        <w:rPr>
          <w:rFonts w:ascii="Times New Roman" w:hAnsi="Times New Roman"/>
          <w:i/>
        </w:rPr>
        <w:t xml:space="preserve"> are apparently necessary for some.</w:t>
      </w:r>
      <w:r w:rsidRPr="001D559D">
        <w:rPr>
          <w:rFonts w:ascii="Times New Roman" w:hAnsi="Times New Roman"/>
        </w:rPr>
        <w:t>” (p. 1052, emphasis added.) Hutto, 1995 also noted:</w:t>
      </w:r>
    </w:p>
    <w:p w14:paraId="568D94FB" w14:textId="77777777" w:rsidR="0066577F" w:rsidRDefault="0066577F" w:rsidP="0066577F">
      <w:pPr>
        <w:pStyle w:val="Quote1"/>
        <w:tabs>
          <w:tab w:val="left" w:pos="9360"/>
        </w:tabs>
        <w:ind w:right="864"/>
        <w:rPr>
          <w:szCs w:val="24"/>
        </w:rPr>
      </w:pPr>
    </w:p>
    <w:p w14:paraId="109946B7" w14:textId="77777777" w:rsidR="0066577F" w:rsidRPr="001D559D" w:rsidRDefault="0066577F" w:rsidP="0066577F">
      <w:pPr>
        <w:pStyle w:val="BodyText"/>
        <w:tabs>
          <w:tab w:val="left" w:pos="9360"/>
        </w:tabs>
        <w:ind w:right="680"/>
        <w:rPr>
          <w:rStyle w:val="eudoraheader"/>
          <w:rFonts w:ascii="Times New Roman" w:hAnsi="Times New Roman"/>
          <w:iCs/>
        </w:rPr>
      </w:pPr>
      <w:r w:rsidRPr="001D559D">
        <w:rPr>
          <w:rStyle w:val="eudoraheader"/>
          <w:rFonts w:ascii="Times New Roman" w:hAnsi="Times New Roman"/>
          <w:iCs/>
        </w:rPr>
        <w:t xml:space="preserve">USDA Forest Service 2011c </w:t>
      </w:r>
      <w:r>
        <w:rPr>
          <w:rStyle w:val="eudoraheader"/>
          <w:rFonts w:ascii="Times New Roman" w:hAnsi="Times New Roman"/>
          <w:iCs/>
        </w:rPr>
        <w:t>describes some species needs for high severity burns</w:t>
      </w:r>
      <w:r w:rsidRPr="001D559D">
        <w:rPr>
          <w:rStyle w:val="eudoraheader"/>
          <w:rFonts w:ascii="Times New Roman" w:hAnsi="Times New Roman"/>
          <w:iCs/>
        </w:rPr>
        <w:t>:</w:t>
      </w:r>
    </w:p>
    <w:p w14:paraId="633A92AD" w14:textId="77777777" w:rsidR="0066577F" w:rsidRPr="00C67957" w:rsidRDefault="0066577F" w:rsidP="0066577F">
      <w:pPr>
        <w:pStyle w:val="BodyText"/>
        <w:tabs>
          <w:tab w:val="left" w:pos="9360"/>
        </w:tabs>
        <w:ind w:right="680"/>
        <w:rPr>
          <w:rFonts w:ascii="Times New Roman" w:hAnsi="Times New Roman"/>
          <w:i/>
          <w:iCs/>
        </w:rPr>
      </w:pPr>
      <w:r w:rsidRPr="00C67957">
        <w:rPr>
          <w:rFonts w:ascii="Times New Roman" w:hAnsi="Times New Roman"/>
          <w:i/>
          <w:iCs/>
        </w:rPr>
        <w:t>Hutto (2008), in a study of bird use of habitats burned in the 2003 fires in northwest Montana, found that within burned forests, there was one variable that exerts an influence that outstrips the influence of any other variable on the distribution of birds, and that is fire severity. Some species, including the black-backed woodpecker, were relatively abundant only in the high-severity patches. Hutto’s preliminary results also suggested adverse effects of a legacy of past logging</w:t>
      </w:r>
      <w:proofErr w:type="gramStart"/>
      <w:r w:rsidRPr="00C67957">
        <w:rPr>
          <w:rFonts w:ascii="Times New Roman" w:hAnsi="Times New Roman"/>
          <w:i/>
          <w:iCs/>
        </w:rPr>
        <w:t>-  as</w:t>
      </w:r>
      <w:proofErr w:type="gramEnd"/>
      <w:r w:rsidRPr="00C67957">
        <w:rPr>
          <w:rFonts w:ascii="Times New Roman" w:hAnsi="Times New Roman"/>
          <w:i/>
          <w:iCs/>
        </w:rPr>
        <w:t xml:space="preserve"> burned forests that were harvested fairly intensively (seed tree cuts, shelterwood cuts) within a decade or two prior to the fires of 2003 were much less suitable as post-fire forests to the black-backed woodpecker and other fire dependent bird species. Even forests that were harvested more selectively within a decade or two prior to fire were less likely to be occupied by black-backed woodpeckers.</w:t>
      </w:r>
    </w:p>
    <w:p w14:paraId="5919D987" w14:textId="77777777" w:rsidR="0066577F" w:rsidRPr="00C67957" w:rsidRDefault="0066577F" w:rsidP="0066577F">
      <w:pPr>
        <w:tabs>
          <w:tab w:val="left" w:pos="9360"/>
        </w:tabs>
        <w:adjustRightInd w:val="0"/>
        <w:ind w:right="680"/>
        <w:rPr>
          <w:rFonts w:ascii="Times New Roman" w:hAnsi="Times New Roman"/>
          <w:i/>
        </w:rPr>
      </w:pPr>
      <w:r w:rsidRPr="00C67957">
        <w:rPr>
          <w:rFonts w:ascii="Times New Roman" w:hAnsi="Times New Roman"/>
          <w:i/>
        </w:rPr>
        <w:t xml:space="preserve">Hutto, 2008 states, “severely burned forest conditions have probably occurred naturally across a broad range of forest types for millennia. These findings highlight the fact that severe fire provides an important ecological backdrop for </w:t>
      </w:r>
      <w:r w:rsidRPr="00C67957">
        <w:rPr>
          <w:rFonts w:ascii="Times New Roman" w:hAnsi="Times New Roman"/>
          <w:i/>
        </w:rPr>
        <w:lastRenderedPageBreak/>
        <w:t>fire specialists like the Black-backed Woodpecker, and that the presence and importance of severe fire may be much broader than commonly appreciated.” The Forest Service continues to manage against severely burned forests.</w:t>
      </w:r>
    </w:p>
    <w:p w14:paraId="4FBAF259" w14:textId="77777777" w:rsidR="0066577F" w:rsidRPr="00C67957" w:rsidRDefault="0066577F" w:rsidP="0066577F">
      <w:pPr>
        <w:tabs>
          <w:tab w:val="left" w:pos="9360"/>
        </w:tabs>
        <w:adjustRightInd w:val="0"/>
        <w:ind w:right="864"/>
        <w:rPr>
          <w:rFonts w:ascii="Times New Roman" w:hAnsi="Times New Roman"/>
          <w:i/>
        </w:rPr>
      </w:pPr>
    </w:p>
    <w:p w14:paraId="3D81C3ED" w14:textId="77777777" w:rsidR="0066577F" w:rsidRPr="001D559D" w:rsidRDefault="0066577F" w:rsidP="0066577F">
      <w:pPr>
        <w:pStyle w:val="BodyText2"/>
        <w:tabs>
          <w:tab w:val="left" w:pos="9360"/>
          <w:tab w:val="left" w:pos="9400"/>
        </w:tabs>
        <w:ind w:right="680"/>
        <w:rPr>
          <w:rFonts w:ascii="Times New Roman" w:hAnsi="Times New Roman"/>
          <w:szCs w:val="24"/>
        </w:rPr>
      </w:pPr>
    </w:p>
    <w:p w14:paraId="36463EE7" w14:textId="77777777" w:rsidR="0066577F" w:rsidRPr="0042512B" w:rsidRDefault="0066577F" w:rsidP="0066577F">
      <w:pPr>
        <w:tabs>
          <w:tab w:val="left" w:pos="9600"/>
        </w:tabs>
        <w:ind w:right="864"/>
        <w:rPr>
          <w:rFonts w:ascii="Times New Roman" w:hAnsi="Times New Roman"/>
          <w:b/>
          <w:bCs/>
        </w:rPr>
      </w:pPr>
      <w:r w:rsidRPr="0042512B">
        <w:rPr>
          <w:rFonts w:ascii="Times New Roman" w:hAnsi="Times New Roman"/>
          <w:b/>
          <w:bCs/>
        </w:rPr>
        <w:t xml:space="preserve">Alternatives </w:t>
      </w:r>
    </w:p>
    <w:p w14:paraId="3FE7FBA9" w14:textId="77777777" w:rsidR="0066577F" w:rsidRDefault="0066577F" w:rsidP="0066577F">
      <w:pPr>
        <w:tabs>
          <w:tab w:val="left" w:pos="9600"/>
        </w:tabs>
        <w:autoSpaceDE w:val="0"/>
        <w:autoSpaceDN w:val="0"/>
        <w:adjustRightInd w:val="0"/>
        <w:ind w:left="720" w:right="864"/>
        <w:rPr>
          <w:rFonts w:ascii="Times New Roman" w:hAnsi="Times New Roman"/>
        </w:rPr>
      </w:pPr>
    </w:p>
    <w:p w14:paraId="41AE50C5" w14:textId="77777777" w:rsidR="0066577F" w:rsidRDefault="0066577F" w:rsidP="0066577F">
      <w:pPr>
        <w:tabs>
          <w:tab w:val="left" w:pos="9600"/>
        </w:tabs>
        <w:autoSpaceDE w:val="0"/>
        <w:autoSpaceDN w:val="0"/>
        <w:adjustRightInd w:val="0"/>
        <w:ind w:right="864"/>
        <w:rPr>
          <w:rFonts w:ascii="Times New Roman" w:hAnsi="Times New Roman"/>
        </w:rPr>
      </w:pPr>
      <w:r>
        <w:rPr>
          <w:rFonts w:ascii="Times New Roman" w:hAnsi="Times New Roman"/>
        </w:rPr>
        <w:t>Please develop an alternative</w:t>
      </w:r>
      <w:r w:rsidRPr="001D559D">
        <w:rPr>
          <w:rFonts w:ascii="Times New Roman" w:hAnsi="Times New Roman"/>
        </w:rPr>
        <w:t xml:space="preserve"> that fully analyzes </w:t>
      </w:r>
      <w:r>
        <w:rPr>
          <w:rFonts w:ascii="Times New Roman" w:hAnsi="Times New Roman"/>
        </w:rPr>
        <w:t>using</w:t>
      </w:r>
      <w:r w:rsidRPr="001D559D">
        <w:rPr>
          <w:rFonts w:ascii="Times New Roman" w:hAnsi="Times New Roman"/>
        </w:rPr>
        <w:t xml:space="preserve"> natural processes as the prim</w:t>
      </w:r>
      <w:r>
        <w:rPr>
          <w:rFonts w:ascii="Times New Roman" w:hAnsi="Times New Roman"/>
        </w:rPr>
        <w:t>ary</w:t>
      </w:r>
      <w:r w:rsidRPr="001D559D">
        <w:rPr>
          <w:rFonts w:ascii="Times New Roman" w:hAnsi="Times New Roman"/>
        </w:rPr>
        <w:t xml:space="preserve"> method of vegetative restoration outside a wildland urban interface</w:t>
      </w:r>
      <w:r>
        <w:rPr>
          <w:rFonts w:ascii="Times New Roman" w:hAnsi="Times New Roman"/>
        </w:rPr>
        <w:t xml:space="preserve"> - using </w:t>
      </w:r>
      <w:r w:rsidRPr="001D559D">
        <w:rPr>
          <w:rFonts w:ascii="Times New Roman" w:hAnsi="Times New Roman"/>
        </w:rPr>
        <w:t xml:space="preserve">the best scientific information available. </w:t>
      </w:r>
    </w:p>
    <w:p w14:paraId="575D6F41" w14:textId="77777777" w:rsidR="0066577F" w:rsidRDefault="0066577F" w:rsidP="0066577F">
      <w:pPr>
        <w:tabs>
          <w:tab w:val="left" w:pos="9600"/>
        </w:tabs>
        <w:autoSpaceDE w:val="0"/>
        <w:autoSpaceDN w:val="0"/>
        <w:adjustRightInd w:val="0"/>
        <w:ind w:right="864"/>
        <w:rPr>
          <w:rFonts w:ascii="Times New Roman" w:hAnsi="Times New Roman"/>
        </w:rPr>
      </w:pPr>
    </w:p>
    <w:p w14:paraId="3681FAB6" w14:textId="77777777" w:rsidR="0066577F" w:rsidRDefault="0066577F" w:rsidP="0066577F">
      <w:pPr>
        <w:tabs>
          <w:tab w:val="left" w:pos="9600"/>
        </w:tabs>
        <w:autoSpaceDE w:val="0"/>
        <w:autoSpaceDN w:val="0"/>
        <w:adjustRightInd w:val="0"/>
        <w:ind w:right="864"/>
        <w:rPr>
          <w:rFonts w:ascii="Times New Roman" w:hAnsi="Times New Roman"/>
        </w:rPr>
      </w:pPr>
      <w:r>
        <w:rPr>
          <w:rFonts w:ascii="Times New Roman" w:hAnsi="Times New Roman"/>
        </w:rPr>
        <w:t>Please incorporate livestock grazing Alternative and Mitigation actions in Appendix A, as alternative elements in the EIS.</w:t>
      </w:r>
    </w:p>
    <w:p w14:paraId="337BF9C0" w14:textId="77777777" w:rsidR="0066577F" w:rsidRDefault="0066577F" w:rsidP="0066577F">
      <w:pPr>
        <w:tabs>
          <w:tab w:val="left" w:pos="9600"/>
        </w:tabs>
        <w:autoSpaceDE w:val="0"/>
        <w:autoSpaceDN w:val="0"/>
        <w:adjustRightInd w:val="0"/>
        <w:ind w:right="864"/>
        <w:rPr>
          <w:rFonts w:ascii="Times New Roman" w:hAnsi="Times New Roman"/>
        </w:rPr>
      </w:pPr>
    </w:p>
    <w:p w14:paraId="3629083A" w14:textId="4B47B7E4" w:rsidR="0066577F" w:rsidRPr="001D559D" w:rsidRDefault="0066577F" w:rsidP="0066577F">
      <w:pPr>
        <w:tabs>
          <w:tab w:val="left" w:pos="9600"/>
        </w:tabs>
        <w:autoSpaceDE w:val="0"/>
        <w:autoSpaceDN w:val="0"/>
        <w:adjustRightInd w:val="0"/>
        <w:ind w:right="864"/>
        <w:rPr>
          <w:rFonts w:ascii="Times New Roman" w:hAnsi="Times New Roman"/>
        </w:rPr>
      </w:pPr>
      <w:r>
        <w:rPr>
          <w:rFonts w:ascii="Times New Roman" w:hAnsi="Times New Roman"/>
        </w:rPr>
        <w:t>Full science-based analysis of No Action, and incorporation of components of No Action into alternatives must take place.</w:t>
      </w:r>
    </w:p>
    <w:p w14:paraId="5F2D6BDD" w14:textId="77777777" w:rsidR="0066577F" w:rsidRPr="001D559D" w:rsidRDefault="0066577F" w:rsidP="0066577F">
      <w:pPr>
        <w:tabs>
          <w:tab w:val="left" w:pos="9600"/>
        </w:tabs>
        <w:ind w:right="864"/>
        <w:rPr>
          <w:rFonts w:ascii="Times New Roman" w:hAnsi="Times New Roman"/>
        </w:rPr>
      </w:pPr>
    </w:p>
    <w:p w14:paraId="6C8FF278" w14:textId="77777777" w:rsidR="0066577F" w:rsidRPr="00C67957" w:rsidRDefault="0066577F" w:rsidP="0066577F">
      <w:pPr>
        <w:tabs>
          <w:tab w:val="left" w:pos="9300"/>
          <w:tab w:val="left" w:pos="9400"/>
          <w:tab w:val="left" w:pos="9600"/>
        </w:tabs>
        <w:ind w:right="680"/>
        <w:rPr>
          <w:rFonts w:ascii="Times New Roman" w:hAnsi="Times New Roman"/>
          <w:b/>
          <w:bCs/>
        </w:rPr>
      </w:pPr>
      <w:r w:rsidRPr="00C67957">
        <w:rPr>
          <w:rFonts w:ascii="Times New Roman" w:hAnsi="Times New Roman"/>
          <w:b/>
          <w:bCs/>
        </w:rPr>
        <w:t xml:space="preserve">Comprehensive Cumulative Effects Analysis is Required to Comply with NEPA. </w:t>
      </w:r>
    </w:p>
    <w:p w14:paraId="6955E917" w14:textId="77777777" w:rsidR="0066577F" w:rsidRPr="00C67957" w:rsidRDefault="0066577F" w:rsidP="0066577F">
      <w:pPr>
        <w:tabs>
          <w:tab w:val="left" w:pos="9300"/>
          <w:tab w:val="left" w:pos="9400"/>
          <w:tab w:val="left" w:pos="9600"/>
        </w:tabs>
        <w:ind w:left="600" w:right="680"/>
        <w:rPr>
          <w:rFonts w:ascii="Times New Roman" w:hAnsi="Times New Roman"/>
          <w:b/>
          <w:bCs/>
        </w:rPr>
      </w:pPr>
    </w:p>
    <w:p w14:paraId="1FDC0F2B" w14:textId="77777777" w:rsidR="0066577F" w:rsidRPr="00C67957" w:rsidRDefault="0066577F" w:rsidP="0066577F">
      <w:pPr>
        <w:tabs>
          <w:tab w:val="left" w:pos="9300"/>
          <w:tab w:val="left" w:pos="9400"/>
          <w:tab w:val="left" w:pos="9600"/>
        </w:tabs>
        <w:ind w:right="680"/>
        <w:rPr>
          <w:rFonts w:ascii="Times New Roman" w:hAnsi="Times New Roman"/>
          <w:u w:val="single"/>
        </w:rPr>
      </w:pPr>
      <w:r>
        <w:rPr>
          <w:rFonts w:ascii="Times New Roman" w:hAnsi="Times New Roman"/>
        </w:rPr>
        <w:t>L</w:t>
      </w:r>
      <w:r w:rsidRPr="001D559D">
        <w:rPr>
          <w:rFonts w:ascii="Times New Roman" w:hAnsi="Times New Roman"/>
        </w:rPr>
        <w:t>isting or mentioning past, ongoing, and reasonably foreseeable actions</w:t>
      </w:r>
      <w:r>
        <w:rPr>
          <w:rFonts w:ascii="Times New Roman" w:hAnsi="Times New Roman"/>
        </w:rPr>
        <w:t xml:space="preserve"> does not</w:t>
      </w:r>
      <w:r w:rsidRPr="001D559D">
        <w:rPr>
          <w:rFonts w:ascii="Times New Roman" w:hAnsi="Times New Roman"/>
        </w:rPr>
        <w:t xml:space="preserve"> provide adequate </w:t>
      </w:r>
      <w:r w:rsidRPr="001D559D">
        <w:rPr>
          <w:rFonts w:ascii="Times New Roman" w:hAnsi="Times New Roman"/>
          <w:b/>
        </w:rPr>
        <w:t>analysis</w:t>
      </w:r>
      <w:r w:rsidRPr="001D559D">
        <w:rPr>
          <w:rFonts w:ascii="Times New Roman" w:hAnsi="Times New Roman"/>
        </w:rPr>
        <w:t xml:space="preserve"> of those impacts fo</w:t>
      </w:r>
      <w:r>
        <w:rPr>
          <w:rFonts w:ascii="Times New Roman" w:hAnsi="Times New Roman"/>
        </w:rPr>
        <w:t>r</w:t>
      </w:r>
      <w:r w:rsidRPr="001D559D">
        <w:rPr>
          <w:rFonts w:ascii="Times New Roman" w:hAnsi="Times New Roman"/>
        </w:rPr>
        <w:t xml:space="preserve"> resource</w:t>
      </w:r>
      <w:r>
        <w:rPr>
          <w:rFonts w:ascii="Times New Roman" w:hAnsi="Times New Roman"/>
        </w:rPr>
        <w:t>s.</w:t>
      </w:r>
      <w:r w:rsidRPr="001D559D">
        <w:rPr>
          <w:rFonts w:ascii="Times New Roman" w:hAnsi="Times New Roman"/>
        </w:rPr>
        <w:t xml:space="preserve"> It is important that the results of past monitoring be incorporated into cumulative effects analyses. The Forest Service must include the results of monitoring done in the project area as committed to in the NEPA documents of past projects or as a part of the Forest Plan monitoring and evaluation effort. </w:t>
      </w:r>
      <w:r>
        <w:rPr>
          <w:rFonts w:ascii="Times New Roman" w:hAnsi="Times New Roman"/>
        </w:rPr>
        <w:t>We are very concerned that sufficient past monitoring may not have taken place.</w:t>
      </w:r>
      <w:r w:rsidRPr="001D559D">
        <w:rPr>
          <w:rFonts w:ascii="Times New Roman" w:hAnsi="Times New Roman"/>
        </w:rPr>
        <w:t xml:space="preserve"> </w:t>
      </w:r>
    </w:p>
    <w:p w14:paraId="583EA91B" w14:textId="77777777" w:rsidR="0066577F" w:rsidRPr="001D559D" w:rsidRDefault="0066577F" w:rsidP="0066577F">
      <w:pPr>
        <w:tabs>
          <w:tab w:val="left" w:pos="9300"/>
          <w:tab w:val="left" w:pos="9400"/>
          <w:tab w:val="left" w:pos="9600"/>
        </w:tabs>
        <w:ind w:left="600" w:right="680"/>
        <w:rPr>
          <w:rFonts w:ascii="Times New Roman" w:hAnsi="Times New Roman"/>
        </w:rPr>
      </w:pPr>
    </w:p>
    <w:p w14:paraId="76EA4B65" w14:textId="77777777" w:rsidR="0066577F" w:rsidRPr="001D559D" w:rsidRDefault="0066577F" w:rsidP="0066577F">
      <w:pPr>
        <w:tabs>
          <w:tab w:val="left" w:pos="9300"/>
          <w:tab w:val="left" w:pos="9400"/>
          <w:tab w:val="left" w:pos="9600"/>
        </w:tabs>
        <w:ind w:right="680"/>
        <w:rPr>
          <w:rFonts w:ascii="Times New Roman" w:hAnsi="Times New Roman"/>
        </w:rPr>
      </w:pPr>
      <w:r>
        <w:rPr>
          <w:rFonts w:ascii="Times New Roman" w:hAnsi="Times New Roman"/>
        </w:rPr>
        <w:t xml:space="preserve">Has the </w:t>
      </w:r>
      <w:r w:rsidRPr="001D559D">
        <w:rPr>
          <w:rFonts w:ascii="Times New Roman" w:hAnsi="Times New Roman"/>
        </w:rPr>
        <w:t>Forest performed all of monitoring and mitigation required or recommended in any NEPA documents</w:t>
      </w:r>
      <w:r>
        <w:rPr>
          <w:rFonts w:ascii="Times New Roman" w:hAnsi="Times New Roman"/>
        </w:rPr>
        <w:t>? Our review of the recent Forest Plan Monitoring Report discussed in these comments found large data gaps. What is the record of compliance with Forest plan-required monitoring?</w:t>
      </w:r>
    </w:p>
    <w:p w14:paraId="155B52B0" w14:textId="77777777" w:rsidR="0066577F" w:rsidRPr="001D559D" w:rsidRDefault="0066577F" w:rsidP="0066577F">
      <w:pPr>
        <w:tabs>
          <w:tab w:val="left" w:pos="9300"/>
          <w:tab w:val="left" w:pos="9400"/>
          <w:tab w:val="left" w:pos="9600"/>
        </w:tabs>
        <w:autoSpaceDE w:val="0"/>
        <w:autoSpaceDN w:val="0"/>
        <w:adjustRightInd w:val="0"/>
        <w:ind w:left="600" w:right="680"/>
        <w:rPr>
          <w:rFonts w:ascii="Times New Roman" w:hAnsi="Times New Roman"/>
        </w:rPr>
      </w:pPr>
    </w:p>
    <w:p w14:paraId="6B7FDA1D" w14:textId="77777777" w:rsidR="0066577F" w:rsidRPr="001D559D" w:rsidRDefault="0066577F" w:rsidP="0066577F">
      <w:pPr>
        <w:tabs>
          <w:tab w:val="left" w:pos="9300"/>
          <w:tab w:val="left" w:pos="9400"/>
          <w:tab w:val="left" w:pos="9600"/>
        </w:tabs>
        <w:ind w:right="680"/>
        <w:rPr>
          <w:rFonts w:ascii="Times New Roman" w:hAnsi="Times New Roman"/>
        </w:rPr>
      </w:pPr>
      <w:r>
        <w:rPr>
          <w:rFonts w:ascii="Times New Roman" w:hAnsi="Times New Roman"/>
        </w:rPr>
        <w:t>What are</w:t>
      </w:r>
      <w:r w:rsidRPr="001D559D">
        <w:rPr>
          <w:rFonts w:ascii="Times New Roman" w:hAnsi="Times New Roman"/>
        </w:rPr>
        <w:t xml:space="preserve"> the cumulative effects of </w:t>
      </w:r>
      <w:r>
        <w:rPr>
          <w:rFonts w:ascii="Times New Roman" w:hAnsi="Times New Roman"/>
        </w:rPr>
        <w:t xml:space="preserve">the Brundage Resort and associated ski developments, trail or other networks, </w:t>
      </w:r>
      <w:r w:rsidRPr="001D559D">
        <w:rPr>
          <w:rFonts w:ascii="Times New Roman" w:hAnsi="Times New Roman"/>
        </w:rPr>
        <w:t xml:space="preserve">motorized recreation </w:t>
      </w:r>
      <w:r>
        <w:rPr>
          <w:rFonts w:ascii="Times New Roman" w:hAnsi="Times New Roman"/>
        </w:rPr>
        <w:t xml:space="preserve">and mountain biking disturbance </w:t>
      </w:r>
      <w:r w:rsidRPr="001D559D">
        <w:rPr>
          <w:rFonts w:ascii="Times New Roman" w:hAnsi="Times New Roman"/>
        </w:rPr>
        <w:t xml:space="preserve">on vegetation, soils, fish, wildlife </w:t>
      </w:r>
      <w:r>
        <w:rPr>
          <w:rFonts w:ascii="Times New Roman" w:hAnsi="Times New Roman"/>
        </w:rPr>
        <w:t xml:space="preserve">habitats (over all seasons of the year) </w:t>
      </w:r>
      <w:r w:rsidRPr="001D559D">
        <w:rPr>
          <w:rFonts w:ascii="Times New Roman" w:hAnsi="Times New Roman"/>
        </w:rPr>
        <w:t>and water quality</w:t>
      </w:r>
      <w:r>
        <w:rPr>
          <w:rFonts w:ascii="Times New Roman" w:hAnsi="Times New Roman"/>
        </w:rPr>
        <w:t xml:space="preserve">? What are the cumulative effects of past or foreseeable logging, wildfire, vegetation treatments on resources? What are the </w:t>
      </w:r>
      <w:r w:rsidRPr="001D559D">
        <w:rPr>
          <w:rFonts w:ascii="Times New Roman" w:hAnsi="Times New Roman"/>
        </w:rPr>
        <w:t>cumulative impacts of fire suppression</w:t>
      </w:r>
      <w:r>
        <w:rPr>
          <w:rFonts w:ascii="Times New Roman" w:hAnsi="Times New Roman"/>
        </w:rPr>
        <w:t xml:space="preserve">? </w:t>
      </w:r>
    </w:p>
    <w:p w14:paraId="22DF82DF" w14:textId="77777777" w:rsidR="0066577F" w:rsidRDefault="0066577F" w:rsidP="0066577F">
      <w:pPr>
        <w:tabs>
          <w:tab w:val="left" w:pos="9300"/>
          <w:tab w:val="left" w:pos="9400"/>
          <w:tab w:val="left" w:pos="9600"/>
        </w:tabs>
        <w:autoSpaceDE w:val="0"/>
        <w:autoSpaceDN w:val="0"/>
        <w:adjustRightInd w:val="0"/>
        <w:ind w:right="680"/>
        <w:rPr>
          <w:rFonts w:ascii="Times New Roman" w:hAnsi="Times New Roman"/>
        </w:rPr>
      </w:pPr>
    </w:p>
    <w:p w14:paraId="73AC740F" w14:textId="77777777" w:rsidR="0066577F" w:rsidRPr="001D559D" w:rsidRDefault="0066577F" w:rsidP="0066577F">
      <w:pPr>
        <w:tabs>
          <w:tab w:val="left" w:pos="9300"/>
          <w:tab w:val="left" w:pos="9400"/>
          <w:tab w:val="left" w:pos="9600"/>
        </w:tabs>
        <w:autoSpaceDE w:val="0"/>
        <w:autoSpaceDN w:val="0"/>
        <w:adjustRightInd w:val="0"/>
        <w:ind w:right="680"/>
        <w:rPr>
          <w:rFonts w:ascii="Times New Roman" w:hAnsi="Times New Roman"/>
        </w:rPr>
      </w:pPr>
      <w:r>
        <w:rPr>
          <w:rFonts w:ascii="Times New Roman" w:hAnsi="Times New Roman"/>
        </w:rPr>
        <w:t>What are the p</w:t>
      </w:r>
      <w:r w:rsidRPr="001D559D">
        <w:rPr>
          <w:rFonts w:ascii="Times New Roman" w:hAnsi="Times New Roman"/>
        </w:rPr>
        <w:t>ast and ongoing</w:t>
      </w:r>
      <w:r>
        <w:rPr>
          <w:rFonts w:ascii="Times New Roman" w:hAnsi="Times New Roman"/>
        </w:rPr>
        <w:t>/chronic</w:t>
      </w:r>
      <w:r w:rsidRPr="001D559D">
        <w:rPr>
          <w:rFonts w:ascii="Times New Roman" w:hAnsi="Times New Roman"/>
        </w:rPr>
        <w:t xml:space="preserve"> ecological damage </w:t>
      </w:r>
      <w:r>
        <w:rPr>
          <w:rFonts w:ascii="Times New Roman" w:hAnsi="Times New Roman"/>
        </w:rPr>
        <w:t xml:space="preserve">effects </w:t>
      </w:r>
      <w:r w:rsidRPr="001D559D">
        <w:rPr>
          <w:rFonts w:ascii="Times New Roman" w:hAnsi="Times New Roman"/>
        </w:rPr>
        <w:t>from livestock grazing</w:t>
      </w:r>
      <w:r>
        <w:rPr>
          <w:rFonts w:ascii="Times New Roman" w:hAnsi="Times New Roman"/>
        </w:rPr>
        <w:t>?</w:t>
      </w:r>
      <w:r w:rsidRPr="001D559D">
        <w:rPr>
          <w:rFonts w:ascii="Times New Roman" w:hAnsi="Times New Roman"/>
        </w:rPr>
        <w:t xml:space="preserve"> The EIS include alternative</w:t>
      </w:r>
      <w:r>
        <w:rPr>
          <w:rFonts w:ascii="Times New Roman" w:hAnsi="Times New Roman"/>
        </w:rPr>
        <w:t>s</w:t>
      </w:r>
      <w:r w:rsidRPr="001D559D">
        <w:rPr>
          <w:rFonts w:ascii="Times New Roman" w:hAnsi="Times New Roman"/>
        </w:rPr>
        <w:t xml:space="preserve"> that adequately deals with the adverse cumulative effects of grazing.</w:t>
      </w:r>
      <w:r>
        <w:rPr>
          <w:rFonts w:ascii="Times New Roman" w:hAnsi="Times New Roman"/>
        </w:rPr>
        <w:t xml:space="preserve"> See comment Attachment.</w:t>
      </w:r>
    </w:p>
    <w:p w14:paraId="39ED557E" w14:textId="77777777" w:rsidR="0066577F" w:rsidRPr="001D559D" w:rsidRDefault="0066577F" w:rsidP="0066577F">
      <w:pPr>
        <w:pStyle w:val="BodyText2"/>
        <w:tabs>
          <w:tab w:val="left" w:pos="9300"/>
          <w:tab w:val="left" w:pos="9400"/>
          <w:tab w:val="left" w:pos="9600"/>
        </w:tabs>
        <w:ind w:left="600" w:right="680"/>
        <w:rPr>
          <w:rFonts w:ascii="Times New Roman" w:hAnsi="Times New Roman"/>
          <w:szCs w:val="24"/>
          <w:u w:val="single"/>
        </w:rPr>
      </w:pPr>
    </w:p>
    <w:p w14:paraId="60F587EE" w14:textId="77777777" w:rsidR="0066577F" w:rsidRDefault="0066577F" w:rsidP="0066577F">
      <w:pPr>
        <w:tabs>
          <w:tab w:val="left" w:pos="9300"/>
          <w:tab w:val="left" w:pos="9600"/>
        </w:tabs>
        <w:ind w:right="680"/>
        <w:rPr>
          <w:rFonts w:ascii="Times New Roman" w:hAnsi="Times New Roman"/>
        </w:rPr>
      </w:pPr>
      <w:r>
        <w:rPr>
          <w:rFonts w:ascii="Times New Roman" w:hAnsi="Times New Roman"/>
        </w:rPr>
        <w:lastRenderedPageBreak/>
        <w:t xml:space="preserve">How much do </w:t>
      </w:r>
      <w:r w:rsidRPr="001D559D">
        <w:rPr>
          <w:rFonts w:ascii="Times New Roman" w:hAnsi="Times New Roman"/>
        </w:rPr>
        <w:t>graz</w:t>
      </w:r>
      <w:r>
        <w:rPr>
          <w:rFonts w:ascii="Times New Roman" w:hAnsi="Times New Roman"/>
        </w:rPr>
        <w:t>ing</w:t>
      </w:r>
      <w:r w:rsidRPr="001D559D">
        <w:rPr>
          <w:rFonts w:ascii="Times New Roman" w:hAnsi="Times New Roman"/>
        </w:rPr>
        <w:t xml:space="preserve"> allotments within the cumulative effects area contribute to loss of ground cover in RCAs and conversion of desirable native vegetation to less favorable weedy species</w:t>
      </w:r>
      <w:r>
        <w:rPr>
          <w:rFonts w:ascii="Times New Roman" w:hAnsi="Times New Roman"/>
        </w:rPr>
        <w:t xml:space="preserve"> or poor soil stabilizers?</w:t>
      </w:r>
      <w:r w:rsidRPr="001D559D">
        <w:rPr>
          <w:rFonts w:ascii="Times New Roman" w:hAnsi="Times New Roman"/>
        </w:rPr>
        <w:t xml:space="preserve"> </w:t>
      </w:r>
      <w:r>
        <w:rPr>
          <w:rFonts w:ascii="Times New Roman" w:hAnsi="Times New Roman"/>
        </w:rPr>
        <w:t>W</w:t>
      </w:r>
      <w:r w:rsidRPr="001D559D">
        <w:rPr>
          <w:rFonts w:ascii="Times New Roman" w:hAnsi="Times New Roman"/>
        </w:rPr>
        <w:t>etlands are at risk for compaction as well and possible effects to shallow water tables</w:t>
      </w:r>
      <w:r>
        <w:rPr>
          <w:rFonts w:ascii="Times New Roman" w:hAnsi="Times New Roman"/>
        </w:rPr>
        <w:t xml:space="preserve"> must be identified and damage addressed.</w:t>
      </w:r>
      <w:r w:rsidRPr="001D559D">
        <w:rPr>
          <w:rFonts w:ascii="Times New Roman" w:hAnsi="Times New Roman"/>
        </w:rPr>
        <w:t xml:space="preserve"> </w:t>
      </w:r>
    </w:p>
    <w:p w14:paraId="466CA867" w14:textId="77777777" w:rsidR="0066577F" w:rsidRPr="001D559D" w:rsidRDefault="0066577F" w:rsidP="0066577F">
      <w:pPr>
        <w:tabs>
          <w:tab w:val="left" w:pos="500"/>
          <w:tab w:val="left" w:pos="9200"/>
          <w:tab w:val="left" w:pos="9600"/>
        </w:tabs>
        <w:autoSpaceDE w:val="0"/>
        <w:autoSpaceDN w:val="0"/>
        <w:adjustRightInd w:val="0"/>
        <w:ind w:right="680"/>
        <w:rPr>
          <w:rFonts w:ascii="Times New Roman" w:hAnsi="Times New Roman"/>
        </w:rPr>
      </w:pPr>
    </w:p>
    <w:p w14:paraId="51854352" w14:textId="3F2AB5B2" w:rsidR="0066577F" w:rsidRDefault="0066577F" w:rsidP="0066577F">
      <w:pPr>
        <w:widowControl w:val="0"/>
        <w:autoSpaceDE w:val="0"/>
        <w:autoSpaceDN w:val="0"/>
        <w:adjustRightInd w:val="0"/>
        <w:rPr>
          <w:rFonts w:ascii="Times New Roman" w:hAnsi="Times New Roman"/>
        </w:rPr>
      </w:pPr>
      <w:r w:rsidRPr="001D559D">
        <w:rPr>
          <w:rFonts w:ascii="Times New Roman" w:hAnsi="Times New Roman"/>
        </w:rPr>
        <w:t xml:space="preserve">The </w:t>
      </w:r>
      <w:r>
        <w:rPr>
          <w:rFonts w:ascii="Times New Roman" w:hAnsi="Times New Roman"/>
        </w:rPr>
        <w:t xml:space="preserve">Forest must identify </w:t>
      </w:r>
      <w:r w:rsidRPr="001D559D">
        <w:rPr>
          <w:rFonts w:ascii="Times New Roman" w:hAnsi="Times New Roman"/>
        </w:rPr>
        <w:t>“reference conditions”</w:t>
      </w:r>
      <w:r>
        <w:rPr>
          <w:rFonts w:ascii="Times New Roman" w:hAnsi="Times New Roman"/>
        </w:rPr>
        <w:t xml:space="preserve"> </w:t>
      </w:r>
      <w:r w:rsidRPr="001D559D">
        <w:rPr>
          <w:rFonts w:ascii="Times New Roman" w:hAnsi="Times New Roman"/>
        </w:rPr>
        <w:t xml:space="preserve">(and accurately describe departures from </w:t>
      </w:r>
      <w:r>
        <w:rPr>
          <w:rFonts w:ascii="Times New Roman" w:hAnsi="Times New Roman"/>
        </w:rPr>
        <w:t xml:space="preserve">these </w:t>
      </w:r>
      <w:r w:rsidRPr="001D559D">
        <w:rPr>
          <w:rFonts w:ascii="Times New Roman" w:hAnsi="Times New Roman"/>
        </w:rPr>
        <w:t xml:space="preserve">reference conditions) for </w:t>
      </w:r>
      <w:r>
        <w:rPr>
          <w:rFonts w:ascii="Times New Roman" w:hAnsi="Times New Roman"/>
        </w:rPr>
        <w:t>all</w:t>
      </w:r>
      <w:r w:rsidRPr="001D559D">
        <w:rPr>
          <w:rFonts w:ascii="Times New Roman" w:hAnsi="Times New Roman"/>
        </w:rPr>
        <w:t xml:space="preserve"> Indicators</w:t>
      </w:r>
      <w:r>
        <w:rPr>
          <w:rFonts w:ascii="Times New Roman" w:hAnsi="Times New Roman"/>
        </w:rPr>
        <w:t xml:space="preserve"> and assessments of condition. Are there </w:t>
      </w:r>
      <w:proofErr w:type="spellStart"/>
      <w:r>
        <w:rPr>
          <w:rFonts w:ascii="Times New Roman" w:hAnsi="Times New Roman"/>
        </w:rPr>
        <w:t>exclosures</w:t>
      </w:r>
      <w:proofErr w:type="spellEnd"/>
      <w:r>
        <w:rPr>
          <w:rFonts w:ascii="Times New Roman" w:hAnsi="Times New Roman"/>
        </w:rPr>
        <w:t>? If so, have they been trespassed, and if not, what insights into ecological conditions and grazing impacts do they provide?</w:t>
      </w:r>
    </w:p>
    <w:p w14:paraId="306BD9E1" w14:textId="77777777" w:rsidR="006D3CBC" w:rsidRDefault="006D3CBC" w:rsidP="0066577F">
      <w:pPr>
        <w:widowControl w:val="0"/>
        <w:autoSpaceDE w:val="0"/>
        <w:autoSpaceDN w:val="0"/>
        <w:adjustRightInd w:val="0"/>
        <w:rPr>
          <w:rFonts w:ascii="Times New Roman" w:hAnsi="Times New Roman"/>
        </w:rPr>
      </w:pPr>
    </w:p>
    <w:p w14:paraId="64893A2A" w14:textId="78DC245C" w:rsidR="006D3CBC" w:rsidRDefault="006D3CBC" w:rsidP="0066577F">
      <w:pPr>
        <w:widowControl w:val="0"/>
        <w:autoSpaceDE w:val="0"/>
        <w:autoSpaceDN w:val="0"/>
        <w:adjustRightInd w:val="0"/>
        <w:rPr>
          <w:rFonts w:ascii="Times New Roman" w:hAnsi="Times New Roman"/>
        </w:rPr>
      </w:pPr>
      <w:r>
        <w:rPr>
          <w:rFonts w:ascii="Times New Roman" w:hAnsi="Times New Roman"/>
        </w:rPr>
        <w:t xml:space="preserve">Sincerely, </w:t>
      </w:r>
    </w:p>
    <w:p w14:paraId="0F5BF8AC" w14:textId="565F8765" w:rsidR="006D3CBC" w:rsidRDefault="006D3CBC" w:rsidP="0066577F">
      <w:pPr>
        <w:widowControl w:val="0"/>
        <w:autoSpaceDE w:val="0"/>
        <w:autoSpaceDN w:val="0"/>
        <w:adjustRightInd w:val="0"/>
        <w:rPr>
          <w:rFonts w:ascii="Times New Roman" w:hAnsi="Times New Roman"/>
        </w:rPr>
      </w:pPr>
    </w:p>
    <w:p w14:paraId="34CD18D1" w14:textId="77777777" w:rsidR="006D3CBC" w:rsidRDefault="006D3CBC" w:rsidP="006D3CBC"/>
    <w:p w14:paraId="3B3DD382" w14:textId="77777777" w:rsidR="006D3CBC" w:rsidRDefault="006D3CBC" w:rsidP="006D3CBC">
      <w:r>
        <w:rPr>
          <w:noProof/>
        </w:rPr>
        <w:drawing>
          <wp:inline distT="0" distB="0" distL="0" distR="0" wp14:anchorId="2BA40092" wp14:editId="4DB6A30D">
            <wp:extent cx="1767840" cy="1209040"/>
            <wp:effectExtent l="0" t="0" r="10160" b="10160"/>
            <wp:docPr id="13"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4DE7E3F0" w14:textId="77777777" w:rsidR="006D3CBC" w:rsidRDefault="006D3CBC" w:rsidP="006D3CBC"/>
    <w:p w14:paraId="5420537D" w14:textId="77777777" w:rsidR="006D3CBC" w:rsidRDefault="006D3CBC" w:rsidP="006D3CBC">
      <w:pPr>
        <w:ind w:left="3600" w:firstLine="720"/>
      </w:pPr>
    </w:p>
    <w:p w14:paraId="772FD26D" w14:textId="77777777" w:rsidR="006D3CBC" w:rsidRPr="00E5111A" w:rsidRDefault="006D3CBC" w:rsidP="006D3CBC">
      <w:pPr>
        <w:rPr>
          <w:rFonts w:ascii="Times New Roman" w:hAnsi="Times New Roman"/>
          <w:lang w:val="nl-NL"/>
        </w:rPr>
      </w:pPr>
      <w:r w:rsidRPr="00E5111A">
        <w:rPr>
          <w:rFonts w:ascii="Times New Roman" w:hAnsi="Times New Roman"/>
          <w:lang w:val="nl-NL"/>
        </w:rPr>
        <w:t>Katie Fite</w:t>
      </w:r>
    </w:p>
    <w:p w14:paraId="00A88EA5" w14:textId="77777777" w:rsidR="006D3CBC" w:rsidRPr="00E5111A" w:rsidRDefault="006D3CBC" w:rsidP="006D3CBC">
      <w:pPr>
        <w:rPr>
          <w:rFonts w:ascii="Times New Roman" w:hAnsi="Times New Roman"/>
          <w:lang w:val="nl-NL"/>
        </w:rPr>
      </w:pPr>
      <w:r w:rsidRPr="00E5111A">
        <w:rPr>
          <w:rFonts w:ascii="Times New Roman" w:hAnsi="Times New Roman"/>
          <w:lang w:val="nl-NL"/>
        </w:rPr>
        <w:t>Public Lands Director</w:t>
      </w:r>
    </w:p>
    <w:p w14:paraId="5D750AE9" w14:textId="77777777" w:rsidR="006D3CBC" w:rsidRPr="00E5111A" w:rsidRDefault="006D3CBC" w:rsidP="006D3CBC">
      <w:pPr>
        <w:rPr>
          <w:rFonts w:ascii="Times New Roman" w:hAnsi="Times New Roman"/>
          <w:lang w:val="nl-NL"/>
        </w:rPr>
      </w:pPr>
      <w:proofErr w:type="spellStart"/>
      <w:r w:rsidRPr="00E5111A">
        <w:rPr>
          <w:rFonts w:ascii="Times New Roman" w:hAnsi="Times New Roman"/>
          <w:lang w:val="nl-NL"/>
        </w:rPr>
        <w:t>WildLands</w:t>
      </w:r>
      <w:proofErr w:type="spellEnd"/>
      <w:r w:rsidRPr="00E5111A">
        <w:rPr>
          <w:rFonts w:ascii="Times New Roman" w:hAnsi="Times New Roman"/>
          <w:lang w:val="nl-NL"/>
        </w:rPr>
        <w:t xml:space="preserve"> </w:t>
      </w:r>
      <w:proofErr w:type="spellStart"/>
      <w:r w:rsidRPr="00E5111A">
        <w:rPr>
          <w:rFonts w:ascii="Times New Roman" w:hAnsi="Times New Roman"/>
          <w:lang w:val="nl-NL"/>
        </w:rPr>
        <w:t>Defense</w:t>
      </w:r>
      <w:proofErr w:type="spellEnd"/>
    </w:p>
    <w:p w14:paraId="6E30649C" w14:textId="77777777" w:rsidR="006D3CBC" w:rsidRPr="006D3CBC" w:rsidRDefault="006D3CBC" w:rsidP="006D3CBC">
      <w:pPr>
        <w:rPr>
          <w:rFonts w:ascii="Times New Roman" w:hAnsi="Times New Roman"/>
          <w:lang w:val="it-IT"/>
        </w:rPr>
      </w:pPr>
      <w:r w:rsidRPr="006D3CBC">
        <w:rPr>
          <w:rFonts w:ascii="Times New Roman" w:hAnsi="Times New Roman"/>
          <w:lang w:val="it-IT"/>
        </w:rPr>
        <w:t>PO Box 125</w:t>
      </w:r>
    </w:p>
    <w:p w14:paraId="5190A36A" w14:textId="77777777" w:rsidR="006D3CBC" w:rsidRPr="006D3CBC" w:rsidRDefault="006D3CBC" w:rsidP="006D3CBC">
      <w:pPr>
        <w:rPr>
          <w:rFonts w:ascii="Times New Roman" w:hAnsi="Times New Roman"/>
          <w:lang w:val="it-IT"/>
        </w:rPr>
      </w:pPr>
      <w:r w:rsidRPr="006D3CBC">
        <w:rPr>
          <w:rFonts w:ascii="Times New Roman" w:hAnsi="Times New Roman"/>
          <w:lang w:val="it-IT"/>
        </w:rPr>
        <w:t>Boise, ID 83701</w:t>
      </w:r>
    </w:p>
    <w:p w14:paraId="34DA0555" w14:textId="77777777" w:rsidR="006D3CBC" w:rsidRPr="006D3CBC" w:rsidRDefault="006D3CBC" w:rsidP="006D3CBC">
      <w:pPr>
        <w:rPr>
          <w:rFonts w:ascii="Times New Roman" w:hAnsi="Times New Roman"/>
          <w:lang w:val="it-IT"/>
        </w:rPr>
      </w:pPr>
      <w:r w:rsidRPr="006D3CBC">
        <w:rPr>
          <w:rFonts w:ascii="Times New Roman" w:hAnsi="Times New Roman"/>
          <w:lang w:val="it-IT"/>
        </w:rPr>
        <w:t>208-871-5738</w:t>
      </w:r>
    </w:p>
    <w:p w14:paraId="2B0B4FF8" w14:textId="77777777" w:rsidR="006D3CBC" w:rsidRPr="006D3CBC" w:rsidRDefault="006D3CBC" w:rsidP="006D3CBC">
      <w:pPr>
        <w:rPr>
          <w:rFonts w:ascii="Times New Roman" w:hAnsi="Times New Roman"/>
          <w:lang w:val="it-IT"/>
        </w:rPr>
      </w:pPr>
      <w:r w:rsidRPr="006D3CBC">
        <w:rPr>
          <w:rFonts w:ascii="Times New Roman" w:hAnsi="Times New Roman"/>
          <w:lang w:val="it-IT"/>
        </w:rPr>
        <w:t>katie@wildlandsdefense.org</w:t>
      </w:r>
    </w:p>
    <w:p w14:paraId="6C079882" w14:textId="77777777" w:rsidR="006D3CBC" w:rsidRPr="006D3CBC" w:rsidRDefault="006D3CBC" w:rsidP="006D3CBC">
      <w:pPr>
        <w:rPr>
          <w:rFonts w:ascii="Times New Roman" w:hAnsi="Times New Roman"/>
          <w:lang w:val="it-IT"/>
        </w:rPr>
      </w:pPr>
    </w:p>
    <w:p w14:paraId="7A72B500" w14:textId="77777777" w:rsidR="006D3CBC" w:rsidRPr="006D3CBC" w:rsidRDefault="006D3CBC" w:rsidP="006D3CBC">
      <w:pPr>
        <w:rPr>
          <w:rFonts w:ascii="Times New Roman" w:hAnsi="Times New Roman"/>
          <w:lang w:val="it-IT"/>
        </w:rPr>
      </w:pPr>
      <w:r w:rsidRPr="006D3CBC">
        <w:rPr>
          <w:rFonts w:ascii="Times New Roman" w:hAnsi="Times New Roman"/>
          <w:lang w:val="it-IT"/>
        </w:rPr>
        <w:t>/mg</w:t>
      </w:r>
    </w:p>
    <w:p w14:paraId="1D96B1EB" w14:textId="77777777" w:rsidR="006D3CBC" w:rsidRPr="006D3CBC" w:rsidRDefault="006D3CBC" w:rsidP="006D3CBC">
      <w:pPr>
        <w:rPr>
          <w:rFonts w:ascii="Times New Roman" w:hAnsi="Times New Roman"/>
          <w:lang w:val="it-IT"/>
        </w:rPr>
      </w:pPr>
      <w:r w:rsidRPr="006D3CBC">
        <w:rPr>
          <w:rFonts w:ascii="Times New Roman" w:hAnsi="Times New Roman"/>
          <w:lang w:val="it-IT"/>
        </w:rPr>
        <w:t xml:space="preserve">Mike </w:t>
      </w:r>
      <w:proofErr w:type="spellStart"/>
      <w:r w:rsidRPr="006D3CBC">
        <w:rPr>
          <w:rFonts w:ascii="Times New Roman" w:hAnsi="Times New Roman"/>
          <w:lang w:val="it-IT"/>
        </w:rPr>
        <w:t>Garrity</w:t>
      </w:r>
      <w:proofErr w:type="spellEnd"/>
    </w:p>
    <w:p w14:paraId="39345405" w14:textId="77777777" w:rsidR="006D3CBC" w:rsidRPr="00B42B27" w:rsidRDefault="006D3CBC" w:rsidP="006D3CBC">
      <w:pPr>
        <w:rPr>
          <w:rFonts w:ascii="Times New Roman" w:hAnsi="Times New Roman"/>
        </w:rPr>
      </w:pPr>
      <w:r w:rsidRPr="00B42B27">
        <w:rPr>
          <w:rFonts w:ascii="Times New Roman" w:hAnsi="Times New Roman"/>
        </w:rPr>
        <w:t>Alliance for the Wild Rockies</w:t>
      </w:r>
    </w:p>
    <w:p w14:paraId="278820E1" w14:textId="77777777" w:rsidR="006D3CBC" w:rsidRPr="00B42B27" w:rsidRDefault="006D3CBC" w:rsidP="006D3CBC">
      <w:pPr>
        <w:rPr>
          <w:rFonts w:ascii="Times New Roman" w:hAnsi="Times New Roman"/>
        </w:rPr>
      </w:pPr>
      <w:r w:rsidRPr="00B42B27">
        <w:rPr>
          <w:rFonts w:ascii="Times New Roman" w:hAnsi="Times New Roman"/>
        </w:rPr>
        <w:t>PO Box 505</w:t>
      </w:r>
    </w:p>
    <w:p w14:paraId="2C622225" w14:textId="77777777" w:rsidR="006D3CBC" w:rsidRDefault="006D3CBC" w:rsidP="006D3CBC">
      <w:pPr>
        <w:rPr>
          <w:rFonts w:ascii="Times New Roman" w:hAnsi="Times New Roman"/>
          <w:lang w:val="pt-BR"/>
        </w:rPr>
      </w:pPr>
      <w:r w:rsidRPr="00B42B27">
        <w:rPr>
          <w:rFonts w:ascii="Times New Roman" w:hAnsi="Times New Roman"/>
          <w:lang w:val="pt-BR"/>
        </w:rPr>
        <w:t>Helena, MT 59624</w:t>
      </w:r>
    </w:p>
    <w:p w14:paraId="4BC4A714" w14:textId="77777777" w:rsidR="006D3CBC" w:rsidRDefault="006D3CBC" w:rsidP="006D3CBC">
      <w:pPr>
        <w:rPr>
          <w:rFonts w:ascii="Times New Roman" w:hAnsi="Times New Roman"/>
          <w:lang w:val="pt-BR"/>
        </w:rPr>
      </w:pPr>
      <w:r>
        <w:rPr>
          <w:rFonts w:ascii="Times New Roman" w:hAnsi="Times New Roman"/>
          <w:lang w:val="pt-BR"/>
        </w:rPr>
        <w:t>406-579-5986</w:t>
      </w:r>
    </w:p>
    <w:p w14:paraId="524A8899" w14:textId="77777777" w:rsidR="006D3CBC" w:rsidRPr="00B42B27" w:rsidRDefault="006D3CBC" w:rsidP="006D3CBC">
      <w:pPr>
        <w:rPr>
          <w:rFonts w:ascii="Times New Roman" w:hAnsi="Times New Roman"/>
          <w:lang w:val="pt-BR"/>
        </w:rPr>
      </w:pPr>
      <w:r>
        <w:rPr>
          <w:rFonts w:ascii="Times New Roman" w:hAnsi="Times New Roman"/>
          <w:lang w:val="pt-BR"/>
        </w:rPr>
        <w:t>wildrockies@gmail.com</w:t>
      </w:r>
    </w:p>
    <w:p w14:paraId="106749B9" w14:textId="77777777" w:rsidR="006D3CBC" w:rsidRPr="00B42B27" w:rsidRDefault="006D3CBC" w:rsidP="006D3CBC">
      <w:pPr>
        <w:rPr>
          <w:rFonts w:ascii="Times New Roman" w:hAnsi="Times New Roman"/>
          <w:lang w:val="pt-BR"/>
        </w:rPr>
      </w:pPr>
    </w:p>
    <w:p w14:paraId="65840683" w14:textId="77777777" w:rsidR="006D3CBC" w:rsidRPr="006D3CBC" w:rsidRDefault="006D3CBC" w:rsidP="006D3CBC">
      <w:pPr>
        <w:rPr>
          <w:rFonts w:ascii="Times New Roman" w:hAnsi="Times New Roman"/>
        </w:rPr>
      </w:pPr>
      <w:r w:rsidRPr="006D3CBC">
        <w:rPr>
          <w:rFonts w:ascii="Times New Roman" w:hAnsi="Times New Roman"/>
        </w:rPr>
        <w:t>/</w:t>
      </w:r>
      <w:proofErr w:type="gramStart"/>
      <w:r w:rsidRPr="006D3CBC">
        <w:rPr>
          <w:rFonts w:ascii="Times New Roman" w:hAnsi="Times New Roman"/>
        </w:rPr>
        <w:t>se</w:t>
      </w:r>
      <w:proofErr w:type="gramEnd"/>
    </w:p>
    <w:p w14:paraId="14FAB44C" w14:textId="77777777" w:rsidR="006D3CBC" w:rsidRPr="006D3CBC" w:rsidRDefault="006D3CBC" w:rsidP="006D3CBC">
      <w:pPr>
        <w:rPr>
          <w:rFonts w:ascii="Times New Roman" w:hAnsi="Times New Roman"/>
        </w:rPr>
      </w:pPr>
      <w:r w:rsidRPr="006D3CBC">
        <w:rPr>
          <w:rFonts w:ascii="Times New Roman" w:hAnsi="Times New Roman"/>
        </w:rPr>
        <w:t>Sara Johnson</w:t>
      </w:r>
    </w:p>
    <w:p w14:paraId="70E37FE1" w14:textId="77777777" w:rsidR="006D3CBC" w:rsidRPr="006D3CBC" w:rsidRDefault="006D3CBC" w:rsidP="006D3CBC">
      <w:pPr>
        <w:rPr>
          <w:rFonts w:ascii="Times New Roman" w:hAnsi="Times New Roman"/>
        </w:rPr>
      </w:pPr>
      <w:r w:rsidRPr="006D3CBC">
        <w:rPr>
          <w:rFonts w:ascii="Times New Roman" w:hAnsi="Times New Roman"/>
        </w:rPr>
        <w:t>Native Ecosystems Council</w:t>
      </w:r>
    </w:p>
    <w:p w14:paraId="62ADC463" w14:textId="77777777" w:rsidR="006D3CBC" w:rsidRPr="00B42B27" w:rsidRDefault="006D3CBC" w:rsidP="006D3CBC">
      <w:pPr>
        <w:rPr>
          <w:rFonts w:ascii="Times New Roman" w:hAnsi="Times New Roman"/>
        </w:rPr>
      </w:pPr>
      <w:r w:rsidRPr="00B42B27">
        <w:rPr>
          <w:rFonts w:ascii="Times New Roman" w:hAnsi="Times New Roman"/>
        </w:rPr>
        <w:t>PO Box 125</w:t>
      </w:r>
    </w:p>
    <w:p w14:paraId="3F53E84D" w14:textId="77777777" w:rsidR="006D3CBC" w:rsidRDefault="006D3CBC" w:rsidP="006D3CBC">
      <w:pPr>
        <w:rPr>
          <w:rFonts w:ascii="Times New Roman" w:hAnsi="Times New Roman"/>
        </w:rPr>
      </w:pPr>
      <w:r w:rsidRPr="00B42B27">
        <w:rPr>
          <w:rFonts w:ascii="Times New Roman" w:hAnsi="Times New Roman"/>
        </w:rPr>
        <w:t>Willow Creek, MT 59760</w:t>
      </w:r>
    </w:p>
    <w:p w14:paraId="11039FC0" w14:textId="77777777" w:rsidR="006D3CBC" w:rsidRDefault="006D3CBC" w:rsidP="006D3CBC">
      <w:pPr>
        <w:rPr>
          <w:rFonts w:ascii="Times New Roman" w:hAnsi="Times New Roman"/>
        </w:rPr>
      </w:pPr>
      <w:r>
        <w:rPr>
          <w:rFonts w:ascii="Times New Roman" w:hAnsi="Times New Roman"/>
        </w:rPr>
        <w:lastRenderedPageBreak/>
        <w:t>406-579-3286</w:t>
      </w:r>
    </w:p>
    <w:p w14:paraId="5314510E" w14:textId="77777777" w:rsidR="006D3CBC" w:rsidRDefault="006D3CBC" w:rsidP="006D3CBC">
      <w:pPr>
        <w:rPr>
          <w:rFonts w:ascii="Times New Roman" w:hAnsi="Times New Roman"/>
        </w:rPr>
      </w:pPr>
      <w:hyperlink r:id="rId76" w:history="1">
        <w:r w:rsidRPr="001A1A93">
          <w:rPr>
            <w:rStyle w:val="Hyperlink"/>
            <w:rFonts w:ascii="Times New Roman" w:hAnsi="Times New Roman"/>
          </w:rPr>
          <w:t>sjjohnsonkoa@gmail.com</w:t>
        </w:r>
      </w:hyperlink>
    </w:p>
    <w:p w14:paraId="4D766ACA" w14:textId="77777777" w:rsidR="006D3CBC" w:rsidRDefault="006D3CBC" w:rsidP="006D3CBC">
      <w:pPr>
        <w:rPr>
          <w:rFonts w:ascii="Times New Roman" w:hAnsi="Times New Roman"/>
        </w:rPr>
      </w:pPr>
    </w:p>
    <w:p w14:paraId="52EBA604" w14:textId="77777777" w:rsidR="006D3CBC" w:rsidRDefault="006D3CBC" w:rsidP="006D3CBC">
      <w:pPr>
        <w:rPr>
          <w:rFonts w:ascii="Times New Roman" w:hAnsi="Times New Roman"/>
        </w:rPr>
      </w:pPr>
      <w:r>
        <w:rPr>
          <w:rFonts w:ascii="Times New Roman" w:hAnsi="Times New Roman"/>
        </w:rPr>
        <w:t>Jason Christensen</w:t>
      </w:r>
    </w:p>
    <w:p w14:paraId="354CD11A" w14:textId="77777777" w:rsidR="006D3CBC" w:rsidRDefault="006D3CBC" w:rsidP="006D3CBC">
      <w:pPr>
        <w:rPr>
          <w:rFonts w:ascii="Times New Roman" w:hAnsi="Times New Roman"/>
        </w:rPr>
      </w:pPr>
      <w:r>
        <w:rPr>
          <w:rFonts w:ascii="Times New Roman" w:hAnsi="Times New Roman"/>
        </w:rPr>
        <w:t xml:space="preserve">Yellowstone to </w:t>
      </w:r>
      <w:proofErr w:type="spellStart"/>
      <w:r>
        <w:rPr>
          <w:rFonts w:ascii="Times New Roman" w:hAnsi="Times New Roman"/>
        </w:rPr>
        <w:t>Uintas</w:t>
      </w:r>
      <w:proofErr w:type="spellEnd"/>
      <w:r>
        <w:rPr>
          <w:rFonts w:ascii="Times New Roman" w:hAnsi="Times New Roman"/>
        </w:rPr>
        <w:t xml:space="preserve"> Connection</w:t>
      </w:r>
    </w:p>
    <w:p w14:paraId="5EFEB0A1" w14:textId="77777777" w:rsidR="006D3CBC" w:rsidRPr="006D3CBC" w:rsidRDefault="006D3CBC" w:rsidP="006D3CBC">
      <w:pPr>
        <w:rPr>
          <w:rFonts w:ascii="Times New Roman" w:hAnsi="Times New Roman"/>
          <w:lang w:val="fr-FR"/>
        </w:rPr>
      </w:pPr>
      <w:r w:rsidRPr="006D3CBC">
        <w:rPr>
          <w:rFonts w:ascii="Times New Roman" w:hAnsi="Times New Roman"/>
          <w:lang w:val="fr-FR"/>
        </w:rPr>
        <w:t>PO Box 363</w:t>
      </w:r>
    </w:p>
    <w:p w14:paraId="6BCAF6B0" w14:textId="77777777" w:rsidR="006D3CBC" w:rsidRPr="006D3CBC" w:rsidRDefault="006D3CBC" w:rsidP="006D3CBC">
      <w:pPr>
        <w:rPr>
          <w:rFonts w:ascii="Times New Roman" w:hAnsi="Times New Roman"/>
          <w:lang w:val="fr-FR"/>
        </w:rPr>
      </w:pPr>
      <w:r w:rsidRPr="006D3CBC">
        <w:rPr>
          <w:rFonts w:ascii="Times New Roman" w:hAnsi="Times New Roman"/>
          <w:lang w:val="fr-FR"/>
        </w:rPr>
        <w:t>Paris, ID 83261</w:t>
      </w:r>
    </w:p>
    <w:p w14:paraId="6466B4D9" w14:textId="77777777" w:rsidR="006D3CBC" w:rsidRPr="006D3CBC" w:rsidRDefault="006D3CBC" w:rsidP="006D3CBC">
      <w:pPr>
        <w:rPr>
          <w:rFonts w:ascii="Times New Roman" w:hAnsi="Times New Roman"/>
          <w:lang w:val="fr-FR"/>
        </w:rPr>
      </w:pPr>
      <w:r w:rsidRPr="006D3CBC">
        <w:rPr>
          <w:rFonts w:ascii="Times New Roman" w:hAnsi="Times New Roman"/>
          <w:lang w:val="fr-FR"/>
        </w:rPr>
        <w:t>435-881-6917</w:t>
      </w:r>
    </w:p>
    <w:p w14:paraId="5334CCDC" w14:textId="77777777" w:rsidR="006D3CBC" w:rsidRPr="006D3CBC" w:rsidRDefault="006D3CBC" w:rsidP="006D3CBC">
      <w:pPr>
        <w:rPr>
          <w:rFonts w:ascii="Times New Roman" w:hAnsi="Times New Roman"/>
          <w:lang w:val="fr-FR"/>
        </w:rPr>
      </w:pPr>
      <w:hyperlink r:id="rId77" w:history="1">
        <w:r w:rsidRPr="006D3CBC">
          <w:rPr>
            <w:rStyle w:val="Hyperlink"/>
            <w:rFonts w:ascii="Times New Roman" w:hAnsi="Times New Roman"/>
            <w:lang w:val="fr-FR"/>
          </w:rPr>
          <w:t>jason@yellowstoneuintas.org</w:t>
        </w:r>
      </w:hyperlink>
    </w:p>
    <w:p w14:paraId="29DA0E47" w14:textId="77777777" w:rsidR="006D3CBC" w:rsidRPr="006D3CBC" w:rsidRDefault="006D3CBC" w:rsidP="0066577F">
      <w:pPr>
        <w:widowControl w:val="0"/>
        <w:autoSpaceDE w:val="0"/>
        <w:autoSpaceDN w:val="0"/>
        <w:adjustRightInd w:val="0"/>
        <w:rPr>
          <w:rFonts w:ascii="Times New Roman" w:hAnsi="Times New Roman" w:cs="Verdana"/>
          <w:lang w:val="fr-FR"/>
        </w:rPr>
      </w:pPr>
    </w:p>
    <w:p w14:paraId="00747AB5" w14:textId="77777777" w:rsidR="0066577F" w:rsidRPr="006D3CBC" w:rsidRDefault="0066577F" w:rsidP="0066577F">
      <w:pPr>
        <w:widowControl w:val="0"/>
        <w:autoSpaceDE w:val="0"/>
        <w:autoSpaceDN w:val="0"/>
        <w:adjustRightInd w:val="0"/>
        <w:rPr>
          <w:rFonts w:ascii="Times New Roman" w:hAnsi="Times New Roman" w:cs="Verdana"/>
          <w:lang w:val="fr-FR"/>
        </w:rPr>
      </w:pPr>
    </w:p>
    <w:p w14:paraId="7DC64B0F" w14:textId="77777777" w:rsidR="00FD77D4" w:rsidRDefault="00FD77D4"/>
    <w:sectPr w:rsidR="00FD77D4" w:rsidSect="00D25448">
      <w:footerReference w:type="even" r:id="rId78"/>
      <w:footerReference w:type="default" r:id="rId79"/>
      <w:headerReference w:type="first" r:id="rId80"/>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0091F" w14:textId="77777777" w:rsidR="00302F24" w:rsidRDefault="00302F24" w:rsidP="0066577F">
      <w:r>
        <w:separator/>
      </w:r>
    </w:p>
  </w:endnote>
  <w:endnote w:type="continuationSeparator" w:id="0">
    <w:p w14:paraId="2E8A4EAB" w14:textId="77777777" w:rsidR="00302F24" w:rsidRDefault="00302F24" w:rsidP="0066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Italic">
    <w:altName w:val="Calibri"/>
    <w:panose1 w:val="020B0604020202020204"/>
    <w:charset w:val="00"/>
    <w:family w:val="roman"/>
    <w:notTrueType/>
    <w:pitch w:val="default"/>
  </w:font>
  <w:font w:name="TimesNewRomanPSMT">
    <w:altName w:val="Times New Roman"/>
    <w:panose1 w:val="020B0604020202020204"/>
    <w:charset w:val="4D"/>
    <w:family w:val="roman"/>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40502050405090303"/>
    <w:charset w:val="4D"/>
    <w:family w:val="roman"/>
    <w:notTrueType/>
    <w:pitch w:val="default"/>
    <w:sig w:usb0="00000003" w:usb1="00000000" w:usb2="00000000" w:usb3="00000000" w:csb0="00000001" w:csb1="00000000"/>
  </w:font>
  <w:font w:name="CNNSansDisplayW04">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Times New Roman,Italic">
    <w:altName w:val="Times New Roman"/>
    <w:panose1 w:val="00000500000000090000"/>
    <w:charset w:val="00"/>
    <w:family w:val="roman"/>
    <w:notTrueType/>
    <w:pitch w:val="default"/>
  </w:font>
  <w:font w:name="Calibri-Bold">
    <w:panose1 w:val="020B0604020202020204"/>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4780739"/>
      <w:docPartObj>
        <w:docPartGallery w:val="Page Numbers (Bottom of Page)"/>
        <w:docPartUnique/>
      </w:docPartObj>
    </w:sdtPr>
    <w:sdtContent>
      <w:p w14:paraId="41B70BB6" w14:textId="5B44508F" w:rsidR="000E5370" w:rsidRDefault="000E537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F794FB" w14:textId="77777777" w:rsidR="000E5370" w:rsidRDefault="000E5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8356065"/>
      <w:docPartObj>
        <w:docPartGallery w:val="Page Numbers (Bottom of Page)"/>
        <w:docPartUnique/>
      </w:docPartObj>
    </w:sdtPr>
    <w:sdtContent>
      <w:p w14:paraId="2C2A75B5" w14:textId="1886FF50" w:rsidR="000E5370" w:rsidRDefault="000E537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8A71056" w14:textId="77777777" w:rsidR="000E5370" w:rsidRDefault="000E5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093AB" w14:textId="77777777" w:rsidR="00302F24" w:rsidRDefault="00302F24" w:rsidP="0066577F">
      <w:r>
        <w:separator/>
      </w:r>
    </w:p>
  </w:footnote>
  <w:footnote w:type="continuationSeparator" w:id="0">
    <w:p w14:paraId="72BA96A5" w14:textId="77777777" w:rsidR="00302F24" w:rsidRDefault="00302F24" w:rsidP="0066577F">
      <w:r>
        <w:continuationSeparator/>
      </w:r>
    </w:p>
  </w:footnote>
  <w:footnote w:id="1">
    <w:p w14:paraId="5EC910F6" w14:textId="77777777" w:rsidR="00FD77D4" w:rsidRPr="005B18F0" w:rsidRDefault="00FD77D4" w:rsidP="00FD77D4">
      <w:pPr>
        <w:pStyle w:val="FootnoteText"/>
      </w:pPr>
    </w:p>
  </w:footnote>
  <w:footnote w:id="2">
    <w:p w14:paraId="629C9F68" w14:textId="77777777" w:rsidR="00FD77D4" w:rsidRPr="005B18F0" w:rsidRDefault="00FD77D4" w:rsidP="00FD77D4">
      <w:pPr>
        <w:pStyle w:val="FootnoteText"/>
      </w:pPr>
    </w:p>
  </w:footnote>
  <w:footnote w:id="3">
    <w:p w14:paraId="2D9C4428" w14:textId="77777777" w:rsidR="00FD77D4" w:rsidRPr="005B18F0" w:rsidRDefault="00FD77D4" w:rsidP="00FD77D4">
      <w:pPr>
        <w:pStyle w:val="FootnoteText"/>
      </w:pPr>
    </w:p>
  </w:footnote>
  <w:footnote w:id="4">
    <w:p w14:paraId="5EEF712B" w14:textId="77777777" w:rsidR="00FD77D4" w:rsidRPr="005B18F0" w:rsidRDefault="00FD77D4" w:rsidP="00FD77D4">
      <w:pPr>
        <w:pStyle w:val="FootnoteText"/>
      </w:pPr>
    </w:p>
  </w:footnote>
  <w:footnote w:id="5">
    <w:p w14:paraId="22D57922" w14:textId="77777777" w:rsidR="00FD77D4" w:rsidRPr="005B18F0" w:rsidRDefault="00FD77D4" w:rsidP="00FD77D4">
      <w:pPr>
        <w:pStyle w:val="FootnoteText"/>
      </w:pPr>
      <w:r w:rsidRPr="005B18F0">
        <w:t>.</w:t>
      </w:r>
    </w:p>
  </w:footnote>
  <w:footnote w:id="6">
    <w:p w14:paraId="252E2758" w14:textId="77777777" w:rsidR="0066577F" w:rsidRDefault="0066577F" w:rsidP="0066577F">
      <w:pPr>
        <w:pStyle w:val="FootnoteText"/>
        <w:rPr>
          <w:rFonts w:asciiTheme="minorHAnsi" w:hAnsiTheme="minorHAnsi"/>
        </w:rPr>
      </w:pPr>
      <w:r w:rsidRPr="005B18F0">
        <w:rPr>
          <w:rFonts w:asciiTheme="minorHAnsi" w:hAnsiTheme="minorHAnsi"/>
        </w:rPr>
        <w:t xml:space="preserve">Cohen, Jack 1999. Reducing the Wildland Fire Threat to Homes: where and how much? Jack D. Cohen, RMRS. Paper presented at the Fire Economics Symposium, San Diego, CA April 12, 1999.  </w:t>
      </w:r>
    </w:p>
    <w:p w14:paraId="76A818B5" w14:textId="77777777" w:rsidR="0066577F" w:rsidRPr="00BC40CC" w:rsidRDefault="0066577F" w:rsidP="0066577F">
      <w:pPr>
        <w:pStyle w:val="BodyText"/>
        <w:spacing w:before="5"/>
      </w:pPr>
      <w:r w:rsidRPr="00BC40CC">
        <w:t>ecosystem sustainability—Cohen and Butler (2005)</w:t>
      </w:r>
      <w:r>
        <w:rPr>
          <w:rStyle w:val="FootnoteReference"/>
        </w:rPr>
        <w:footnoteRef/>
      </w:r>
      <w:r w:rsidRPr="00BC40CC">
        <w:t xml:space="preserve"> state:</w:t>
      </w:r>
    </w:p>
    <w:p w14:paraId="29C8CB5F" w14:textId="77777777" w:rsidR="0066577F" w:rsidRPr="00BC40CC" w:rsidRDefault="0066577F" w:rsidP="0066577F">
      <w:pPr>
        <w:pStyle w:val="BodyText"/>
        <w:spacing w:before="5"/>
      </w:pPr>
    </w:p>
    <w:p w14:paraId="172EB97B" w14:textId="77777777" w:rsidR="0066577F" w:rsidRPr="003B1A71" w:rsidRDefault="0066577F" w:rsidP="0066577F">
      <w:pPr>
        <w:pStyle w:val="BodyText"/>
        <w:spacing w:before="5"/>
        <w:ind w:right="720"/>
        <w:rPr>
          <w:rFonts w:ascii="Times New Roman" w:hAnsi="Times New Roman"/>
        </w:rPr>
      </w:pPr>
      <w:r w:rsidRPr="003B1A71">
        <w:rPr>
          <w:rFonts w:ascii="Times New Roman" w:hAnsi="Times New Roman"/>
        </w:rPr>
        <w:t xml:space="preserve">Realizing that wildland fires are inevitable should urge us to recognize that excluding wildfire does not eliminate fire, it unintentionally selects for only those occurrences that defy our suppression capability—the extreme wildfires that are continuous over extensive areas. If we wish to avoid these extensive wildfires and restore fire to a more normal ecological condition, our only choice is to allow fire occurrence under conditions other than extremes. Our choices become ones of compatibility with the inevitable fire occurrences rather than ones of attempted exclusion. </w:t>
      </w:r>
    </w:p>
    <w:p w14:paraId="768E5F79" w14:textId="77777777" w:rsidR="0066577F" w:rsidRPr="003B1A71" w:rsidRDefault="0066577F" w:rsidP="0066577F">
      <w:pPr>
        <w:pStyle w:val="BodyText"/>
        <w:spacing w:before="5"/>
        <w:rPr>
          <w:rFonts w:ascii="Times New Roman" w:hAnsi="Times New Roman"/>
        </w:rPr>
      </w:pPr>
    </w:p>
    <w:p w14:paraId="4EF1A336" w14:textId="77777777" w:rsidR="0066577F" w:rsidRPr="003B1A71" w:rsidRDefault="0066577F" w:rsidP="0066577F">
      <w:pPr>
        <w:pStyle w:val="BodyText"/>
        <w:spacing w:before="5"/>
        <w:rPr>
          <w:rFonts w:ascii="Times New Roman" w:hAnsi="Times New Roman"/>
        </w:rPr>
      </w:pPr>
      <w:r w:rsidRPr="003B1A71">
        <w:rPr>
          <w:rFonts w:ascii="Times New Roman" w:hAnsi="Times New Roman"/>
        </w:rPr>
        <w:t>Rhodes, 2007</w:t>
      </w:r>
      <w:r w:rsidRPr="003B1A71">
        <w:rPr>
          <w:rStyle w:val="FootnoteReference"/>
          <w:rFonts w:ascii="Times New Roman" w:hAnsi="Times New Roman"/>
        </w:rPr>
        <w:footnoteRef/>
      </w:r>
      <w:r w:rsidRPr="003B1A71">
        <w:rPr>
          <w:rFonts w:ascii="Times New Roman" w:hAnsi="Times New Roman"/>
        </w:rPr>
        <w:t xml:space="preserve"> states: “The transient effects of treatments on forests, coupled with the relatively low probability of higher-severity fire, makes it unlikely that fire will affect treated areas while fuel levels are reduced.” (Internal citations omitted.) And Rhodes, 2007 also points out that management with mechanical fuel treatments to restore natural fire regimes must take into consideration the root causes of the alleged problems, which in this case may be related to the intensive livestock grazing that has occurred for several decades. The NEPA process here should take into account the effects of livestock grazing on forest conditions, in terms of various resources including soils, water, weeds, and forest composition. Baker et al., 2006</w:t>
      </w:r>
      <w:r w:rsidRPr="003B1A71">
        <w:rPr>
          <w:rStyle w:val="FootnoteReference"/>
          <w:rFonts w:ascii="Times New Roman" w:hAnsi="Times New Roman"/>
        </w:rPr>
        <w:footnoteRef/>
      </w:r>
      <w:r w:rsidRPr="003B1A71">
        <w:rPr>
          <w:rFonts w:ascii="Times New Roman" w:hAnsi="Times New Roman"/>
        </w:rPr>
        <w:t xml:space="preserve"> state: </w:t>
      </w:r>
    </w:p>
    <w:p w14:paraId="270F2B01" w14:textId="77777777" w:rsidR="0066577F" w:rsidRPr="003B1A71" w:rsidRDefault="0066577F" w:rsidP="0066577F">
      <w:pPr>
        <w:pStyle w:val="BodyText"/>
        <w:spacing w:before="5"/>
        <w:rPr>
          <w:rFonts w:ascii="Times New Roman" w:hAnsi="Times New Roman"/>
        </w:rPr>
      </w:pPr>
    </w:p>
    <w:p w14:paraId="0BF19DC8" w14:textId="77777777" w:rsidR="0066577F" w:rsidRPr="003B1A71" w:rsidRDefault="0066577F" w:rsidP="0066577F">
      <w:pPr>
        <w:pStyle w:val="FootnoteText"/>
        <w:rPr>
          <w:rFonts w:ascii="Times New Roman" w:hAnsi="Times New Roman"/>
          <w:sz w:val="24"/>
          <w:szCs w:val="24"/>
        </w:rPr>
      </w:pPr>
      <w:r w:rsidRPr="003B1A71">
        <w:rPr>
          <w:rFonts w:ascii="Times New Roman" w:hAnsi="Times New Roman"/>
          <w:sz w:val="24"/>
          <w:szCs w:val="24"/>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3B1A71">
        <w:rPr>
          <w:rStyle w:val="FootnoteReference"/>
          <w:rFonts w:ascii="Times New Roman" w:hAnsi="Times New Roman"/>
          <w:sz w:val="24"/>
          <w:szCs w:val="24"/>
        </w:rPr>
        <w:footnoteRef/>
      </w:r>
      <w:r w:rsidRPr="003B1A71">
        <w:rPr>
          <w:rFonts w:ascii="Times New Roman" w:hAnsi="Times New Roman"/>
          <w:sz w:val="24"/>
          <w:szCs w:val="24"/>
        </w:rPr>
        <w:t>, and also by paired comparisons in other parts of the West, in which mesas subject to livestock grazing have much higher tree density than do comparable nearby ungrazed mesas (Rummell, 1951</w:t>
      </w:r>
      <w:r w:rsidRPr="003B1A71">
        <w:rPr>
          <w:rStyle w:val="FootnoteReference"/>
          <w:rFonts w:ascii="Times New Roman" w:hAnsi="Times New Roman"/>
          <w:sz w:val="24"/>
          <w:szCs w:val="24"/>
        </w:rPr>
        <w:footnoteRef/>
      </w:r>
      <w:r w:rsidRPr="003B1A71">
        <w:rPr>
          <w:rFonts w:ascii="Times New Roman" w:hAnsi="Times New Roman"/>
          <w:sz w:val="24"/>
          <w:szCs w:val="24"/>
        </w:rPr>
        <w:t>; Madany &amp; West, 1983</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Grazing can also initially reduce the quantity of fine grass fuels needed for surface fires, and the onset of heavy grazing in south-western ponderosa pine landscapes is temporally associated with a marked reduction in surface fires (e.g. </w:t>
      </w:r>
    </w:p>
    <w:p w14:paraId="4F3EC205" w14:textId="77777777" w:rsidR="0066577F" w:rsidRPr="003B1A71" w:rsidRDefault="0066577F" w:rsidP="0066577F">
      <w:pPr>
        <w:pStyle w:val="FootnoteText"/>
        <w:rPr>
          <w:rFonts w:ascii="Times New Roman" w:hAnsi="Times New Roman"/>
        </w:rPr>
      </w:pPr>
    </w:p>
    <w:p w14:paraId="35A614C8" w14:textId="77777777" w:rsidR="0066577F" w:rsidRPr="003B1A71" w:rsidRDefault="0066577F" w:rsidP="0066577F">
      <w:pPr>
        <w:pStyle w:val="BodyText"/>
        <w:spacing w:before="5"/>
        <w:ind w:left="720" w:right="720"/>
        <w:rPr>
          <w:rFonts w:ascii="Times New Roman" w:hAnsi="Times New Roman"/>
        </w:rPr>
      </w:pPr>
      <w:r w:rsidRPr="003B1A71">
        <w:rPr>
          <w:rFonts w:ascii="Times New Roman" w:hAnsi="Times New Roman"/>
        </w:rPr>
        <w:t>Savage &amp; Swetnam, 1990</w:t>
      </w:r>
      <w:r w:rsidRPr="003B1A71">
        <w:rPr>
          <w:rStyle w:val="FootnoteReference"/>
          <w:rFonts w:ascii="Times New Roman" w:hAnsi="Times New Roman"/>
        </w:rPr>
        <w:footnoteRef/>
      </w:r>
      <w:r w:rsidRPr="003B1A71">
        <w:rPr>
          <w:rFonts w:ascii="Times New Roman" w:hAnsi="Times New Roman"/>
        </w:rPr>
        <w:t>). However, fine fuels are likely not to have remained low for long. Higher tree density increases fine fuels that lead to faster fire spread and increases ladder fuels that lead fire into the canopy (Zimmerman &amp; Neuenschwander, 1984</w:t>
      </w:r>
      <w:r w:rsidRPr="003B1A71">
        <w:rPr>
          <w:rStyle w:val="FootnoteReference"/>
          <w:rFonts w:ascii="Times New Roman" w:hAnsi="Times New Roman"/>
        </w:rPr>
        <w:footnoteRef/>
      </w:r>
      <w:r w:rsidRPr="003B1A71">
        <w:rPr>
          <w:rFonts w:ascii="Times New Roman" w:hAnsi="Times New Roman"/>
        </w:rPr>
        <w:t xml:space="preserve">), together increasing the potential for more fires and more severe fires. </w:t>
      </w:r>
    </w:p>
    <w:p w14:paraId="3F7803C3" w14:textId="77777777" w:rsidR="0066577F" w:rsidRPr="003B1A71" w:rsidRDefault="0066577F" w:rsidP="0066577F">
      <w:pPr>
        <w:pStyle w:val="BodyText"/>
        <w:spacing w:before="5"/>
        <w:rPr>
          <w:rFonts w:ascii="Times New Roman" w:hAnsi="Times New Roman"/>
        </w:rPr>
      </w:pPr>
    </w:p>
    <w:p w14:paraId="7A353823" w14:textId="77777777" w:rsidR="0066577F" w:rsidRPr="003B1A71" w:rsidRDefault="0066577F" w:rsidP="0066577F">
      <w:pPr>
        <w:pStyle w:val="BodyText"/>
        <w:spacing w:before="5"/>
        <w:rPr>
          <w:rFonts w:ascii="Times New Roman" w:hAnsi="Times New Roman"/>
        </w:rPr>
      </w:pPr>
      <w:r w:rsidRPr="003B1A71">
        <w:rPr>
          <w:rFonts w:ascii="Times New Roman" w:hAnsi="Times New Roman"/>
        </w:rPr>
        <w:t>The allegation that thinning replicates natural fire is also contradicted by science (for example see Rhodes and Baker 2008</w:t>
      </w:r>
      <w:r w:rsidRPr="003B1A71">
        <w:rPr>
          <w:rStyle w:val="FootnoteReference"/>
          <w:rFonts w:ascii="Times New Roman" w:hAnsi="Times New Roman"/>
        </w:rPr>
        <w:footnoteRef/>
      </w:r>
      <w:r w:rsidRPr="003B1A71">
        <w:rPr>
          <w:rFonts w:ascii="Times New Roman" w:hAnsi="Times New Roman"/>
        </w:rPr>
        <w:t>, McRae et al 2001</w:t>
      </w:r>
      <w:r w:rsidRPr="003B1A71">
        <w:rPr>
          <w:rStyle w:val="FootnoteReference"/>
          <w:rFonts w:ascii="Times New Roman" w:hAnsi="Times New Roman"/>
        </w:rPr>
        <w:footnoteRef/>
      </w:r>
      <w:r w:rsidRPr="003B1A71">
        <w:rPr>
          <w:rFonts w:ascii="Times New Roman" w:hAnsi="Times New Roman"/>
        </w:rPr>
        <w:t>, and Rhodes 2007).  DellaSala, et al. (1995)</w:t>
      </w:r>
      <w:r w:rsidRPr="003B1A71">
        <w:rPr>
          <w:rStyle w:val="FootnoteReference"/>
          <w:rFonts w:ascii="Times New Roman" w:hAnsi="Times New Roman"/>
        </w:rPr>
        <w:footnoteRef/>
      </w:r>
      <w:r w:rsidRPr="003B1A71">
        <w:rPr>
          <w:rFonts w:ascii="Times New Roman" w:hAnsi="Times New Roman"/>
        </w:rPr>
        <w:t xml:space="preserve"> are skeptical about the efficacy of intensive fuels reductions as fire-proofing methods. Veblen (2003)</w:t>
      </w:r>
      <w:r w:rsidRPr="003B1A71">
        <w:rPr>
          <w:rStyle w:val="FootnoteReference"/>
          <w:rFonts w:ascii="Times New Roman" w:hAnsi="Times New Roman"/>
        </w:rPr>
        <w:footnoteRef/>
      </w:r>
      <w:r w:rsidRPr="003B1A71">
        <w:rPr>
          <w:rFonts w:ascii="Times New Roman" w:hAnsi="Times New Roman"/>
        </w:rPr>
        <w:t xml:space="preserve"> states: </w:t>
      </w:r>
    </w:p>
    <w:p w14:paraId="66B790EC" w14:textId="77777777" w:rsidR="0066577F" w:rsidRPr="003B1A71" w:rsidRDefault="0066577F" w:rsidP="0066577F">
      <w:pPr>
        <w:pStyle w:val="BodyText"/>
        <w:spacing w:before="5"/>
        <w:rPr>
          <w:rFonts w:ascii="Times New Roman" w:hAnsi="Times New Roman"/>
        </w:rPr>
      </w:pPr>
    </w:p>
    <w:p w14:paraId="2B3F9177" w14:textId="77777777" w:rsidR="0066577F" w:rsidRPr="00BC40CC" w:rsidRDefault="0066577F" w:rsidP="0066577F">
      <w:pPr>
        <w:pStyle w:val="BodyText"/>
        <w:spacing w:before="5"/>
        <w:ind w:right="720"/>
      </w:pPr>
      <w:r w:rsidRPr="003B1A71">
        <w:rPr>
          <w:rFonts w:ascii="Times New Roman" w:hAnsi="Times New Roman"/>
        </w:rPr>
        <w:t>The premise behind many projects aimed at wildfire hazard reduction and ecological restoration in forests of the western United States is the idea that unnatural fuel buildup has resulted from suppression of formerly frequent fires. This premise and its implications need to be critically evaluated by conducting area-specific research in the forest ecosystems targeted for fuels or ecological restoration projects. Fire regime researchers need to acknowledge the limitations of fire history methodology and avoid over-</w:t>
      </w:r>
      <w:r w:rsidRPr="00BC40CC">
        <w:t xml:space="preserve">reliance on summary fire statistics such as mean fire interval and rotation period. </w:t>
      </w:r>
    </w:p>
    <w:p w14:paraId="40BC5301" w14:textId="77777777" w:rsidR="0066577F" w:rsidRPr="00BC40CC" w:rsidRDefault="0066577F" w:rsidP="0066577F">
      <w:pPr>
        <w:pStyle w:val="BodyText"/>
        <w:spacing w:before="5"/>
      </w:pPr>
      <w:r w:rsidRPr="00BC40CC">
        <w:t>Kauffman (2004)</w:t>
      </w:r>
      <w:r>
        <w:rPr>
          <w:rStyle w:val="FootnoteReference"/>
        </w:rPr>
        <w:footnoteRef/>
      </w:r>
      <w:r w:rsidRPr="00BC40CC">
        <w:t xml:space="preserve"> suggests that current FS fire suppression policies are what is catastrophic, and that fires are beneficial:</w:t>
      </w:r>
    </w:p>
    <w:p w14:paraId="13C91FDD" w14:textId="77777777" w:rsidR="0066577F" w:rsidRDefault="0066577F" w:rsidP="0066577F">
      <w:pPr>
        <w:pStyle w:val="FootnoteText"/>
        <w:rPr>
          <w:rFonts w:asciiTheme="minorHAnsi" w:hAnsiTheme="minorHAnsi"/>
          <w:sz w:val="24"/>
          <w:szCs w:val="24"/>
        </w:rPr>
      </w:pPr>
    </w:p>
    <w:p w14:paraId="25D8143D" w14:textId="77777777" w:rsidR="0066577F" w:rsidRDefault="0066577F" w:rsidP="0066577F">
      <w:pPr>
        <w:pStyle w:val="FootnoteText"/>
        <w:rPr>
          <w:rFonts w:asciiTheme="minorHAnsi" w:hAnsiTheme="minorHAnsi"/>
        </w:rPr>
      </w:pPr>
    </w:p>
    <w:p w14:paraId="6D8D2F6A" w14:textId="77777777" w:rsidR="0066577F" w:rsidRPr="005B18F0" w:rsidRDefault="0066577F" w:rsidP="0066577F">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EBBE" w14:textId="77777777" w:rsidR="00D25448" w:rsidRDefault="00302F24">
    <w:pPr>
      <w:pStyle w:val="Header"/>
    </w:pPr>
    <w:r>
      <w:rPr>
        <w:noProof/>
      </w:rPr>
      <w:pict w14:anchorId="4D244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 style="position:absolute;margin-left:11pt;margin-top:-8pt;width:615.35pt;height:11in;z-index:-251658752;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v:imagedata r:id="rId1" o:title=""/>
          <o:lock v:ext="edit" cropping="t" verticies="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6E5D94"/>
    <w:multiLevelType w:val="hybridMultilevel"/>
    <w:tmpl w:val="88E6826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 w15:restartNumberingAfterBreak="0">
    <w:nsid w:val="0ADF46C2"/>
    <w:multiLevelType w:val="multilevel"/>
    <w:tmpl w:val="7126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C2A92"/>
    <w:multiLevelType w:val="hybridMultilevel"/>
    <w:tmpl w:val="B054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305A4"/>
    <w:multiLevelType w:val="hybridMultilevel"/>
    <w:tmpl w:val="45E2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26B8E"/>
    <w:multiLevelType w:val="hybridMultilevel"/>
    <w:tmpl w:val="4F527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663326"/>
    <w:multiLevelType w:val="hybridMultilevel"/>
    <w:tmpl w:val="E484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A7397"/>
    <w:multiLevelType w:val="hybridMultilevel"/>
    <w:tmpl w:val="8BAA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81948"/>
    <w:multiLevelType w:val="hybridMultilevel"/>
    <w:tmpl w:val="83D87E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CD76F8"/>
    <w:multiLevelType w:val="hybridMultilevel"/>
    <w:tmpl w:val="48404C1A"/>
    <w:lvl w:ilvl="0" w:tplc="2208D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C791B"/>
    <w:multiLevelType w:val="hybridMultilevel"/>
    <w:tmpl w:val="B874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47911"/>
    <w:multiLevelType w:val="multilevel"/>
    <w:tmpl w:val="C6BA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20271E"/>
    <w:multiLevelType w:val="hybridMultilevel"/>
    <w:tmpl w:val="A46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471C3"/>
    <w:multiLevelType w:val="hybridMultilevel"/>
    <w:tmpl w:val="31A4D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E82FC5"/>
    <w:multiLevelType w:val="multilevel"/>
    <w:tmpl w:val="AF9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1433D"/>
    <w:multiLevelType w:val="hybridMultilevel"/>
    <w:tmpl w:val="F300FE9C"/>
    <w:lvl w:ilvl="0" w:tplc="04090001">
      <w:start w:val="1"/>
      <w:numFmt w:val="bullet"/>
      <w:lvlText w:val=""/>
      <w:lvlJc w:val="left"/>
      <w:pPr>
        <w:ind w:left="460" w:hanging="360"/>
      </w:pPr>
      <w:rPr>
        <w:rFonts w:ascii="Symbol" w:hAnsi="Symbol"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32385D35"/>
    <w:multiLevelType w:val="hybridMultilevel"/>
    <w:tmpl w:val="0B5E5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AB7781"/>
    <w:multiLevelType w:val="hybridMultilevel"/>
    <w:tmpl w:val="BA7E2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D0779C"/>
    <w:multiLevelType w:val="hybridMultilevel"/>
    <w:tmpl w:val="DBC6D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3C1FFA"/>
    <w:multiLevelType w:val="hybridMultilevel"/>
    <w:tmpl w:val="9E4E8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2B0F68"/>
    <w:multiLevelType w:val="hybridMultilevel"/>
    <w:tmpl w:val="8BC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E3D02"/>
    <w:multiLevelType w:val="hybridMultilevel"/>
    <w:tmpl w:val="657CB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CB7F91"/>
    <w:multiLevelType w:val="hybridMultilevel"/>
    <w:tmpl w:val="8A3A4A56"/>
    <w:lvl w:ilvl="0" w:tplc="88A6E3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052618"/>
    <w:multiLevelType w:val="hybridMultilevel"/>
    <w:tmpl w:val="4F50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4D85"/>
    <w:multiLevelType w:val="hybridMultilevel"/>
    <w:tmpl w:val="AED6D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FC01CB"/>
    <w:multiLevelType w:val="hybridMultilevel"/>
    <w:tmpl w:val="E93A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B6E88"/>
    <w:multiLevelType w:val="multilevel"/>
    <w:tmpl w:val="718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7474D0"/>
    <w:multiLevelType w:val="hybridMultilevel"/>
    <w:tmpl w:val="5F56D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8C5F3A"/>
    <w:multiLevelType w:val="hybridMultilevel"/>
    <w:tmpl w:val="2CF04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525052"/>
    <w:multiLevelType w:val="hybridMultilevel"/>
    <w:tmpl w:val="539C1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DD18F7"/>
    <w:multiLevelType w:val="hybridMultilevel"/>
    <w:tmpl w:val="A2FAF67A"/>
    <w:lvl w:ilvl="0" w:tplc="3A8436AA">
      <w:start w:val="150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6F1C91"/>
    <w:multiLevelType w:val="hybridMultilevel"/>
    <w:tmpl w:val="4A922770"/>
    <w:lvl w:ilvl="0" w:tplc="04090001">
      <w:start w:val="1"/>
      <w:numFmt w:val="bullet"/>
      <w:lvlText w:val=""/>
      <w:lvlJc w:val="left"/>
      <w:pPr>
        <w:tabs>
          <w:tab w:val="num" w:pos="1460"/>
        </w:tabs>
        <w:ind w:left="1460" w:hanging="360"/>
      </w:pPr>
      <w:rPr>
        <w:rFonts w:ascii="Symbol" w:hAnsi="Symbol" w:hint="default"/>
      </w:rPr>
    </w:lvl>
    <w:lvl w:ilvl="1" w:tplc="04090003" w:tentative="1">
      <w:start w:val="1"/>
      <w:numFmt w:val="bullet"/>
      <w:lvlText w:val="o"/>
      <w:lvlJc w:val="left"/>
      <w:pPr>
        <w:tabs>
          <w:tab w:val="num" w:pos="2180"/>
        </w:tabs>
        <w:ind w:left="2180" w:hanging="360"/>
      </w:pPr>
      <w:rPr>
        <w:rFonts w:ascii="Courier New" w:hAnsi="Courier New" w:cs="Courier New" w:hint="default"/>
      </w:rPr>
    </w:lvl>
    <w:lvl w:ilvl="2" w:tplc="04090005" w:tentative="1">
      <w:start w:val="1"/>
      <w:numFmt w:val="bullet"/>
      <w:lvlText w:val=""/>
      <w:lvlJc w:val="left"/>
      <w:pPr>
        <w:tabs>
          <w:tab w:val="num" w:pos="2900"/>
        </w:tabs>
        <w:ind w:left="2900" w:hanging="360"/>
      </w:pPr>
      <w:rPr>
        <w:rFonts w:ascii="Wingdings" w:hAnsi="Wingdings" w:hint="default"/>
      </w:rPr>
    </w:lvl>
    <w:lvl w:ilvl="3" w:tplc="04090001" w:tentative="1">
      <w:start w:val="1"/>
      <w:numFmt w:val="bullet"/>
      <w:lvlText w:val=""/>
      <w:lvlJc w:val="left"/>
      <w:pPr>
        <w:tabs>
          <w:tab w:val="num" w:pos="3620"/>
        </w:tabs>
        <w:ind w:left="3620" w:hanging="360"/>
      </w:pPr>
      <w:rPr>
        <w:rFonts w:ascii="Symbol" w:hAnsi="Symbol" w:hint="default"/>
      </w:rPr>
    </w:lvl>
    <w:lvl w:ilvl="4" w:tplc="04090003" w:tentative="1">
      <w:start w:val="1"/>
      <w:numFmt w:val="bullet"/>
      <w:lvlText w:val="o"/>
      <w:lvlJc w:val="left"/>
      <w:pPr>
        <w:tabs>
          <w:tab w:val="num" w:pos="4340"/>
        </w:tabs>
        <w:ind w:left="4340" w:hanging="360"/>
      </w:pPr>
      <w:rPr>
        <w:rFonts w:ascii="Courier New" w:hAnsi="Courier New" w:cs="Courier New" w:hint="default"/>
      </w:rPr>
    </w:lvl>
    <w:lvl w:ilvl="5" w:tplc="04090005" w:tentative="1">
      <w:start w:val="1"/>
      <w:numFmt w:val="bullet"/>
      <w:lvlText w:val=""/>
      <w:lvlJc w:val="left"/>
      <w:pPr>
        <w:tabs>
          <w:tab w:val="num" w:pos="5060"/>
        </w:tabs>
        <w:ind w:left="5060" w:hanging="360"/>
      </w:pPr>
      <w:rPr>
        <w:rFonts w:ascii="Wingdings" w:hAnsi="Wingdings" w:hint="default"/>
      </w:rPr>
    </w:lvl>
    <w:lvl w:ilvl="6" w:tplc="04090001" w:tentative="1">
      <w:start w:val="1"/>
      <w:numFmt w:val="bullet"/>
      <w:lvlText w:val=""/>
      <w:lvlJc w:val="left"/>
      <w:pPr>
        <w:tabs>
          <w:tab w:val="num" w:pos="5780"/>
        </w:tabs>
        <w:ind w:left="5780" w:hanging="360"/>
      </w:pPr>
      <w:rPr>
        <w:rFonts w:ascii="Symbol" w:hAnsi="Symbol" w:hint="default"/>
      </w:rPr>
    </w:lvl>
    <w:lvl w:ilvl="7" w:tplc="04090003" w:tentative="1">
      <w:start w:val="1"/>
      <w:numFmt w:val="bullet"/>
      <w:lvlText w:val="o"/>
      <w:lvlJc w:val="left"/>
      <w:pPr>
        <w:tabs>
          <w:tab w:val="num" w:pos="6500"/>
        </w:tabs>
        <w:ind w:left="6500" w:hanging="360"/>
      </w:pPr>
      <w:rPr>
        <w:rFonts w:ascii="Courier New" w:hAnsi="Courier New" w:cs="Courier New" w:hint="default"/>
      </w:rPr>
    </w:lvl>
    <w:lvl w:ilvl="8" w:tplc="04090005" w:tentative="1">
      <w:start w:val="1"/>
      <w:numFmt w:val="bullet"/>
      <w:lvlText w:val=""/>
      <w:lvlJc w:val="left"/>
      <w:pPr>
        <w:tabs>
          <w:tab w:val="num" w:pos="7220"/>
        </w:tabs>
        <w:ind w:left="7220" w:hanging="360"/>
      </w:pPr>
      <w:rPr>
        <w:rFonts w:ascii="Wingdings" w:hAnsi="Wingdings" w:hint="default"/>
      </w:rPr>
    </w:lvl>
  </w:abstractNum>
  <w:abstractNum w:abstractNumId="34" w15:restartNumberingAfterBreak="0">
    <w:nsid w:val="6EEB7520"/>
    <w:multiLevelType w:val="hybridMultilevel"/>
    <w:tmpl w:val="83B65890"/>
    <w:lvl w:ilvl="0" w:tplc="39341150">
      <w:start w:val="15"/>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74EE263F"/>
    <w:multiLevelType w:val="hybridMultilevel"/>
    <w:tmpl w:val="DA88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5E0293"/>
    <w:multiLevelType w:val="multilevel"/>
    <w:tmpl w:val="EFD0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806821">
    <w:abstractNumId w:val="18"/>
  </w:num>
  <w:num w:numId="2" w16cid:durableId="1199657403">
    <w:abstractNumId w:val="16"/>
  </w:num>
  <w:num w:numId="3" w16cid:durableId="980961332">
    <w:abstractNumId w:val="33"/>
  </w:num>
  <w:num w:numId="4" w16cid:durableId="834496564">
    <w:abstractNumId w:val="19"/>
  </w:num>
  <w:num w:numId="5" w16cid:durableId="1845432975">
    <w:abstractNumId w:val="21"/>
  </w:num>
  <w:num w:numId="6" w16cid:durableId="848254921">
    <w:abstractNumId w:val="26"/>
  </w:num>
  <w:num w:numId="7" w16cid:durableId="14498818">
    <w:abstractNumId w:val="12"/>
  </w:num>
  <w:num w:numId="8" w16cid:durableId="1260675061">
    <w:abstractNumId w:val="15"/>
  </w:num>
  <w:num w:numId="9" w16cid:durableId="2072188550">
    <w:abstractNumId w:val="31"/>
  </w:num>
  <w:num w:numId="10" w16cid:durableId="1014695076">
    <w:abstractNumId w:val="7"/>
  </w:num>
  <w:num w:numId="11" w16cid:durableId="1156410810">
    <w:abstractNumId w:val="30"/>
  </w:num>
  <w:num w:numId="12" w16cid:durableId="1409112276">
    <w:abstractNumId w:val="25"/>
  </w:num>
  <w:num w:numId="13" w16cid:durableId="2052605146">
    <w:abstractNumId w:val="29"/>
  </w:num>
  <w:num w:numId="14" w16cid:durableId="281084509">
    <w:abstractNumId w:val="4"/>
  </w:num>
  <w:num w:numId="15" w16cid:durableId="1466436090">
    <w:abstractNumId w:val="32"/>
  </w:num>
  <w:num w:numId="16" w16cid:durableId="1576621818">
    <w:abstractNumId w:val="23"/>
  </w:num>
  <w:num w:numId="17" w16cid:durableId="46878649">
    <w:abstractNumId w:val="17"/>
  </w:num>
  <w:num w:numId="18" w16cid:durableId="598870637">
    <w:abstractNumId w:val="22"/>
  </w:num>
  <w:num w:numId="19" w16cid:durableId="669985256">
    <w:abstractNumId w:val="9"/>
  </w:num>
  <w:num w:numId="20" w16cid:durableId="1988166865">
    <w:abstractNumId w:val="27"/>
  </w:num>
  <w:num w:numId="21" w16cid:durableId="2083137542">
    <w:abstractNumId w:val="3"/>
  </w:num>
  <w:num w:numId="22" w16cid:durableId="971326279">
    <w:abstractNumId w:val="6"/>
  </w:num>
  <w:num w:numId="23" w16cid:durableId="1094863250">
    <w:abstractNumId w:val="35"/>
  </w:num>
  <w:num w:numId="24" w16cid:durableId="727344395">
    <w:abstractNumId w:val="8"/>
  </w:num>
  <w:num w:numId="25" w16cid:durableId="400761437">
    <w:abstractNumId w:val="14"/>
  </w:num>
  <w:num w:numId="26" w16cid:durableId="93480324">
    <w:abstractNumId w:val="11"/>
  </w:num>
  <w:num w:numId="27" w16cid:durableId="1090543843">
    <w:abstractNumId w:val="10"/>
  </w:num>
  <w:num w:numId="28" w16cid:durableId="819152154">
    <w:abstractNumId w:val="20"/>
  </w:num>
  <w:num w:numId="29" w16cid:durableId="1027950269">
    <w:abstractNumId w:val="24"/>
  </w:num>
  <w:num w:numId="30" w16cid:durableId="2115706069">
    <w:abstractNumId w:val="5"/>
  </w:num>
  <w:num w:numId="31" w16cid:durableId="1210143807">
    <w:abstractNumId w:val="0"/>
  </w:num>
  <w:num w:numId="32" w16cid:durableId="1107042898">
    <w:abstractNumId w:val="1"/>
  </w:num>
  <w:num w:numId="33" w16cid:durableId="1806311694">
    <w:abstractNumId w:val="2"/>
  </w:num>
  <w:num w:numId="34" w16cid:durableId="732895607">
    <w:abstractNumId w:val="36"/>
  </w:num>
  <w:num w:numId="35" w16cid:durableId="398866335">
    <w:abstractNumId w:val="28"/>
  </w:num>
  <w:num w:numId="36" w16cid:durableId="208492500">
    <w:abstractNumId w:val="13"/>
  </w:num>
  <w:num w:numId="37" w16cid:durableId="52233116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7F"/>
    <w:rsid w:val="0002670A"/>
    <w:rsid w:val="00030169"/>
    <w:rsid w:val="00050723"/>
    <w:rsid w:val="00056CA7"/>
    <w:rsid w:val="00075DB3"/>
    <w:rsid w:val="000838E3"/>
    <w:rsid w:val="000E5370"/>
    <w:rsid w:val="00181B5F"/>
    <w:rsid w:val="001B57A3"/>
    <w:rsid w:val="00266AD5"/>
    <w:rsid w:val="002B4983"/>
    <w:rsid w:val="00302F24"/>
    <w:rsid w:val="00323C39"/>
    <w:rsid w:val="0042230D"/>
    <w:rsid w:val="0066577F"/>
    <w:rsid w:val="00696C88"/>
    <w:rsid w:val="006D3CBC"/>
    <w:rsid w:val="007A3D08"/>
    <w:rsid w:val="00901A62"/>
    <w:rsid w:val="009074C8"/>
    <w:rsid w:val="00951CAA"/>
    <w:rsid w:val="009630FA"/>
    <w:rsid w:val="009C1E48"/>
    <w:rsid w:val="009F0EE6"/>
    <w:rsid w:val="00A00D25"/>
    <w:rsid w:val="00A3384F"/>
    <w:rsid w:val="00AB3DCB"/>
    <w:rsid w:val="00D82BA5"/>
    <w:rsid w:val="00E90A8F"/>
    <w:rsid w:val="00FA0274"/>
    <w:rsid w:val="00FD77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16E20"/>
  <w15:chartTrackingRefBased/>
  <w15:docId w15:val="{07492447-2C1D-2541-9482-827591A9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77F"/>
    <w:rPr>
      <w:rFonts w:ascii="Cambria" w:eastAsia="MS Mincho" w:hAnsi="Cambria" w:cs="Times New Roman"/>
      <w:lang w:eastAsia="en-US"/>
    </w:rPr>
  </w:style>
  <w:style w:type="paragraph" w:styleId="Heading1">
    <w:name w:val="heading 1"/>
    <w:basedOn w:val="Normal"/>
    <w:link w:val="Heading1Char"/>
    <w:uiPriority w:val="9"/>
    <w:qFormat/>
    <w:rsid w:val="00FD77D4"/>
    <w:pPr>
      <w:spacing w:before="100" w:beforeAutospacing="1" w:after="100" w:afterAutospacing="1"/>
      <w:outlineLvl w:val="0"/>
    </w:pPr>
    <w:rPr>
      <w:rFonts w:ascii="Times New Roman" w:eastAsia="Times New Roman" w:hAnsi="Times New Roman"/>
      <w:b/>
      <w:bCs/>
      <w:kern w:val="36"/>
      <w:sz w:val="48"/>
      <w:szCs w:val="48"/>
      <w:lang w:eastAsia="zh-CN"/>
    </w:rPr>
  </w:style>
  <w:style w:type="paragraph" w:styleId="Heading2">
    <w:name w:val="heading 2"/>
    <w:basedOn w:val="Normal"/>
    <w:link w:val="Heading2Char"/>
    <w:uiPriority w:val="9"/>
    <w:qFormat/>
    <w:rsid w:val="0066577F"/>
    <w:pPr>
      <w:spacing w:before="100" w:beforeAutospacing="1" w:after="100" w:afterAutospacing="1"/>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577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66577F"/>
    <w:pPr>
      <w:tabs>
        <w:tab w:val="center" w:pos="4320"/>
        <w:tab w:val="right" w:pos="8640"/>
      </w:tabs>
    </w:pPr>
  </w:style>
  <w:style w:type="character" w:customStyle="1" w:styleId="HeaderChar">
    <w:name w:val="Header Char"/>
    <w:basedOn w:val="DefaultParagraphFont"/>
    <w:link w:val="Header"/>
    <w:uiPriority w:val="99"/>
    <w:rsid w:val="0066577F"/>
    <w:rPr>
      <w:rFonts w:ascii="Cambria" w:eastAsia="MS Mincho" w:hAnsi="Cambria" w:cs="Times New Roman"/>
      <w:lang w:eastAsia="en-US"/>
    </w:rPr>
  </w:style>
  <w:style w:type="paragraph" w:styleId="NormalWeb">
    <w:name w:val="Normal (Web)"/>
    <w:basedOn w:val="Normal"/>
    <w:uiPriority w:val="99"/>
    <w:unhideWhenUsed/>
    <w:rsid w:val="0066577F"/>
    <w:pPr>
      <w:spacing w:before="100" w:beforeAutospacing="1" w:after="100" w:afterAutospacing="1"/>
    </w:pPr>
    <w:rPr>
      <w:rFonts w:ascii="Times" w:eastAsiaTheme="minorEastAsia" w:hAnsi="Times"/>
      <w:sz w:val="20"/>
      <w:szCs w:val="20"/>
    </w:rPr>
  </w:style>
  <w:style w:type="character" w:styleId="Hyperlink">
    <w:name w:val="Hyperlink"/>
    <w:basedOn w:val="DefaultParagraphFont"/>
    <w:uiPriority w:val="99"/>
    <w:unhideWhenUsed/>
    <w:rsid w:val="0066577F"/>
    <w:rPr>
      <w:color w:val="0563C1" w:themeColor="hyperlink"/>
      <w:u w:val="single"/>
    </w:rPr>
  </w:style>
  <w:style w:type="character" w:styleId="UnresolvedMention">
    <w:name w:val="Unresolved Mention"/>
    <w:basedOn w:val="DefaultParagraphFont"/>
    <w:uiPriority w:val="99"/>
    <w:semiHidden/>
    <w:unhideWhenUsed/>
    <w:rsid w:val="0066577F"/>
    <w:rPr>
      <w:color w:val="605E5C"/>
      <w:shd w:val="clear" w:color="auto" w:fill="E1DFDD"/>
    </w:rPr>
  </w:style>
  <w:style w:type="character" w:styleId="Emphasis">
    <w:name w:val="Emphasis"/>
    <w:aliases w:val="Block quote"/>
    <w:basedOn w:val="DefaultParagraphFont"/>
    <w:uiPriority w:val="20"/>
    <w:qFormat/>
    <w:rsid w:val="0066577F"/>
    <w:rPr>
      <w:i/>
      <w:iCs/>
    </w:rPr>
  </w:style>
  <w:style w:type="character" w:customStyle="1" w:styleId="apple-converted-space">
    <w:name w:val="apple-converted-space"/>
    <w:basedOn w:val="DefaultParagraphFont"/>
    <w:rsid w:val="0066577F"/>
  </w:style>
  <w:style w:type="character" w:styleId="Strong">
    <w:name w:val="Strong"/>
    <w:basedOn w:val="DefaultParagraphFont"/>
    <w:uiPriority w:val="22"/>
    <w:qFormat/>
    <w:rsid w:val="0066577F"/>
    <w:rPr>
      <w:b/>
      <w:bCs/>
    </w:rPr>
  </w:style>
  <w:style w:type="paragraph" w:customStyle="1" w:styleId="Default">
    <w:name w:val="Default"/>
    <w:rsid w:val="0066577F"/>
    <w:pPr>
      <w:autoSpaceDE w:val="0"/>
      <w:autoSpaceDN w:val="0"/>
      <w:adjustRightInd w:val="0"/>
    </w:pPr>
    <w:rPr>
      <w:rFonts w:ascii="Times New Roman" w:eastAsia="Times New Roman" w:hAnsi="Times New Roman" w:cs="Times New Roman"/>
      <w:color w:val="000000"/>
      <w:lang w:eastAsia="en-US"/>
    </w:rPr>
  </w:style>
  <w:style w:type="paragraph" w:styleId="HTMLPreformatted">
    <w:name w:val="HTML Preformatted"/>
    <w:basedOn w:val="Normal"/>
    <w:link w:val="HTMLPreformattedChar"/>
    <w:rsid w:val="00665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66577F"/>
    <w:rPr>
      <w:rFonts w:ascii="Courier New" w:eastAsia="Times New Roman" w:hAnsi="Courier New" w:cs="Courier New"/>
      <w:lang w:eastAsia="en-US"/>
    </w:rPr>
  </w:style>
  <w:style w:type="paragraph" w:styleId="BodyText2">
    <w:name w:val="Body Text 2"/>
    <w:basedOn w:val="Normal"/>
    <w:link w:val="BodyText2Char"/>
    <w:rsid w:val="0066577F"/>
    <w:pPr>
      <w:overflowPunct w:val="0"/>
      <w:autoSpaceDE w:val="0"/>
      <w:autoSpaceDN w:val="0"/>
      <w:adjustRightInd w:val="0"/>
      <w:textAlignment w:val="baseline"/>
    </w:pPr>
    <w:rPr>
      <w:rFonts w:ascii="Bookman Old Style" w:eastAsia="Times New Roman" w:hAnsi="Bookman Old Style"/>
      <w:szCs w:val="20"/>
    </w:rPr>
  </w:style>
  <w:style w:type="character" w:customStyle="1" w:styleId="BodyText2Char">
    <w:name w:val="Body Text 2 Char"/>
    <w:basedOn w:val="DefaultParagraphFont"/>
    <w:link w:val="BodyText2"/>
    <w:rsid w:val="0066577F"/>
    <w:rPr>
      <w:rFonts w:ascii="Bookman Old Style" w:eastAsia="Times New Roman" w:hAnsi="Bookman Old Style" w:cs="Times New Roman"/>
      <w:szCs w:val="20"/>
      <w:lang w:eastAsia="en-US"/>
    </w:rPr>
  </w:style>
  <w:style w:type="paragraph" w:styleId="BodyTextIndent">
    <w:name w:val="Body Text Indent"/>
    <w:basedOn w:val="Normal"/>
    <w:link w:val="BodyTextIndentChar"/>
    <w:rsid w:val="0066577F"/>
    <w:pPr>
      <w:autoSpaceDE w:val="0"/>
      <w:autoSpaceDN w:val="0"/>
      <w:spacing w:after="120"/>
      <w:ind w:left="360"/>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66577F"/>
    <w:rPr>
      <w:rFonts w:ascii="Times New Roman" w:eastAsia="Times New Roman" w:hAnsi="Times New Roman" w:cs="Times New Roman"/>
      <w:sz w:val="20"/>
      <w:szCs w:val="20"/>
      <w:lang w:eastAsia="en-US"/>
    </w:rPr>
  </w:style>
  <w:style w:type="paragraph" w:styleId="BodyText">
    <w:name w:val="Body Text"/>
    <w:basedOn w:val="Normal"/>
    <w:link w:val="BodyTextChar"/>
    <w:uiPriority w:val="1"/>
    <w:unhideWhenUsed/>
    <w:qFormat/>
    <w:rsid w:val="0066577F"/>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1"/>
    <w:rsid w:val="0066577F"/>
    <w:rPr>
      <w:lang w:eastAsia="en-US"/>
    </w:rPr>
  </w:style>
  <w:style w:type="paragraph" w:styleId="PlainText">
    <w:name w:val="Plain Text"/>
    <w:basedOn w:val="Normal"/>
    <w:link w:val="PlainTextChar1"/>
    <w:rsid w:val="0066577F"/>
    <w:pPr>
      <w:overflowPunct w:val="0"/>
      <w:autoSpaceDE w:val="0"/>
      <w:autoSpaceDN w:val="0"/>
      <w:adjustRightInd w:val="0"/>
      <w:textAlignment w:val="baseline"/>
    </w:pPr>
    <w:rPr>
      <w:rFonts w:ascii="Courier New" w:eastAsia="Times New Roman" w:hAnsi="Courier New"/>
      <w:sz w:val="20"/>
      <w:szCs w:val="20"/>
    </w:rPr>
  </w:style>
  <w:style w:type="character" w:customStyle="1" w:styleId="PlainTextChar">
    <w:name w:val="Plain Text Char"/>
    <w:basedOn w:val="DefaultParagraphFont"/>
    <w:uiPriority w:val="99"/>
    <w:semiHidden/>
    <w:rsid w:val="0066577F"/>
    <w:rPr>
      <w:rFonts w:ascii="Consolas" w:eastAsia="MS Mincho" w:hAnsi="Consolas" w:cs="Consolas"/>
      <w:sz w:val="21"/>
      <w:szCs w:val="21"/>
      <w:lang w:eastAsia="en-US"/>
    </w:rPr>
  </w:style>
  <w:style w:type="paragraph" w:customStyle="1" w:styleId="Quote1">
    <w:name w:val="Quote1"/>
    <w:basedOn w:val="Normal"/>
    <w:rsid w:val="0066577F"/>
    <w:pPr>
      <w:overflowPunct w:val="0"/>
      <w:autoSpaceDE w:val="0"/>
      <w:autoSpaceDN w:val="0"/>
      <w:adjustRightInd w:val="0"/>
      <w:ind w:left="720" w:right="720"/>
      <w:textAlignment w:val="baseline"/>
    </w:pPr>
    <w:rPr>
      <w:rFonts w:ascii="Times New Roman" w:eastAsia="Times New Roman" w:hAnsi="Times New Roman"/>
      <w:szCs w:val="20"/>
    </w:rPr>
  </w:style>
  <w:style w:type="character" w:customStyle="1" w:styleId="eudoraheader">
    <w:name w:val="eudoraheader"/>
    <w:basedOn w:val="DefaultParagraphFont"/>
    <w:rsid w:val="0066577F"/>
  </w:style>
  <w:style w:type="paragraph" w:customStyle="1" w:styleId="MeetingNotes">
    <w:name w:val="Meeting Notes"/>
    <w:basedOn w:val="Normal"/>
    <w:rsid w:val="0066577F"/>
    <w:pPr>
      <w:overflowPunct w:val="0"/>
      <w:autoSpaceDE w:val="0"/>
      <w:autoSpaceDN w:val="0"/>
      <w:adjustRightInd w:val="0"/>
      <w:ind w:right="12"/>
      <w:textAlignment w:val="baseline"/>
    </w:pPr>
    <w:rPr>
      <w:rFonts w:ascii="Times New Roman" w:eastAsia="Times New Roman" w:hAnsi="Times New Roman"/>
      <w:szCs w:val="20"/>
    </w:rPr>
  </w:style>
  <w:style w:type="character" w:customStyle="1" w:styleId="PlainTextChar1">
    <w:name w:val="Plain Text Char1"/>
    <w:link w:val="PlainText"/>
    <w:rsid w:val="0066577F"/>
    <w:rPr>
      <w:rFonts w:ascii="Courier New" w:eastAsia="Times New Roman" w:hAnsi="Courier New" w:cs="Times New Roman"/>
      <w:sz w:val="20"/>
      <w:szCs w:val="20"/>
      <w:lang w:eastAsia="en-US"/>
    </w:rPr>
  </w:style>
  <w:style w:type="character" w:styleId="FollowedHyperlink">
    <w:name w:val="FollowedHyperlink"/>
    <w:basedOn w:val="DefaultParagraphFont"/>
    <w:uiPriority w:val="99"/>
    <w:semiHidden/>
    <w:unhideWhenUsed/>
    <w:rsid w:val="0066577F"/>
    <w:rPr>
      <w:color w:val="954F72" w:themeColor="followedHyperlink"/>
      <w:u w:val="single"/>
    </w:rPr>
  </w:style>
  <w:style w:type="paragraph" w:styleId="Footer">
    <w:name w:val="footer"/>
    <w:basedOn w:val="Normal"/>
    <w:link w:val="FooterChar"/>
    <w:uiPriority w:val="99"/>
    <w:unhideWhenUsed/>
    <w:rsid w:val="0066577F"/>
    <w:pPr>
      <w:tabs>
        <w:tab w:val="center" w:pos="4680"/>
        <w:tab w:val="right" w:pos="9360"/>
      </w:tabs>
    </w:pPr>
    <w:rPr>
      <w:rFonts w:ascii="Calibri" w:eastAsiaTheme="minorHAnsi" w:hAnsi="Calibri" w:cstheme="minorBidi"/>
    </w:rPr>
  </w:style>
  <w:style w:type="character" w:customStyle="1" w:styleId="FooterChar">
    <w:name w:val="Footer Char"/>
    <w:basedOn w:val="DefaultParagraphFont"/>
    <w:link w:val="Footer"/>
    <w:uiPriority w:val="99"/>
    <w:rsid w:val="0066577F"/>
    <w:rPr>
      <w:rFonts w:ascii="Calibri" w:eastAsiaTheme="minorHAnsi" w:hAnsi="Calibri"/>
      <w:lang w:eastAsia="en-US"/>
    </w:rPr>
  </w:style>
  <w:style w:type="paragraph" w:styleId="BalloonText">
    <w:name w:val="Balloon Text"/>
    <w:basedOn w:val="Normal"/>
    <w:link w:val="BalloonTextChar"/>
    <w:uiPriority w:val="99"/>
    <w:semiHidden/>
    <w:unhideWhenUsed/>
    <w:rsid w:val="0066577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77F"/>
    <w:rPr>
      <w:rFonts w:ascii="Tahoma" w:eastAsiaTheme="minorHAnsi" w:hAnsi="Tahoma" w:cs="Tahoma"/>
      <w:sz w:val="16"/>
      <w:szCs w:val="16"/>
      <w:lang w:eastAsia="en-US"/>
    </w:rPr>
  </w:style>
  <w:style w:type="paragraph" w:styleId="FootnoteText">
    <w:name w:val="footnote text"/>
    <w:basedOn w:val="Normal"/>
    <w:link w:val="FootnoteTextChar"/>
    <w:uiPriority w:val="99"/>
    <w:unhideWhenUsed/>
    <w:rsid w:val="0066577F"/>
    <w:rPr>
      <w:rFonts w:ascii="Calibri" w:eastAsiaTheme="minorHAnsi" w:hAnsi="Calibri" w:cstheme="minorBidi"/>
      <w:sz w:val="20"/>
      <w:szCs w:val="20"/>
    </w:rPr>
  </w:style>
  <w:style w:type="character" w:customStyle="1" w:styleId="FootnoteTextChar">
    <w:name w:val="Footnote Text Char"/>
    <w:basedOn w:val="DefaultParagraphFont"/>
    <w:link w:val="FootnoteText"/>
    <w:uiPriority w:val="99"/>
    <w:rsid w:val="0066577F"/>
    <w:rPr>
      <w:rFonts w:ascii="Calibri" w:eastAsiaTheme="minorHAnsi" w:hAnsi="Calibri"/>
      <w:sz w:val="20"/>
      <w:szCs w:val="20"/>
      <w:lang w:eastAsia="en-US"/>
    </w:rPr>
  </w:style>
  <w:style w:type="character" w:styleId="FootnoteReference">
    <w:name w:val="footnote reference"/>
    <w:basedOn w:val="DefaultParagraphFont"/>
    <w:uiPriority w:val="99"/>
    <w:semiHidden/>
    <w:unhideWhenUsed/>
    <w:rsid w:val="0066577F"/>
    <w:rPr>
      <w:vertAlign w:val="superscript"/>
    </w:rPr>
  </w:style>
  <w:style w:type="paragraph" w:styleId="ListParagraph">
    <w:name w:val="List Paragraph"/>
    <w:basedOn w:val="Normal"/>
    <w:uiPriority w:val="1"/>
    <w:qFormat/>
    <w:rsid w:val="0066577F"/>
    <w:pPr>
      <w:widowControl w:val="0"/>
    </w:pPr>
    <w:rPr>
      <w:rFonts w:ascii="Arial" w:eastAsia="Arial" w:hAnsi="Arial" w:cs="Arial"/>
      <w:sz w:val="22"/>
      <w:szCs w:val="22"/>
    </w:rPr>
  </w:style>
  <w:style w:type="paragraph" w:customStyle="1" w:styleId="TableParagraph">
    <w:name w:val="Table Paragraph"/>
    <w:basedOn w:val="Normal"/>
    <w:uiPriority w:val="1"/>
    <w:qFormat/>
    <w:rsid w:val="0066577F"/>
    <w:pPr>
      <w:widowControl w:val="0"/>
    </w:pPr>
    <w:rPr>
      <w:rFonts w:ascii="Arial" w:eastAsia="Arial" w:hAnsi="Arial" w:cs="Arial"/>
      <w:sz w:val="22"/>
      <w:szCs w:val="22"/>
    </w:rPr>
  </w:style>
  <w:style w:type="character" w:customStyle="1" w:styleId="epub-state">
    <w:name w:val="epub-state"/>
    <w:basedOn w:val="DefaultParagraphFont"/>
    <w:rsid w:val="0066577F"/>
  </w:style>
  <w:style w:type="character" w:customStyle="1" w:styleId="epub-date">
    <w:name w:val="epub-date"/>
    <w:basedOn w:val="DefaultParagraphFont"/>
    <w:rsid w:val="0066577F"/>
  </w:style>
  <w:style w:type="character" w:styleId="PageNumber">
    <w:name w:val="page number"/>
    <w:basedOn w:val="DefaultParagraphFont"/>
    <w:uiPriority w:val="99"/>
    <w:semiHidden/>
    <w:unhideWhenUsed/>
    <w:rsid w:val="0066577F"/>
  </w:style>
  <w:style w:type="paragraph" w:styleId="Date">
    <w:name w:val="Date"/>
    <w:basedOn w:val="Normal"/>
    <w:next w:val="Normal"/>
    <w:link w:val="DateChar"/>
    <w:uiPriority w:val="99"/>
    <w:semiHidden/>
    <w:unhideWhenUsed/>
    <w:rsid w:val="0066577F"/>
  </w:style>
  <w:style w:type="character" w:customStyle="1" w:styleId="DateChar">
    <w:name w:val="Date Char"/>
    <w:basedOn w:val="DefaultParagraphFont"/>
    <w:link w:val="Date"/>
    <w:uiPriority w:val="99"/>
    <w:semiHidden/>
    <w:rsid w:val="0066577F"/>
    <w:rPr>
      <w:rFonts w:ascii="Cambria" w:eastAsia="MS Mincho" w:hAnsi="Cambria" w:cs="Times New Roman"/>
      <w:lang w:eastAsia="en-US"/>
    </w:rPr>
  </w:style>
  <w:style w:type="character" w:customStyle="1" w:styleId="Heading1Char">
    <w:name w:val="Heading 1 Char"/>
    <w:basedOn w:val="DefaultParagraphFont"/>
    <w:link w:val="Heading1"/>
    <w:uiPriority w:val="9"/>
    <w:rsid w:val="00FD77D4"/>
    <w:rPr>
      <w:rFonts w:ascii="Times New Roman" w:eastAsia="Times New Roman" w:hAnsi="Times New Roman" w:cs="Times New Roman"/>
      <w:b/>
      <w:bCs/>
      <w:kern w:val="36"/>
      <w:sz w:val="48"/>
      <w:szCs w:val="48"/>
    </w:rPr>
  </w:style>
  <w:style w:type="character" w:customStyle="1" w:styleId="DateChar1">
    <w:name w:val="Date Char1"/>
    <w:basedOn w:val="DefaultParagraphFont"/>
    <w:uiPriority w:val="99"/>
    <w:semiHidden/>
    <w:rsid w:val="00FD77D4"/>
  </w:style>
  <w:style w:type="paragraph" w:customStyle="1" w:styleId="c-author-listitem">
    <w:name w:val="c-author-list__item"/>
    <w:basedOn w:val="Normal"/>
    <w:rsid w:val="00FD77D4"/>
    <w:pPr>
      <w:spacing w:before="100" w:beforeAutospacing="1" w:after="100" w:afterAutospacing="1"/>
    </w:pPr>
    <w:rPr>
      <w:rFonts w:ascii="Times New Roman" w:eastAsia="Times New Roman" w:hAnsi="Times New Roman"/>
      <w:lang w:eastAsia="zh-CN"/>
    </w:rPr>
  </w:style>
  <w:style w:type="paragraph" w:customStyle="1" w:styleId="c-article-info-details">
    <w:name w:val="c-article-info-details"/>
    <w:basedOn w:val="Normal"/>
    <w:rsid w:val="00FD77D4"/>
    <w:pPr>
      <w:spacing w:before="100" w:beforeAutospacing="1" w:after="100" w:afterAutospacing="1"/>
    </w:pPr>
    <w:rPr>
      <w:rFonts w:ascii="Times New Roman" w:eastAsia="Times New Roman" w:hAnsi="Times New Roman"/>
      <w:lang w:eastAsia="zh-CN"/>
    </w:rPr>
  </w:style>
  <w:style w:type="character" w:customStyle="1" w:styleId="u-visually-hidden">
    <w:name w:val="u-visually-hidden"/>
    <w:basedOn w:val="DefaultParagraphFont"/>
    <w:rsid w:val="00FD77D4"/>
  </w:style>
  <w:style w:type="paragraph" w:customStyle="1" w:styleId="body-raw">
    <w:name w:val="body-raw"/>
    <w:basedOn w:val="Normal"/>
    <w:rsid w:val="00FD77D4"/>
    <w:pPr>
      <w:spacing w:before="100" w:beforeAutospacing="1" w:after="100" w:afterAutospacing="1"/>
    </w:pPr>
    <w:rPr>
      <w:rFonts w:ascii="Times New Roman" w:eastAsia="Times New Roman" w:hAnsi="Times New Roman"/>
      <w:lang w:eastAsia="zh-CN"/>
    </w:rPr>
  </w:style>
  <w:style w:type="character" w:customStyle="1" w:styleId="markedcontent">
    <w:name w:val="markedcontent"/>
    <w:basedOn w:val="DefaultParagraphFont"/>
    <w:rsid w:val="00FD7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unterpunch.org/2019/12/20/voodoo-vegetation-modeling-dooms-native-forests-and-wildlife-habitat/" TargetMode="External"/><Relationship Id="rId21" Type="http://schemas.openxmlformats.org/officeDocument/2006/relationships/hyperlink" Target="https://www.fs.usda.gov/project/?project=59025" TargetMode="External"/><Relationship Id="rId42" Type="http://schemas.openxmlformats.org/officeDocument/2006/relationships/hyperlink" Target="https://birdsna.org/Species-Account/bna/species/whhwoo/introduction" TargetMode="External"/><Relationship Id="rId47" Type="http://schemas.openxmlformats.org/officeDocument/2006/relationships/hyperlink" Target="https://www.hindawi.com/journals/isrn/2013/457698/" TargetMode="External"/><Relationship Id="rId63" Type="http://schemas.openxmlformats.org/officeDocument/2006/relationships/hyperlink" Target="https://www.hindawi.com/journals/isrn/2013/457698/" TargetMode="External"/><Relationship Id="rId68" Type="http://schemas.openxmlformats.org/officeDocument/2006/relationships/hyperlink" Target="https://academic.oup.com/jmammal/article/83/1/229/2372874" TargetMode="External"/><Relationship Id="rId16" Type="http://schemas.openxmlformats.org/officeDocument/2006/relationships/hyperlink" Target="https://forestpolicypub.com/wp-content/uploads/2022/04/Frontiers-in-Ecol-Environ-2022-Levine-Higher-incidence-of-high%E2%80%90severity-fire-in-and-near-industrially-managed.pdf" TargetMode="External"/><Relationship Id="rId11" Type="http://schemas.openxmlformats.org/officeDocument/2006/relationships/hyperlink" Target="https://payetteforestcoalition.org/project-archive.html" TargetMode="External"/><Relationship Id="rId32" Type="http://schemas.openxmlformats.org/officeDocument/2006/relationships/image" Target="media/image6.png"/><Relationship Id="rId37" Type="http://schemas.openxmlformats.org/officeDocument/2006/relationships/hyperlink" Target="https://idfg.idaho.gov/sites/default/files/for_public_comment_draft_fisher_wolverine_and_canada_lynx_plan.pdf" TargetMode="External"/><Relationship Id="rId53" Type="http://schemas.openxmlformats.org/officeDocument/2006/relationships/hyperlink" Target="https://www.hindawi.com/journals/isrn/2013/457698/" TargetMode="External"/><Relationship Id="rId58" Type="http://schemas.openxmlformats.org/officeDocument/2006/relationships/hyperlink" Target="https://www.hindawi.com/journals/isrn/2013/457698/" TargetMode="External"/><Relationship Id="rId74" Type="http://schemas.openxmlformats.org/officeDocument/2006/relationships/hyperlink" Target="http://www.stroudcenter.org/research/PDF/ProtectingHeadwaters.pdf" TargetMode="External"/><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www.hindawi.com/journals/isrn/2013/457698/" TargetMode="External"/><Relationship Id="rId82" Type="http://schemas.openxmlformats.org/officeDocument/2006/relationships/theme" Target="theme/theme1.xml"/><Relationship Id="rId19" Type="http://schemas.openxmlformats.org/officeDocument/2006/relationships/hyperlink" Target="https://www.fs.usda.gov/project/?project=58813" TargetMode="External"/><Relationship Id="rId14" Type="http://schemas.openxmlformats.org/officeDocument/2006/relationships/image" Target="media/image3.png"/><Relationship Id="rId22" Type="http://schemas.openxmlformats.org/officeDocument/2006/relationships/hyperlink" Target="https://www.fs.usda.gov/project/?project=57860" TargetMode="External"/><Relationship Id="rId27" Type="http://schemas.openxmlformats.org/officeDocument/2006/relationships/hyperlink" Target="https://usfs-public.app.box.com/v/PinyonPublic/file/1067076982714" TargetMode="External"/><Relationship Id="rId30" Type="http://schemas.openxmlformats.org/officeDocument/2006/relationships/hyperlink" Target="https://www.counterpunch.org/2019/10/08/owyhee-ecocide-anatomy-of-blms-ancient-juniper-forest-destruction/" TargetMode="External"/><Relationship Id="rId35" Type="http://schemas.openxmlformats.org/officeDocument/2006/relationships/hyperlink" Target="https://idfg.idaho.gov/species/taxa/18029" TargetMode="External"/><Relationship Id="rId43" Type="http://schemas.openxmlformats.org/officeDocument/2006/relationships/hyperlink" Target="http://www.fwspubs.org/doi/suppl/10.3996/052017-JFWM-039/suppl_file/10.3996052017-jfwm-039.s6.pdf" TargetMode="External"/><Relationship Id="rId48" Type="http://schemas.openxmlformats.org/officeDocument/2006/relationships/hyperlink" Target="https://www.hindawi.com/journals/isrn/2013/457698/" TargetMode="External"/><Relationship Id="rId56" Type="http://schemas.openxmlformats.org/officeDocument/2006/relationships/hyperlink" Target="https://www.hindawi.com/journals/isrn/2013/457698/fig1/" TargetMode="External"/><Relationship Id="rId64" Type="http://schemas.openxmlformats.org/officeDocument/2006/relationships/hyperlink" Target="https://www.hindawi.com/journals/isrn/2013/457698/" TargetMode="External"/><Relationship Id="rId69" Type="http://schemas.openxmlformats.org/officeDocument/2006/relationships/hyperlink" Target="https://www.fs.usda.gov/Internet/FSE_DOCUMENTS/fseprd575779.pdf" TargetMode="External"/><Relationship Id="rId77" Type="http://schemas.openxmlformats.org/officeDocument/2006/relationships/hyperlink" Target="mailto:jason@yellowstoneuintas.org" TargetMode="External"/><Relationship Id="rId8" Type="http://schemas.openxmlformats.org/officeDocument/2006/relationships/image" Target="media/image1.png"/><Relationship Id="rId51" Type="http://schemas.openxmlformats.org/officeDocument/2006/relationships/hyperlink" Target="https://www.hindawi.com/journals/isrn/2013/457698/" TargetMode="External"/><Relationship Id="rId72" Type="http://schemas.openxmlformats.org/officeDocument/2006/relationships/hyperlink" Target="https://academic.oup.com/bioscience/article/55/3/196/249658/Moving-Headwater-Streams-to-the-Head-of-the-Class"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0201.nccdn.net/1_2/000/000/13e/c0b/pfc-august-2022-granite-meadows-recommendations.pdf" TargetMode="External"/><Relationship Id="rId17" Type="http://schemas.openxmlformats.org/officeDocument/2006/relationships/hyperlink" Target="https://www.counterpunch.org/2022/03/11/bad-fire/" TargetMode="External"/><Relationship Id="rId25" Type="http://schemas.openxmlformats.org/officeDocument/2006/relationships/hyperlink" Target="https://www.fs.usda.gov/project/?project=61581" TargetMode="External"/><Relationship Id="rId33" Type="http://schemas.openxmlformats.org/officeDocument/2006/relationships/hyperlink" Target="https://www.theatlantic.com/science/archive/2020/03/snowmobiles-wolverines/608500/" TargetMode="External"/><Relationship Id="rId38" Type="http://schemas.openxmlformats.org/officeDocument/2006/relationships/hyperlink" Target="https://idfg.idaho.gov/sites/default/files/for_public_comment_draft_fisher_wolverine_and_canada_lynx_plan.pdf" TargetMode="External"/><Relationship Id="rId46" Type="http://schemas.openxmlformats.org/officeDocument/2006/relationships/hyperlink" Target="https://www.hindawi.com/journals/isrn/2013/457698/" TargetMode="External"/><Relationship Id="rId59" Type="http://schemas.openxmlformats.org/officeDocument/2006/relationships/hyperlink" Target="https://www.hindawi.com/journals/isrn/2013/457698/" TargetMode="External"/><Relationship Id="rId67" Type="http://schemas.openxmlformats.org/officeDocument/2006/relationships/hyperlink" Target="https://ase.tufts.edu/biology/labs/reed/documents/pub2014MVPcommentary.pdf" TargetMode="External"/><Relationship Id="rId20" Type="http://schemas.openxmlformats.org/officeDocument/2006/relationships/hyperlink" Target="https://www.fs.usda.gov/project/?project=59503" TargetMode="External"/><Relationship Id="rId41" Type="http://schemas.openxmlformats.org/officeDocument/2006/relationships/hyperlink" Target="https://sora.unm.edu/sites/default/files/journals/auk/v090n04/p0862-p0869.pdf" TargetMode="External"/><Relationship Id="rId54" Type="http://schemas.openxmlformats.org/officeDocument/2006/relationships/hyperlink" Target="https://www.hindawi.com/journals/isrn/2013/457698/fig1/" TargetMode="External"/><Relationship Id="rId62" Type="http://schemas.openxmlformats.org/officeDocument/2006/relationships/hyperlink" Target="https://www.hindawi.com/journals/isrn/2013/457698/" TargetMode="External"/><Relationship Id="rId70" Type="http://schemas.openxmlformats.org/officeDocument/2006/relationships/hyperlink" Target="https://nepis.epa.gov/Exe/ZyPDF.cgi/60000DA8.PDF?Dockey=60000DA8.PDF" TargetMode="External"/><Relationship Id="rId75"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mtribune.com/biden-administration-sending-funds-out-west-for-fire-reduction/article_58178e1c-9822-11ed-8ebd-27fe5f198a98.html" TargetMode="External"/><Relationship Id="rId23" Type="http://schemas.openxmlformats.org/officeDocument/2006/relationships/hyperlink" Target="https://www.fs.usda.gov/project/?project=60392" TargetMode="External"/><Relationship Id="rId28" Type="http://schemas.openxmlformats.org/officeDocument/2006/relationships/hyperlink" Target="https://www.fs.usda.gov/project/?project=61229" TargetMode="External"/><Relationship Id="rId36" Type="http://schemas.openxmlformats.org/officeDocument/2006/relationships/image" Target="media/image7.png"/><Relationship Id="rId49" Type="http://schemas.openxmlformats.org/officeDocument/2006/relationships/hyperlink" Target="https://www.hindawi.com/journals/isrn/2013/457698/" TargetMode="External"/><Relationship Id="rId57" Type="http://schemas.openxmlformats.org/officeDocument/2006/relationships/hyperlink" Target="https://www.hindawi.com/journals/isrn/2013/457698/" TargetMode="External"/><Relationship Id="rId10" Type="http://schemas.openxmlformats.org/officeDocument/2006/relationships/hyperlink" Target="https://www.federalregister.gov/documents/2018/10/31/2018-23826/payette-national-forest-idaho-granite-meadows-project" TargetMode="External"/><Relationship Id="rId31" Type="http://schemas.openxmlformats.org/officeDocument/2006/relationships/image" Target="media/image5.png"/><Relationship Id="rId44" Type="http://schemas.openxmlformats.org/officeDocument/2006/relationships/hyperlink" Target="https://www.hindawi.com/journals/isrn/2013/457698/" TargetMode="External"/><Relationship Id="rId52" Type="http://schemas.openxmlformats.org/officeDocument/2006/relationships/hyperlink" Target="https://www.hindawi.com/journals/isrn/2013/457698/" TargetMode="External"/><Relationship Id="rId60" Type="http://schemas.openxmlformats.org/officeDocument/2006/relationships/hyperlink" Target="https://www.hindawi.com/journals/isrn/2013/457698/" TargetMode="External"/><Relationship Id="rId65" Type="http://schemas.openxmlformats.org/officeDocument/2006/relationships/hyperlink" Target="https://www.hindawi.com/journals/isrn/2013/457698/" TargetMode="External"/><Relationship Id="rId73" Type="http://schemas.openxmlformats.org/officeDocument/2006/relationships/hyperlink" Target="https://doi.org/10.1641/0006-3568(2005)055%5B0196:MHSTTH%5D2.0.CO;2"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s.usda.gov/project/?project=54029" TargetMode="External"/><Relationship Id="rId13" Type="http://schemas.openxmlformats.org/officeDocument/2006/relationships/image" Target="media/image2.png"/><Relationship Id="rId18" Type="http://schemas.openxmlformats.org/officeDocument/2006/relationships/hyperlink" Target="https://www.fs.usda.gov/Internet/FSE_DOCUMENTS/fsbdev3_015079.pdf" TargetMode="External"/><Relationship Id="rId39" Type="http://schemas.openxmlformats.org/officeDocument/2006/relationships/hyperlink" Target="http://dx.doi.org/10.1007/s11707-017-0647-y" TargetMode="External"/><Relationship Id="rId34" Type="http://schemas.openxmlformats.org/officeDocument/2006/relationships/hyperlink" Target="https://esajournals.onlinelibrary.wiley.com/doi/full/10.1002/ecs2.2611" TargetMode="External"/><Relationship Id="rId50" Type="http://schemas.openxmlformats.org/officeDocument/2006/relationships/hyperlink" Target="https://www.hindawi.com/journals/isrn/2013/457698/" TargetMode="External"/><Relationship Id="rId55" Type="http://schemas.openxmlformats.org/officeDocument/2006/relationships/hyperlink" Target="https://www.hindawi.com/journals/isrn/2013/457698/" TargetMode="External"/><Relationship Id="rId76" Type="http://schemas.openxmlformats.org/officeDocument/2006/relationships/hyperlink" Target="mailto:sjjohnsonkoa@gmail.com" TargetMode="External"/><Relationship Id="rId7" Type="http://schemas.openxmlformats.org/officeDocument/2006/relationships/hyperlink" Target="https://www.fs.usda.gov/project/?project=63507" TargetMode="External"/><Relationship Id="rId71" Type="http://schemas.openxmlformats.org/officeDocument/2006/relationships/image" Target="media/image8.png"/><Relationship Id="rId2" Type="http://schemas.openxmlformats.org/officeDocument/2006/relationships/styles" Target="styles.xml"/><Relationship Id="rId29" Type="http://schemas.openxmlformats.org/officeDocument/2006/relationships/image" Target="media/image4.png"/><Relationship Id="rId24" Type="http://schemas.openxmlformats.org/officeDocument/2006/relationships/hyperlink" Target="https://www.fs.usda.gov/project/?project=60970" TargetMode="External"/><Relationship Id="rId40" Type="http://schemas.openxmlformats.org/officeDocument/2006/relationships/hyperlink" Target="https://doi.org/10.1002/ecs2.1492" TargetMode="External"/><Relationship Id="rId45" Type="http://schemas.openxmlformats.org/officeDocument/2006/relationships/hyperlink" Target="https://www.hindawi.com/journals/isrn/2013/457698/" TargetMode="External"/><Relationship Id="rId66" Type="http://schemas.openxmlformats.org/officeDocument/2006/relationships/hyperlink" Target="https://www.hindawi.com/journals/isrn/2013/45769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36532</Words>
  <Characters>208237</Characters>
  <Application>Microsoft Office Word</Application>
  <DocSecurity>0</DocSecurity>
  <Lines>1735</Lines>
  <Paragraphs>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2023-02-17T02:20:00Z</dcterms:created>
  <dcterms:modified xsi:type="dcterms:W3CDTF">2023-02-17T02:20:00Z</dcterms:modified>
</cp:coreProperties>
</file>