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74B7" w14:textId="10F4C80D" w:rsidR="00445D4D" w:rsidRPr="003022A0" w:rsidRDefault="00445D4D" w:rsidP="00445D4D">
      <w:pPr>
        <w:rPr>
          <w:rFonts w:ascii="Times New Roman" w:hAnsi="Times New Roman"/>
        </w:rPr>
      </w:pPr>
      <w:r>
        <w:rPr>
          <w:rFonts w:ascii="Times New Roman" w:hAnsi="Times New Roman"/>
        </w:rPr>
        <w:t>February 8, 2023</w:t>
      </w:r>
    </w:p>
    <w:p w14:paraId="57F04F58" w14:textId="77777777" w:rsidR="00445D4D" w:rsidRPr="009A50F6" w:rsidRDefault="00445D4D" w:rsidP="00445D4D">
      <w:pPr>
        <w:rPr>
          <w:rFonts w:ascii="Times New Roman" w:hAnsi="Times New Roman"/>
        </w:rPr>
      </w:pPr>
    </w:p>
    <w:p w14:paraId="1AF0849A" w14:textId="77777777" w:rsidR="00445D4D" w:rsidRPr="00D75701" w:rsidRDefault="00445D4D" w:rsidP="00445D4D">
      <w:pPr>
        <w:rPr>
          <w:rFonts w:ascii="Times New Roman" w:hAnsi="Times New Roman" w:cs="Times New Roman"/>
        </w:rPr>
      </w:pPr>
    </w:p>
    <w:p w14:paraId="181BD2CD" w14:textId="2BDC91F1" w:rsidR="00445D4D" w:rsidRDefault="00445D4D" w:rsidP="00445D4D">
      <w:r>
        <w:rPr>
          <w:rFonts w:ascii="Times New Roman" w:hAnsi="Times New Roman"/>
        </w:rPr>
        <w:t xml:space="preserve">RE: </w:t>
      </w:r>
      <w:r>
        <w:rPr>
          <w:rFonts w:ascii="Times New Roman" w:hAnsi="Times New Roman"/>
        </w:rPr>
        <w:t xml:space="preserve">Railroad Saddle </w:t>
      </w:r>
      <w:proofErr w:type="gramStart"/>
      <w:r>
        <w:rPr>
          <w:rFonts w:ascii="Times New Roman" w:hAnsi="Times New Roman"/>
        </w:rPr>
        <w:t xml:space="preserve">Restoration </w:t>
      </w:r>
      <w:r>
        <w:rPr>
          <w:rFonts w:ascii="Times New Roman" w:hAnsi="Times New Roman"/>
        </w:rPr>
        <w:t xml:space="preserve"> Project</w:t>
      </w:r>
      <w:proofErr w:type="gramEnd"/>
    </w:p>
    <w:p w14:paraId="7E72C78E" w14:textId="77777777" w:rsidR="00445D4D" w:rsidRDefault="00445D4D" w:rsidP="00445D4D"/>
    <w:p w14:paraId="145E7E90" w14:textId="39F2BE38" w:rsidR="00445D4D" w:rsidRPr="008A1FE7" w:rsidRDefault="00445D4D" w:rsidP="00445D4D">
      <w:pPr>
        <w:rPr>
          <w:rFonts w:ascii="Times New Roman" w:hAnsi="Times New Roman" w:cs="Times New Roman"/>
        </w:rPr>
      </w:pPr>
      <w:r w:rsidRPr="008A1FE7">
        <w:rPr>
          <w:rFonts w:ascii="Times New Roman" w:hAnsi="Times New Roman" w:cs="Times New Roman"/>
        </w:rPr>
        <w:t xml:space="preserve">Comments </w:t>
      </w:r>
      <w:r w:rsidR="00301C7F">
        <w:rPr>
          <w:rFonts w:ascii="Times New Roman" w:hAnsi="Times New Roman" w:cs="Times New Roman"/>
        </w:rPr>
        <w:t xml:space="preserve">to </w:t>
      </w:r>
      <w:r>
        <w:rPr>
          <w:rFonts w:ascii="Times New Roman" w:hAnsi="Times New Roman" w:cs="Times New Roman"/>
        </w:rPr>
        <w:t>Payette Forest, New Meadows Ranger District</w:t>
      </w:r>
      <w:r w:rsidRPr="008A1FE7">
        <w:rPr>
          <w:rFonts w:ascii="Times New Roman" w:hAnsi="Times New Roman" w:cs="Times New Roman"/>
        </w:rPr>
        <w:t xml:space="preserve"> </w:t>
      </w:r>
    </w:p>
    <w:p w14:paraId="082A040D" w14:textId="22278007" w:rsidR="00445D4D" w:rsidRPr="00301C7F" w:rsidRDefault="00445D4D" w:rsidP="00445D4D">
      <w:pPr>
        <w:rPr>
          <w:rFonts w:ascii="Times New Roman" w:hAnsi="Times New Roman" w:cs="Times New Roman"/>
        </w:rPr>
      </w:pPr>
      <w:hyperlink r:id="rId5" w:history="1">
        <w:r w:rsidRPr="00301C7F">
          <w:rPr>
            <w:rStyle w:val="Hyperlink"/>
          </w:rPr>
          <w:t>Dana.harris@usda.gov</w:t>
        </w:r>
      </w:hyperlink>
      <w:r w:rsidRPr="00301C7F">
        <w:t xml:space="preserve">, </w:t>
      </w:r>
      <w:r w:rsidR="00301C7F" w:rsidRPr="00301C7F">
        <w:t>kara.kirkpatrick-kreit@</w:t>
      </w:r>
      <w:r w:rsidR="00301C7F">
        <w:t>usda.gov</w:t>
      </w:r>
    </w:p>
    <w:p w14:paraId="4EEA20DE" w14:textId="77777777" w:rsidR="00445D4D" w:rsidRPr="00301C7F" w:rsidRDefault="00445D4D" w:rsidP="00445D4D">
      <w:pPr>
        <w:rPr>
          <w:rFonts w:ascii="Times New Roman" w:hAnsi="Times New Roman"/>
        </w:rPr>
      </w:pPr>
    </w:p>
    <w:p w14:paraId="06FBBCB1" w14:textId="1BC8CB64" w:rsidR="00445D4D" w:rsidRDefault="00514E2B" w:rsidP="00445D4D">
      <w:pPr>
        <w:rPr>
          <w:rFonts w:ascii="Times New Roman" w:hAnsi="Times New Roman"/>
        </w:rPr>
      </w:pPr>
      <w:r>
        <w:rPr>
          <w:rFonts w:ascii="Times New Roman" w:hAnsi="Times New Roman"/>
        </w:rPr>
        <w:t xml:space="preserve">Dear </w:t>
      </w:r>
      <w:proofErr w:type="gramStart"/>
      <w:r>
        <w:rPr>
          <w:rFonts w:ascii="Times New Roman" w:hAnsi="Times New Roman"/>
        </w:rPr>
        <w:t>Payette Forest</w:t>
      </w:r>
      <w:proofErr w:type="gramEnd"/>
      <w:r>
        <w:rPr>
          <w:rFonts w:ascii="Times New Roman" w:hAnsi="Times New Roman"/>
        </w:rPr>
        <w:t xml:space="preserve"> New meadows RD and Ms. Harris and Kirkpatrick-</w:t>
      </w:r>
      <w:proofErr w:type="spellStart"/>
      <w:r>
        <w:rPr>
          <w:rFonts w:ascii="Times New Roman" w:hAnsi="Times New Roman"/>
        </w:rPr>
        <w:t>Kreit</w:t>
      </w:r>
      <w:proofErr w:type="spellEnd"/>
      <w:r>
        <w:rPr>
          <w:rFonts w:ascii="Times New Roman" w:hAnsi="Times New Roman"/>
        </w:rPr>
        <w:t>,</w:t>
      </w:r>
    </w:p>
    <w:p w14:paraId="29420A9E" w14:textId="77777777" w:rsidR="00514E2B" w:rsidRPr="00301C7F" w:rsidRDefault="00514E2B" w:rsidP="00445D4D">
      <w:pPr>
        <w:rPr>
          <w:rFonts w:ascii="Times New Roman" w:hAnsi="Times New Roman"/>
        </w:rPr>
      </w:pPr>
    </w:p>
    <w:p w14:paraId="02829631" w14:textId="73593CA5" w:rsidR="00445D4D" w:rsidRDefault="00445D4D" w:rsidP="00445D4D">
      <w:pPr>
        <w:rPr>
          <w:rFonts w:ascii="Times New Roman" w:hAnsi="Times New Roman"/>
        </w:rPr>
      </w:pPr>
      <w:proofErr w:type="spellStart"/>
      <w:r w:rsidRPr="009A50F6">
        <w:rPr>
          <w:rFonts w:ascii="Times New Roman" w:hAnsi="Times New Roman"/>
        </w:rPr>
        <w:t>W</w:t>
      </w:r>
      <w:r>
        <w:rPr>
          <w:rFonts w:ascii="Times New Roman" w:hAnsi="Times New Roman"/>
        </w:rPr>
        <w:t>ildLands</w:t>
      </w:r>
      <w:proofErr w:type="spellEnd"/>
      <w:r>
        <w:rPr>
          <w:rFonts w:ascii="Times New Roman" w:hAnsi="Times New Roman"/>
        </w:rPr>
        <w:t xml:space="preserve"> Defense (WLD), Alliance for the Wild Rockies</w:t>
      </w:r>
      <w:r>
        <w:rPr>
          <w:rFonts w:ascii="Times New Roman" w:hAnsi="Times New Roman"/>
        </w:rPr>
        <w:t>,</w:t>
      </w:r>
      <w:r>
        <w:rPr>
          <w:rFonts w:ascii="Times New Roman" w:hAnsi="Times New Roman"/>
        </w:rPr>
        <w:t xml:space="preserve"> Native Ecosystems Council </w:t>
      </w:r>
      <w:r>
        <w:rPr>
          <w:rFonts w:ascii="Times New Roman" w:hAnsi="Times New Roman"/>
        </w:rPr>
        <w:t xml:space="preserve">and Yellowstone to </w:t>
      </w:r>
      <w:proofErr w:type="spellStart"/>
      <w:r>
        <w:rPr>
          <w:rFonts w:ascii="Times New Roman" w:hAnsi="Times New Roman"/>
        </w:rPr>
        <w:t>Uintas</w:t>
      </w:r>
      <w:proofErr w:type="spellEnd"/>
      <w:r>
        <w:rPr>
          <w:rFonts w:ascii="Times New Roman" w:hAnsi="Times New Roman"/>
        </w:rPr>
        <w:t xml:space="preserve"> Connection </w:t>
      </w:r>
      <w:r>
        <w:rPr>
          <w:rFonts w:ascii="Times New Roman" w:hAnsi="Times New Roman"/>
        </w:rPr>
        <w:t xml:space="preserve">are submitting this </w:t>
      </w:r>
      <w:r w:rsidR="00514E2B">
        <w:rPr>
          <w:rFonts w:ascii="Times New Roman" w:hAnsi="Times New Roman"/>
        </w:rPr>
        <w:t>information on the Railroad Saddle Restoration Project. It is very difficult to understand how such large-scale disturbance leveling and/or seriously fragmenting beautiful native forests and shrublands could be considered “restoration”.</w:t>
      </w:r>
    </w:p>
    <w:p w14:paraId="24214D46" w14:textId="77777777" w:rsidR="00445D4D" w:rsidRDefault="00445D4D" w:rsidP="00445D4D">
      <w:pPr>
        <w:rPr>
          <w:rFonts w:ascii="Times New Roman" w:hAnsi="Times New Roman"/>
        </w:rPr>
      </w:pPr>
    </w:p>
    <w:p w14:paraId="1902AC71" w14:textId="02C463DE" w:rsidR="00D14650" w:rsidRDefault="00445D4D" w:rsidP="00445D4D">
      <w:pPr>
        <w:rPr>
          <w:rFonts w:ascii="Times New Roman" w:hAnsi="Times New Roman"/>
        </w:rPr>
      </w:pPr>
      <w:r>
        <w:rPr>
          <w:rFonts w:ascii="Times New Roman" w:hAnsi="Times New Roman"/>
        </w:rPr>
        <w:t xml:space="preserve">The </w:t>
      </w:r>
      <w:r>
        <w:rPr>
          <w:rFonts w:ascii="Times New Roman" w:hAnsi="Times New Roman"/>
        </w:rPr>
        <w:t>EA</w:t>
      </w:r>
      <w:r>
        <w:rPr>
          <w:rFonts w:ascii="Times New Roman" w:hAnsi="Times New Roman"/>
        </w:rPr>
        <w:t xml:space="preserve"> provides minimal information on the </w:t>
      </w:r>
      <w:r>
        <w:rPr>
          <w:rFonts w:ascii="Times New Roman" w:hAnsi="Times New Roman"/>
        </w:rPr>
        <w:t xml:space="preserve">population and habitat quality and quantity </w:t>
      </w:r>
      <w:r>
        <w:rPr>
          <w:rFonts w:ascii="Times New Roman" w:hAnsi="Times New Roman"/>
        </w:rPr>
        <w:t>status of the native animal species that inhabit the forest areas in this landscape</w:t>
      </w:r>
      <w:r w:rsidR="00301C7F">
        <w:rPr>
          <w:rFonts w:ascii="Times New Roman" w:hAnsi="Times New Roman"/>
        </w:rPr>
        <w:t>. Many of the</w:t>
      </w:r>
      <w:r w:rsidR="00D14650">
        <w:rPr>
          <w:rFonts w:ascii="Times New Roman" w:hAnsi="Times New Roman"/>
        </w:rPr>
        <w:t xml:space="preserve"> most critical habitat areas and mature and old growth communities these species require </w:t>
      </w:r>
      <w:r>
        <w:rPr>
          <w:rFonts w:ascii="Times New Roman" w:hAnsi="Times New Roman"/>
        </w:rPr>
        <w:t xml:space="preserve">will be lost or torn apart by these large-scale vegetation treatments. </w:t>
      </w:r>
    </w:p>
    <w:p w14:paraId="277AA21A" w14:textId="26A97B77" w:rsidR="00D14650" w:rsidRDefault="00D14650" w:rsidP="00445D4D">
      <w:pPr>
        <w:rPr>
          <w:rFonts w:ascii="Times New Roman" w:hAnsi="Times New Roman"/>
        </w:rPr>
      </w:pPr>
    </w:p>
    <w:p w14:paraId="4EF24AAA" w14:textId="34A918F5" w:rsidR="00D14650" w:rsidRDefault="00D14650" w:rsidP="00445D4D">
      <w:pPr>
        <w:rPr>
          <w:rFonts w:ascii="Times New Roman" w:hAnsi="Times New Roman"/>
        </w:rPr>
      </w:pPr>
      <w:r>
        <w:rPr>
          <w:rFonts w:ascii="Times New Roman" w:hAnsi="Times New Roman"/>
        </w:rPr>
        <w:t xml:space="preserve">How much old growth of all veg community types is left in the project area? Across the RD? How much mature veg community area of all type remains in the project area and across the RD? WHERE are all these </w:t>
      </w:r>
      <w:proofErr w:type="gramStart"/>
      <w:r>
        <w:rPr>
          <w:rFonts w:ascii="Times New Roman" w:hAnsi="Times New Roman"/>
        </w:rPr>
        <w:t>veg</w:t>
      </w:r>
      <w:proofErr w:type="gramEnd"/>
      <w:r>
        <w:rPr>
          <w:rFonts w:ascii="Times New Roman" w:hAnsi="Times New Roman"/>
        </w:rPr>
        <w:t xml:space="preserve"> communities located? Please provide detailed mapping and analysis. How does the </w:t>
      </w:r>
      <w:r w:rsidR="00514E2B">
        <w:rPr>
          <w:rFonts w:ascii="Times New Roman" w:hAnsi="Times New Roman"/>
        </w:rPr>
        <w:t>FS</w:t>
      </w:r>
      <w:r>
        <w:rPr>
          <w:rFonts w:ascii="Times New Roman" w:hAnsi="Times New Roman"/>
        </w:rPr>
        <w:t xml:space="preserve"> define mature vs old growth </w:t>
      </w:r>
      <w:r w:rsidR="00514E2B">
        <w:rPr>
          <w:rFonts w:ascii="Times New Roman" w:hAnsi="Times New Roman"/>
        </w:rPr>
        <w:t xml:space="preserve">vs. earlier successional </w:t>
      </w:r>
      <w:r>
        <w:rPr>
          <w:rFonts w:ascii="Times New Roman" w:hAnsi="Times New Roman"/>
        </w:rPr>
        <w:t>communities?</w:t>
      </w:r>
    </w:p>
    <w:p w14:paraId="4A76392E" w14:textId="77777777" w:rsidR="00D14650" w:rsidRDefault="00D14650" w:rsidP="00445D4D">
      <w:pPr>
        <w:rPr>
          <w:rFonts w:ascii="Times New Roman" w:hAnsi="Times New Roman"/>
        </w:rPr>
      </w:pPr>
    </w:p>
    <w:p w14:paraId="2C9E2B2E" w14:textId="0379A282" w:rsidR="00445D4D" w:rsidRDefault="00D14650" w:rsidP="00445D4D">
      <w:pPr>
        <w:rPr>
          <w:rFonts w:ascii="Times New Roman" w:hAnsi="Times New Roman"/>
        </w:rPr>
      </w:pPr>
      <w:r>
        <w:rPr>
          <w:rFonts w:ascii="Times New Roman" w:hAnsi="Times New Roman"/>
        </w:rPr>
        <w:t>The EA</w:t>
      </w:r>
      <w:r w:rsidR="00445D4D">
        <w:rPr>
          <w:rFonts w:ascii="Times New Roman" w:hAnsi="Times New Roman"/>
        </w:rPr>
        <w:t xml:space="preserve"> provides </w:t>
      </w:r>
      <w:r>
        <w:rPr>
          <w:rFonts w:ascii="Times New Roman" w:hAnsi="Times New Roman"/>
        </w:rPr>
        <w:t xml:space="preserve">insufficient </w:t>
      </w:r>
      <w:r w:rsidR="00445D4D">
        <w:rPr>
          <w:rFonts w:ascii="Times New Roman" w:hAnsi="Times New Roman"/>
        </w:rPr>
        <w:t xml:space="preserve">information on the very heavy recreational use much of this area gets, which already places a significant strain on Forest watersheds and </w:t>
      </w:r>
      <w:r>
        <w:rPr>
          <w:rFonts w:ascii="Times New Roman" w:hAnsi="Times New Roman"/>
        </w:rPr>
        <w:t xml:space="preserve">native </w:t>
      </w:r>
      <w:r w:rsidR="00445D4D">
        <w:rPr>
          <w:rFonts w:ascii="Times New Roman" w:hAnsi="Times New Roman"/>
        </w:rPr>
        <w:t xml:space="preserve">animals. It provides </w:t>
      </w:r>
      <w:r>
        <w:rPr>
          <w:rFonts w:ascii="Times New Roman" w:hAnsi="Times New Roman"/>
        </w:rPr>
        <w:t>almost no</w:t>
      </w:r>
      <w:r w:rsidR="00445D4D">
        <w:rPr>
          <w:rFonts w:ascii="Times New Roman" w:hAnsi="Times New Roman"/>
        </w:rPr>
        <w:t xml:space="preserve"> information on the adverse ecological footprint of the very heavy livestock grazing burden and livestock-caused watershed and habitat impairment of these watersheds and habitats.</w:t>
      </w:r>
    </w:p>
    <w:p w14:paraId="4AEB58C1" w14:textId="77777777" w:rsidR="00445D4D" w:rsidRDefault="00445D4D" w:rsidP="00445D4D">
      <w:pPr>
        <w:rPr>
          <w:rFonts w:ascii="Times New Roman" w:hAnsi="Times New Roman"/>
        </w:rPr>
      </w:pPr>
    </w:p>
    <w:p w14:paraId="65D8DB2F" w14:textId="045B06A0" w:rsidR="00445D4D" w:rsidRDefault="00445D4D" w:rsidP="00445D4D">
      <w:pPr>
        <w:rPr>
          <w:rFonts w:ascii="Times New Roman" w:hAnsi="Times New Roman"/>
        </w:rPr>
      </w:pPr>
      <w:r>
        <w:rPr>
          <w:rFonts w:ascii="Times New Roman" w:hAnsi="Times New Roman"/>
        </w:rPr>
        <w:t>The document is not adequate for fostering informed public comment on complex vegetation communities, wildlife habitats and populations, wild</w:t>
      </w:r>
      <w:r>
        <w:rPr>
          <w:rFonts w:ascii="Times New Roman" w:hAnsi="Times New Roman"/>
        </w:rPr>
        <w:t xml:space="preserve"> </w:t>
      </w:r>
      <w:r>
        <w:rPr>
          <w:rFonts w:ascii="Times New Roman" w:hAnsi="Times New Roman"/>
        </w:rPr>
        <w:t xml:space="preserve">lands values and many other aspects of this sprawling project. The USFS should re-scope this project and provide much more basic biological inventory and other information </w:t>
      </w:r>
      <w:r>
        <w:rPr>
          <w:rFonts w:ascii="Times New Roman" w:hAnsi="Times New Roman"/>
        </w:rPr>
        <w:t xml:space="preserve">to the public </w:t>
      </w:r>
      <w:r>
        <w:rPr>
          <w:rFonts w:ascii="Times New Roman" w:hAnsi="Times New Roman"/>
        </w:rPr>
        <w:t>that thoroughly details the status and habitat condition of the animal species who currently occupy the communities the USFS deems “unhealthy”</w:t>
      </w:r>
      <w:r w:rsidR="00D14650">
        <w:rPr>
          <w:rFonts w:ascii="Times New Roman" w:hAnsi="Times New Roman"/>
        </w:rPr>
        <w:t xml:space="preserve"> </w:t>
      </w:r>
      <w:r>
        <w:rPr>
          <w:rFonts w:ascii="Times New Roman" w:hAnsi="Times New Roman"/>
        </w:rPr>
        <w:t xml:space="preserve">or in need of </w:t>
      </w:r>
      <w:r w:rsidR="00D14650">
        <w:rPr>
          <w:rFonts w:ascii="Times New Roman" w:hAnsi="Times New Roman"/>
        </w:rPr>
        <w:t>o</w:t>
      </w:r>
      <w:r>
        <w:rPr>
          <w:rFonts w:ascii="Times New Roman" w:hAnsi="Times New Roman"/>
        </w:rPr>
        <w:t>ften dest</w:t>
      </w:r>
      <w:r w:rsidR="00D14650">
        <w:rPr>
          <w:rFonts w:ascii="Times New Roman" w:hAnsi="Times New Roman"/>
        </w:rPr>
        <w:t>ructive</w:t>
      </w:r>
      <w:r>
        <w:rPr>
          <w:rFonts w:ascii="Times New Roman" w:hAnsi="Times New Roman"/>
        </w:rPr>
        <w:t xml:space="preserve"> and weed-c</w:t>
      </w:r>
      <w:r w:rsidR="00D14650">
        <w:rPr>
          <w:rFonts w:ascii="Times New Roman" w:hAnsi="Times New Roman"/>
        </w:rPr>
        <w:t xml:space="preserve">ausing </w:t>
      </w:r>
      <w:r>
        <w:rPr>
          <w:rFonts w:ascii="Times New Roman" w:hAnsi="Times New Roman"/>
        </w:rPr>
        <w:t>“treatments</w:t>
      </w:r>
      <w:proofErr w:type="gramStart"/>
      <w:r>
        <w:rPr>
          <w:rFonts w:ascii="Times New Roman" w:hAnsi="Times New Roman"/>
        </w:rPr>
        <w:t>”</w:t>
      </w:r>
      <w:r>
        <w:rPr>
          <w:rFonts w:ascii="Times New Roman" w:hAnsi="Times New Roman"/>
        </w:rPr>
        <w:t xml:space="preserve">  -</w:t>
      </w:r>
      <w:proofErr w:type="gramEnd"/>
      <w:r>
        <w:rPr>
          <w:rFonts w:ascii="Times New Roman" w:hAnsi="Times New Roman"/>
        </w:rPr>
        <w:t xml:space="preserve"> </w:t>
      </w:r>
    </w:p>
    <w:p w14:paraId="5E28BEAB" w14:textId="77777777" w:rsidR="00445D4D" w:rsidRDefault="00445D4D" w:rsidP="00445D4D">
      <w:pPr>
        <w:rPr>
          <w:rFonts w:ascii="Times New Roman" w:hAnsi="Times New Roman"/>
        </w:rPr>
      </w:pPr>
    </w:p>
    <w:p w14:paraId="41B8C42C" w14:textId="09993210" w:rsidR="00445D4D" w:rsidRDefault="00445D4D" w:rsidP="00445D4D">
      <w:pPr>
        <w:rPr>
          <w:rFonts w:ascii="Times New Roman" w:hAnsi="Times New Roman"/>
        </w:rPr>
      </w:pPr>
      <w:r>
        <w:rPr>
          <w:rFonts w:ascii="Times New Roman" w:hAnsi="Times New Roman"/>
        </w:rPr>
        <w:t xml:space="preserve">We are concerned about the FS use </w:t>
      </w:r>
      <w:r>
        <w:rPr>
          <w:rFonts w:ascii="Times New Roman" w:hAnsi="Times New Roman"/>
        </w:rPr>
        <w:t xml:space="preserve">often by use of artificial categories and </w:t>
      </w:r>
      <w:r>
        <w:rPr>
          <w:rFonts w:ascii="Times New Roman" w:hAnsi="Times New Roman"/>
        </w:rPr>
        <w:t xml:space="preserve">vegetation and </w:t>
      </w:r>
      <w:proofErr w:type="gramStart"/>
      <w:r>
        <w:rPr>
          <w:rFonts w:ascii="Times New Roman" w:hAnsi="Times New Roman"/>
        </w:rPr>
        <w:t xml:space="preserve">fuels </w:t>
      </w:r>
      <w:r>
        <w:rPr>
          <w:rFonts w:ascii="Times New Roman" w:hAnsi="Times New Roman"/>
        </w:rPr>
        <w:t xml:space="preserve"> models</w:t>
      </w:r>
      <w:proofErr w:type="gramEnd"/>
      <w:r>
        <w:rPr>
          <w:rFonts w:ascii="Times New Roman" w:hAnsi="Times New Roman"/>
        </w:rPr>
        <w:t xml:space="preserve"> that appear designed to justify extensive manipulation. </w:t>
      </w:r>
      <w:proofErr w:type="gramStart"/>
      <w:r>
        <w:rPr>
          <w:rFonts w:ascii="Times New Roman" w:hAnsi="Times New Roman"/>
        </w:rPr>
        <w:t>After reading the document, it</w:t>
      </w:r>
      <w:proofErr w:type="gramEnd"/>
      <w:r>
        <w:rPr>
          <w:rFonts w:ascii="Times New Roman" w:hAnsi="Times New Roman"/>
        </w:rPr>
        <w:t xml:space="preserve"> appears that the Forest is not really satisfied with ANY existing vegetation community.</w:t>
      </w:r>
      <w:r w:rsidR="00D14650">
        <w:rPr>
          <w:rFonts w:ascii="Times New Roman" w:hAnsi="Times New Roman"/>
        </w:rPr>
        <w:t xml:space="preserve"> </w:t>
      </w:r>
      <w:proofErr w:type="gramStart"/>
      <w:r>
        <w:rPr>
          <w:rFonts w:ascii="Times New Roman" w:hAnsi="Times New Roman"/>
        </w:rPr>
        <w:t>How</w:t>
      </w:r>
      <w:proofErr w:type="gramEnd"/>
      <w:r>
        <w:rPr>
          <w:rFonts w:ascii="Times New Roman" w:hAnsi="Times New Roman"/>
        </w:rPr>
        <w:t xml:space="preserve"> many unmanipulated acres of all vegetation types remain at present across this landscape, across the New meadows Ranger district, which is very heavily logged and disturbed? How fr</w:t>
      </w:r>
      <w:r w:rsidR="00D14650">
        <w:rPr>
          <w:rFonts w:ascii="Times New Roman" w:hAnsi="Times New Roman"/>
        </w:rPr>
        <w:t>a</w:t>
      </w:r>
      <w:r>
        <w:rPr>
          <w:rFonts w:ascii="Times New Roman" w:hAnsi="Times New Roman"/>
        </w:rPr>
        <w:t>g</w:t>
      </w:r>
      <w:r w:rsidR="00D14650">
        <w:rPr>
          <w:rFonts w:ascii="Times New Roman" w:hAnsi="Times New Roman"/>
        </w:rPr>
        <w:t>mented</w:t>
      </w:r>
      <w:r>
        <w:rPr>
          <w:rFonts w:ascii="Times New Roman" w:hAnsi="Times New Roman"/>
        </w:rPr>
        <w:t xml:space="preserve"> has the landscape become fro</w:t>
      </w:r>
      <w:r w:rsidR="00D14650">
        <w:rPr>
          <w:rFonts w:ascii="Times New Roman" w:hAnsi="Times New Roman"/>
        </w:rPr>
        <w:t>m</w:t>
      </w:r>
      <w:r>
        <w:rPr>
          <w:rFonts w:ascii="Times New Roman" w:hAnsi="Times New Roman"/>
        </w:rPr>
        <w:t xml:space="preserve"> all FS sensitive and MIS spec</w:t>
      </w:r>
      <w:r w:rsidR="00D14650">
        <w:rPr>
          <w:rFonts w:ascii="Times New Roman" w:hAnsi="Times New Roman"/>
        </w:rPr>
        <w:t>i</w:t>
      </w:r>
      <w:r>
        <w:rPr>
          <w:rFonts w:ascii="Times New Roman" w:hAnsi="Times New Roman"/>
        </w:rPr>
        <w:t xml:space="preserve">es? What is the current viability of all </w:t>
      </w:r>
      <w:proofErr w:type="spellStart"/>
      <w:proofErr w:type="gramStart"/>
      <w:r>
        <w:rPr>
          <w:rFonts w:ascii="Times New Roman" w:hAnsi="Times New Roman"/>
        </w:rPr>
        <w:t>populat</w:t>
      </w:r>
      <w:r w:rsidR="00D14650">
        <w:rPr>
          <w:rFonts w:ascii="Times New Roman" w:hAnsi="Times New Roman"/>
        </w:rPr>
        <w:t>i</w:t>
      </w:r>
      <w:r>
        <w:rPr>
          <w:rFonts w:ascii="Times New Roman" w:hAnsi="Times New Roman"/>
        </w:rPr>
        <w:t>ons.of</w:t>
      </w:r>
      <w:proofErr w:type="spellEnd"/>
      <w:proofErr w:type="gramEnd"/>
      <w:r>
        <w:rPr>
          <w:rFonts w:ascii="Times New Roman" w:hAnsi="Times New Roman"/>
        </w:rPr>
        <w:t xml:space="preserve"> species of concern, and how will this p</w:t>
      </w:r>
      <w:r w:rsidR="00D14650">
        <w:rPr>
          <w:rFonts w:ascii="Times New Roman" w:hAnsi="Times New Roman"/>
        </w:rPr>
        <w:t>roject</w:t>
      </w:r>
      <w:r>
        <w:rPr>
          <w:rFonts w:ascii="Times New Roman" w:hAnsi="Times New Roman"/>
        </w:rPr>
        <w:t xml:space="preserve"> impact species numbers and </w:t>
      </w:r>
      <w:r>
        <w:rPr>
          <w:rFonts w:ascii="Times New Roman" w:hAnsi="Times New Roman"/>
        </w:rPr>
        <w:lastRenderedPageBreak/>
        <w:t>persistence across the project, area, RD and Forest? Are current Forest plan go</w:t>
      </w:r>
      <w:r w:rsidR="00D14650">
        <w:rPr>
          <w:rFonts w:ascii="Times New Roman" w:hAnsi="Times New Roman"/>
        </w:rPr>
        <w:t>als</w:t>
      </w:r>
      <w:r>
        <w:rPr>
          <w:rFonts w:ascii="Times New Roman" w:hAnsi="Times New Roman"/>
        </w:rPr>
        <w:t xml:space="preserve"> met for these species? Where is moni</w:t>
      </w:r>
      <w:r w:rsidR="00D14650">
        <w:rPr>
          <w:rFonts w:ascii="Times New Roman" w:hAnsi="Times New Roman"/>
        </w:rPr>
        <w:t>toring</w:t>
      </w:r>
      <w:r>
        <w:rPr>
          <w:rFonts w:ascii="Times New Roman" w:hAnsi="Times New Roman"/>
        </w:rPr>
        <w:t xml:space="preserve"> data that shows this?</w:t>
      </w:r>
    </w:p>
    <w:p w14:paraId="684AA094" w14:textId="77777777" w:rsidR="00445D4D" w:rsidRDefault="00445D4D" w:rsidP="00445D4D">
      <w:pPr>
        <w:rPr>
          <w:rFonts w:ascii="Times New Roman" w:hAnsi="Times New Roman"/>
        </w:rPr>
      </w:pPr>
    </w:p>
    <w:p w14:paraId="0AA26410" w14:textId="6B5AF0C9" w:rsidR="00445D4D" w:rsidRDefault="00445D4D" w:rsidP="00445D4D">
      <w:pPr>
        <w:rPr>
          <w:rFonts w:ascii="Times New Roman" w:hAnsi="Times New Roman"/>
        </w:rPr>
      </w:pPr>
      <w:r>
        <w:rPr>
          <w:rFonts w:ascii="Times New Roman" w:hAnsi="Times New Roman"/>
        </w:rPr>
        <w:t xml:space="preserve">USFS lands here are suffering significant deleterious grazing impacts. No current NEPA and FRH or land health analyses related to grazing impacts have been conducted in many areas. The poorer condition that lands are in prior to a disturbance, the greater risk of weed and other problems following </w:t>
      </w:r>
      <w:r>
        <w:rPr>
          <w:rFonts w:ascii="Times New Roman" w:hAnsi="Times New Roman"/>
        </w:rPr>
        <w:t>veg</w:t>
      </w:r>
      <w:r w:rsidR="00D14650">
        <w:rPr>
          <w:rFonts w:ascii="Times New Roman" w:hAnsi="Times New Roman"/>
        </w:rPr>
        <w:t>e</w:t>
      </w:r>
      <w:r>
        <w:rPr>
          <w:rFonts w:ascii="Times New Roman" w:hAnsi="Times New Roman"/>
        </w:rPr>
        <w:t>tation</w:t>
      </w:r>
      <w:r w:rsidR="00D14650">
        <w:rPr>
          <w:rFonts w:ascii="Times New Roman" w:hAnsi="Times New Roman"/>
        </w:rPr>
        <w:t xml:space="preserve"> </w:t>
      </w:r>
      <w:r>
        <w:rPr>
          <w:rFonts w:ascii="Times New Roman" w:hAnsi="Times New Roman"/>
        </w:rPr>
        <w:t>treatment disturbance</w:t>
      </w:r>
      <w:r>
        <w:rPr>
          <w:rFonts w:ascii="Times New Roman" w:hAnsi="Times New Roman"/>
        </w:rPr>
        <w:t xml:space="preserve"> – especially these large-scale trea</w:t>
      </w:r>
      <w:r w:rsidR="00D14650">
        <w:rPr>
          <w:rFonts w:ascii="Times New Roman" w:hAnsi="Times New Roman"/>
        </w:rPr>
        <w:t>tments</w:t>
      </w:r>
      <w:r>
        <w:rPr>
          <w:rFonts w:ascii="Times New Roman" w:hAnsi="Times New Roman"/>
        </w:rPr>
        <w:t xml:space="preserve"> that will result in hotter, d</w:t>
      </w:r>
      <w:r w:rsidR="00D14650">
        <w:rPr>
          <w:rFonts w:ascii="Times New Roman" w:hAnsi="Times New Roman"/>
        </w:rPr>
        <w:t>rier</w:t>
      </w:r>
      <w:r>
        <w:rPr>
          <w:rFonts w:ascii="Times New Roman" w:hAnsi="Times New Roman"/>
        </w:rPr>
        <w:t xml:space="preserve"> windier weedier sites and likely resulted in significant use of toxic chemical herbicides for which the FS does not appear to have </w:t>
      </w:r>
      <w:r w:rsidR="00D14650">
        <w:rPr>
          <w:rFonts w:ascii="Times New Roman" w:hAnsi="Times New Roman"/>
        </w:rPr>
        <w:t>adequate</w:t>
      </w:r>
      <w:r>
        <w:rPr>
          <w:rFonts w:ascii="Times New Roman" w:hAnsi="Times New Roman"/>
        </w:rPr>
        <w:t xml:space="preserve"> current risk assessments and NEPA analysis of these chemicals toxic im</w:t>
      </w:r>
      <w:r w:rsidR="00D14650">
        <w:rPr>
          <w:rFonts w:ascii="Times New Roman" w:hAnsi="Times New Roman"/>
        </w:rPr>
        <w:t>p</w:t>
      </w:r>
      <w:r>
        <w:rPr>
          <w:rFonts w:ascii="Times New Roman" w:hAnsi="Times New Roman"/>
        </w:rPr>
        <w:t>acts</w:t>
      </w:r>
      <w:r w:rsidR="00D14650">
        <w:rPr>
          <w:rFonts w:ascii="Times New Roman" w:hAnsi="Times New Roman"/>
        </w:rPr>
        <w:t xml:space="preserve"> on terrestrial and aquatic species and human users of the Forest</w:t>
      </w:r>
      <w:r>
        <w:rPr>
          <w:rFonts w:ascii="Times New Roman" w:hAnsi="Times New Roman"/>
        </w:rPr>
        <w:t>.</w:t>
      </w:r>
    </w:p>
    <w:p w14:paraId="0570AF23" w14:textId="77777777" w:rsidR="00445D4D" w:rsidRDefault="00445D4D" w:rsidP="00445D4D">
      <w:pPr>
        <w:rPr>
          <w:rFonts w:ascii="Times New Roman" w:hAnsi="Times New Roman"/>
        </w:rPr>
      </w:pPr>
    </w:p>
    <w:p w14:paraId="11FF2A61" w14:textId="2B73DA9E" w:rsidR="00445D4D" w:rsidRDefault="00445D4D" w:rsidP="00445D4D">
      <w:pPr>
        <w:rPr>
          <w:rFonts w:ascii="Times New Roman" w:hAnsi="Times New Roman"/>
        </w:rPr>
      </w:pPr>
      <w:r>
        <w:rPr>
          <w:rFonts w:ascii="Times New Roman" w:hAnsi="Times New Roman"/>
        </w:rPr>
        <w:t>There are also significant land areas</w:t>
      </w:r>
      <w:r>
        <w:rPr>
          <w:rFonts w:ascii="Times New Roman" w:hAnsi="Times New Roman"/>
        </w:rPr>
        <w:t xml:space="preserve"> neighboring and across the RD</w:t>
      </w:r>
      <w:r>
        <w:rPr>
          <w:rFonts w:ascii="Times New Roman" w:hAnsi="Times New Roman"/>
        </w:rPr>
        <w:t xml:space="preserve">, with large-scale habitat losses and watershed degradation and weed infestations occurring as well. There </w:t>
      </w:r>
      <w:proofErr w:type="gramStart"/>
      <w:r>
        <w:rPr>
          <w:rFonts w:ascii="Times New Roman" w:hAnsi="Times New Roman"/>
        </w:rPr>
        <w:t>have</w:t>
      </w:r>
      <w:proofErr w:type="gramEnd"/>
      <w:r>
        <w:rPr>
          <w:rFonts w:ascii="Times New Roman" w:hAnsi="Times New Roman"/>
        </w:rPr>
        <w:t xml:space="preserve"> been many past logging, and other treatments across land ownerships, and the USFS land condition is often</w:t>
      </w:r>
      <w:r w:rsidR="00D65D10">
        <w:rPr>
          <w:rFonts w:ascii="Times New Roman" w:hAnsi="Times New Roman"/>
        </w:rPr>
        <w:t xml:space="preserve"> highly degraded as a</w:t>
      </w:r>
      <w:r>
        <w:rPr>
          <w:rFonts w:ascii="Times New Roman" w:hAnsi="Times New Roman"/>
        </w:rPr>
        <w:t xml:space="preserve"> the result of past logging, thinning, or other actions based on failed management paradigms.</w:t>
      </w:r>
      <w:r w:rsidR="00D65D10">
        <w:rPr>
          <w:rFonts w:ascii="Times New Roman" w:hAnsi="Times New Roman"/>
        </w:rPr>
        <w:t xml:space="preserve"> Please provide detailed mapping and analy</w:t>
      </w:r>
      <w:r w:rsidR="00D14650">
        <w:rPr>
          <w:rFonts w:ascii="Times New Roman" w:hAnsi="Times New Roman"/>
        </w:rPr>
        <w:t>s</w:t>
      </w:r>
      <w:r w:rsidR="00D65D10">
        <w:rPr>
          <w:rFonts w:ascii="Times New Roman" w:hAnsi="Times New Roman"/>
        </w:rPr>
        <w:t>is of all logging, thin</w:t>
      </w:r>
      <w:r w:rsidR="00D14650">
        <w:rPr>
          <w:rFonts w:ascii="Times New Roman" w:hAnsi="Times New Roman"/>
        </w:rPr>
        <w:t>n</w:t>
      </w:r>
      <w:r w:rsidR="00D65D10">
        <w:rPr>
          <w:rFonts w:ascii="Times New Roman" w:hAnsi="Times New Roman"/>
        </w:rPr>
        <w:t>ing, vegeta</w:t>
      </w:r>
      <w:r w:rsidR="00D14650">
        <w:rPr>
          <w:rFonts w:ascii="Times New Roman" w:hAnsi="Times New Roman"/>
        </w:rPr>
        <w:t>tion</w:t>
      </w:r>
      <w:r w:rsidR="00D65D10">
        <w:rPr>
          <w:rFonts w:ascii="Times New Roman" w:hAnsi="Times New Roman"/>
        </w:rPr>
        <w:t xml:space="preserve"> treatment pr</w:t>
      </w:r>
      <w:r w:rsidR="00D14650">
        <w:rPr>
          <w:rFonts w:ascii="Times New Roman" w:hAnsi="Times New Roman"/>
        </w:rPr>
        <w:t>o</w:t>
      </w:r>
      <w:r w:rsidR="00D65D10">
        <w:rPr>
          <w:rFonts w:ascii="Times New Roman" w:hAnsi="Times New Roman"/>
        </w:rPr>
        <w:t>jects across the new meadows RD in the past 20 years, and monitoring of wildlife use, watershed co</w:t>
      </w:r>
      <w:r w:rsidR="00D14650">
        <w:rPr>
          <w:rFonts w:ascii="Times New Roman" w:hAnsi="Times New Roman"/>
        </w:rPr>
        <w:t>n</w:t>
      </w:r>
      <w:r w:rsidR="00D65D10">
        <w:rPr>
          <w:rFonts w:ascii="Times New Roman" w:hAnsi="Times New Roman"/>
        </w:rPr>
        <w:t>d</w:t>
      </w:r>
      <w:r w:rsidR="00D14650">
        <w:rPr>
          <w:rFonts w:ascii="Times New Roman" w:hAnsi="Times New Roman"/>
        </w:rPr>
        <w:t>i</w:t>
      </w:r>
      <w:r w:rsidR="00D65D10">
        <w:rPr>
          <w:rFonts w:ascii="Times New Roman" w:hAnsi="Times New Roman"/>
        </w:rPr>
        <w:t>tion and fish and wildlife popu</w:t>
      </w:r>
      <w:r w:rsidR="00D14650">
        <w:rPr>
          <w:rFonts w:ascii="Times New Roman" w:hAnsi="Times New Roman"/>
        </w:rPr>
        <w:t>lations</w:t>
      </w:r>
      <w:r w:rsidR="00D65D10">
        <w:rPr>
          <w:rFonts w:ascii="Times New Roman" w:hAnsi="Times New Roman"/>
        </w:rPr>
        <w:t xml:space="preserve"> in these treated areas. Please also p</w:t>
      </w:r>
      <w:r w:rsidR="00D14650">
        <w:rPr>
          <w:rFonts w:ascii="Times New Roman" w:hAnsi="Times New Roman"/>
        </w:rPr>
        <w:t>rovide</w:t>
      </w:r>
      <w:r w:rsidR="00D65D10">
        <w:rPr>
          <w:rFonts w:ascii="Times New Roman" w:hAnsi="Times New Roman"/>
        </w:rPr>
        <w:t xml:space="preserve"> weed inventories. </w:t>
      </w:r>
    </w:p>
    <w:p w14:paraId="05099233" w14:textId="77777777" w:rsidR="00445D4D" w:rsidRDefault="00445D4D" w:rsidP="00445D4D">
      <w:pPr>
        <w:rPr>
          <w:rFonts w:ascii="Times New Roman" w:hAnsi="Times New Roman"/>
        </w:rPr>
      </w:pPr>
    </w:p>
    <w:p w14:paraId="5B3A6287" w14:textId="73DC034F" w:rsidR="00445D4D" w:rsidRDefault="00445D4D" w:rsidP="00445D4D">
      <w:pPr>
        <w:rPr>
          <w:rFonts w:ascii="Times New Roman" w:hAnsi="Times New Roman"/>
        </w:rPr>
      </w:pPr>
      <w:r>
        <w:rPr>
          <w:rFonts w:ascii="Times New Roman" w:hAnsi="Times New Roman"/>
        </w:rPr>
        <w:t>This project would impact a huge area of very weed-susceptible wild lands and fish and wildlife habitats. By drastically reducing protective forested vegetative cover, the project will reduce the ability of the land to retain snow cover</w:t>
      </w:r>
      <w:r w:rsidR="00D65D10">
        <w:rPr>
          <w:rFonts w:ascii="Times New Roman" w:hAnsi="Times New Roman"/>
        </w:rPr>
        <w:t>. It</w:t>
      </w:r>
      <w:r>
        <w:rPr>
          <w:rFonts w:ascii="Times New Roman" w:hAnsi="Times New Roman"/>
        </w:rPr>
        <w:t xml:space="preserve"> would remove shading vegetation that helps retain moisture on the </w:t>
      </w:r>
      <w:proofErr w:type="gramStart"/>
      <w:r>
        <w:rPr>
          <w:rFonts w:ascii="Times New Roman" w:hAnsi="Times New Roman"/>
        </w:rPr>
        <w:t>site</w:t>
      </w:r>
      <w:proofErr w:type="gramEnd"/>
      <w:r>
        <w:rPr>
          <w:rFonts w:ascii="Times New Roman" w:hAnsi="Times New Roman"/>
        </w:rPr>
        <w:t xml:space="preserve"> so it is slowly released to provide sustainable perennial flows. Not only will this </w:t>
      </w:r>
      <w:proofErr w:type="gramStart"/>
      <w:r>
        <w:rPr>
          <w:rFonts w:ascii="Times New Roman" w:hAnsi="Times New Roman"/>
        </w:rPr>
        <w:t>shading</w:t>
      </w:r>
      <w:proofErr w:type="gramEnd"/>
      <w:r>
        <w:rPr>
          <w:rFonts w:ascii="Times New Roman" w:hAnsi="Times New Roman"/>
        </w:rPr>
        <w:t xml:space="preserve"> and cooling moisture-trapping protection be diminished by the project, conditions will become even harsher due to increased temperatures and other weather changes resulting from climate change stress.</w:t>
      </w:r>
      <w:r w:rsidR="00D65D10">
        <w:rPr>
          <w:rFonts w:ascii="Times New Roman" w:hAnsi="Times New Roman"/>
        </w:rPr>
        <w:t xml:space="preserve"> This wil</w:t>
      </w:r>
      <w:r w:rsidR="00D14650">
        <w:rPr>
          <w:rFonts w:ascii="Times New Roman" w:hAnsi="Times New Roman"/>
        </w:rPr>
        <w:t>l</w:t>
      </w:r>
      <w:r w:rsidR="00D65D10">
        <w:rPr>
          <w:rFonts w:ascii="Times New Roman" w:hAnsi="Times New Roman"/>
        </w:rPr>
        <w:t xml:space="preserve"> amplify and worsen the adverse effects of clim</w:t>
      </w:r>
      <w:r w:rsidR="00D14650">
        <w:rPr>
          <w:rFonts w:ascii="Times New Roman" w:hAnsi="Times New Roman"/>
        </w:rPr>
        <w:t>a</w:t>
      </w:r>
      <w:r w:rsidR="00D65D10">
        <w:rPr>
          <w:rFonts w:ascii="Times New Roman" w:hAnsi="Times New Roman"/>
        </w:rPr>
        <w:t>te change stresses.</w:t>
      </w:r>
    </w:p>
    <w:p w14:paraId="69E2B121" w14:textId="77777777" w:rsidR="00445D4D" w:rsidRDefault="00445D4D" w:rsidP="00445D4D">
      <w:pPr>
        <w:rPr>
          <w:rFonts w:ascii="Times New Roman" w:hAnsi="Times New Roman"/>
        </w:rPr>
      </w:pPr>
    </w:p>
    <w:p w14:paraId="38B221E5" w14:textId="691A1CC3" w:rsidR="00445D4D" w:rsidRDefault="00445D4D" w:rsidP="00445D4D">
      <w:pPr>
        <w:rPr>
          <w:rFonts w:ascii="Times New Roman" w:hAnsi="Times New Roman"/>
        </w:rPr>
      </w:pPr>
      <w:r>
        <w:rPr>
          <w:rFonts w:ascii="Times New Roman" w:hAnsi="Times New Roman"/>
        </w:rPr>
        <w:t xml:space="preserve">An EIS must be prepared to examine the host of adverse and other direct, indirect and cumulative impacts of this severe proposed project disturbance to the area watersheds, to streams and springs and their replenishment, to soils and protective </w:t>
      </w:r>
      <w:proofErr w:type="spellStart"/>
      <w:r>
        <w:rPr>
          <w:rFonts w:ascii="Times New Roman" w:hAnsi="Times New Roman"/>
        </w:rPr>
        <w:t>microbiotic</w:t>
      </w:r>
      <w:proofErr w:type="spellEnd"/>
      <w:r>
        <w:rPr>
          <w:rFonts w:ascii="Times New Roman" w:hAnsi="Times New Roman"/>
        </w:rPr>
        <w:t xml:space="preserve"> crusts (mosses, algae, lichens that help protect lands from weeds, sequester CO2, and prevent soil erosion), to diverse and complexly interspersed native vegetation communities, to sensitive and rare plant and animal communities and populations, to very important Inventoried Roadless Areas and other wild land natural and scenic values, irreplaceable cultural sites, and other values.</w:t>
      </w:r>
      <w:r w:rsidR="00D14650">
        <w:rPr>
          <w:rFonts w:ascii="Times New Roman" w:hAnsi="Times New Roman"/>
        </w:rPr>
        <w:t xml:space="preserve"> </w:t>
      </w:r>
      <w:r w:rsidR="00D65D10">
        <w:rPr>
          <w:rFonts w:ascii="Times New Roman" w:hAnsi="Times New Roman"/>
        </w:rPr>
        <w:t>Note that the unexamined levels, schem</w:t>
      </w:r>
      <w:r w:rsidR="00D14650">
        <w:rPr>
          <w:rFonts w:ascii="Times New Roman" w:hAnsi="Times New Roman"/>
        </w:rPr>
        <w:t>e</w:t>
      </w:r>
      <w:r w:rsidR="00D65D10">
        <w:rPr>
          <w:rFonts w:ascii="Times New Roman" w:hAnsi="Times New Roman"/>
        </w:rPr>
        <w:t>s, a</w:t>
      </w:r>
      <w:r w:rsidR="00D14650">
        <w:rPr>
          <w:rFonts w:ascii="Times New Roman" w:hAnsi="Times New Roman"/>
        </w:rPr>
        <w:t>n</w:t>
      </w:r>
      <w:r w:rsidR="00D65D10">
        <w:rPr>
          <w:rFonts w:ascii="Times New Roman" w:hAnsi="Times New Roman"/>
        </w:rPr>
        <w:t xml:space="preserve">d stocking rates under actual use of livestock here will exacerbate and worsen the stresses of climate change. See </w:t>
      </w:r>
      <w:proofErr w:type="spellStart"/>
      <w:r w:rsidR="00D65D10">
        <w:rPr>
          <w:rFonts w:ascii="Times New Roman" w:hAnsi="Times New Roman"/>
        </w:rPr>
        <w:t>Beschta</w:t>
      </w:r>
      <w:proofErr w:type="spellEnd"/>
      <w:r w:rsidR="00D65D10">
        <w:rPr>
          <w:rFonts w:ascii="Times New Roman" w:hAnsi="Times New Roman"/>
        </w:rPr>
        <w:t xml:space="preserve"> et al. 2012, 2014. Grazing makes lands LESS resilient and less able to recover from such severe vegeta</w:t>
      </w:r>
      <w:r w:rsidR="00D14650">
        <w:rPr>
          <w:rFonts w:ascii="Times New Roman" w:hAnsi="Times New Roman"/>
        </w:rPr>
        <w:t>tion</w:t>
      </w:r>
      <w:r w:rsidR="00D65D10">
        <w:rPr>
          <w:rFonts w:ascii="Times New Roman" w:hAnsi="Times New Roman"/>
        </w:rPr>
        <w:t xml:space="preserve"> disturbance stresses as the FS seeks to impose here – on top of already damaged watersheds.</w:t>
      </w:r>
    </w:p>
    <w:p w14:paraId="24CB1F0B" w14:textId="77777777" w:rsidR="00445D4D" w:rsidRDefault="00445D4D" w:rsidP="00445D4D">
      <w:pPr>
        <w:rPr>
          <w:rFonts w:ascii="Times New Roman" w:hAnsi="Times New Roman"/>
        </w:rPr>
      </w:pPr>
    </w:p>
    <w:p w14:paraId="1F729C19" w14:textId="03DE596B" w:rsidR="00445D4D" w:rsidRDefault="00445D4D" w:rsidP="00445D4D">
      <w:pPr>
        <w:rPr>
          <w:rFonts w:ascii="Times New Roman" w:hAnsi="Times New Roman"/>
        </w:rPr>
      </w:pPr>
      <w:r>
        <w:rPr>
          <w:rFonts w:ascii="Times New Roman" w:hAnsi="Times New Roman"/>
        </w:rPr>
        <w:t xml:space="preserve">There is currently serious livestock grazing degradation occurring across portions of the project area, and the level of degradation and impairment must be fully examined in an EIS for this project. </w:t>
      </w:r>
      <w:r w:rsidR="00D65D10">
        <w:rPr>
          <w:rFonts w:ascii="Times New Roman" w:hAnsi="Times New Roman"/>
        </w:rPr>
        <w:t xml:space="preserve">A complete </w:t>
      </w:r>
      <w:r w:rsidR="00D14650">
        <w:rPr>
          <w:rFonts w:ascii="Times New Roman" w:hAnsi="Times New Roman"/>
        </w:rPr>
        <w:t xml:space="preserve">livestock </w:t>
      </w:r>
      <w:r w:rsidR="00D65D10">
        <w:rPr>
          <w:rFonts w:ascii="Times New Roman" w:hAnsi="Times New Roman"/>
        </w:rPr>
        <w:t>current capability and suitability analysis must be provided</w:t>
      </w:r>
      <w:r w:rsidR="00D14650">
        <w:rPr>
          <w:rFonts w:ascii="Times New Roman" w:hAnsi="Times New Roman"/>
        </w:rPr>
        <w:t xml:space="preserve"> including data on perennial vs. annual weed production.</w:t>
      </w:r>
      <w:r w:rsidR="00D65D10">
        <w:rPr>
          <w:rFonts w:ascii="Times New Roman" w:hAnsi="Times New Roman"/>
        </w:rPr>
        <w:t xml:space="preserve"> </w:t>
      </w:r>
      <w:r>
        <w:rPr>
          <w:rFonts w:ascii="Times New Roman" w:hAnsi="Times New Roman"/>
        </w:rPr>
        <w:t xml:space="preserve"> </w:t>
      </w:r>
    </w:p>
    <w:p w14:paraId="0ADB4047" w14:textId="77777777" w:rsidR="00445D4D" w:rsidRDefault="00445D4D" w:rsidP="00445D4D">
      <w:pPr>
        <w:rPr>
          <w:rFonts w:ascii="Times New Roman" w:hAnsi="Times New Roman"/>
        </w:rPr>
      </w:pPr>
    </w:p>
    <w:p w14:paraId="183DAB6D" w14:textId="77777777" w:rsidR="00445D4D" w:rsidRDefault="00445D4D" w:rsidP="00445D4D">
      <w:pPr>
        <w:rPr>
          <w:rFonts w:ascii="Times New Roman" w:hAnsi="Times New Roman"/>
        </w:rPr>
      </w:pPr>
      <w:r>
        <w:rPr>
          <w:rFonts w:ascii="Times New Roman" w:hAnsi="Times New Roman"/>
        </w:rPr>
        <w:t xml:space="preserve">Not only is the USFS destroying protective forested cover here, </w:t>
      </w:r>
      <w:proofErr w:type="gramStart"/>
      <w:r>
        <w:rPr>
          <w:rFonts w:ascii="Times New Roman" w:hAnsi="Times New Roman"/>
        </w:rPr>
        <w:t>many other projects are</w:t>
      </w:r>
      <w:proofErr w:type="gramEnd"/>
      <w:r>
        <w:rPr>
          <w:rFonts w:ascii="Times New Roman" w:hAnsi="Times New Roman"/>
        </w:rPr>
        <w:t xml:space="preserve"> underway in the Boise and Payette Forests and across Region 4 that will have cumulative adverse effects on sustainability of fish and wildlife habitats and populations, and recreational and wild land uses and enjoyment.</w:t>
      </w:r>
    </w:p>
    <w:p w14:paraId="10E640F4" w14:textId="77777777" w:rsidR="00445D4D" w:rsidRDefault="00445D4D" w:rsidP="00445D4D">
      <w:pPr>
        <w:rPr>
          <w:rFonts w:ascii="Times New Roman" w:hAnsi="Times New Roman"/>
        </w:rPr>
      </w:pPr>
    </w:p>
    <w:p w14:paraId="6C5687A3" w14:textId="77777777" w:rsidR="00445D4D" w:rsidRDefault="00445D4D" w:rsidP="00445D4D">
      <w:pPr>
        <w:rPr>
          <w:rFonts w:ascii="Times New Roman" w:hAnsi="Times New Roman"/>
        </w:rPr>
      </w:pPr>
      <w:r w:rsidRPr="00F07100">
        <w:rPr>
          <w:rFonts w:ascii="Times New Roman" w:hAnsi="Times New Roman"/>
        </w:rPr>
        <w:t>The c</w:t>
      </w:r>
      <w:r>
        <w:rPr>
          <w:rFonts w:ascii="Times New Roman" w:hAnsi="Times New Roman"/>
        </w:rPr>
        <w:t>umulative and synergistic</w:t>
      </w:r>
      <w:r w:rsidRPr="00F07100">
        <w:rPr>
          <w:rFonts w:ascii="Times New Roman" w:hAnsi="Times New Roman"/>
        </w:rPr>
        <w:t xml:space="preserve"> effects of all of these projects must be fully examined in an EIS</w:t>
      </w:r>
      <w:r>
        <w:rPr>
          <w:rFonts w:ascii="Times New Roman" w:hAnsi="Times New Roman"/>
        </w:rPr>
        <w:t xml:space="preserve"> that takes a hard look at the sustainability of forest vegetation types in a time of Climate Crisis, at irreversible weed invasion risks that may be caused by the severe project treatment disturbances, at the condition of sensitive wildlife species habitats and population viability and persistence, at migratory bird habitats and population viability and persistence, and at other important species habitats and population viability and persistence across this landscape.</w:t>
      </w:r>
    </w:p>
    <w:p w14:paraId="4E9E5E7E" w14:textId="77777777" w:rsidR="00445D4D" w:rsidRDefault="00445D4D" w:rsidP="00445D4D">
      <w:pPr>
        <w:rPr>
          <w:rFonts w:ascii="Times New Roman" w:hAnsi="Times New Roman"/>
        </w:rPr>
      </w:pPr>
    </w:p>
    <w:p w14:paraId="2C9BDF5E" w14:textId="77777777" w:rsidR="00445D4D" w:rsidRPr="00A268B1" w:rsidRDefault="00445D4D" w:rsidP="00445D4D">
      <w:pPr>
        <w:rPr>
          <w:rFonts w:ascii="Times New Roman" w:hAnsi="Times New Roman"/>
          <w:b/>
          <w:bCs/>
        </w:rPr>
      </w:pPr>
      <w:r>
        <w:rPr>
          <w:rFonts w:ascii="Times New Roman" w:hAnsi="Times New Roman"/>
          <w:b/>
          <w:bCs/>
        </w:rPr>
        <w:t xml:space="preserve">Impacts of Federal Agency Actions removing </w:t>
      </w:r>
      <w:r w:rsidRPr="00A268B1">
        <w:rPr>
          <w:rFonts w:ascii="Times New Roman" w:hAnsi="Times New Roman"/>
          <w:b/>
          <w:bCs/>
        </w:rPr>
        <w:t>Environmental</w:t>
      </w:r>
      <w:r>
        <w:rPr>
          <w:rFonts w:ascii="Times New Roman" w:hAnsi="Times New Roman"/>
          <w:b/>
          <w:bCs/>
        </w:rPr>
        <w:t xml:space="preserve"> Protections</w:t>
      </w:r>
      <w:r w:rsidRPr="00A268B1">
        <w:rPr>
          <w:rFonts w:ascii="Times New Roman" w:hAnsi="Times New Roman"/>
          <w:b/>
          <w:bCs/>
        </w:rPr>
        <w:t xml:space="preserve"> Will Ripple Across Project Area – Causing New Harm to</w:t>
      </w:r>
      <w:r>
        <w:rPr>
          <w:rFonts w:ascii="Times New Roman" w:hAnsi="Times New Roman"/>
          <w:b/>
          <w:bCs/>
        </w:rPr>
        <w:t xml:space="preserve"> Biota and Watersheds</w:t>
      </w:r>
      <w:r w:rsidRPr="00A268B1">
        <w:rPr>
          <w:rFonts w:ascii="Times New Roman" w:hAnsi="Times New Roman"/>
          <w:b/>
          <w:bCs/>
        </w:rPr>
        <w:t xml:space="preserve">  </w:t>
      </w:r>
    </w:p>
    <w:p w14:paraId="72D4D996" w14:textId="77777777" w:rsidR="00445D4D" w:rsidRDefault="00445D4D" w:rsidP="00445D4D">
      <w:pPr>
        <w:rPr>
          <w:rFonts w:ascii="Times New Roman" w:hAnsi="Times New Roman"/>
        </w:rPr>
      </w:pPr>
    </w:p>
    <w:p w14:paraId="6AAC316C" w14:textId="77777777" w:rsidR="00445D4D" w:rsidRDefault="00445D4D" w:rsidP="00445D4D">
      <w:pPr>
        <w:rPr>
          <w:rFonts w:ascii="Times New Roman" w:hAnsi="Times New Roman"/>
        </w:rPr>
      </w:pPr>
      <w:r>
        <w:rPr>
          <w:rFonts w:ascii="Times New Roman" w:hAnsi="Times New Roman"/>
        </w:rPr>
        <w:t xml:space="preserve">There is a Trump Administration proposal to drastically revise and gut NEPA, our nation’s bedrock environmental law. This is being met with public and state governmental outrage. </w:t>
      </w:r>
    </w:p>
    <w:p w14:paraId="756ACAA0" w14:textId="77777777" w:rsidR="00445D4D" w:rsidRDefault="00445D4D" w:rsidP="00445D4D">
      <w:pPr>
        <w:rPr>
          <w:rFonts w:ascii="Times New Roman" w:hAnsi="Times New Roman"/>
        </w:rPr>
      </w:pPr>
    </w:p>
    <w:p w14:paraId="02235FF8" w14:textId="46A84E93" w:rsidR="00D65D10" w:rsidRDefault="00445D4D" w:rsidP="00445D4D">
      <w:pPr>
        <w:rPr>
          <w:rFonts w:ascii="Times New Roman" w:hAnsi="Times New Roman" w:cs="Times New Roman"/>
          <w:color w:val="111111"/>
          <w:shd w:val="clear" w:color="auto" w:fill="FFFFFF"/>
        </w:rPr>
      </w:pPr>
      <w:proofErr w:type="gramStart"/>
      <w:r>
        <w:rPr>
          <w:rFonts w:ascii="Times New Roman" w:hAnsi="Times New Roman" w:cs="Times New Roman"/>
          <w:color w:val="111111"/>
          <w:shd w:val="clear" w:color="auto" w:fill="FFFFFF"/>
        </w:rPr>
        <w:t>All of</w:t>
      </w:r>
      <w:proofErr w:type="gramEnd"/>
      <w:r>
        <w:rPr>
          <w:rFonts w:ascii="Times New Roman" w:hAnsi="Times New Roman" w:cs="Times New Roman"/>
          <w:color w:val="111111"/>
          <w:shd w:val="clear" w:color="auto" w:fill="FFFFFF"/>
        </w:rPr>
        <w:t xml:space="preserve"> t</w:t>
      </w:r>
      <w:r w:rsidRPr="00AD4A5E">
        <w:rPr>
          <w:rFonts w:ascii="Times New Roman" w:hAnsi="Times New Roman" w:cs="Times New Roman"/>
          <w:color w:val="111111"/>
          <w:shd w:val="clear" w:color="auto" w:fill="FFFFFF"/>
        </w:rPr>
        <w:t>h</w:t>
      </w:r>
      <w:r>
        <w:rPr>
          <w:rFonts w:ascii="Times New Roman" w:hAnsi="Times New Roman" w:cs="Times New Roman"/>
          <w:color w:val="111111"/>
          <w:shd w:val="clear" w:color="auto" w:fill="FFFFFF"/>
        </w:rPr>
        <w:t xml:space="preserve">ese </w:t>
      </w:r>
      <w:r w:rsidR="00D65D10">
        <w:rPr>
          <w:rFonts w:ascii="Times New Roman" w:hAnsi="Times New Roman" w:cs="Times New Roman"/>
          <w:color w:val="111111"/>
          <w:shd w:val="clear" w:color="auto" w:fill="FFFFFF"/>
        </w:rPr>
        <w:t>treatments</w:t>
      </w:r>
      <w:r w:rsidRPr="00AD4A5E">
        <w:rPr>
          <w:rFonts w:ascii="Times New Roman" w:hAnsi="Times New Roman" w:cs="Times New Roman"/>
          <w:color w:val="111111"/>
          <w:shd w:val="clear" w:color="auto" w:fill="FFFFFF"/>
        </w:rPr>
        <w:t xml:space="preserve"> </w:t>
      </w:r>
      <w:r w:rsidR="00D14650">
        <w:rPr>
          <w:rFonts w:ascii="Times New Roman" w:hAnsi="Times New Roman" w:cs="Times New Roman"/>
          <w:color w:val="111111"/>
          <w:shd w:val="clear" w:color="auto" w:fill="FFFFFF"/>
        </w:rPr>
        <w:t xml:space="preserve">and road network </w:t>
      </w:r>
      <w:r w:rsidRPr="00AD4A5E">
        <w:rPr>
          <w:rFonts w:ascii="Times New Roman" w:hAnsi="Times New Roman" w:cs="Times New Roman"/>
          <w:color w:val="111111"/>
          <w:shd w:val="clear" w:color="auto" w:fill="FFFFFF"/>
        </w:rPr>
        <w:t xml:space="preserve">will fragment </w:t>
      </w:r>
      <w:r>
        <w:rPr>
          <w:rFonts w:ascii="Times New Roman" w:hAnsi="Times New Roman" w:cs="Times New Roman"/>
          <w:color w:val="111111"/>
          <w:shd w:val="clear" w:color="auto" w:fill="FFFFFF"/>
        </w:rPr>
        <w:t xml:space="preserve">and destroy </w:t>
      </w:r>
      <w:r w:rsidR="00D65D10">
        <w:rPr>
          <w:rFonts w:ascii="Times New Roman" w:hAnsi="Times New Roman" w:cs="Times New Roman"/>
          <w:color w:val="111111"/>
          <w:shd w:val="clear" w:color="auto" w:fill="FFFFFF"/>
        </w:rPr>
        <w:t>migratory bird species habitats, and migratory birds face a grave and growing crisis across the US. See Rosenberg et al 2019 desc</w:t>
      </w:r>
      <w:r w:rsidR="00D14650">
        <w:rPr>
          <w:rFonts w:ascii="Times New Roman" w:hAnsi="Times New Roman" w:cs="Times New Roman"/>
          <w:color w:val="111111"/>
          <w:shd w:val="clear" w:color="auto" w:fill="FFFFFF"/>
        </w:rPr>
        <w:t>r</w:t>
      </w:r>
      <w:r w:rsidR="00D65D10">
        <w:rPr>
          <w:rFonts w:ascii="Times New Roman" w:hAnsi="Times New Roman" w:cs="Times New Roman"/>
          <w:color w:val="111111"/>
          <w:shd w:val="clear" w:color="auto" w:fill="FFFFFF"/>
        </w:rPr>
        <w:t xml:space="preserve">ibing the loss of 3 billion birds from North Americas. </w:t>
      </w:r>
    </w:p>
    <w:p w14:paraId="3E14EF21" w14:textId="77777777" w:rsidR="00445D4D" w:rsidRDefault="00445D4D" w:rsidP="00445D4D">
      <w:pPr>
        <w:rPr>
          <w:rFonts w:ascii="Times New Roman" w:hAnsi="Times New Roman" w:cs="Times New Roman"/>
        </w:rPr>
      </w:pPr>
    </w:p>
    <w:p w14:paraId="44269FA7" w14:textId="6088CAC1" w:rsidR="00445D4D" w:rsidRDefault="00445D4D" w:rsidP="00445D4D">
      <w:pPr>
        <w:rPr>
          <w:rFonts w:ascii="Times New Roman" w:hAnsi="Times New Roman"/>
        </w:rPr>
      </w:pPr>
      <w:r>
        <w:rPr>
          <w:rFonts w:ascii="Times New Roman" w:hAnsi="Times New Roman"/>
        </w:rPr>
        <w:t xml:space="preserve">Forests across Region 4 - from the Dixie Forest in southern Utah to the </w:t>
      </w:r>
      <w:r w:rsidR="00D14650">
        <w:rPr>
          <w:rFonts w:ascii="Times New Roman" w:hAnsi="Times New Roman"/>
        </w:rPr>
        <w:t xml:space="preserve">Payette </w:t>
      </w:r>
      <w:r>
        <w:rPr>
          <w:rFonts w:ascii="Times New Roman" w:hAnsi="Times New Roman"/>
        </w:rPr>
        <w:t>Salmon-Challis Forest in the north - are proposing a huge amount of deforestation projects and “treatments” that will destroy and fragment forest habitat</w:t>
      </w:r>
      <w:r w:rsidR="00D65D10">
        <w:rPr>
          <w:rFonts w:ascii="Times New Roman" w:hAnsi="Times New Roman"/>
        </w:rPr>
        <w:t>, and migratory bird habitats</w:t>
      </w:r>
      <w:r>
        <w:rPr>
          <w:rFonts w:ascii="Times New Roman" w:hAnsi="Times New Roman"/>
        </w:rPr>
        <w:t>. Th</w:t>
      </w:r>
      <w:r w:rsidR="00D65D10">
        <w:rPr>
          <w:rFonts w:ascii="Times New Roman" w:hAnsi="Times New Roman"/>
        </w:rPr>
        <w:t>ese massive tr</w:t>
      </w:r>
      <w:r w:rsidR="00D14650">
        <w:rPr>
          <w:rFonts w:ascii="Times New Roman" w:hAnsi="Times New Roman"/>
        </w:rPr>
        <w:t>e</w:t>
      </w:r>
      <w:r w:rsidR="00D65D10">
        <w:rPr>
          <w:rFonts w:ascii="Times New Roman" w:hAnsi="Times New Roman"/>
        </w:rPr>
        <w:t>atm</w:t>
      </w:r>
      <w:r w:rsidR="00D14650">
        <w:rPr>
          <w:rFonts w:ascii="Times New Roman" w:hAnsi="Times New Roman"/>
        </w:rPr>
        <w:t>e</w:t>
      </w:r>
      <w:r w:rsidR="00D65D10">
        <w:rPr>
          <w:rFonts w:ascii="Times New Roman" w:hAnsi="Times New Roman"/>
        </w:rPr>
        <w:t>nts are</w:t>
      </w:r>
      <w:r>
        <w:rPr>
          <w:rFonts w:ascii="Times New Roman" w:hAnsi="Times New Roman"/>
        </w:rPr>
        <w:t xml:space="preserve"> the dead opposite path a federal agency should be on as climate change stresses are bearing down on the land, waters, </w:t>
      </w:r>
      <w:proofErr w:type="gramStart"/>
      <w:r>
        <w:rPr>
          <w:rFonts w:ascii="Times New Roman" w:hAnsi="Times New Roman"/>
        </w:rPr>
        <w:t>watersheds</w:t>
      </w:r>
      <w:proofErr w:type="gramEnd"/>
      <w:r>
        <w:rPr>
          <w:rFonts w:ascii="Times New Roman" w:hAnsi="Times New Roman"/>
        </w:rPr>
        <w:t xml:space="preserve"> and habitats for native biota. Loss of forested cover must be considered cumulatively, as it will impact populations of precipitously declining migratory birds at a West-wide level, including during migration. An analysis of the loss of forested habitats for each of the vegetation habitat community types the USFS proposes to “treat” or deems to be unhealthy must be provided. The Forest must determine the amount of habitat loss that has taken place in recent decades, and that is foreseeable for species of concern/sensitive species, ESA-listed species. </w:t>
      </w:r>
    </w:p>
    <w:p w14:paraId="0728E21D" w14:textId="46772749" w:rsidR="00D65D10" w:rsidRDefault="00D65D10" w:rsidP="00445D4D">
      <w:pPr>
        <w:rPr>
          <w:rFonts w:ascii="Times New Roman" w:hAnsi="Times New Roman"/>
        </w:rPr>
      </w:pPr>
    </w:p>
    <w:p w14:paraId="642AF090" w14:textId="70AB7B0E" w:rsidR="00D65D10" w:rsidRDefault="00D65D10" w:rsidP="00445D4D">
      <w:pPr>
        <w:rPr>
          <w:rFonts w:ascii="Times New Roman" w:hAnsi="Times New Roman"/>
        </w:rPr>
      </w:pPr>
      <w:r>
        <w:rPr>
          <w:rFonts w:ascii="Times New Roman" w:hAnsi="Times New Roman"/>
        </w:rPr>
        <w:t>Please conduct full an</w:t>
      </w:r>
      <w:r w:rsidR="00D14650">
        <w:rPr>
          <w:rFonts w:ascii="Times New Roman" w:hAnsi="Times New Roman"/>
        </w:rPr>
        <w:t>d</w:t>
      </w:r>
      <w:r>
        <w:rPr>
          <w:rFonts w:ascii="Times New Roman" w:hAnsi="Times New Roman"/>
        </w:rPr>
        <w:t xml:space="preserve"> th</w:t>
      </w:r>
      <w:r w:rsidR="00D14650">
        <w:rPr>
          <w:rFonts w:ascii="Times New Roman" w:hAnsi="Times New Roman"/>
        </w:rPr>
        <w:t>orough</w:t>
      </w:r>
      <w:r>
        <w:rPr>
          <w:rFonts w:ascii="Times New Roman" w:hAnsi="Times New Roman"/>
        </w:rPr>
        <w:t xml:space="preserve"> bas</w:t>
      </w:r>
      <w:r w:rsidR="00D14650">
        <w:rPr>
          <w:rFonts w:ascii="Times New Roman" w:hAnsi="Times New Roman"/>
        </w:rPr>
        <w:t>e</w:t>
      </w:r>
      <w:r>
        <w:rPr>
          <w:rFonts w:ascii="Times New Roman" w:hAnsi="Times New Roman"/>
        </w:rPr>
        <w:t>line inven</w:t>
      </w:r>
      <w:r w:rsidR="00D14650">
        <w:rPr>
          <w:rFonts w:ascii="Times New Roman" w:hAnsi="Times New Roman"/>
        </w:rPr>
        <w:t>tories</w:t>
      </w:r>
      <w:r>
        <w:rPr>
          <w:rFonts w:ascii="Times New Roman" w:hAnsi="Times New Roman"/>
        </w:rPr>
        <w:t xml:space="preserve"> for all important and sensitive animals, </w:t>
      </w:r>
      <w:r w:rsidR="00D14650">
        <w:rPr>
          <w:rFonts w:ascii="Times New Roman" w:hAnsi="Times New Roman"/>
        </w:rPr>
        <w:t xml:space="preserve">rare </w:t>
      </w:r>
      <w:proofErr w:type="gramStart"/>
      <w:r w:rsidR="00D14650">
        <w:rPr>
          <w:rFonts w:ascii="Times New Roman" w:hAnsi="Times New Roman"/>
        </w:rPr>
        <w:t>plants</w:t>
      </w:r>
      <w:proofErr w:type="gramEnd"/>
      <w:r w:rsidR="00D14650">
        <w:rPr>
          <w:rFonts w:ascii="Times New Roman" w:hAnsi="Times New Roman"/>
        </w:rPr>
        <w:t xml:space="preserve"> </w:t>
      </w:r>
      <w:r>
        <w:rPr>
          <w:rFonts w:ascii="Times New Roman" w:hAnsi="Times New Roman"/>
        </w:rPr>
        <w:t>and migratory bird species of concern across the project area and sur</w:t>
      </w:r>
      <w:r w:rsidR="00D14650">
        <w:rPr>
          <w:rFonts w:ascii="Times New Roman" w:hAnsi="Times New Roman"/>
        </w:rPr>
        <w:t>r</w:t>
      </w:r>
      <w:r>
        <w:rPr>
          <w:rFonts w:ascii="Times New Roman" w:hAnsi="Times New Roman"/>
        </w:rPr>
        <w:t>ou</w:t>
      </w:r>
      <w:r w:rsidR="00D14650">
        <w:rPr>
          <w:rFonts w:ascii="Times New Roman" w:hAnsi="Times New Roman"/>
        </w:rPr>
        <w:t>n</w:t>
      </w:r>
      <w:r>
        <w:rPr>
          <w:rFonts w:ascii="Times New Roman" w:hAnsi="Times New Roman"/>
        </w:rPr>
        <w:t>ding lands to serve as a necessary baselin</w:t>
      </w:r>
      <w:r w:rsidR="00D14650">
        <w:rPr>
          <w:rFonts w:ascii="Times New Roman" w:hAnsi="Times New Roman"/>
        </w:rPr>
        <w:t>e</w:t>
      </w:r>
      <w:r>
        <w:rPr>
          <w:rFonts w:ascii="Times New Roman" w:hAnsi="Times New Roman"/>
        </w:rPr>
        <w:t xml:space="preserve"> for project imp</w:t>
      </w:r>
      <w:r w:rsidR="00D14650">
        <w:rPr>
          <w:rFonts w:ascii="Times New Roman" w:hAnsi="Times New Roman"/>
        </w:rPr>
        <w:t>a</w:t>
      </w:r>
      <w:r>
        <w:rPr>
          <w:rFonts w:ascii="Times New Roman" w:hAnsi="Times New Roman"/>
        </w:rPr>
        <w:t>cts.</w:t>
      </w:r>
    </w:p>
    <w:p w14:paraId="573C9DD5" w14:textId="4B7FD51C" w:rsidR="00D65D10" w:rsidRDefault="00D65D10" w:rsidP="00445D4D">
      <w:pPr>
        <w:rPr>
          <w:rFonts w:ascii="Times New Roman" w:hAnsi="Times New Roman"/>
        </w:rPr>
      </w:pPr>
    </w:p>
    <w:p w14:paraId="021F801F" w14:textId="24C5B35A" w:rsidR="00D65D10" w:rsidRDefault="00D65D10" w:rsidP="00445D4D">
      <w:pPr>
        <w:rPr>
          <w:rFonts w:ascii="Times New Roman" w:hAnsi="Times New Roman"/>
        </w:rPr>
      </w:pPr>
      <w:r>
        <w:rPr>
          <w:rFonts w:ascii="Times New Roman" w:hAnsi="Times New Roman"/>
        </w:rPr>
        <w:t>Please conduct current detailed se</w:t>
      </w:r>
      <w:r w:rsidR="00D14650">
        <w:rPr>
          <w:rFonts w:ascii="Times New Roman" w:hAnsi="Times New Roman"/>
        </w:rPr>
        <w:t>diment</w:t>
      </w:r>
      <w:r>
        <w:rPr>
          <w:rFonts w:ascii="Times New Roman" w:hAnsi="Times New Roman"/>
        </w:rPr>
        <w:t xml:space="preserve"> bacteria and other aq</w:t>
      </w:r>
      <w:r w:rsidR="00D14650">
        <w:rPr>
          <w:rFonts w:ascii="Times New Roman" w:hAnsi="Times New Roman"/>
        </w:rPr>
        <w:t>uatic</w:t>
      </w:r>
      <w:r>
        <w:rPr>
          <w:rFonts w:ascii="Times New Roman" w:hAnsi="Times New Roman"/>
        </w:rPr>
        <w:t xml:space="preserve"> habitat, water quality and qua</w:t>
      </w:r>
      <w:r w:rsidR="00D14650">
        <w:rPr>
          <w:rFonts w:ascii="Times New Roman" w:hAnsi="Times New Roman"/>
        </w:rPr>
        <w:t>n</w:t>
      </w:r>
      <w:r>
        <w:rPr>
          <w:rFonts w:ascii="Times New Roman" w:hAnsi="Times New Roman"/>
        </w:rPr>
        <w:t xml:space="preserve">tity </w:t>
      </w:r>
      <w:r w:rsidR="00D14650">
        <w:rPr>
          <w:rFonts w:ascii="Times New Roman" w:hAnsi="Times New Roman"/>
        </w:rPr>
        <w:t xml:space="preserve">studies </w:t>
      </w:r>
      <w:r>
        <w:rPr>
          <w:rFonts w:ascii="Times New Roman" w:hAnsi="Times New Roman"/>
        </w:rPr>
        <w:t>so that a</w:t>
      </w:r>
      <w:r w:rsidR="00D14650">
        <w:rPr>
          <w:rFonts w:ascii="Times New Roman" w:hAnsi="Times New Roman"/>
        </w:rPr>
        <w:t xml:space="preserve"> solid environmental baseline and mitigation and minimization measures</w:t>
      </w:r>
      <w:r>
        <w:rPr>
          <w:rFonts w:ascii="Times New Roman" w:hAnsi="Times New Roman"/>
        </w:rPr>
        <w:t xml:space="preserve"> can be est</w:t>
      </w:r>
      <w:r w:rsidR="00D14650">
        <w:rPr>
          <w:rFonts w:ascii="Times New Roman" w:hAnsi="Times New Roman"/>
        </w:rPr>
        <w:t xml:space="preserve">ablished </w:t>
      </w:r>
      <w:r>
        <w:rPr>
          <w:rFonts w:ascii="Times New Roman" w:hAnsi="Times New Roman"/>
        </w:rPr>
        <w:t>for these large-scale trea</w:t>
      </w:r>
      <w:r w:rsidR="00D14650">
        <w:rPr>
          <w:rFonts w:ascii="Times New Roman" w:hAnsi="Times New Roman"/>
        </w:rPr>
        <w:t>tments</w:t>
      </w:r>
      <w:r>
        <w:rPr>
          <w:rFonts w:ascii="Times New Roman" w:hAnsi="Times New Roman"/>
        </w:rPr>
        <w:t xml:space="preserve"> and expanded ro</w:t>
      </w:r>
      <w:r w:rsidR="00D14650">
        <w:rPr>
          <w:rFonts w:ascii="Times New Roman" w:hAnsi="Times New Roman"/>
        </w:rPr>
        <w:t>a</w:t>
      </w:r>
      <w:r>
        <w:rPr>
          <w:rFonts w:ascii="Times New Roman" w:hAnsi="Times New Roman"/>
        </w:rPr>
        <w:t>ding and erosion that will impact water qua</w:t>
      </w:r>
      <w:r w:rsidR="00D14650">
        <w:rPr>
          <w:rFonts w:ascii="Times New Roman" w:hAnsi="Times New Roman"/>
        </w:rPr>
        <w:t>lity</w:t>
      </w:r>
      <w:r>
        <w:rPr>
          <w:rFonts w:ascii="Times New Roman" w:hAnsi="Times New Roman"/>
        </w:rPr>
        <w:t xml:space="preserve">, </w:t>
      </w:r>
      <w:proofErr w:type="gramStart"/>
      <w:r>
        <w:rPr>
          <w:rFonts w:ascii="Times New Roman" w:hAnsi="Times New Roman"/>
        </w:rPr>
        <w:t>quantity</w:t>
      </w:r>
      <w:proofErr w:type="gramEnd"/>
      <w:r>
        <w:rPr>
          <w:rFonts w:ascii="Times New Roman" w:hAnsi="Times New Roman"/>
        </w:rPr>
        <w:t xml:space="preserve"> and aquatic biota.</w:t>
      </w:r>
    </w:p>
    <w:p w14:paraId="18C79B45" w14:textId="77777777" w:rsidR="00445D4D" w:rsidRDefault="00445D4D" w:rsidP="00445D4D">
      <w:pPr>
        <w:rPr>
          <w:rFonts w:ascii="Times New Roman" w:hAnsi="Times New Roman"/>
        </w:rPr>
      </w:pPr>
    </w:p>
    <w:p w14:paraId="540767F8" w14:textId="46C8E8D6" w:rsidR="00445D4D" w:rsidRDefault="00445D4D" w:rsidP="00D65D10">
      <w:pPr>
        <w:rPr>
          <w:rFonts w:ascii="Times New Roman" w:hAnsi="Times New Roman"/>
        </w:rPr>
      </w:pPr>
      <w:r>
        <w:rPr>
          <w:rFonts w:ascii="Times New Roman" w:hAnsi="Times New Roman"/>
        </w:rPr>
        <w:lastRenderedPageBreak/>
        <w:t xml:space="preserve">The aggressive USFS deforestation, logging and other treatment projects may drive serious population losses and/or may extirpate sensitive species across the region, along with cumulative impacts from BLM projects are also taking place. </w:t>
      </w:r>
    </w:p>
    <w:p w14:paraId="24993DB3" w14:textId="77777777" w:rsidR="00D65D10" w:rsidRPr="00F07100" w:rsidRDefault="00D65D10" w:rsidP="00D65D10">
      <w:pPr>
        <w:rPr>
          <w:rFonts w:ascii="Times New Roman" w:hAnsi="Times New Roman"/>
        </w:rPr>
      </w:pPr>
    </w:p>
    <w:p w14:paraId="3B2C86D6" w14:textId="0F20B193" w:rsidR="00445D4D" w:rsidRDefault="00445D4D" w:rsidP="00445D4D">
      <w:pPr>
        <w:rPr>
          <w:rFonts w:ascii="Times New Roman" w:hAnsi="Times New Roman"/>
        </w:rPr>
      </w:pPr>
      <w:r>
        <w:rPr>
          <w:rFonts w:ascii="Times New Roman" w:hAnsi="Times New Roman"/>
        </w:rPr>
        <w:t>Large fires have burned in many areas of the Region and in the Payette Forest - whipping right through intensively logged areas. This also represents significant loss of forested habitat cover for sensitive species of concern</w:t>
      </w:r>
      <w:r w:rsidRPr="00F07100">
        <w:rPr>
          <w:rFonts w:ascii="Times New Roman" w:hAnsi="Times New Roman"/>
        </w:rPr>
        <w:t xml:space="preserve">. Many </w:t>
      </w:r>
      <w:r>
        <w:rPr>
          <w:rFonts w:ascii="Times New Roman" w:hAnsi="Times New Roman"/>
        </w:rPr>
        <w:t>lands also have</w:t>
      </w:r>
      <w:r w:rsidRPr="00F07100">
        <w:rPr>
          <w:rFonts w:ascii="Times New Roman" w:hAnsi="Times New Roman"/>
        </w:rPr>
        <w:t xml:space="preserve"> suffered significant early settlement era human impacts including deforestation for wood products, and </w:t>
      </w:r>
      <w:r>
        <w:rPr>
          <w:rFonts w:ascii="Times New Roman" w:hAnsi="Times New Roman"/>
        </w:rPr>
        <w:t>the use of promiscuous burning</w:t>
      </w:r>
      <w:r w:rsidRPr="00F07100">
        <w:rPr>
          <w:rFonts w:ascii="Times New Roman" w:hAnsi="Times New Roman"/>
        </w:rPr>
        <w:t xml:space="preserve"> from livestock graz</w:t>
      </w:r>
      <w:r>
        <w:rPr>
          <w:rFonts w:ascii="Times New Roman" w:hAnsi="Times New Roman"/>
        </w:rPr>
        <w:t>ers setting the range afire,</w:t>
      </w:r>
      <w:r w:rsidRPr="00F07100">
        <w:rPr>
          <w:rFonts w:ascii="Times New Roman" w:hAnsi="Times New Roman"/>
        </w:rPr>
        <w:t xml:space="preserve"> and other</w:t>
      </w:r>
      <w:r>
        <w:rPr>
          <w:rFonts w:ascii="Times New Roman" w:hAnsi="Times New Roman"/>
        </w:rPr>
        <w:t xml:space="preserve"> human deforestation and disturbance</w:t>
      </w:r>
      <w:r w:rsidRPr="00F07100">
        <w:rPr>
          <w:rFonts w:ascii="Times New Roman" w:hAnsi="Times New Roman"/>
        </w:rPr>
        <w:t xml:space="preserve">. </w:t>
      </w:r>
      <w:r>
        <w:rPr>
          <w:rFonts w:ascii="Times New Roman" w:hAnsi="Times New Roman"/>
        </w:rPr>
        <w:t xml:space="preserve">Thus, in many areas, the forests are still recovering from significant past human disturbance, which the agency </w:t>
      </w:r>
      <w:r w:rsidR="00D65D10">
        <w:rPr>
          <w:rFonts w:ascii="Times New Roman" w:hAnsi="Times New Roman"/>
        </w:rPr>
        <w:t>vegetation and fuels models</w:t>
      </w:r>
      <w:r>
        <w:rPr>
          <w:rFonts w:ascii="Times New Roman" w:hAnsi="Times New Roman"/>
        </w:rPr>
        <w:t xml:space="preserve"> and</w:t>
      </w:r>
      <w:r w:rsidR="00D65D10">
        <w:rPr>
          <w:rFonts w:ascii="Times New Roman" w:hAnsi="Times New Roman"/>
        </w:rPr>
        <w:t xml:space="preserve"> assumptions</w:t>
      </w:r>
      <w:r>
        <w:rPr>
          <w:rFonts w:ascii="Times New Roman" w:hAnsi="Times New Roman"/>
        </w:rPr>
        <w:t xml:space="preserve"> do not </w:t>
      </w:r>
      <w:proofErr w:type="gramStart"/>
      <w:r>
        <w:rPr>
          <w:rFonts w:ascii="Times New Roman" w:hAnsi="Times New Roman"/>
        </w:rPr>
        <w:t>take into account</w:t>
      </w:r>
      <w:proofErr w:type="gramEnd"/>
      <w:r>
        <w:rPr>
          <w:rFonts w:ascii="Times New Roman" w:hAnsi="Times New Roman"/>
        </w:rPr>
        <w:t xml:space="preserve">. They may in fact have suffered much greater disturbance than the Forest claims has occurred, or that is used in disturbance interval models to justify the projects’ massive intervention and clearing. </w:t>
      </w:r>
    </w:p>
    <w:p w14:paraId="363D8F3E" w14:textId="77777777" w:rsidR="00445D4D" w:rsidRDefault="00445D4D" w:rsidP="00445D4D">
      <w:pPr>
        <w:rPr>
          <w:rFonts w:ascii="Times New Roman" w:hAnsi="Times New Roman"/>
        </w:rPr>
      </w:pPr>
    </w:p>
    <w:p w14:paraId="72AD0CA5" w14:textId="3C645320" w:rsidR="00445D4D" w:rsidRDefault="00445D4D" w:rsidP="00445D4D">
      <w:pPr>
        <w:rPr>
          <w:rFonts w:ascii="Times New Roman" w:hAnsi="Times New Roman"/>
        </w:rPr>
      </w:pPr>
      <w:r>
        <w:rPr>
          <w:rFonts w:ascii="Times New Roman" w:hAnsi="Times New Roman"/>
        </w:rPr>
        <w:t>Forest conditions are getting harsher and less resilient under climate change stress. Surface w</w:t>
      </w:r>
      <w:r w:rsidRPr="00F07100">
        <w:rPr>
          <w:rFonts w:ascii="Times New Roman" w:hAnsi="Times New Roman"/>
        </w:rPr>
        <w:t xml:space="preserve">ater is </w:t>
      </w:r>
      <w:r>
        <w:rPr>
          <w:rFonts w:ascii="Times New Roman" w:hAnsi="Times New Roman"/>
        </w:rPr>
        <w:t>becoming more limited with reduced snowpacks that decrease sustainability of perennial flows. Snowpack is essential to provide water to springs and streams. Deforestation will result in hotter, drier sites prone to more rapid ad erosive runoff and resulting degradation. Ubiquitous livestock grazing further degrades and depletes springs and streams and riparian hab</w:t>
      </w:r>
      <w:r w:rsidR="00D14650">
        <w:rPr>
          <w:rFonts w:ascii="Times New Roman" w:hAnsi="Times New Roman"/>
        </w:rPr>
        <w:t>i</w:t>
      </w:r>
      <w:r>
        <w:rPr>
          <w:rFonts w:ascii="Times New Roman" w:hAnsi="Times New Roman"/>
        </w:rPr>
        <w:t>tats. Belsky et al. 1999.</w:t>
      </w:r>
    </w:p>
    <w:p w14:paraId="73CB0EF3" w14:textId="77777777" w:rsidR="00445D4D" w:rsidRDefault="00445D4D" w:rsidP="00445D4D">
      <w:pPr>
        <w:rPr>
          <w:rFonts w:ascii="Times New Roman" w:hAnsi="Times New Roman"/>
        </w:rPr>
      </w:pPr>
    </w:p>
    <w:p w14:paraId="5009679A" w14:textId="3EF0900E" w:rsidR="00445D4D" w:rsidRPr="00F07100" w:rsidRDefault="00445D4D" w:rsidP="00445D4D">
      <w:pPr>
        <w:rPr>
          <w:rFonts w:ascii="Times New Roman" w:hAnsi="Times New Roman"/>
        </w:rPr>
      </w:pPr>
      <w:r w:rsidRPr="00F07100">
        <w:rPr>
          <w:rFonts w:ascii="Times New Roman" w:hAnsi="Times New Roman"/>
        </w:rPr>
        <w:t>Cheatgrass</w:t>
      </w:r>
      <w:r>
        <w:rPr>
          <w:rFonts w:ascii="Times New Roman" w:hAnsi="Times New Roman"/>
        </w:rPr>
        <w:t xml:space="preserve">, bulbous bluegrass and other flammable invasive exotic weeds are already </w:t>
      </w:r>
      <w:r w:rsidRPr="00F07100">
        <w:rPr>
          <w:rFonts w:ascii="Times New Roman" w:hAnsi="Times New Roman"/>
        </w:rPr>
        <w:t>exploding across the lower elevations of this region</w:t>
      </w:r>
      <w:r>
        <w:rPr>
          <w:rFonts w:ascii="Times New Roman" w:hAnsi="Times New Roman"/>
        </w:rPr>
        <w:t>.</w:t>
      </w:r>
      <w:r w:rsidRPr="00F07100">
        <w:rPr>
          <w:rFonts w:ascii="Times New Roman" w:hAnsi="Times New Roman"/>
        </w:rPr>
        <w:t xml:space="preserve"> </w:t>
      </w:r>
      <w:r>
        <w:rPr>
          <w:rFonts w:ascii="Times New Roman" w:hAnsi="Times New Roman"/>
        </w:rPr>
        <w:t xml:space="preserve"> The Forest must carefully examine and map this landscape to determine the extent to which cheatgrass, bulbous bluegrass and other weeds are already present, or where they are likely to expand to – determining sites that may be dominated post-treatment. This project is made even more risky due to planned use of aerial fire ignitions. In these, ping pong balls with napalm-like highly flammable material are spit out of spinning device on helicopters. This type of ignition can have devastating impacts to forests. Please see photos and info on cd illustrating the severe and highly damaging impacts of aerial ignitions in “prescribed” fires. This shows the damage caused by aerial ignition in rugged mountainous terrain in the Juniper Mountain area of Idaho. Ancient trees and groves of old growth arid forest were destroyed after the napalm ping pong balls ignited the forest. </w:t>
      </w:r>
      <w:proofErr w:type="gramStart"/>
      <w:r>
        <w:rPr>
          <w:rFonts w:ascii="Times New Roman" w:hAnsi="Times New Roman"/>
        </w:rPr>
        <w:t>Plus</w:t>
      </w:r>
      <w:proofErr w:type="gramEnd"/>
      <w:r>
        <w:rPr>
          <w:rFonts w:ascii="Times New Roman" w:hAnsi="Times New Roman"/>
        </w:rPr>
        <w:t xml:space="preserve"> many of the logging and other projects also include burning, increasing weed infestation risk</w:t>
      </w:r>
      <w:r w:rsidR="00D14650">
        <w:rPr>
          <w:rFonts w:ascii="Times New Roman" w:hAnsi="Times New Roman"/>
        </w:rPr>
        <w:t xml:space="preserve">, and </w:t>
      </w:r>
      <w:r w:rsidR="00AA2FEA">
        <w:rPr>
          <w:rFonts w:ascii="Times New Roman" w:hAnsi="Times New Roman"/>
        </w:rPr>
        <w:t>cause elevated wildfire risk</w:t>
      </w:r>
      <w:r>
        <w:rPr>
          <w:rFonts w:ascii="Times New Roman" w:hAnsi="Times New Roman"/>
        </w:rPr>
        <w:t>.</w:t>
      </w:r>
    </w:p>
    <w:p w14:paraId="13D86B5F" w14:textId="77777777" w:rsidR="00445D4D" w:rsidRDefault="00445D4D" w:rsidP="00445D4D">
      <w:pPr>
        <w:rPr>
          <w:rFonts w:ascii="Times New Roman" w:hAnsi="Times New Roman"/>
        </w:rPr>
      </w:pPr>
    </w:p>
    <w:p w14:paraId="709BC89E" w14:textId="77777777" w:rsidR="00445D4D" w:rsidRDefault="00445D4D" w:rsidP="00445D4D">
      <w:pPr>
        <w:rPr>
          <w:rFonts w:ascii="Times New Roman" w:hAnsi="Times New Roman"/>
        </w:rPr>
      </w:pPr>
      <w:r>
        <w:rPr>
          <w:rFonts w:ascii="Times New Roman" w:hAnsi="Times New Roman"/>
        </w:rPr>
        <w:t xml:space="preserve">The project will also irreversibly alter heavily used recreational areas and scenic wild lands. The essential migratory bird and wildlife habitats currently present in these forests and the currently often diverse vegetation communities will be harmed and simplified as the USFS attempt s to “groom” and manicure lands into an artificial state based on sketchy models. </w:t>
      </w:r>
    </w:p>
    <w:p w14:paraId="236C3C94" w14:textId="77777777" w:rsidR="00445D4D" w:rsidRDefault="00445D4D" w:rsidP="00445D4D">
      <w:pPr>
        <w:rPr>
          <w:rFonts w:ascii="Times New Roman" w:hAnsi="Times New Roman"/>
        </w:rPr>
      </w:pPr>
    </w:p>
    <w:p w14:paraId="0A5CB1E4" w14:textId="28F7135D" w:rsidR="00445D4D" w:rsidRPr="002D68B1" w:rsidRDefault="00445D4D" w:rsidP="00445D4D">
      <w:pPr>
        <w:rPr>
          <w:rFonts w:ascii="Times New Roman" w:hAnsi="Times New Roman"/>
        </w:rPr>
      </w:pPr>
      <w:r>
        <w:rPr>
          <w:rFonts w:ascii="Times New Roman" w:hAnsi="Times New Roman"/>
        </w:rPr>
        <w:t xml:space="preserve">This current proposal (and many of the other projects </w:t>
      </w:r>
      <w:r w:rsidR="00301C7F">
        <w:rPr>
          <w:rFonts w:ascii="Times New Roman" w:hAnsi="Times New Roman"/>
        </w:rPr>
        <w:t>taking place or foreseeable</w:t>
      </w:r>
      <w:r>
        <w:rPr>
          <w:rFonts w:ascii="Times New Roman" w:hAnsi="Times New Roman"/>
        </w:rPr>
        <w:t>) will alter this scenic and biodiverse area of Idaho for 150 years or longer – and that’s if cheatgrass or other weeds do not invade and truncate plant succession, which is a very real possibility. Cheatgrass/flammable weeds/noxious weed invasion and ensuing site dominance is especially likely given the highly damaging large levels of livestock grazing the Forest and adjacent BLM management allows to take place here.</w:t>
      </w:r>
      <w:r w:rsidRPr="001E3CAA">
        <w:rPr>
          <w:i/>
          <w:iCs/>
        </w:rPr>
        <w:t xml:space="preserve"> </w:t>
      </w:r>
    </w:p>
    <w:p w14:paraId="21212D2E" w14:textId="77777777" w:rsidR="00445D4D" w:rsidRDefault="00445D4D" w:rsidP="00445D4D">
      <w:pPr>
        <w:pStyle w:val="NormalWeb"/>
      </w:pPr>
      <w:r>
        <w:lastRenderedPageBreak/>
        <w:t xml:space="preserve">This proposal would inflict a huge battery of highly uncertain mechanical (heavy equipment and chain saw) treatment disturbances, </w:t>
      </w:r>
      <w:proofErr w:type="gramStart"/>
      <w:r>
        <w:t>and also</w:t>
      </w:r>
      <w:proofErr w:type="gramEnd"/>
      <w:r>
        <w:t xml:space="preserve"> impose prescribed burning, or burning in the aftermath of other treatments. There would be many opportunities for fire to escape, kill non-target vegetation, scald soils, and result in expanded weed problems. </w:t>
      </w:r>
    </w:p>
    <w:p w14:paraId="10CEFDC7" w14:textId="77777777" w:rsidR="00445D4D" w:rsidRDefault="00445D4D" w:rsidP="00445D4D">
      <w:pPr>
        <w:pStyle w:val="NormalWeb"/>
      </w:pPr>
      <w:r>
        <w:t>This intensive treatment disturbance will injure or weaken trees, and result in hotter, drier, weedier less resilient sites. It is likely to result in expanding the insect/disease “problems” the agency cites in the scoping material (</w:t>
      </w:r>
      <w:proofErr w:type="gramStart"/>
      <w:r>
        <w:t>as a result of</w:t>
      </w:r>
      <w:proofErr w:type="gramEnd"/>
      <w:r>
        <w:t xml:space="preserve"> burned, cut, injured and otherwise damaged trees). It will result in large-scale loss of forested habitat. </w:t>
      </w:r>
    </w:p>
    <w:p w14:paraId="6FEA7A61" w14:textId="77777777" w:rsidR="00445D4D" w:rsidRPr="00CC7A54" w:rsidRDefault="00445D4D" w:rsidP="00445D4D">
      <w:pPr>
        <w:pStyle w:val="NormalWeb"/>
        <w:rPr>
          <w:rFonts w:ascii="TimesNewRomanPSMT" w:hAnsi="TimesNewRomanPSMT"/>
        </w:rPr>
      </w:pPr>
      <w:r>
        <w:rPr>
          <w:rFonts w:ascii="TimesNewRomanPSMT" w:hAnsi="TimesNewRomanPSMT"/>
        </w:rPr>
        <w:t>The insects are a natural part of the forest ecosystem. Standing dead trees are not a fire risk. They provide soil stabilization and structure to moderate site conditions as well as provide shade to cool the site. The deforestation project is likely to increase tree injury and disease, as sap from cut trees lures in insects, and as “leave” trees are injured. It will make matters worse, not better.</w:t>
      </w:r>
    </w:p>
    <w:p w14:paraId="1165D932" w14:textId="77777777" w:rsidR="00445D4D" w:rsidRDefault="00445D4D" w:rsidP="00445D4D">
      <w:pPr>
        <w:pStyle w:val="NormalWeb"/>
      </w:pPr>
      <w:r>
        <w:t xml:space="preserve">This project includes areas of steep, rugged terrain where control of fire may be difficult, and where spoils bared by treatment disturbances may be highly vulnerable to erosion. These risks will be increased by continued chronic high levels of livestock grazing pressure. Clearing trees may expand the areas of livestock impact and give livestock access to areas previously less impacted – further expanding weeds, </w:t>
      </w:r>
      <w:proofErr w:type="gramStart"/>
      <w:r>
        <w:t>erosion</w:t>
      </w:r>
      <w:proofErr w:type="gramEnd"/>
      <w:r>
        <w:t xml:space="preserve"> and degradation. How will the massive treatments alter grazing capability? Please provide detailed livestock monitoring information for riparian and upland sites, data on actual use, stocking per pasture or unit, grazing schemes, etc.</w:t>
      </w:r>
    </w:p>
    <w:p w14:paraId="0B4A13AE" w14:textId="77777777" w:rsidR="00445D4D" w:rsidRDefault="00445D4D" w:rsidP="00445D4D">
      <w:pPr>
        <w:pStyle w:val="NormalWeb"/>
      </w:pPr>
      <w:r>
        <w:t xml:space="preserve">The USFS must provide full and detailed very site-specific mapping of tree age classes in all forested areas and adjacent vegetation communities of all types. Where are all old growth and mature forests/sage/mountain shrub/aspen </w:t>
      </w:r>
      <w:proofErr w:type="gramStart"/>
      <w:r>
        <w:t>veg</w:t>
      </w:r>
      <w:proofErr w:type="gramEnd"/>
      <w:r>
        <w:t xml:space="preserve"> communities located? Detailed information on stand characteristics and wildlife habitat values and wildlife use of the site must be provided based on current site-specific inventories and inventories across this landscape. This further discussed below on comments.  </w:t>
      </w:r>
    </w:p>
    <w:p w14:paraId="33E1BCC0" w14:textId="77777777" w:rsidR="00445D4D" w:rsidRPr="000F3494" w:rsidRDefault="00445D4D" w:rsidP="00445D4D">
      <w:pPr>
        <w:rPr>
          <w:rFonts w:ascii="Times New Roman" w:hAnsi="Times New Roman"/>
          <w:b/>
          <w:bCs/>
        </w:rPr>
      </w:pPr>
      <w:r w:rsidRPr="000F3494">
        <w:rPr>
          <w:rFonts w:ascii="Times New Roman" w:hAnsi="Times New Roman"/>
          <w:b/>
          <w:bCs/>
        </w:rPr>
        <w:t>Costs of Project</w:t>
      </w:r>
    </w:p>
    <w:p w14:paraId="7612D09D" w14:textId="77777777" w:rsidR="00445D4D" w:rsidRDefault="00445D4D" w:rsidP="00445D4D">
      <w:pPr>
        <w:rPr>
          <w:rFonts w:ascii="Times New Roman" w:hAnsi="Times New Roman"/>
        </w:rPr>
      </w:pPr>
    </w:p>
    <w:p w14:paraId="4ADA0016" w14:textId="77777777" w:rsidR="00445D4D" w:rsidRDefault="00445D4D" w:rsidP="00445D4D">
      <w:pPr>
        <w:rPr>
          <w:rFonts w:ascii="Times New Roman" w:hAnsi="Times New Roman"/>
        </w:rPr>
      </w:pPr>
      <w:r>
        <w:rPr>
          <w:rFonts w:ascii="Times New Roman" w:hAnsi="Times New Roman"/>
        </w:rPr>
        <w:t>The USFS often fails to address the costs to the public of the welter of environmental damage and losses that would take place under the proposed actions. These will pose a significant drain to taxpayers, as well as harm or destroy recreational uses and enjoyment, and sustainability of clean water and other resources. Further, as the serious damage and destruction from the proposed activities is carried out, taxpayers will bear many uncalculated costs – from toxic chemical herbicide costs to costs to try to restore species whose populations are pushed to very low levels due to the project impacts.</w:t>
      </w:r>
    </w:p>
    <w:p w14:paraId="284218F2" w14:textId="77777777" w:rsidR="00445D4D" w:rsidRPr="00192098" w:rsidRDefault="00445D4D" w:rsidP="00445D4D">
      <w:pPr>
        <w:pStyle w:val="NormalWeb"/>
        <w:rPr>
          <w:b/>
          <w:bCs/>
        </w:rPr>
      </w:pPr>
      <w:r w:rsidRPr="00192098">
        <w:rPr>
          <w:b/>
          <w:bCs/>
        </w:rPr>
        <w:t>Alternative Actions for Land Health</w:t>
      </w:r>
    </w:p>
    <w:p w14:paraId="0AC3C44C" w14:textId="77777777" w:rsidR="00445D4D" w:rsidRDefault="00445D4D" w:rsidP="00445D4D">
      <w:pPr>
        <w:pStyle w:val="NormalWeb"/>
      </w:pPr>
      <w:r>
        <w:t>Preventing expansion of ecosystem-dooming flammable annual grasses and other weeds should be paramount for ensuring forest health.</w:t>
      </w:r>
    </w:p>
    <w:p w14:paraId="134E5CEC" w14:textId="473054E5" w:rsidR="00445D4D" w:rsidRPr="009A50F6" w:rsidRDefault="00445D4D" w:rsidP="00445D4D">
      <w:pPr>
        <w:pStyle w:val="NormalWeb"/>
      </w:pPr>
      <w:r>
        <w:lastRenderedPageBreak/>
        <w:t xml:space="preserve">The </w:t>
      </w:r>
      <w:r w:rsidR="00301C7F">
        <w:t>USFS</w:t>
      </w:r>
      <w:r>
        <w:t xml:space="preserve"> ignores </w:t>
      </w:r>
      <w:r w:rsidRPr="00D9021F">
        <w:rPr>
          <w:b/>
        </w:rPr>
        <w:t>passive restoration</w:t>
      </w:r>
      <w:r>
        <w:rPr>
          <w:b/>
        </w:rPr>
        <w:t xml:space="preserve"> to protect native vegetation communities and to recover native understories, shrubs and </w:t>
      </w:r>
      <w:proofErr w:type="spellStart"/>
      <w:r>
        <w:rPr>
          <w:b/>
        </w:rPr>
        <w:t>microbiotic</w:t>
      </w:r>
      <w:proofErr w:type="spellEnd"/>
      <w:r>
        <w:rPr>
          <w:b/>
        </w:rPr>
        <w:t xml:space="preserve"> crusts</w:t>
      </w:r>
      <w:r>
        <w:t xml:space="preserve">, a primary and essential element of preventing flammable weeds from choking public lands and reducing future fires. Passive restoration, (letting lands naturally heal from disturbance), helps ensure that public lands are in good condition and better able to withstand fires, </w:t>
      </w:r>
      <w:proofErr w:type="gramStart"/>
      <w:r>
        <w:t>insects</w:t>
      </w:r>
      <w:proofErr w:type="gramEnd"/>
      <w:r>
        <w:t xml:space="preserve"> and other disturbance and</w:t>
      </w:r>
      <w:r w:rsidR="00AA2FEA">
        <w:t xml:space="preserve"> able to</w:t>
      </w:r>
      <w:r>
        <w:t xml:space="preserve"> recover from fire events. It also helps to buffer ever-growing climate change stress. </w:t>
      </w:r>
      <w:r w:rsidRPr="009A50F6">
        <w:t>As cheatgrass and other weeds spread due to continued harmful levels of livestock grazing</w:t>
      </w:r>
      <w:r>
        <w:t xml:space="preserve"> exacerbated by climate change stress (see </w:t>
      </w:r>
      <w:proofErr w:type="spellStart"/>
      <w:r>
        <w:t>Beschta</w:t>
      </w:r>
      <w:proofErr w:type="spellEnd"/>
      <w:r>
        <w:t xml:space="preserve"> et al. 2012)</w:t>
      </w:r>
      <w:r w:rsidRPr="009A50F6">
        <w:t xml:space="preserve">, all sagebrush communities are extremely sensitive to grazing and other exploitive disturbance. </w:t>
      </w:r>
    </w:p>
    <w:p w14:paraId="404F7DE3" w14:textId="670C4CB3" w:rsidR="00445D4D" w:rsidRDefault="00445D4D" w:rsidP="00445D4D">
      <w:pPr>
        <w:rPr>
          <w:rFonts w:ascii="Times New Roman" w:hAnsi="Times New Roman"/>
        </w:rPr>
      </w:pPr>
      <w:r>
        <w:rPr>
          <w:rFonts w:ascii="Times New Roman" w:hAnsi="Times New Roman"/>
        </w:rPr>
        <w:t>Please provide comprehensive current mapping</w:t>
      </w:r>
      <w:r w:rsidRPr="009A50F6">
        <w:rPr>
          <w:rFonts w:ascii="Times New Roman" w:hAnsi="Times New Roman"/>
        </w:rPr>
        <w:t xml:space="preserve"> of current </w:t>
      </w:r>
      <w:r w:rsidR="00301C7F">
        <w:rPr>
          <w:rFonts w:ascii="Times New Roman" w:hAnsi="Times New Roman"/>
        </w:rPr>
        <w:t>bulbous bluegrass/</w:t>
      </w:r>
      <w:r w:rsidRPr="009A50F6">
        <w:rPr>
          <w:rFonts w:ascii="Times New Roman" w:hAnsi="Times New Roman"/>
        </w:rPr>
        <w:t>cheatgrass</w:t>
      </w:r>
      <w:r>
        <w:rPr>
          <w:rFonts w:ascii="Times New Roman" w:hAnsi="Times New Roman"/>
        </w:rPr>
        <w:t>/annual grass</w:t>
      </w:r>
      <w:r w:rsidRPr="009A50F6">
        <w:rPr>
          <w:rFonts w:ascii="Times New Roman" w:hAnsi="Times New Roman"/>
        </w:rPr>
        <w:t xml:space="preserve"> infestation areas at all percentages</w:t>
      </w:r>
      <w:r>
        <w:rPr>
          <w:rFonts w:ascii="Times New Roman" w:hAnsi="Times New Roman"/>
        </w:rPr>
        <w:t xml:space="preserve"> of infestation so the enormity of the problem can be understood. </w:t>
      </w:r>
    </w:p>
    <w:p w14:paraId="449D3120" w14:textId="77777777" w:rsidR="00445D4D" w:rsidRDefault="00445D4D" w:rsidP="00445D4D">
      <w:pPr>
        <w:rPr>
          <w:rFonts w:ascii="Times New Roman" w:hAnsi="Times New Roman"/>
        </w:rPr>
      </w:pPr>
      <w:r>
        <w:rPr>
          <w:rFonts w:ascii="Times New Roman" w:hAnsi="Times New Roman"/>
        </w:rPr>
        <w:t xml:space="preserve"> </w:t>
      </w:r>
    </w:p>
    <w:p w14:paraId="5D727349" w14:textId="77777777" w:rsidR="00445D4D" w:rsidRDefault="00445D4D" w:rsidP="00445D4D">
      <w:pPr>
        <w:rPr>
          <w:rFonts w:ascii="Times New Roman" w:hAnsi="Times New Roman"/>
          <w:b/>
          <w:bCs/>
        </w:rPr>
      </w:pPr>
      <w:r w:rsidRPr="00925653">
        <w:rPr>
          <w:rFonts w:ascii="Times New Roman" w:hAnsi="Times New Roman"/>
          <w:b/>
          <w:bCs/>
        </w:rPr>
        <w:t>Concerns about FS Veg Mod</w:t>
      </w:r>
      <w:r>
        <w:rPr>
          <w:rFonts w:ascii="Times New Roman" w:hAnsi="Times New Roman"/>
          <w:b/>
          <w:bCs/>
        </w:rPr>
        <w:t>e</w:t>
      </w:r>
      <w:r w:rsidRPr="00925653">
        <w:rPr>
          <w:rFonts w:ascii="Times New Roman" w:hAnsi="Times New Roman"/>
          <w:b/>
          <w:bCs/>
        </w:rPr>
        <w:t>ls</w:t>
      </w:r>
    </w:p>
    <w:p w14:paraId="0ABDAF7C" w14:textId="77777777" w:rsidR="00445D4D" w:rsidRPr="00925653" w:rsidRDefault="00445D4D" w:rsidP="00445D4D">
      <w:pPr>
        <w:rPr>
          <w:rFonts w:ascii="Times New Roman" w:hAnsi="Times New Roman"/>
          <w:b/>
          <w:bCs/>
        </w:rPr>
      </w:pPr>
    </w:p>
    <w:p w14:paraId="2A01D41B" w14:textId="77777777" w:rsidR="00445D4D" w:rsidRDefault="00445D4D" w:rsidP="00445D4D">
      <w:pPr>
        <w:rPr>
          <w:rFonts w:ascii="Times New Roman" w:hAnsi="Times New Roman"/>
        </w:rPr>
      </w:pPr>
      <w:r>
        <w:rPr>
          <w:rFonts w:ascii="Times New Roman" w:hAnsi="Times New Roman"/>
        </w:rPr>
        <w:t xml:space="preserve">Federal agencies are increasingly using modeling that create an alternate vegetation reality. The info in scoping documents appears to be very similar to the Forest Service and TNC methodologies and models that critiqued in this article about a Pine Valley Utah Project. </w:t>
      </w:r>
      <w:hyperlink r:id="rId6" w:history="1">
        <w:r w:rsidRPr="006A5AF9">
          <w:rPr>
            <w:rStyle w:val="Hyperlink"/>
            <w:rFonts w:ascii="Times New Roman" w:hAnsi="Times New Roman"/>
          </w:rPr>
          <w:t>https://www.counterpunch.org/2019/12/20/voodoo-vegetation-modeling-dooms-native-forests-and-wildlife-habitat/</w:t>
        </w:r>
      </w:hyperlink>
    </w:p>
    <w:p w14:paraId="2332E228" w14:textId="77777777" w:rsidR="00445D4D" w:rsidRDefault="00445D4D" w:rsidP="00445D4D">
      <w:pPr>
        <w:rPr>
          <w:rFonts w:ascii="Times New Roman" w:hAnsi="Times New Roman"/>
        </w:rPr>
      </w:pPr>
    </w:p>
    <w:p w14:paraId="721AE3E8" w14:textId="77777777" w:rsidR="00445D4D" w:rsidRDefault="00445D4D" w:rsidP="00445D4D">
      <w:pPr>
        <w:rPr>
          <w:rFonts w:ascii="Times New Roman" w:hAnsi="Times New Roman"/>
        </w:rPr>
      </w:pPr>
      <w:r>
        <w:rPr>
          <w:rFonts w:ascii="Times New Roman" w:hAnsi="Times New Roman"/>
        </w:rPr>
        <w:t xml:space="preserve">Comments on the Pine Valley Project are germane here. The Forest uses various disturbance intervals, FRCC categories and devices to artificially categorize and segregate plant communities to elevate commodity use exploitation. The models are often divorced from real world ecological processes. Complex native and other vegetation communities are greatly threatened by cattle/sheep grazing and disturbance-caused weeds. Modeling may also be used to justify maximizing cattle and sheep grazing exploitation and depletion for commodity purposes. These models are also used to justify manipulating lands in veg treatments (ostensibly for fuels suppression or forest health – but in </w:t>
      </w:r>
      <w:proofErr w:type="gramStart"/>
      <w:r>
        <w:rPr>
          <w:rFonts w:ascii="Times New Roman" w:hAnsi="Times New Roman"/>
        </w:rPr>
        <w:t>reality</w:t>
      </w:r>
      <w:proofErr w:type="gramEnd"/>
      <w:r>
        <w:rPr>
          <w:rFonts w:ascii="Times New Roman" w:hAnsi="Times New Roman"/>
        </w:rPr>
        <w:t xml:space="preserve"> the treatments often make sites more likely to burn, and generate more grass by killing off woody veg for livestock forage production purposes).</w:t>
      </w:r>
    </w:p>
    <w:p w14:paraId="0CA63126" w14:textId="77777777" w:rsidR="00445D4D" w:rsidRDefault="00445D4D" w:rsidP="00445D4D">
      <w:pPr>
        <w:rPr>
          <w:rFonts w:ascii="Times New Roman" w:hAnsi="Times New Roman"/>
        </w:rPr>
      </w:pPr>
    </w:p>
    <w:p w14:paraId="5EB827A4" w14:textId="77777777" w:rsidR="00445D4D" w:rsidRDefault="00445D4D" w:rsidP="00445D4D">
      <w:pPr>
        <w:rPr>
          <w:rFonts w:ascii="Times New Roman" w:hAnsi="Times New Roman"/>
        </w:rPr>
      </w:pPr>
      <w:r>
        <w:rPr>
          <w:rFonts w:ascii="Times New Roman" w:hAnsi="Times New Roman"/>
        </w:rPr>
        <w:t xml:space="preserve">Climate change stress disrupts ecological processes. The NEPA analysis must accurately explain and provide data for how various veg communities that are the supposed desired outcomes and explain how models used </w:t>
      </w:r>
      <w:proofErr w:type="gramStart"/>
      <w:r>
        <w:rPr>
          <w:rFonts w:ascii="Times New Roman" w:hAnsi="Times New Roman"/>
        </w:rPr>
        <w:t>take into account</w:t>
      </w:r>
      <w:proofErr w:type="gramEnd"/>
      <w:r>
        <w:rPr>
          <w:rFonts w:ascii="Times New Roman" w:hAnsi="Times New Roman"/>
        </w:rPr>
        <w:t xml:space="preserve"> large climate driven wildfires.</w:t>
      </w:r>
    </w:p>
    <w:p w14:paraId="59D59831" w14:textId="77777777" w:rsidR="00445D4D" w:rsidRDefault="00445D4D" w:rsidP="00445D4D">
      <w:pPr>
        <w:rPr>
          <w:rFonts w:ascii="Times New Roman" w:hAnsi="Times New Roman"/>
        </w:rPr>
      </w:pPr>
    </w:p>
    <w:p w14:paraId="723C72EE" w14:textId="77777777" w:rsidR="00445D4D" w:rsidRDefault="00445D4D" w:rsidP="00445D4D">
      <w:pPr>
        <w:rPr>
          <w:rFonts w:ascii="Times New Roman" w:hAnsi="Times New Roman"/>
        </w:rPr>
      </w:pPr>
      <w:r>
        <w:rPr>
          <w:rFonts w:ascii="Times New Roman" w:hAnsi="Times New Roman"/>
        </w:rPr>
        <w:t xml:space="preserve">Please </w:t>
      </w:r>
      <w:r w:rsidRPr="00FF3B50">
        <w:rPr>
          <w:rFonts w:ascii="Times New Roman" w:hAnsi="Times New Roman"/>
        </w:rPr>
        <w:t>provide</w:t>
      </w:r>
      <w:r>
        <w:rPr>
          <w:rFonts w:ascii="Times New Roman" w:hAnsi="Times New Roman"/>
        </w:rPr>
        <w:t xml:space="preserve"> </w:t>
      </w:r>
      <w:r w:rsidRPr="00FF3B50">
        <w:rPr>
          <w:rFonts w:ascii="Times New Roman" w:hAnsi="Times New Roman"/>
        </w:rPr>
        <w:t xml:space="preserve">info on the </w:t>
      </w:r>
      <w:r>
        <w:rPr>
          <w:rFonts w:ascii="Times New Roman" w:hAnsi="Times New Roman"/>
        </w:rPr>
        <w:t>ecological condition of lands subjected to livestock grazing here. The condition of lands prior to a treatment including a fire often determines how effective recovery will be and helps to limit weed dominance following fires and other disturbances. This means that agency must provide full and detailed data and analysis of current land health and actual on the ground ecological conditions and factors such as a plethora of livestock facilities and high stocking levels that are causing expanded cheatgrass, weeds and degradation.</w:t>
      </w:r>
    </w:p>
    <w:p w14:paraId="1411FA37" w14:textId="77777777" w:rsidR="00445D4D" w:rsidRDefault="00445D4D" w:rsidP="00445D4D">
      <w:pPr>
        <w:rPr>
          <w:rFonts w:ascii="Times New Roman" w:hAnsi="Times New Roman"/>
        </w:rPr>
      </w:pPr>
    </w:p>
    <w:p w14:paraId="10B8DD3C" w14:textId="77777777" w:rsidR="00445D4D" w:rsidRPr="00F105BD" w:rsidRDefault="00445D4D" w:rsidP="00445D4D">
      <w:pPr>
        <w:rPr>
          <w:rFonts w:ascii="Times New Roman" w:hAnsi="Times New Roman"/>
          <w:color w:val="000000"/>
        </w:rPr>
      </w:pPr>
      <w:r>
        <w:rPr>
          <w:rFonts w:ascii="Times New Roman" w:hAnsi="Times New Roman"/>
          <w:b/>
          <w:bCs/>
          <w:color w:val="000000"/>
        </w:rPr>
        <w:t xml:space="preserve">Grazing </w:t>
      </w:r>
      <w:r w:rsidRPr="00F105BD">
        <w:rPr>
          <w:rFonts w:ascii="Times New Roman" w:hAnsi="Times New Roman"/>
          <w:b/>
          <w:bCs/>
          <w:color w:val="000000"/>
        </w:rPr>
        <w:t>Cause</w:t>
      </w:r>
      <w:r>
        <w:rPr>
          <w:rFonts w:ascii="Times New Roman" w:hAnsi="Times New Roman"/>
          <w:b/>
          <w:bCs/>
          <w:color w:val="000000"/>
        </w:rPr>
        <w:t>s</w:t>
      </w:r>
      <w:r w:rsidRPr="00F105BD">
        <w:rPr>
          <w:rFonts w:ascii="Times New Roman" w:hAnsi="Times New Roman"/>
          <w:b/>
          <w:bCs/>
          <w:color w:val="000000"/>
        </w:rPr>
        <w:t xml:space="preserve"> Expanded Cheatgrass </w:t>
      </w:r>
      <w:r>
        <w:rPr>
          <w:rFonts w:ascii="Times New Roman" w:hAnsi="Times New Roman"/>
          <w:b/>
          <w:bCs/>
          <w:color w:val="000000"/>
        </w:rPr>
        <w:t>Weeds</w:t>
      </w:r>
    </w:p>
    <w:p w14:paraId="1F0C04B1" w14:textId="77777777" w:rsidR="00445D4D" w:rsidRPr="00F105BD" w:rsidRDefault="00445D4D" w:rsidP="00445D4D">
      <w:pPr>
        <w:rPr>
          <w:rFonts w:ascii="Times New Roman" w:hAnsi="Times New Roman"/>
          <w:color w:val="000000"/>
        </w:rPr>
      </w:pPr>
    </w:p>
    <w:p w14:paraId="2B1CAF20" w14:textId="2FAF6D5A" w:rsidR="00445D4D" w:rsidRDefault="00301C7F" w:rsidP="00445D4D">
      <w:pPr>
        <w:rPr>
          <w:rFonts w:ascii="Times New Roman" w:hAnsi="Times New Roman"/>
          <w:color w:val="000000"/>
        </w:rPr>
      </w:pPr>
      <w:r>
        <w:rPr>
          <w:rFonts w:ascii="Times New Roman" w:hAnsi="Times New Roman"/>
          <w:color w:val="000000"/>
        </w:rPr>
        <w:lastRenderedPageBreak/>
        <w:t>I</w:t>
      </w:r>
      <w:r w:rsidR="00445D4D">
        <w:rPr>
          <w:rFonts w:ascii="Times New Roman" w:hAnsi="Times New Roman"/>
          <w:color w:val="000000"/>
        </w:rPr>
        <w:t xml:space="preserve">nformation in the Reisner 2013 paper and </w:t>
      </w:r>
      <w:r>
        <w:rPr>
          <w:rFonts w:ascii="Times New Roman" w:hAnsi="Times New Roman"/>
          <w:color w:val="000000"/>
        </w:rPr>
        <w:t>Williamson et al. 2019 papers show livestock g</w:t>
      </w:r>
      <w:r w:rsidR="00AA2FEA">
        <w:rPr>
          <w:rFonts w:ascii="Times New Roman" w:hAnsi="Times New Roman"/>
          <w:color w:val="000000"/>
        </w:rPr>
        <w:t>r</w:t>
      </w:r>
      <w:r>
        <w:rPr>
          <w:rFonts w:ascii="Times New Roman" w:hAnsi="Times New Roman"/>
          <w:color w:val="000000"/>
        </w:rPr>
        <w:t>azing c</w:t>
      </w:r>
      <w:r w:rsidR="00AA2FEA">
        <w:rPr>
          <w:rFonts w:ascii="Times New Roman" w:hAnsi="Times New Roman"/>
          <w:color w:val="000000"/>
        </w:rPr>
        <w:t>a</w:t>
      </w:r>
      <w:r>
        <w:rPr>
          <w:rFonts w:ascii="Times New Roman" w:hAnsi="Times New Roman"/>
          <w:color w:val="000000"/>
        </w:rPr>
        <w:t>uses irrever</w:t>
      </w:r>
      <w:r w:rsidR="00AA2FEA">
        <w:rPr>
          <w:rFonts w:ascii="Times New Roman" w:hAnsi="Times New Roman"/>
          <w:color w:val="000000"/>
        </w:rPr>
        <w:t>sible</w:t>
      </w:r>
      <w:r>
        <w:rPr>
          <w:rFonts w:ascii="Times New Roman" w:hAnsi="Times New Roman"/>
          <w:color w:val="000000"/>
        </w:rPr>
        <w:t xml:space="preserve"> weeds. The aggressive treatments proposed do the same.</w:t>
      </w:r>
      <w:r w:rsidR="00445D4D">
        <w:rPr>
          <w:rFonts w:ascii="Times New Roman" w:hAnsi="Times New Roman"/>
          <w:color w:val="000000"/>
        </w:rPr>
        <w:t xml:space="preserve"> Now, there are several additional papers detailing that grazing causes flammable ecosystem-dooming annual grass infestation and spread.</w:t>
      </w:r>
    </w:p>
    <w:p w14:paraId="06773AA4" w14:textId="77777777" w:rsidR="00445D4D" w:rsidRDefault="00445D4D" w:rsidP="00445D4D">
      <w:pPr>
        <w:rPr>
          <w:rFonts w:ascii="Times New Roman" w:hAnsi="Times New Roman"/>
          <w:color w:val="000000"/>
        </w:rPr>
      </w:pPr>
    </w:p>
    <w:p w14:paraId="27115B27" w14:textId="77777777" w:rsidR="00445D4D" w:rsidRPr="00DD7DB4" w:rsidRDefault="00445D4D" w:rsidP="00445D4D">
      <w:pPr>
        <w:rPr>
          <w:rFonts w:ascii="Times New Roman" w:hAnsi="Times New Roman"/>
        </w:rPr>
      </w:pPr>
      <w:r w:rsidRPr="00DD7DB4">
        <w:rPr>
          <w:rFonts w:ascii="Times New Roman" w:hAnsi="Times New Roman"/>
          <w:color w:val="000000"/>
        </w:rPr>
        <w:t>Williamson</w:t>
      </w:r>
      <w:r>
        <w:rPr>
          <w:rFonts w:ascii="Times New Roman" w:hAnsi="Times New Roman"/>
          <w:color w:val="000000"/>
        </w:rPr>
        <w:t xml:space="preserve"> et al. 2019</w:t>
      </w:r>
      <w:r w:rsidRPr="00DD7DB4">
        <w:rPr>
          <w:rFonts w:ascii="Times New Roman" w:hAnsi="Times New Roman"/>
          <w:color w:val="000000"/>
        </w:rPr>
        <w:t xml:space="preserve"> </w:t>
      </w:r>
      <w:hyperlink r:id="rId7" w:history="1">
        <w:r w:rsidRPr="00DD7DB4">
          <w:rPr>
            <w:rStyle w:val="Hyperlink"/>
            <w:rFonts w:ascii="Times New Roman" w:hAnsi="Times New Roman"/>
          </w:rPr>
          <w:t>https://link.springer.com/article/10.1007%2Fs10530-019-02120-8</w:t>
        </w:r>
      </w:hyperlink>
    </w:p>
    <w:p w14:paraId="5FE2BC23" w14:textId="77777777" w:rsidR="00445D4D" w:rsidRPr="00DD7DB4" w:rsidRDefault="00445D4D" w:rsidP="00445D4D"/>
    <w:p w14:paraId="185863CF" w14:textId="77777777" w:rsidR="00445D4D" w:rsidRPr="00DF3A07" w:rsidRDefault="00445D4D" w:rsidP="00445D4D">
      <w:pPr>
        <w:pStyle w:val="Heading1"/>
        <w:spacing w:before="0" w:beforeAutospacing="0" w:after="240" w:afterAutospacing="0"/>
        <w:rPr>
          <w:b w:val="0"/>
          <w:bCs w:val="0"/>
          <w:color w:val="333333"/>
          <w:sz w:val="24"/>
          <w:szCs w:val="24"/>
        </w:rPr>
      </w:pPr>
      <w:r w:rsidRPr="00DD7DB4">
        <w:rPr>
          <w:b w:val="0"/>
          <w:bCs w:val="0"/>
          <w:i/>
          <w:iCs/>
          <w:color w:val="333333"/>
          <w:sz w:val="24"/>
          <w:szCs w:val="24"/>
        </w:rPr>
        <w:t>Fire, livestock grazing, topography, and precipitation affect occurrence and prevalence of cheatgrass (Bromus tectorum) in the central Great Basin, USA</w:t>
      </w:r>
      <w:r>
        <w:rPr>
          <w:b w:val="0"/>
          <w:bCs w:val="0"/>
          <w:color w:val="333333"/>
          <w:sz w:val="24"/>
          <w:szCs w:val="24"/>
        </w:rPr>
        <w:t xml:space="preserve">. 2019. Biological invasions. Vol. 22, </w:t>
      </w:r>
      <w:proofErr w:type="spellStart"/>
      <w:r>
        <w:rPr>
          <w:b w:val="0"/>
          <w:bCs w:val="0"/>
          <w:color w:val="333333"/>
          <w:sz w:val="24"/>
          <w:szCs w:val="24"/>
        </w:rPr>
        <w:t>pps</w:t>
      </w:r>
      <w:proofErr w:type="spellEnd"/>
      <w:r>
        <w:rPr>
          <w:b w:val="0"/>
          <w:bCs w:val="0"/>
          <w:color w:val="333333"/>
          <w:sz w:val="24"/>
          <w:szCs w:val="24"/>
        </w:rPr>
        <w:t>. 663-680.</w:t>
      </w:r>
      <w:r w:rsidRPr="00DF3A07">
        <w:rPr>
          <w:b w:val="0"/>
          <w:bCs w:val="0"/>
          <w:color w:val="333333"/>
          <w:sz w:val="24"/>
          <w:szCs w:val="24"/>
        </w:rPr>
        <w:t xml:space="preserve"> </w:t>
      </w:r>
    </w:p>
    <w:p w14:paraId="11F9AE8E" w14:textId="77777777" w:rsidR="00445D4D" w:rsidRPr="00DF3A07" w:rsidRDefault="00445D4D" w:rsidP="00445D4D">
      <w:pPr>
        <w:rPr>
          <w:rFonts w:ascii="Times New Roman" w:eastAsia="Times New Roman" w:hAnsi="Times New Roman"/>
          <w:i/>
          <w:iCs/>
        </w:rPr>
      </w:pPr>
      <w:r w:rsidRPr="00DF3A07">
        <w:rPr>
          <w:rFonts w:ascii="Times New Roman" w:hAnsi="Times New Roman"/>
          <w:i/>
          <w:iCs/>
          <w:color w:val="000000"/>
        </w:rPr>
        <w:t>“</w:t>
      </w:r>
      <w:r w:rsidRPr="00DF3A07">
        <w:rPr>
          <w:rFonts w:ascii="Times New Roman" w:eastAsia="Times New Roman" w:hAnsi="Times New Roman"/>
          <w:i/>
          <w:iCs/>
          <w:color w:val="333333"/>
          <w:shd w:val="clear" w:color="auto" w:fill="FCFCFC"/>
        </w:rPr>
        <w:t>Our novel time-series data and results indicate that grazing corresponds with increased cheatgrass occurrence and prevalence regardless of variation in climate, topography, or community composition, and provide no support for the notion that contemporary grazing regimes or grazing in conjunction with fire can suppress cheatgrass”.</w:t>
      </w:r>
    </w:p>
    <w:p w14:paraId="32AA3376" w14:textId="28DA1266" w:rsidR="00445D4D" w:rsidRDefault="00445D4D" w:rsidP="00445D4D">
      <w:pPr>
        <w:rPr>
          <w:rFonts w:ascii="Times New Roman" w:hAnsi="Times New Roman"/>
          <w:color w:val="000000"/>
        </w:rPr>
      </w:pPr>
      <w:r w:rsidRPr="005401D8">
        <w:rPr>
          <w:rFonts w:ascii="Times New Roman" w:hAnsi="Times New Roman"/>
          <w:color w:val="000000"/>
        </w:rPr>
        <w:br/>
      </w:r>
      <w:r>
        <w:rPr>
          <w:rFonts w:ascii="Times New Roman" w:hAnsi="Times New Roman"/>
          <w:color w:val="000000"/>
        </w:rPr>
        <w:t xml:space="preserve">We </w:t>
      </w:r>
      <w:r w:rsidR="00301C7F">
        <w:rPr>
          <w:rFonts w:ascii="Times New Roman" w:hAnsi="Times New Roman"/>
          <w:color w:val="000000"/>
        </w:rPr>
        <w:t>are mailing</w:t>
      </w:r>
      <w:r>
        <w:rPr>
          <w:rFonts w:ascii="Times New Roman" w:hAnsi="Times New Roman"/>
          <w:color w:val="000000"/>
        </w:rPr>
        <w:t xml:space="preserve"> a cd with documents including</w:t>
      </w:r>
      <w:r w:rsidRPr="005401D8">
        <w:rPr>
          <w:rFonts w:ascii="Times New Roman" w:hAnsi="Times New Roman"/>
          <w:color w:val="000000"/>
        </w:rPr>
        <w:t xml:space="preserve"> Belsky and </w:t>
      </w:r>
      <w:proofErr w:type="spellStart"/>
      <w:r w:rsidRPr="005401D8">
        <w:rPr>
          <w:rFonts w:ascii="Times New Roman" w:hAnsi="Times New Roman"/>
          <w:color w:val="000000"/>
        </w:rPr>
        <w:t>Gelbard</w:t>
      </w:r>
      <w:proofErr w:type="spellEnd"/>
      <w:r w:rsidRPr="005401D8">
        <w:rPr>
          <w:rFonts w:ascii="Times New Roman" w:hAnsi="Times New Roman"/>
          <w:color w:val="000000"/>
        </w:rPr>
        <w:t xml:space="preserve"> (2000) Reisner Dissertation 2010 and Reisner et al. 2013</w:t>
      </w:r>
      <w:r>
        <w:rPr>
          <w:rFonts w:ascii="Times New Roman" w:hAnsi="Times New Roman"/>
          <w:color w:val="000000"/>
        </w:rPr>
        <w:t xml:space="preserve"> and Williamson et al. 2019 </w:t>
      </w:r>
      <w:r w:rsidRPr="005401D8">
        <w:rPr>
          <w:rFonts w:ascii="Times New Roman" w:hAnsi="Times New Roman"/>
          <w:color w:val="000000"/>
        </w:rPr>
        <w:t>---demonstrating that grazing causes cheatgrass.</w:t>
      </w:r>
      <w:r>
        <w:rPr>
          <w:rFonts w:ascii="Times New Roman" w:hAnsi="Times New Roman"/>
          <w:color w:val="000000"/>
        </w:rPr>
        <w:t xml:space="preserve"> To ensure forest health, the forest should</w:t>
      </w:r>
      <w:r w:rsidRPr="005401D8">
        <w:rPr>
          <w:rFonts w:ascii="Times New Roman" w:hAnsi="Times New Roman"/>
          <w:color w:val="000000"/>
        </w:rPr>
        <w:t xml:space="preserve"> develop a series of </w:t>
      </w:r>
      <w:r>
        <w:rPr>
          <w:rFonts w:ascii="Times New Roman" w:hAnsi="Times New Roman"/>
          <w:color w:val="000000"/>
        </w:rPr>
        <w:t>honest</w:t>
      </w:r>
      <w:r w:rsidRPr="005401D8">
        <w:rPr>
          <w:rFonts w:ascii="Times New Roman" w:hAnsi="Times New Roman"/>
          <w:color w:val="000000"/>
        </w:rPr>
        <w:t xml:space="preserve"> and </w:t>
      </w:r>
      <w:r>
        <w:rPr>
          <w:rFonts w:ascii="Times New Roman" w:hAnsi="Times New Roman"/>
          <w:color w:val="000000"/>
        </w:rPr>
        <w:t>scientifically defensible a</w:t>
      </w:r>
      <w:r w:rsidRPr="005401D8">
        <w:rPr>
          <w:rFonts w:ascii="Times New Roman" w:hAnsi="Times New Roman"/>
          <w:color w:val="000000"/>
        </w:rPr>
        <w:t>lternatives tha</w:t>
      </w:r>
      <w:r>
        <w:rPr>
          <w:rFonts w:ascii="Times New Roman" w:hAnsi="Times New Roman"/>
          <w:color w:val="000000"/>
        </w:rPr>
        <w:t>t rapidly</w:t>
      </w:r>
      <w:r w:rsidRPr="005401D8">
        <w:rPr>
          <w:rFonts w:ascii="Times New Roman" w:hAnsi="Times New Roman"/>
          <w:color w:val="000000"/>
        </w:rPr>
        <w:t xml:space="preserve"> </w:t>
      </w:r>
      <w:r>
        <w:rPr>
          <w:rFonts w:ascii="Times New Roman" w:hAnsi="Times New Roman"/>
          <w:color w:val="000000"/>
        </w:rPr>
        <w:t>remove</w:t>
      </w:r>
      <w:r w:rsidRPr="005401D8">
        <w:rPr>
          <w:rFonts w:ascii="Times New Roman" w:hAnsi="Times New Roman"/>
          <w:color w:val="000000"/>
        </w:rPr>
        <w:t xml:space="preserve"> </w:t>
      </w:r>
      <w:r>
        <w:rPr>
          <w:rFonts w:ascii="Times New Roman" w:hAnsi="Times New Roman"/>
          <w:color w:val="000000"/>
        </w:rPr>
        <w:t xml:space="preserve">grazing </w:t>
      </w:r>
      <w:r w:rsidRPr="005401D8">
        <w:rPr>
          <w:rFonts w:ascii="Times New Roman" w:hAnsi="Times New Roman"/>
          <w:color w:val="000000"/>
        </w:rPr>
        <w:t xml:space="preserve">completely from </w:t>
      </w:r>
      <w:r>
        <w:rPr>
          <w:rFonts w:ascii="Times New Roman" w:hAnsi="Times New Roman"/>
          <w:color w:val="000000"/>
        </w:rPr>
        <w:t>areas not yet infested with cheatgrass/weeds.</w:t>
      </w:r>
    </w:p>
    <w:p w14:paraId="46850059" w14:textId="77777777" w:rsidR="00445D4D" w:rsidRPr="00192098" w:rsidRDefault="00445D4D" w:rsidP="00445D4D">
      <w:pPr>
        <w:rPr>
          <w:rFonts w:ascii="Times New Roman" w:hAnsi="Times New Roman"/>
          <w:color w:val="000000"/>
        </w:rPr>
      </w:pPr>
    </w:p>
    <w:p w14:paraId="776B1EEF" w14:textId="77777777" w:rsidR="00445D4D" w:rsidRPr="002C1291" w:rsidRDefault="00445D4D" w:rsidP="00445D4D">
      <w:pPr>
        <w:rPr>
          <w:rFonts w:ascii="Times New Roman" w:hAnsi="Times New Roman" w:cs="Times New Roman"/>
          <w:b/>
          <w:bCs/>
        </w:rPr>
      </w:pPr>
      <w:r w:rsidRPr="002C1291">
        <w:rPr>
          <w:rFonts w:ascii="Times New Roman" w:hAnsi="Times New Roman" w:cs="Times New Roman"/>
          <w:b/>
          <w:bCs/>
        </w:rPr>
        <w:t xml:space="preserve">Motorized Use Damage and Disturbance </w:t>
      </w:r>
    </w:p>
    <w:p w14:paraId="638EB766" w14:textId="77777777" w:rsidR="00445D4D" w:rsidRDefault="00445D4D" w:rsidP="00445D4D">
      <w:pPr>
        <w:rPr>
          <w:rFonts w:ascii="Times New Roman" w:hAnsi="Times New Roman" w:cs="Times New Roman"/>
        </w:rPr>
      </w:pPr>
    </w:p>
    <w:p w14:paraId="751EB891" w14:textId="77777777" w:rsidR="00445D4D" w:rsidRPr="002C1291" w:rsidRDefault="00445D4D" w:rsidP="00445D4D">
      <w:pPr>
        <w:rPr>
          <w:rFonts w:ascii="Times New Roman" w:hAnsi="Times New Roman" w:cs="Times New Roman"/>
        </w:rPr>
      </w:pPr>
      <w:r w:rsidRPr="002C1291">
        <w:rPr>
          <w:rFonts w:ascii="Times New Roman" w:hAnsi="Times New Roman" w:cs="Times New Roman"/>
        </w:rPr>
        <w:t xml:space="preserve">For all public </w:t>
      </w:r>
      <w:proofErr w:type="gramStart"/>
      <w:r w:rsidRPr="002C1291">
        <w:rPr>
          <w:rFonts w:ascii="Times New Roman" w:hAnsi="Times New Roman" w:cs="Times New Roman"/>
        </w:rPr>
        <w:t>l</w:t>
      </w:r>
      <w:r>
        <w:rPr>
          <w:rFonts w:ascii="Times New Roman" w:hAnsi="Times New Roman" w:cs="Times New Roman"/>
        </w:rPr>
        <w:t>a</w:t>
      </w:r>
      <w:r w:rsidRPr="002C1291">
        <w:rPr>
          <w:rFonts w:ascii="Times New Roman" w:hAnsi="Times New Roman" w:cs="Times New Roman"/>
        </w:rPr>
        <w:t>nds</w:t>
      </w:r>
      <w:proofErr w:type="gramEnd"/>
      <w:r w:rsidRPr="002C1291">
        <w:rPr>
          <w:rFonts w:ascii="Times New Roman" w:hAnsi="Times New Roman" w:cs="Times New Roman"/>
        </w:rPr>
        <w:t xml:space="preserve"> areas, </w:t>
      </w:r>
      <w:r>
        <w:rPr>
          <w:rFonts w:ascii="Times New Roman" w:hAnsi="Times New Roman" w:cs="Times New Roman"/>
        </w:rPr>
        <w:t>please</w:t>
      </w:r>
      <w:r w:rsidRPr="002C1291">
        <w:rPr>
          <w:rFonts w:ascii="Times New Roman" w:hAnsi="Times New Roman" w:cs="Times New Roman"/>
        </w:rPr>
        <w:t xml:space="preserve"> provide:</w:t>
      </w:r>
    </w:p>
    <w:p w14:paraId="369B7DD3" w14:textId="77777777" w:rsidR="00445D4D" w:rsidRDefault="00445D4D" w:rsidP="00445D4D">
      <w:pPr>
        <w:rPr>
          <w:rStyle w:val="PageNumber"/>
          <w:rFonts w:ascii="Times New Roman" w:hAnsi="Times New Roman"/>
        </w:rPr>
      </w:pPr>
    </w:p>
    <w:p w14:paraId="0636D7E8" w14:textId="77777777" w:rsidR="00445D4D" w:rsidRDefault="00445D4D" w:rsidP="00445D4D">
      <w:pPr>
        <w:pStyle w:val="ListParagraph"/>
        <w:numPr>
          <w:ilvl w:val="0"/>
          <w:numId w:val="4"/>
        </w:numPr>
        <w:rPr>
          <w:rStyle w:val="PageNumber"/>
          <w:rFonts w:ascii="Times New Roman" w:hAnsi="Times New Roman" w:cs="Times New Roman"/>
        </w:rPr>
      </w:pPr>
      <w:r>
        <w:rPr>
          <w:rStyle w:val="PageNumber"/>
          <w:rFonts w:ascii="Times New Roman" w:hAnsi="Times New Roman" w:cs="Times New Roman"/>
        </w:rPr>
        <w:t>Maps of all existing routes or their descriptive categories/route types.</w:t>
      </w:r>
    </w:p>
    <w:p w14:paraId="01058101" w14:textId="77777777" w:rsidR="00445D4D" w:rsidRDefault="00445D4D" w:rsidP="00445D4D">
      <w:pPr>
        <w:pStyle w:val="ListParagraph"/>
        <w:numPr>
          <w:ilvl w:val="0"/>
          <w:numId w:val="4"/>
        </w:numPr>
        <w:rPr>
          <w:rStyle w:val="PageNumber"/>
          <w:rFonts w:ascii="Times New Roman" w:hAnsi="Times New Roman" w:cs="Times New Roman"/>
        </w:rPr>
      </w:pPr>
      <w:r>
        <w:rPr>
          <w:rStyle w:val="PageNumber"/>
          <w:rFonts w:ascii="Times New Roman" w:hAnsi="Times New Roman" w:cs="Times New Roman"/>
        </w:rPr>
        <w:t>Current travel plans.</w:t>
      </w:r>
    </w:p>
    <w:p w14:paraId="4B32ACCC" w14:textId="77777777" w:rsidR="00445D4D" w:rsidRDefault="00445D4D" w:rsidP="00445D4D">
      <w:pPr>
        <w:pStyle w:val="ListParagraph"/>
        <w:numPr>
          <w:ilvl w:val="0"/>
          <w:numId w:val="4"/>
        </w:numPr>
        <w:rPr>
          <w:rStyle w:val="PageNumber"/>
          <w:rFonts w:ascii="Times New Roman" w:hAnsi="Times New Roman" w:cs="Times New Roman"/>
        </w:rPr>
      </w:pPr>
      <w:r>
        <w:rPr>
          <w:rStyle w:val="PageNumber"/>
          <w:rFonts w:ascii="Times New Roman" w:hAnsi="Times New Roman" w:cs="Times New Roman"/>
        </w:rPr>
        <w:t>Travel plan enforcement and compliance info.</w:t>
      </w:r>
    </w:p>
    <w:p w14:paraId="721BF91B" w14:textId="77777777" w:rsidR="00445D4D" w:rsidRPr="00320301" w:rsidRDefault="00445D4D" w:rsidP="00445D4D">
      <w:pPr>
        <w:pStyle w:val="ListParagraph"/>
        <w:numPr>
          <w:ilvl w:val="0"/>
          <w:numId w:val="4"/>
        </w:numPr>
        <w:rPr>
          <w:rStyle w:val="PageNumber"/>
          <w:rFonts w:ascii="Times New Roman" w:hAnsi="Times New Roman" w:cs="Times New Roman"/>
        </w:rPr>
      </w:pPr>
      <w:r>
        <w:rPr>
          <w:rStyle w:val="PageNumber"/>
          <w:rFonts w:ascii="Times New Roman" w:hAnsi="Times New Roman" w:cs="Times New Roman"/>
        </w:rPr>
        <w:t>Current inventory of routes (including unauthorized ones).</w:t>
      </w:r>
    </w:p>
    <w:p w14:paraId="363074CC" w14:textId="77777777" w:rsidR="00445D4D" w:rsidRDefault="00445D4D" w:rsidP="00445D4D">
      <w:pPr>
        <w:pStyle w:val="ListParagraph"/>
        <w:numPr>
          <w:ilvl w:val="0"/>
          <w:numId w:val="4"/>
        </w:numPr>
        <w:rPr>
          <w:rStyle w:val="PageNumber"/>
          <w:rFonts w:ascii="Times New Roman" w:hAnsi="Times New Roman" w:cs="Times New Roman"/>
        </w:rPr>
      </w:pPr>
      <w:r>
        <w:rPr>
          <w:rStyle w:val="PageNumber"/>
          <w:rFonts w:ascii="Times New Roman" w:hAnsi="Times New Roman" w:cs="Times New Roman"/>
        </w:rPr>
        <w:t>Specific info</w:t>
      </w:r>
      <w:r w:rsidRPr="00320301">
        <w:rPr>
          <w:rStyle w:val="PageNumber"/>
          <w:rFonts w:ascii="Times New Roman" w:hAnsi="Times New Roman" w:cs="Times New Roman"/>
        </w:rPr>
        <w:t xml:space="preserve"> on </w:t>
      </w:r>
      <w:r>
        <w:rPr>
          <w:rStyle w:val="PageNumber"/>
          <w:rFonts w:ascii="Times New Roman" w:hAnsi="Times New Roman" w:cs="Times New Roman"/>
        </w:rPr>
        <w:t xml:space="preserve">driving or motorized use impacted </w:t>
      </w:r>
      <w:r w:rsidRPr="00320301">
        <w:rPr>
          <w:rStyle w:val="PageNumber"/>
          <w:rFonts w:ascii="Times New Roman" w:hAnsi="Times New Roman" w:cs="Times New Roman"/>
        </w:rPr>
        <w:t xml:space="preserve">sensitive species seasonal habitats and </w:t>
      </w:r>
      <w:r>
        <w:rPr>
          <w:rStyle w:val="PageNumber"/>
          <w:rFonts w:ascii="Times New Roman" w:hAnsi="Times New Roman" w:cs="Times New Roman"/>
        </w:rPr>
        <w:t xml:space="preserve">wildlife </w:t>
      </w:r>
      <w:proofErr w:type="gramStart"/>
      <w:r w:rsidRPr="00320301">
        <w:rPr>
          <w:rStyle w:val="PageNumber"/>
          <w:rFonts w:ascii="Times New Roman" w:hAnsi="Times New Roman" w:cs="Times New Roman"/>
        </w:rPr>
        <w:t>habitat</w:t>
      </w:r>
      <w:proofErr w:type="gramEnd"/>
      <w:r w:rsidRPr="00320301">
        <w:rPr>
          <w:rStyle w:val="PageNumber"/>
          <w:rFonts w:ascii="Times New Roman" w:hAnsi="Times New Roman" w:cs="Times New Roman"/>
        </w:rPr>
        <w:t xml:space="preserve"> </w:t>
      </w:r>
      <w:r>
        <w:rPr>
          <w:rStyle w:val="PageNumber"/>
          <w:rFonts w:ascii="Times New Roman" w:hAnsi="Times New Roman" w:cs="Times New Roman"/>
        </w:rPr>
        <w:t>use disturbance;</w:t>
      </w:r>
      <w:r w:rsidRPr="00320301">
        <w:rPr>
          <w:rStyle w:val="PageNumber"/>
          <w:rFonts w:ascii="Times New Roman" w:hAnsi="Times New Roman" w:cs="Times New Roman"/>
        </w:rPr>
        <w:t xml:space="preserve"> </w:t>
      </w:r>
      <w:r>
        <w:rPr>
          <w:rStyle w:val="PageNumber"/>
          <w:rFonts w:ascii="Times New Roman" w:hAnsi="Times New Roman" w:cs="Times New Roman"/>
        </w:rPr>
        <w:t xml:space="preserve">projected severity of vehicle impacts to </w:t>
      </w:r>
      <w:r w:rsidRPr="00320301">
        <w:rPr>
          <w:rStyle w:val="PageNumber"/>
          <w:rFonts w:ascii="Times New Roman" w:hAnsi="Times New Roman" w:cs="Times New Roman"/>
        </w:rPr>
        <w:t xml:space="preserve">soils and </w:t>
      </w:r>
      <w:proofErr w:type="spellStart"/>
      <w:r>
        <w:rPr>
          <w:rStyle w:val="PageNumber"/>
          <w:rFonts w:ascii="Times New Roman" w:hAnsi="Times New Roman" w:cs="Times New Roman"/>
        </w:rPr>
        <w:t>microbiotic</w:t>
      </w:r>
      <w:proofErr w:type="spellEnd"/>
      <w:r>
        <w:rPr>
          <w:rStyle w:val="PageNumber"/>
          <w:rFonts w:ascii="Times New Roman" w:hAnsi="Times New Roman" w:cs="Times New Roman"/>
        </w:rPr>
        <w:t xml:space="preserve"> </w:t>
      </w:r>
      <w:r w:rsidRPr="00320301">
        <w:rPr>
          <w:rStyle w:val="PageNumber"/>
          <w:rFonts w:ascii="Times New Roman" w:hAnsi="Times New Roman" w:cs="Times New Roman"/>
        </w:rPr>
        <w:t>crusts</w:t>
      </w:r>
      <w:r>
        <w:rPr>
          <w:rStyle w:val="PageNumber"/>
          <w:rFonts w:ascii="Times New Roman" w:hAnsi="Times New Roman" w:cs="Times New Roman"/>
        </w:rPr>
        <w:t xml:space="preserve">; to </w:t>
      </w:r>
      <w:r w:rsidRPr="00320301">
        <w:rPr>
          <w:rStyle w:val="PageNumber"/>
          <w:rFonts w:ascii="Times New Roman" w:hAnsi="Times New Roman" w:cs="Times New Roman"/>
        </w:rPr>
        <w:t>vegetation</w:t>
      </w:r>
      <w:r>
        <w:rPr>
          <w:rStyle w:val="PageNumber"/>
          <w:rFonts w:ascii="Times New Roman" w:hAnsi="Times New Roman" w:cs="Times New Roman"/>
        </w:rPr>
        <w:t xml:space="preserve"> and increased weed spread risk</w:t>
      </w:r>
      <w:r w:rsidRPr="00320301">
        <w:rPr>
          <w:rStyle w:val="PageNumber"/>
          <w:rFonts w:ascii="Times New Roman" w:hAnsi="Times New Roman" w:cs="Times New Roman"/>
        </w:rPr>
        <w:t xml:space="preserve">, </w:t>
      </w:r>
      <w:r>
        <w:rPr>
          <w:rStyle w:val="PageNumber"/>
          <w:rFonts w:ascii="Times New Roman" w:hAnsi="Times New Roman" w:cs="Times New Roman"/>
        </w:rPr>
        <w:t xml:space="preserve">to </w:t>
      </w:r>
      <w:r w:rsidRPr="00320301">
        <w:rPr>
          <w:rStyle w:val="PageNumber"/>
          <w:rFonts w:ascii="Times New Roman" w:hAnsi="Times New Roman" w:cs="Times New Roman"/>
        </w:rPr>
        <w:t>watersheds</w:t>
      </w:r>
      <w:r>
        <w:rPr>
          <w:rStyle w:val="PageNumber"/>
          <w:rFonts w:ascii="Times New Roman" w:hAnsi="Times New Roman" w:cs="Times New Roman"/>
        </w:rPr>
        <w:t xml:space="preserve"> and water quality. </w:t>
      </w:r>
    </w:p>
    <w:p w14:paraId="7BFD96D7" w14:textId="77777777" w:rsidR="00445D4D" w:rsidRDefault="00445D4D" w:rsidP="00445D4D">
      <w:pPr>
        <w:pStyle w:val="ListParagraph"/>
        <w:numPr>
          <w:ilvl w:val="0"/>
          <w:numId w:val="4"/>
        </w:numPr>
        <w:rPr>
          <w:rStyle w:val="PageNumber"/>
          <w:rFonts w:ascii="Times New Roman" w:hAnsi="Times New Roman" w:cs="Times New Roman"/>
        </w:rPr>
      </w:pPr>
      <w:r>
        <w:rPr>
          <w:rStyle w:val="PageNumber"/>
          <w:rFonts w:ascii="Times New Roman" w:hAnsi="Times New Roman" w:cs="Times New Roman"/>
        </w:rPr>
        <w:t>Data on w</w:t>
      </w:r>
      <w:r w:rsidRPr="00320301">
        <w:rPr>
          <w:rStyle w:val="PageNumber"/>
          <w:rFonts w:ascii="Times New Roman" w:hAnsi="Times New Roman" w:cs="Times New Roman"/>
        </w:rPr>
        <w:t>ildlife</w:t>
      </w:r>
      <w:r>
        <w:rPr>
          <w:rStyle w:val="PageNumber"/>
          <w:rFonts w:ascii="Times New Roman" w:hAnsi="Times New Roman" w:cs="Times New Roman"/>
        </w:rPr>
        <w:t xml:space="preserve"> </w:t>
      </w:r>
      <w:r w:rsidRPr="00320301">
        <w:rPr>
          <w:rStyle w:val="PageNumber"/>
          <w:rFonts w:ascii="Times New Roman" w:hAnsi="Times New Roman" w:cs="Times New Roman"/>
        </w:rPr>
        <w:t xml:space="preserve">seasonal habitats that </w:t>
      </w:r>
      <w:r>
        <w:rPr>
          <w:rStyle w:val="PageNumber"/>
          <w:rFonts w:ascii="Times New Roman" w:hAnsi="Times New Roman" w:cs="Times New Roman"/>
        </w:rPr>
        <w:t xml:space="preserve">project access </w:t>
      </w:r>
      <w:r w:rsidRPr="00320301">
        <w:rPr>
          <w:rStyle w:val="PageNumber"/>
          <w:rFonts w:ascii="Times New Roman" w:hAnsi="Times New Roman" w:cs="Times New Roman"/>
        </w:rPr>
        <w:t xml:space="preserve">routes </w:t>
      </w:r>
      <w:r>
        <w:rPr>
          <w:rStyle w:val="PageNumber"/>
          <w:rFonts w:ascii="Times New Roman" w:hAnsi="Times New Roman" w:cs="Times New Roman"/>
        </w:rPr>
        <w:t xml:space="preserve">will </w:t>
      </w:r>
      <w:r w:rsidRPr="00320301">
        <w:rPr>
          <w:rStyle w:val="PageNumber"/>
          <w:rFonts w:ascii="Times New Roman" w:hAnsi="Times New Roman" w:cs="Times New Roman"/>
        </w:rPr>
        <w:t>traverse and/or that are present in all areas where driving may occur.</w:t>
      </w:r>
    </w:p>
    <w:p w14:paraId="4A90A30D" w14:textId="77777777" w:rsidR="00445D4D" w:rsidRPr="00192098" w:rsidRDefault="00445D4D" w:rsidP="00445D4D">
      <w:pPr>
        <w:pStyle w:val="ListParagraph"/>
        <w:numPr>
          <w:ilvl w:val="0"/>
          <w:numId w:val="4"/>
        </w:numPr>
        <w:rPr>
          <w:rStyle w:val="PageNumber"/>
          <w:rFonts w:ascii="Times New Roman" w:hAnsi="Times New Roman"/>
          <w:color w:val="000000"/>
        </w:rPr>
      </w:pPr>
      <w:r>
        <w:rPr>
          <w:rStyle w:val="PageNumber"/>
          <w:rFonts w:ascii="Times New Roman" w:hAnsi="Times New Roman" w:cs="Times New Roman"/>
        </w:rPr>
        <w:t xml:space="preserve">Data on the extent of noxious and other weed infestations on the interspersed and other BLM, </w:t>
      </w:r>
      <w:proofErr w:type="gramStart"/>
      <w:r>
        <w:rPr>
          <w:rStyle w:val="PageNumber"/>
          <w:rFonts w:ascii="Times New Roman" w:hAnsi="Times New Roman" w:cs="Times New Roman"/>
        </w:rPr>
        <w:t>state</w:t>
      </w:r>
      <w:proofErr w:type="gramEnd"/>
      <w:r>
        <w:rPr>
          <w:rStyle w:val="PageNumber"/>
          <w:rFonts w:ascii="Times New Roman" w:hAnsi="Times New Roman" w:cs="Times New Roman"/>
        </w:rPr>
        <w:t xml:space="preserve"> and private lands where vehicles (and livestock) may be entering the project area from and then spreading weeds onto and across public lands.</w:t>
      </w:r>
    </w:p>
    <w:p w14:paraId="29CC07C2" w14:textId="77777777" w:rsidR="00445D4D" w:rsidRDefault="00445D4D" w:rsidP="00445D4D">
      <w:pPr>
        <w:ind w:left="60"/>
        <w:rPr>
          <w:rFonts w:ascii="Times New Roman" w:hAnsi="Times New Roman"/>
          <w:b/>
          <w:bCs/>
          <w:color w:val="000000"/>
        </w:rPr>
      </w:pPr>
    </w:p>
    <w:p w14:paraId="135275BF" w14:textId="77777777" w:rsidR="00445D4D" w:rsidRPr="00192098" w:rsidRDefault="00445D4D" w:rsidP="00445D4D">
      <w:pPr>
        <w:ind w:left="60"/>
        <w:rPr>
          <w:rFonts w:ascii="Times New Roman" w:hAnsi="Times New Roman"/>
          <w:color w:val="000000"/>
        </w:rPr>
      </w:pPr>
      <w:r w:rsidRPr="00192098">
        <w:rPr>
          <w:rFonts w:ascii="Times New Roman" w:hAnsi="Times New Roman"/>
          <w:b/>
          <w:bCs/>
          <w:color w:val="000000"/>
        </w:rPr>
        <w:t xml:space="preserve">SCIENTIFIC INFO THAT MUST BE CONSIDERED </w:t>
      </w:r>
    </w:p>
    <w:p w14:paraId="5D7BD2D0" w14:textId="77777777" w:rsidR="00445D4D" w:rsidRDefault="00445D4D" w:rsidP="00445D4D">
      <w:pPr>
        <w:rPr>
          <w:rFonts w:ascii="Times New Roman" w:hAnsi="Times New Roman"/>
          <w:b/>
          <w:bCs/>
        </w:rPr>
      </w:pPr>
    </w:p>
    <w:p w14:paraId="0D86385C" w14:textId="7802D47B" w:rsidR="00445D4D" w:rsidRPr="00E44138" w:rsidRDefault="00445D4D" w:rsidP="00445D4D">
      <w:pPr>
        <w:rPr>
          <w:rFonts w:ascii="Times New Roman" w:hAnsi="Times New Roman"/>
          <w:b/>
          <w:bCs/>
          <w:u w:val="single"/>
        </w:rPr>
      </w:pPr>
      <w:r w:rsidRPr="002E44AE">
        <w:rPr>
          <w:rFonts w:ascii="Times New Roman" w:hAnsi="Times New Roman"/>
          <w:b/>
          <w:bCs/>
        </w:rPr>
        <w:t xml:space="preserve">Alarming </w:t>
      </w:r>
      <w:r>
        <w:rPr>
          <w:rFonts w:ascii="Times New Roman" w:hAnsi="Times New Roman"/>
          <w:b/>
          <w:bCs/>
        </w:rPr>
        <w:t>N</w:t>
      </w:r>
      <w:r w:rsidRPr="002E44AE">
        <w:rPr>
          <w:rFonts w:ascii="Times New Roman" w:hAnsi="Times New Roman"/>
          <w:b/>
          <w:bCs/>
        </w:rPr>
        <w:t xml:space="preserve">ew </w:t>
      </w:r>
      <w:r>
        <w:rPr>
          <w:rFonts w:ascii="Times New Roman" w:hAnsi="Times New Roman"/>
          <w:b/>
          <w:bCs/>
        </w:rPr>
        <w:t>S</w:t>
      </w:r>
      <w:r w:rsidRPr="002E44AE">
        <w:rPr>
          <w:rFonts w:ascii="Times New Roman" w:hAnsi="Times New Roman"/>
          <w:b/>
          <w:bCs/>
        </w:rPr>
        <w:t xml:space="preserve">cientific </w:t>
      </w:r>
      <w:r>
        <w:rPr>
          <w:rFonts w:ascii="Times New Roman" w:hAnsi="Times New Roman"/>
          <w:b/>
          <w:bCs/>
        </w:rPr>
        <w:t>I</w:t>
      </w:r>
      <w:r w:rsidRPr="002E44AE">
        <w:rPr>
          <w:rFonts w:ascii="Times New Roman" w:hAnsi="Times New Roman"/>
          <w:b/>
          <w:bCs/>
        </w:rPr>
        <w:t xml:space="preserve">nformation </w:t>
      </w:r>
      <w:r>
        <w:rPr>
          <w:rFonts w:ascii="Times New Roman" w:hAnsi="Times New Roman"/>
          <w:b/>
          <w:bCs/>
        </w:rPr>
        <w:t>H</w:t>
      </w:r>
      <w:r w:rsidRPr="002E44AE">
        <w:rPr>
          <w:rFonts w:ascii="Times New Roman" w:hAnsi="Times New Roman"/>
          <w:b/>
          <w:bCs/>
        </w:rPr>
        <w:t xml:space="preserve">as </w:t>
      </w:r>
      <w:r>
        <w:rPr>
          <w:rFonts w:ascii="Times New Roman" w:hAnsi="Times New Roman"/>
          <w:b/>
          <w:bCs/>
        </w:rPr>
        <w:t>B</w:t>
      </w:r>
      <w:r w:rsidRPr="002E44AE">
        <w:rPr>
          <w:rFonts w:ascii="Times New Roman" w:hAnsi="Times New Roman"/>
          <w:b/>
          <w:bCs/>
        </w:rPr>
        <w:t xml:space="preserve">een </w:t>
      </w:r>
      <w:r>
        <w:rPr>
          <w:rFonts w:ascii="Times New Roman" w:hAnsi="Times New Roman"/>
          <w:b/>
          <w:bCs/>
        </w:rPr>
        <w:t>P</w:t>
      </w:r>
      <w:r w:rsidRPr="002E44AE">
        <w:rPr>
          <w:rFonts w:ascii="Times New Roman" w:hAnsi="Times New Roman"/>
          <w:b/>
          <w:bCs/>
        </w:rPr>
        <w:t xml:space="preserve">ublished on the </w:t>
      </w:r>
      <w:r>
        <w:rPr>
          <w:rFonts w:ascii="Times New Roman" w:hAnsi="Times New Roman"/>
          <w:b/>
          <w:bCs/>
        </w:rPr>
        <w:t>D</w:t>
      </w:r>
      <w:r w:rsidRPr="002E44AE">
        <w:rPr>
          <w:rFonts w:ascii="Times New Roman" w:hAnsi="Times New Roman"/>
          <w:b/>
          <w:bCs/>
        </w:rPr>
        <w:t>ecline of North American Avifauna</w:t>
      </w:r>
      <w:r>
        <w:rPr>
          <w:rFonts w:ascii="Times New Roman" w:hAnsi="Times New Roman"/>
          <w:u w:val="single"/>
        </w:rPr>
        <w:t xml:space="preserve"> –</w:t>
      </w:r>
      <w:r>
        <w:rPr>
          <w:rFonts w:ascii="Times New Roman" w:hAnsi="Times New Roman"/>
          <w:b/>
          <w:bCs/>
          <w:u w:val="single"/>
        </w:rPr>
        <w:t xml:space="preserve"> M</w:t>
      </w:r>
      <w:r w:rsidRPr="00E44138">
        <w:rPr>
          <w:rFonts w:ascii="Times New Roman" w:hAnsi="Times New Roman"/>
          <w:b/>
          <w:bCs/>
          <w:u w:val="single"/>
        </w:rPr>
        <w:t>anagement Must Cons</w:t>
      </w:r>
      <w:r>
        <w:rPr>
          <w:rFonts w:ascii="Times New Roman" w:hAnsi="Times New Roman"/>
          <w:b/>
          <w:bCs/>
          <w:u w:val="single"/>
        </w:rPr>
        <w:t>e</w:t>
      </w:r>
      <w:r w:rsidRPr="00E44138">
        <w:rPr>
          <w:rFonts w:ascii="Times New Roman" w:hAnsi="Times New Roman"/>
          <w:b/>
          <w:bCs/>
          <w:u w:val="single"/>
        </w:rPr>
        <w:t>rve and Recover H</w:t>
      </w:r>
      <w:r>
        <w:rPr>
          <w:rFonts w:ascii="Times New Roman" w:hAnsi="Times New Roman"/>
          <w:b/>
          <w:bCs/>
          <w:u w:val="single"/>
        </w:rPr>
        <w:t>a</w:t>
      </w:r>
      <w:r w:rsidRPr="00E44138">
        <w:rPr>
          <w:rFonts w:ascii="Times New Roman" w:hAnsi="Times New Roman"/>
          <w:b/>
          <w:bCs/>
          <w:u w:val="single"/>
        </w:rPr>
        <w:t>bita</w:t>
      </w:r>
      <w:r>
        <w:rPr>
          <w:rFonts w:ascii="Times New Roman" w:hAnsi="Times New Roman"/>
          <w:b/>
          <w:bCs/>
          <w:u w:val="single"/>
        </w:rPr>
        <w:t>t of Both Sensitive and Plummeting Common Species to Conserve Avian Biodiversity</w:t>
      </w:r>
    </w:p>
    <w:p w14:paraId="712CE2E8" w14:textId="77777777" w:rsidR="00445D4D" w:rsidRDefault="00445D4D" w:rsidP="00445D4D">
      <w:pPr>
        <w:rPr>
          <w:rFonts w:ascii="Times New Roman" w:hAnsi="Times New Roman"/>
          <w:u w:val="single"/>
        </w:rPr>
      </w:pPr>
    </w:p>
    <w:p w14:paraId="6209D50A" w14:textId="77777777" w:rsidR="00445D4D" w:rsidRPr="00F44DA9" w:rsidRDefault="00445D4D" w:rsidP="00445D4D">
      <w:pPr>
        <w:rPr>
          <w:rFonts w:ascii="Times New Roman" w:hAnsi="Times New Roman"/>
          <w:u w:val="single"/>
        </w:rPr>
      </w:pPr>
      <w:r>
        <w:rPr>
          <w:rFonts w:ascii="Times New Roman" w:eastAsia="Times New Roman" w:hAnsi="Times New Roman"/>
          <w:color w:val="333333"/>
        </w:rPr>
        <w:lastRenderedPageBreak/>
        <w:t xml:space="preserve">There is great concern about avian declines across North America. All project impacts (direct, </w:t>
      </w:r>
      <w:proofErr w:type="gramStart"/>
      <w:r>
        <w:rPr>
          <w:rFonts w:ascii="Times New Roman" w:eastAsia="Times New Roman" w:hAnsi="Times New Roman"/>
          <w:color w:val="333333"/>
        </w:rPr>
        <w:t>indirect</w:t>
      </w:r>
      <w:proofErr w:type="gramEnd"/>
      <w:r>
        <w:rPr>
          <w:rFonts w:ascii="Times New Roman" w:eastAsia="Times New Roman" w:hAnsi="Times New Roman"/>
          <w:color w:val="333333"/>
        </w:rPr>
        <w:t xml:space="preserve"> and cumulative) must be considered in view of this large-scale loss of sustainability of species habitats and populations.</w:t>
      </w:r>
      <w:r>
        <w:rPr>
          <w:rFonts w:ascii="Times New Roman" w:hAnsi="Times New Roman"/>
          <w:u w:val="single"/>
        </w:rPr>
        <w:t xml:space="preserve"> </w:t>
      </w:r>
      <w:r>
        <w:rPr>
          <w:rFonts w:ascii="Times New Roman" w:hAnsi="Times New Roman"/>
        </w:rPr>
        <w:t xml:space="preserve">Rosenberg et al. 2019 recently described the staggering decline of the North American Avifauna: </w:t>
      </w:r>
    </w:p>
    <w:p w14:paraId="2E3EDD17" w14:textId="77777777" w:rsidR="00445D4D" w:rsidRPr="004C01D1" w:rsidRDefault="00445D4D" w:rsidP="00445D4D">
      <w:pPr>
        <w:rPr>
          <w:rFonts w:ascii="Times New Roman" w:hAnsi="Times New Roman"/>
        </w:rPr>
      </w:pPr>
    </w:p>
    <w:p w14:paraId="3CB489E1" w14:textId="77777777" w:rsidR="00445D4D" w:rsidRPr="004C01D1" w:rsidRDefault="00445D4D" w:rsidP="00445D4D">
      <w:pPr>
        <w:rPr>
          <w:rFonts w:ascii="Times New Roman" w:hAnsi="Times New Roman"/>
        </w:rPr>
      </w:pPr>
      <w:hyperlink r:id="rId8" w:history="1">
        <w:r w:rsidRPr="005E0B4D">
          <w:rPr>
            <w:rStyle w:val="Hyperlink"/>
            <w:rFonts w:ascii="Times New Roman" w:hAnsi="Times New Roman"/>
          </w:rPr>
          <w:t>https://science.sciencemag.org/content/366/6461/120</w:t>
        </w:r>
      </w:hyperlink>
    </w:p>
    <w:p w14:paraId="751A645C" w14:textId="77777777" w:rsidR="00445D4D" w:rsidRPr="004C01D1" w:rsidRDefault="00445D4D" w:rsidP="00445D4D">
      <w:pPr>
        <w:spacing w:after="150"/>
        <w:rPr>
          <w:rFonts w:ascii="Times New Roman" w:eastAsia="Times New Roman" w:hAnsi="Times New Roman"/>
          <w:color w:val="0563C1" w:themeColor="hyperlink"/>
          <w:u w:val="single"/>
        </w:rPr>
      </w:pPr>
      <w:hyperlink r:id="rId9" w:history="1">
        <w:r w:rsidRPr="004C01D1">
          <w:rPr>
            <w:rStyle w:val="Hyperlink"/>
            <w:rFonts w:ascii="Times New Roman" w:hAnsi="Times New Roman"/>
          </w:rPr>
          <w:t>https://www.nytimes.com/2019/09/19/science/bird-populations-america-canada.html</w:t>
        </w:r>
      </w:hyperlink>
    </w:p>
    <w:p w14:paraId="108925A5" w14:textId="77777777" w:rsidR="00445D4D" w:rsidRPr="00F44DA9" w:rsidRDefault="00445D4D" w:rsidP="00445D4D">
      <w:pPr>
        <w:rPr>
          <w:rFonts w:ascii="Times New Roman" w:hAnsi="Times New Roman"/>
          <w:color w:val="0000FF"/>
          <w:u w:val="single"/>
        </w:rPr>
      </w:pPr>
      <w:r w:rsidRPr="004C01D1">
        <w:rPr>
          <w:rFonts w:ascii="Times New Roman" w:hAnsi="Times New Roman"/>
        </w:rPr>
        <w:t xml:space="preserve">There is a “bird emergency”. </w:t>
      </w:r>
      <w:hyperlink r:id="rId10" w:history="1">
        <w:r w:rsidRPr="004C01D1">
          <w:rPr>
            <w:rStyle w:val="Hyperlink"/>
            <w:rFonts w:ascii="Times New Roman" w:hAnsi="Times New Roman"/>
          </w:rPr>
          <w:t>https://patch.com/colorado/across-co/bird-emergency-big-declines-u-s-including-colorado</w:t>
        </w:r>
      </w:hyperlink>
    </w:p>
    <w:p w14:paraId="7875E71B" w14:textId="77777777" w:rsidR="00445D4D" w:rsidRPr="004C01D1" w:rsidRDefault="00445D4D" w:rsidP="00445D4D">
      <w:pPr>
        <w:rPr>
          <w:rFonts w:ascii="Times New Roman" w:hAnsi="Times New Roman"/>
        </w:rPr>
      </w:pPr>
    </w:p>
    <w:p w14:paraId="5E2FF18A" w14:textId="4A2A0BE4" w:rsidR="00445D4D" w:rsidRDefault="00445D4D" w:rsidP="00445D4D">
      <w:pPr>
        <w:rPr>
          <w:rFonts w:ascii="Times New Roman" w:hAnsi="Times New Roman"/>
        </w:rPr>
      </w:pPr>
      <w:r>
        <w:rPr>
          <w:rFonts w:ascii="Times New Roman" w:hAnsi="Times New Roman"/>
        </w:rPr>
        <w:t xml:space="preserve">Forest and grassland inhabiting birds are one of bird groups documented as suffering </w:t>
      </w:r>
      <w:r w:rsidRPr="00F44DA9">
        <w:rPr>
          <w:rFonts w:ascii="Times New Roman" w:hAnsi="Times New Roman"/>
          <w:u w:val="single"/>
        </w:rPr>
        <w:t>the steepest decline</w:t>
      </w:r>
      <w:r>
        <w:rPr>
          <w:rFonts w:ascii="Times New Roman" w:hAnsi="Times New Roman"/>
          <w:u w:val="single"/>
        </w:rPr>
        <w:t>s</w:t>
      </w:r>
      <w:r>
        <w:rPr>
          <w:rFonts w:ascii="Times New Roman" w:hAnsi="Times New Roman"/>
        </w:rPr>
        <w:t>. Please fully consider the full spectrum of adverse ecological impacts of the existing disturbed areas of forest and the very significant grazing burden on sensitive species and migratory birds (including the use of habitat for birds “refueling” on during energy-consuming migration). This pro</w:t>
      </w:r>
      <w:r w:rsidR="00AA2FEA">
        <w:rPr>
          <w:rFonts w:ascii="Times New Roman" w:hAnsi="Times New Roman"/>
        </w:rPr>
        <w:t>ject</w:t>
      </w:r>
      <w:r>
        <w:rPr>
          <w:rFonts w:ascii="Times New Roman" w:hAnsi="Times New Roman"/>
        </w:rPr>
        <w:t xml:space="preserve"> must fully examine the relative scarcity of </w:t>
      </w:r>
      <w:r w:rsidR="00AA2FEA">
        <w:rPr>
          <w:rFonts w:ascii="Times New Roman" w:hAnsi="Times New Roman"/>
        </w:rPr>
        <w:t>species</w:t>
      </w:r>
      <w:r>
        <w:rPr>
          <w:rFonts w:ascii="Times New Roman" w:hAnsi="Times New Roman"/>
        </w:rPr>
        <w:t xml:space="preserve"> habitat at the local and regional level, and the effects of </w:t>
      </w:r>
      <w:r w:rsidR="00AA2FEA">
        <w:rPr>
          <w:rFonts w:ascii="Times New Roman" w:hAnsi="Times New Roman"/>
        </w:rPr>
        <w:t xml:space="preserve">logging, thinning, fire and other treatments as well as </w:t>
      </w:r>
      <w:r>
        <w:rPr>
          <w:rFonts w:ascii="Times New Roman" w:hAnsi="Times New Roman"/>
        </w:rPr>
        <w:t xml:space="preserve">grazing degradation and habitat harms, along with </w:t>
      </w:r>
      <w:r w:rsidR="00AA2FEA">
        <w:rPr>
          <w:rFonts w:ascii="Times New Roman" w:hAnsi="Times New Roman"/>
        </w:rPr>
        <w:t xml:space="preserve">these specific </w:t>
      </w:r>
      <w:r>
        <w:rPr>
          <w:rFonts w:ascii="Times New Roman" w:hAnsi="Times New Roman"/>
        </w:rPr>
        <w:t>vegetation treatments, may have on population viability and persistence of avian species.</w:t>
      </w:r>
    </w:p>
    <w:p w14:paraId="7052295A" w14:textId="77777777" w:rsidR="00445D4D" w:rsidRDefault="00445D4D" w:rsidP="00445D4D">
      <w:pPr>
        <w:rPr>
          <w:rFonts w:ascii="Times New Roman" w:hAnsi="Times New Roman"/>
        </w:rPr>
      </w:pPr>
    </w:p>
    <w:p w14:paraId="1B0942F4" w14:textId="77777777" w:rsidR="00445D4D" w:rsidRPr="002E44AE" w:rsidRDefault="00445D4D" w:rsidP="00445D4D">
      <w:pPr>
        <w:rPr>
          <w:rFonts w:ascii="Times New Roman" w:hAnsi="Times New Roman"/>
          <w:b/>
          <w:bCs/>
        </w:rPr>
      </w:pPr>
      <w:r>
        <w:rPr>
          <w:rFonts w:ascii="Times New Roman" w:hAnsi="Times New Roman"/>
          <w:b/>
          <w:bCs/>
        </w:rPr>
        <w:t>Alarming</w:t>
      </w:r>
      <w:r w:rsidRPr="002E44AE">
        <w:rPr>
          <w:rFonts w:ascii="Times New Roman" w:hAnsi="Times New Roman"/>
          <w:b/>
          <w:bCs/>
        </w:rPr>
        <w:t xml:space="preserve"> </w:t>
      </w:r>
      <w:r>
        <w:rPr>
          <w:rFonts w:ascii="Times New Roman" w:hAnsi="Times New Roman"/>
          <w:b/>
          <w:bCs/>
        </w:rPr>
        <w:t>I</w:t>
      </w:r>
      <w:r w:rsidRPr="002E44AE">
        <w:rPr>
          <w:rFonts w:ascii="Times New Roman" w:hAnsi="Times New Roman"/>
          <w:b/>
          <w:bCs/>
        </w:rPr>
        <w:t>nformation on the Biodiversity and Climate Crises</w:t>
      </w:r>
      <w:r>
        <w:rPr>
          <w:rFonts w:ascii="Times New Roman" w:hAnsi="Times New Roman"/>
          <w:b/>
          <w:bCs/>
        </w:rPr>
        <w:t xml:space="preserve"> That Must Be Considered </w:t>
      </w:r>
    </w:p>
    <w:p w14:paraId="4D5A5BCA" w14:textId="77777777" w:rsidR="00445D4D" w:rsidRDefault="00445D4D" w:rsidP="00445D4D">
      <w:pPr>
        <w:rPr>
          <w:rFonts w:ascii="Times New Roman" w:hAnsi="Times New Roman"/>
        </w:rPr>
      </w:pPr>
    </w:p>
    <w:p w14:paraId="1E80235C" w14:textId="77777777" w:rsidR="00445D4D" w:rsidRPr="004C01D1" w:rsidRDefault="00445D4D" w:rsidP="00445D4D">
      <w:pPr>
        <w:rPr>
          <w:rFonts w:ascii="Times New Roman" w:hAnsi="Times New Roman"/>
        </w:rPr>
      </w:pPr>
      <w:r>
        <w:rPr>
          <w:rFonts w:ascii="Times New Roman" w:hAnsi="Times New Roman"/>
        </w:rPr>
        <w:t xml:space="preserve">This project and the Proposed Grazing Reg and NEPA Revisions threaten biodiversity and will make the biodiversity crisis worse. </w:t>
      </w:r>
      <w:r w:rsidRPr="004C01D1">
        <w:rPr>
          <w:rFonts w:ascii="Times New Roman" w:hAnsi="Times New Roman"/>
        </w:rPr>
        <w:t>The Global Biodiversity Crisis is inter-twined with the Climate Crisis:</w:t>
      </w:r>
    </w:p>
    <w:p w14:paraId="34D94522" w14:textId="77777777" w:rsidR="00445D4D" w:rsidRPr="004C01D1" w:rsidRDefault="00445D4D" w:rsidP="00445D4D">
      <w:pPr>
        <w:rPr>
          <w:rFonts w:ascii="Times New Roman" w:hAnsi="Times New Roman"/>
        </w:rPr>
      </w:pPr>
    </w:p>
    <w:p w14:paraId="0E3DF27C" w14:textId="77777777" w:rsidR="00445D4D" w:rsidRPr="004C01D1" w:rsidRDefault="00445D4D" w:rsidP="00445D4D">
      <w:pPr>
        <w:rPr>
          <w:rFonts w:ascii="Times New Roman" w:hAnsi="Times New Roman"/>
        </w:rPr>
      </w:pPr>
      <w:hyperlink r:id="rId11" w:history="1">
        <w:r w:rsidRPr="004C01D1">
          <w:rPr>
            <w:rStyle w:val="Hyperlink"/>
            <w:rFonts w:ascii="Times New Roman" w:hAnsi="Times New Roman"/>
          </w:rPr>
          <w:t>https://www.un.org/sustainabledevelopment/blog/2019/05/nature-decline-unprecedented-report/</w:t>
        </w:r>
      </w:hyperlink>
    </w:p>
    <w:p w14:paraId="798C3D4F" w14:textId="77777777" w:rsidR="00445D4D" w:rsidRPr="004C01D1" w:rsidRDefault="00445D4D" w:rsidP="00445D4D">
      <w:pPr>
        <w:rPr>
          <w:rFonts w:ascii="Times New Roman" w:hAnsi="Times New Roman"/>
        </w:rPr>
      </w:pPr>
    </w:p>
    <w:p w14:paraId="1418FDBB" w14:textId="77777777" w:rsidR="00445D4D" w:rsidRPr="00710302" w:rsidRDefault="00445D4D" w:rsidP="00445D4D">
      <w:pPr>
        <w:spacing w:after="300"/>
        <w:rPr>
          <w:rFonts w:ascii="Times New Roman" w:eastAsia="Times New Roman" w:hAnsi="Times New Roman"/>
          <w:i/>
          <w:iCs/>
          <w:color w:val="4D4D4D"/>
        </w:rPr>
      </w:pPr>
      <w:r w:rsidRPr="00710302">
        <w:rPr>
          <w:rFonts w:ascii="Times New Roman" w:eastAsia="Times New Roman" w:hAnsi="Times New Roman"/>
          <w:i/>
          <w:iCs/>
          <w:color w:val="4D4D4D"/>
        </w:rPr>
        <w:t>The five direct drivers of change in nature with the largest relative global impacts so far. These culprits are, in descending order: (1) changes in land and sea use; (2) direct exploitation of organisms; (3) climate change; (4) pollution and (5) invasive alien species.</w:t>
      </w:r>
    </w:p>
    <w:p w14:paraId="1DCAB67E" w14:textId="77777777" w:rsidR="00445D4D" w:rsidRPr="00710302" w:rsidRDefault="00445D4D" w:rsidP="00445D4D">
      <w:pPr>
        <w:spacing w:after="300"/>
        <w:rPr>
          <w:rFonts w:ascii="Times New Roman" w:eastAsia="Times New Roman" w:hAnsi="Times New Roman"/>
          <w:i/>
          <w:iCs/>
          <w:color w:val="4D4D4D"/>
        </w:rPr>
      </w:pPr>
      <w:r w:rsidRPr="00710302">
        <w:rPr>
          <w:rFonts w:ascii="Times New Roman" w:eastAsia="Times New Roman" w:hAnsi="Times New Roman"/>
          <w:i/>
          <w:iCs/>
          <w:color w:val="4D4D4D"/>
        </w:rPr>
        <w:t>The Report notes that, since 1980, greenhouse gas emissions have doubled, raising average global temperatures by at least 0.7 degrees Celsius – with climate change already impacting nature from the level of ecosystems to that of genetics – impacts expected to increase over the coming decades, in some cases surpassing the impact of land and sea use change</w:t>
      </w:r>
      <w:r w:rsidRPr="004C01D1">
        <w:rPr>
          <w:rFonts w:ascii="Times New Roman" w:eastAsia="Times New Roman" w:hAnsi="Times New Roman"/>
          <w:color w:val="4D4D4D"/>
        </w:rPr>
        <w:t xml:space="preserve"> and other </w:t>
      </w:r>
      <w:r w:rsidRPr="00710302">
        <w:rPr>
          <w:rFonts w:ascii="Times New Roman" w:eastAsia="Times New Roman" w:hAnsi="Times New Roman"/>
          <w:i/>
          <w:iCs/>
          <w:color w:val="4D4D4D"/>
        </w:rPr>
        <w:t>drivers.</w:t>
      </w:r>
    </w:p>
    <w:p w14:paraId="04C7C529" w14:textId="2773B77B" w:rsidR="00445D4D" w:rsidRDefault="00445D4D" w:rsidP="00445D4D">
      <w:pPr>
        <w:rPr>
          <w:rFonts w:ascii="Times New Roman" w:hAnsi="Times New Roman"/>
        </w:rPr>
      </w:pPr>
      <w:r w:rsidRPr="0080265D">
        <w:rPr>
          <w:rFonts w:ascii="Times New Roman" w:hAnsi="Times New Roman"/>
        </w:rPr>
        <w:t>Given the overwhelming scientific information</w:t>
      </w:r>
      <w:r>
        <w:rPr>
          <w:rFonts w:ascii="Times New Roman" w:hAnsi="Times New Roman"/>
        </w:rPr>
        <w:t xml:space="preserve"> </w:t>
      </w:r>
      <w:r w:rsidRPr="0080265D">
        <w:rPr>
          <w:rFonts w:ascii="Times New Roman" w:hAnsi="Times New Roman"/>
        </w:rPr>
        <w:t>on</w:t>
      </w:r>
      <w:r>
        <w:rPr>
          <w:rFonts w:ascii="Times New Roman" w:hAnsi="Times New Roman"/>
        </w:rPr>
        <w:t xml:space="preserve"> climate change stress impacts now underway and foreseeable across western public lands, </w:t>
      </w:r>
      <w:r w:rsidR="00301C7F">
        <w:rPr>
          <w:rFonts w:ascii="Times New Roman" w:hAnsi="Times New Roman"/>
        </w:rPr>
        <w:t>an</w:t>
      </w:r>
      <w:r>
        <w:rPr>
          <w:rFonts w:ascii="Times New Roman" w:hAnsi="Times New Roman"/>
        </w:rPr>
        <w:t xml:space="preserve"> analysis </w:t>
      </w:r>
      <w:r w:rsidR="00301C7F">
        <w:rPr>
          <w:rFonts w:ascii="Times New Roman" w:hAnsi="Times New Roman"/>
        </w:rPr>
        <w:t xml:space="preserve">for this Railroad Saddle project </w:t>
      </w:r>
      <w:r>
        <w:rPr>
          <w:rFonts w:ascii="Times New Roman" w:hAnsi="Times New Roman"/>
        </w:rPr>
        <w:t xml:space="preserve">must fully consider how hotter temperatures, less precipitation falling as snow (and hence earlier snowmelt and runoff and longer snow-free periods), more extreme weather events such as drought or weather whiplash, will have on any </w:t>
      </w:r>
      <w:proofErr w:type="gramStart"/>
      <w:r>
        <w:rPr>
          <w:rFonts w:ascii="Times New Roman" w:hAnsi="Times New Roman"/>
        </w:rPr>
        <w:t>hoped for</w:t>
      </w:r>
      <w:proofErr w:type="gramEnd"/>
      <w:r>
        <w:rPr>
          <w:rFonts w:ascii="Times New Roman" w:hAnsi="Times New Roman"/>
        </w:rPr>
        <w:t xml:space="preserve"> outcomes of this project, and the site’s ability to recover. This must be fully assessed along with the role of livestock grazing and the grazing that will take place under the revisions, on further degrading increasingly less resilient lands. Proposed grazing to be imposed will further slow or preclude any native or crust recovery. </w:t>
      </w:r>
    </w:p>
    <w:p w14:paraId="7EE37102" w14:textId="77777777" w:rsidR="00445D4D" w:rsidRDefault="00445D4D" w:rsidP="00445D4D">
      <w:pPr>
        <w:rPr>
          <w:rFonts w:ascii="Times New Roman" w:hAnsi="Times New Roman"/>
        </w:rPr>
      </w:pPr>
    </w:p>
    <w:p w14:paraId="767365FD" w14:textId="1D52B79D" w:rsidR="00445D4D" w:rsidRPr="0080265D" w:rsidRDefault="00445D4D" w:rsidP="00445D4D">
      <w:pPr>
        <w:rPr>
          <w:rFonts w:ascii="Times New Roman" w:hAnsi="Times New Roman"/>
        </w:rPr>
      </w:pPr>
      <w:r>
        <w:rPr>
          <w:rFonts w:ascii="Times New Roman" w:hAnsi="Times New Roman"/>
        </w:rPr>
        <w:lastRenderedPageBreak/>
        <w:t xml:space="preserve">Please must provide detailed monitoring data, actual use data, permitted use, compliance records and current land health assessment data so that a fair consideration of the full effects of grazing disturbance on top of treatment disturbance cab be obtained, and so that the proposals’ full range of direct, </w:t>
      </w:r>
      <w:proofErr w:type="gramStart"/>
      <w:r>
        <w:rPr>
          <w:rFonts w:ascii="Times New Roman" w:hAnsi="Times New Roman"/>
        </w:rPr>
        <w:t>indirect</w:t>
      </w:r>
      <w:proofErr w:type="gramEnd"/>
      <w:r>
        <w:rPr>
          <w:rFonts w:ascii="Times New Roman" w:hAnsi="Times New Roman"/>
        </w:rPr>
        <w:t xml:space="preserve"> and cumulative threats to species habitat and to conservation and recovery of native vegetation communities can be fully understood.</w:t>
      </w:r>
    </w:p>
    <w:p w14:paraId="441C9C50" w14:textId="77777777" w:rsidR="00445D4D" w:rsidRDefault="00445D4D" w:rsidP="00445D4D">
      <w:pPr>
        <w:rPr>
          <w:rFonts w:ascii="Times New Roman" w:hAnsi="Times New Roman"/>
          <w:u w:val="single"/>
        </w:rPr>
      </w:pPr>
    </w:p>
    <w:p w14:paraId="18A57737" w14:textId="77777777" w:rsidR="00445D4D" w:rsidRPr="002E44AE" w:rsidRDefault="00445D4D" w:rsidP="00445D4D">
      <w:pPr>
        <w:rPr>
          <w:rFonts w:ascii="Times New Roman" w:hAnsi="Times New Roman"/>
          <w:b/>
          <w:bCs/>
        </w:rPr>
      </w:pPr>
      <w:r w:rsidRPr="002E44AE">
        <w:rPr>
          <w:rFonts w:ascii="Times New Roman" w:hAnsi="Times New Roman"/>
          <w:b/>
          <w:bCs/>
        </w:rPr>
        <w:t>New Studies on the Cheatgrass/Annual Grass Threat</w:t>
      </w:r>
      <w:r>
        <w:rPr>
          <w:rFonts w:ascii="Times New Roman" w:hAnsi="Times New Roman"/>
          <w:b/>
          <w:bCs/>
        </w:rPr>
        <w:t xml:space="preserve"> with Continued Grazing Disturbance</w:t>
      </w:r>
    </w:p>
    <w:p w14:paraId="1EDB3DC4" w14:textId="77777777" w:rsidR="00445D4D" w:rsidRDefault="00445D4D" w:rsidP="00445D4D">
      <w:pPr>
        <w:rPr>
          <w:rFonts w:ascii="Times New Roman" w:hAnsi="Times New Roman"/>
        </w:rPr>
      </w:pPr>
    </w:p>
    <w:p w14:paraId="5BDD584D" w14:textId="77777777" w:rsidR="00445D4D" w:rsidRPr="004C01D1" w:rsidRDefault="00445D4D" w:rsidP="00445D4D">
      <w:pPr>
        <w:rPr>
          <w:rFonts w:ascii="Times New Roman" w:hAnsi="Times New Roman"/>
        </w:rPr>
      </w:pPr>
      <w:r w:rsidRPr="004C01D1">
        <w:rPr>
          <w:rFonts w:ascii="Times New Roman" w:hAnsi="Times New Roman"/>
        </w:rPr>
        <w:t>New scientific papers describ</w:t>
      </w:r>
      <w:r>
        <w:rPr>
          <w:rFonts w:ascii="Times New Roman" w:hAnsi="Times New Roman"/>
        </w:rPr>
        <w:t>e</w:t>
      </w:r>
      <w:r w:rsidRPr="004C01D1">
        <w:rPr>
          <w:rFonts w:ascii="Times New Roman" w:hAnsi="Times New Roman"/>
        </w:rPr>
        <w:t xml:space="preserve"> the seri</w:t>
      </w:r>
      <w:r>
        <w:rPr>
          <w:rFonts w:ascii="Times New Roman" w:hAnsi="Times New Roman"/>
        </w:rPr>
        <w:t>ous</w:t>
      </w:r>
      <w:r w:rsidRPr="004C01D1">
        <w:rPr>
          <w:rFonts w:ascii="Times New Roman" w:hAnsi="Times New Roman"/>
        </w:rPr>
        <w:t xml:space="preserve"> threats of cheatgrass and annual grasses</w:t>
      </w:r>
      <w:r>
        <w:rPr>
          <w:rFonts w:ascii="Times New Roman" w:hAnsi="Times New Roman"/>
        </w:rPr>
        <w:t xml:space="preserve"> </w:t>
      </w:r>
      <w:r w:rsidRPr="004C01D1">
        <w:rPr>
          <w:rFonts w:ascii="Times New Roman" w:hAnsi="Times New Roman"/>
        </w:rPr>
        <w:t xml:space="preserve">to arid western ecosystems. Mountains are becoming treeless – </w:t>
      </w:r>
      <w:r>
        <w:rPr>
          <w:rFonts w:ascii="Times New Roman" w:hAnsi="Times New Roman"/>
        </w:rPr>
        <w:t>as</w:t>
      </w:r>
      <w:r w:rsidRPr="004C01D1">
        <w:rPr>
          <w:rFonts w:ascii="Times New Roman" w:hAnsi="Times New Roman"/>
        </w:rPr>
        <w:t xml:space="preserve"> these grasses that thrive in the wake of fires and grazing. </w:t>
      </w:r>
      <w:r>
        <w:rPr>
          <w:rFonts w:ascii="Times New Roman" w:hAnsi="Times New Roman"/>
        </w:rPr>
        <w:t>This project and high levels of grazing on USFS lands exacerbate and elevate the threat of weeds like cheatgrass.</w:t>
      </w:r>
    </w:p>
    <w:p w14:paraId="5591627B" w14:textId="77777777" w:rsidR="00445D4D" w:rsidRPr="004C01D1" w:rsidRDefault="00445D4D" w:rsidP="00445D4D">
      <w:pPr>
        <w:rPr>
          <w:rFonts w:ascii="Times New Roman" w:hAnsi="Times New Roman"/>
        </w:rPr>
      </w:pPr>
    </w:p>
    <w:p w14:paraId="457BE0B9" w14:textId="52D11389" w:rsidR="00445D4D" w:rsidRDefault="00445D4D" w:rsidP="00445D4D">
      <w:pPr>
        <w:rPr>
          <w:rFonts w:ascii="Times New Roman" w:hAnsi="Times New Roman"/>
        </w:rPr>
      </w:pPr>
      <w:r>
        <w:rPr>
          <w:rFonts w:ascii="Times New Roman" w:hAnsi="Times New Roman"/>
        </w:rPr>
        <w:t>This</w:t>
      </w:r>
      <w:r w:rsidR="00301C7F">
        <w:rPr>
          <w:rFonts w:ascii="Times New Roman" w:hAnsi="Times New Roman"/>
        </w:rPr>
        <w:t xml:space="preserve"> Railroad Saddle</w:t>
      </w:r>
      <w:r>
        <w:rPr>
          <w:rFonts w:ascii="Times New Roman" w:hAnsi="Times New Roman"/>
        </w:rPr>
        <w:t xml:space="preserve"> proposal will increase </w:t>
      </w:r>
      <w:r w:rsidRPr="004C01D1">
        <w:rPr>
          <w:rFonts w:ascii="Times New Roman" w:hAnsi="Times New Roman"/>
        </w:rPr>
        <w:t>disturb</w:t>
      </w:r>
      <w:r>
        <w:rPr>
          <w:rFonts w:ascii="Times New Roman" w:hAnsi="Times New Roman"/>
        </w:rPr>
        <w:t>ance to</w:t>
      </w:r>
      <w:r w:rsidRPr="004C01D1">
        <w:rPr>
          <w:rFonts w:ascii="Times New Roman" w:hAnsi="Times New Roman"/>
        </w:rPr>
        <w:t xml:space="preserve"> </w:t>
      </w:r>
      <w:r>
        <w:rPr>
          <w:rFonts w:ascii="Times New Roman" w:hAnsi="Times New Roman"/>
        </w:rPr>
        <w:t>veg communities,</w:t>
      </w:r>
      <w:r w:rsidRPr="004C01D1">
        <w:rPr>
          <w:rFonts w:ascii="Times New Roman" w:hAnsi="Times New Roman"/>
        </w:rPr>
        <w:t xml:space="preserve"> soils and protective </w:t>
      </w:r>
      <w:proofErr w:type="spellStart"/>
      <w:r>
        <w:rPr>
          <w:rFonts w:ascii="Times New Roman" w:hAnsi="Times New Roman"/>
        </w:rPr>
        <w:t>microbiotic</w:t>
      </w:r>
      <w:proofErr w:type="spellEnd"/>
      <w:r>
        <w:rPr>
          <w:rFonts w:ascii="Times New Roman" w:hAnsi="Times New Roman"/>
        </w:rPr>
        <w:t xml:space="preserve"> </w:t>
      </w:r>
      <w:r w:rsidRPr="004C01D1">
        <w:rPr>
          <w:rFonts w:ascii="Times New Roman" w:hAnsi="Times New Roman"/>
        </w:rPr>
        <w:t xml:space="preserve">crusts and create hotter, drier, windier, weedier sites </w:t>
      </w:r>
      <w:r>
        <w:rPr>
          <w:rFonts w:ascii="Times New Roman" w:hAnsi="Times New Roman"/>
        </w:rPr>
        <w:t xml:space="preserve">that </w:t>
      </w:r>
      <w:r w:rsidRPr="004C01D1">
        <w:rPr>
          <w:rFonts w:ascii="Times New Roman" w:hAnsi="Times New Roman"/>
        </w:rPr>
        <w:t xml:space="preserve">not only fast forward climate change effects, </w:t>
      </w:r>
      <w:proofErr w:type="gramStart"/>
      <w:r w:rsidRPr="004C01D1">
        <w:rPr>
          <w:rFonts w:ascii="Times New Roman" w:hAnsi="Times New Roman"/>
        </w:rPr>
        <w:t>they</w:t>
      </w:r>
      <w:proofErr w:type="gramEnd"/>
      <w:r w:rsidRPr="004C01D1">
        <w:rPr>
          <w:rFonts w:ascii="Times New Roman" w:hAnsi="Times New Roman"/>
        </w:rPr>
        <w:t xml:space="preserve"> also pave the way for </w:t>
      </w:r>
      <w:r>
        <w:rPr>
          <w:rFonts w:ascii="Times New Roman" w:hAnsi="Times New Roman"/>
        </w:rPr>
        <w:t xml:space="preserve">the weedy </w:t>
      </w:r>
      <w:r w:rsidRPr="004C01D1">
        <w:rPr>
          <w:rFonts w:ascii="Times New Roman" w:hAnsi="Times New Roman"/>
        </w:rPr>
        <w:t>“little arson grasses” like cheatgrass</w:t>
      </w:r>
      <w:r>
        <w:rPr>
          <w:rFonts w:ascii="Times New Roman" w:hAnsi="Times New Roman"/>
        </w:rPr>
        <w:t xml:space="preserve">, </w:t>
      </w:r>
      <w:proofErr w:type="spellStart"/>
      <w:r>
        <w:rPr>
          <w:rFonts w:ascii="Times New Roman" w:hAnsi="Times New Roman"/>
        </w:rPr>
        <w:t>medusahead</w:t>
      </w:r>
      <w:proofErr w:type="spellEnd"/>
      <w:r>
        <w:rPr>
          <w:rFonts w:ascii="Times New Roman" w:hAnsi="Times New Roman"/>
        </w:rPr>
        <w:t xml:space="preserve"> </w:t>
      </w:r>
      <w:r w:rsidRPr="004C01D1">
        <w:rPr>
          <w:rFonts w:ascii="Times New Roman" w:hAnsi="Times New Roman"/>
        </w:rPr>
        <w:t>and bulbous bluegrass</w:t>
      </w:r>
      <w:r>
        <w:rPr>
          <w:rFonts w:ascii="Times New Roman" w:hAnsi="Times New Roman"/>
        </w:rPr>
        <w:t xml:space="preserve"> to dominate ever-larger areas and be transported by cow/sheep vectors into adjacent </w:t>
      </w:r>
      <w:proofErr w:type="spellStart"/>
      <w:r>
        <w:rPr>
          <w:rFonts w:ascii="Times New Roman" w:hAnsi="Times New Roman"/>
        </w:rPr>
        <w:t>uninfested</w:t>
      </w:r>
      <w:proofErr w:type="spellEnd"/>
      <w:r>
        <w:rPr>
          <w:rFonts w:ascii="Times New Roman" w:hAnsi="Times New Roman"/>
        </w:rPr>
        <w:t xml:space="preserve"> sites</w:t>
      </w:r>
      <w:r w:rsidRPr="004C01D1">
        <w:rPr>
          <w:rFonts w:ascii="Times New Roman" w:hAnsi="Times New Roman"/>
        </w:rPr>
        <w:t xml:space="preserve">. </w:t>
      </w:r>
    </w:p>
    <w:p w14:paraId="3C690375" w14:textId="77777777" w:rsidR="00445D4D" w:rsidRDefault="00445D4D" w:rsidP="00445D4D">
      <w:pPr>
        <w:rPr>
          <w:rFonts w:ascii="Times New Roman" w:hAnsi="Times New Roman"/>
        </w:rPr>
      </w:pPr>
    </w:p>
    <w:p w14:paraId="23B668B6" w14:textId="77777777" w:rsidR="00445D4D" w:rsidRPr="004C01D1" w:rsidRDefault="00445D4D" w:rsidP="00445D4D">
      <w:pPr>
        <w:rPr>
          <w:rFonts w:ascii="Times New Roman" w:hAnsi="Times New Roman"/>
        </w:rPr>
      </w:pPr>
      <w:r w:rsidRPr="004C01D1">
        <w:rPr>
          <w:rFonts w:ascii="Times New Roman" w:hAnsi="Times New Roman"/>
        </w:rPr>
        <w:t>See 2019 Fusco et al. paper on cd. Mountains may become treeless as a result.</w:t>
      </w:r>
    </w:p>
    <w:p w14:paraId="27DBD35A" w14:textId="77777777" w:rsidR="00445D4D" w:rsidRPr="004C01D1" w:rsidRDefault="00445D4D" w:rsidP="00445D4D">
      <w:pPr>
        <w:rPr>
          <w:rFonts w:ascii="Times New Roman" w:hAnsi="Times New Roman"/>
        </w:rPr>
      </w:pPr>
      <w:hyperlink r:id="rId12" w:history="1">
        <w:r w:rsidRPr="004C01D1">
          <w:rPr>
            <w:rStyle w:val="Hyperlink"/>
            <w:rFonts w:ascii="Times New Roman" w:hAnsi="Times New Roman"/>
          </w:rPr>
          <w:t>https://ktla.com/2019/11/04/little-arson-grasses-non-native-grass-species-making-california-wildfires-more-frequent-study-finds/</w:t>
        </w:r>
      </w:hyperlink>
      <w:r w:rsidRPr="004C01D1">
        <w:rPr>
          <w:rFonts w:ascii="Times New Roman" w:hAnsi="Times New Roman"/>
        </w:rPr>
        <w:t xml:space="preserve"> </w:t>
      </w:r>
    </w:p>
    <w:p w14:paraId="3747F73E" w14:textId="77777777" w:rsidR="00445D4D" w:rsidRPr="004C01D1" w:rsidRDefault="00445D4D" w:rsidP="00445D4D">
      <w:pPr>
        <w:spacing w:after="360"/>
        <w:rPr>
          <w:rFonts w:ascii="Times New Roman" w:eastAsia="Times New Roman" w:hAnsi="Times New Roman"/>
          <w:i/>
          <w:iCs/>
          <w:color w:val="212121"/>
        </w:rPr>
      </w:pPr>
      <w:r w:rsidRPr="004C01D1">
        <w:rPr>
          <w:rFonts w:ascii="Times New Roman" w:eastAsia="Times New Roman" w:hAnsi="Times New Roman"/>
          <w:i/>
          <w:iCs/>
          <w:color w:val="212121"/>
        </w:rPr>
        <w:t>“Invasive species are spreading more because of climate change as warmer weather moves into new areas, said study lead author Emily Fusco, also of the University of Massachusetts.</w:t>
      </w:r>
    </w:p>
    <w:p w14:paraId="5EE4CD4E" w14:textId="77777777" w:rsidR="00445D4D" w:rsidRPr="003B10E3" w:rsidRDefault="00445D4D" w:rsidP="00445D4D">
      <w:pPr>
        <w:spacing w:after="360"/>
        <w:rPr>
          <w:rFonts w:ascii="Times New Roman" w:eastAsia="Times New Roman" w:hAnsi="Times New Roman"/>
          <w:i/>
          <w:iCs/>
          <w:color w:val="212121"/>
        </w:rPr>
      </w:pPr>
      <w:r w:rsidRPr="003B10E3">
        <w:rPr>
          <w:rFonts w:ascii="Times New Roman" w:eastAsia="Times New Roman" w:hAnsi="Times New Roman"/>
          <w:i/>
          <w:iCs/>
          <w:color w:val="212121"/>
        </w:rPr>
        <w:t>The study in Monday’s journal Proceedings of the National Academy of Sciences looks at the connections between a dozen species of invasive grasses and fires nationwide, finding fires occur more often in places with the non-native grasses …</w:t>
      </w:r>
    </w:p>
    <w:p w14:paraId="0AA503A1" w14:textId="77777777" w:rsidR="00445D4D" w:rsidRDefault="00445D4D" w:rsidP="00445D4D">
      <w:pPr>
        <w:rPr>
          <w:rFonts w:ascii="Times New Roman" w:hAnsi="Times New Roman"/>
        </w:rPr>
      </w:pPr>
      <w:r>
        <w:rPr>
          <w:rFonts w:ascii="Times New Roman" w:hAnsi="Times New Roman"/>
        </w:rPr>
        <w:t>This project promotes more intensive and extensive disturbance which will foster more and worse cheatgrass and other weed problems.</w:t>
      </w:r>
    </w:p>
    <w:p w14:paraId="7788E63E" w14:textId="77777777" w:rsidR="00445D4D" w:rsidRDefault="00445D4D" w:rsidP="00445D4D">
      <w:pPr>
        <w:rPr>
          <w:rFonts w:ascii="Times New Roman" w:hAnsi="Times New Roman"/>
        </w:rPr>
      </w:pPr>
    </w:p>
    <w:p w14:paraId="59F5BF8C" w14:textId="77777777" w:rsidR="00445D4D" w:rsidRPr="004C01D1" w:rsidRDefault="00445D4D" w:rsidP="00445D4D">
      <w:pPr>
        <w:rPr>
          <w:rFonts w:ascii="Times New Roman" w:hAnsi="Times New Roman"/>
        </w:rPr>
      </w:pPr>
      <w:r w:rsidRPr="004C01D1">
        <w:rPr>
          <w:rFonts w:ascii="Times New Roman" w:hAnsi="Times New Roman"/>
        </w:rPr>
        <w:t xml:space="preserve">See also: </w:t>
      </w:r>
      <w:hyperlink r:id="rId13" w:history="1">
        <w:r w:rsidRPr="004C01D1">
          <w:rPr>
            <w:rStyle w:val="Hyperlink"/>
            <w:rFonts w:ascii="Times New Roman" w:hAnsi="Times New Roman"/>
          </w:rPr>
          <w:t>https://link.springer.com/article/10.1007/s10530-019-02120-8</w:t>
        </w:r>
      </w:hyperlink>
    </w:p>
    <w:p w14:paraId="43C254C5" w14:textId="77777777" w:rsidR="00445D4D" w:rsidRPr="00980775" w:rsidRDefault="00445D4D" w:rsidP="00445D4D">
      <w:pPr>
        <w:autoSpaceDE w:val="0"/>
        <w:autoSpaceDN w:val="0"/>
        <w:adjustRightInd w:val="0"/>
        <w:rPr>
          <w:rFonts w:ascii="Times New Roman" w:hAnsi="Times New Roman"/>
          <w:i/>
          <w:iCs/>
        </w:rPr>
      </w:pPr>
      <w:r w:rsidRPr="00E331FC">
        <w:rPr>
          <w:rFonts w:ascii="Times New Roman" w:eastAsia="Times New Roman" w:hAnsi="Times New Roman"/>
          <w:i/>
          <w:iCs/>
          <w:color w:val="333333"/>
          <w:spacing w:val="2"/>
          <w:kern w:val="36"/>
          <w:u w:val="single"/>
          <w:lang w:val="en"/>
        </w:rPr>
        <w:t>Fire, livestock grazing, topography, and precipitation affect occurrence and prevalence of cheatgrass (Bromus tectorum) in the central Great Basin, USA</w:t>
      </w:r>
      <w:r>
        <w:rPr>
          <w:rFonts w:ascii="Times New Roman" w:eastAsia="Times New Roman" w:hAnsi="Times New Roman"/>
          <w:i/>
          <w:iCs/>
          <w:color w:val="333333"/>
          <w:spacing w:val="2"/>
          <w:kern w:val="36"/>
          <w:u w:val="single"/>
          <w:lang w:val="en"/>
        </w:rPr>
        <w:t xml:space="preserve">. </w:t>
      </w:r>
      <w:r>
        <w:rPr>
          <w:rFonts w:ascii="Times New Roman" w:hAnsi="Times New Roman"/>
        </w:rPr>
        <w:t xml:space="preserve">Matthew A. Williamson, </w:t>
      </w:r>
      <w:r w:rsidRPr="001C3F65">
        <w:rPr>
          <w:rFonts w:ascii="Times New Roman" w:hAnsi="Times New Roman"/>
        </w:rPr>
        <w:t>Erica Fleishman</w:t>
      </w:r>
      <w:r>
        <w:rPr>
          <w:rFonts w:ascii="Times New Roman" w:hAnsi="Times New Roman"/>
        </w:rPr>
        <w:t>,</w:t>
      </w:r>
      <w:r w:rsidRPr="001C3F65">
        <w:rPr>
          <w:rFonts w:ascii="Times New Roman" w:hAnsi="Times New Roman"/>
        </w:rPr>
        <w:t xml:space="preserve"> Ralph C. </w:t>
      </w:r>
      <w:proofErr w:type="spellStart"/>
      <w:r w:rsidRPr="001C3F65">
        <w:rPr>
          <w:rFonts w:ascii="Times New Roman" w:hAnsi="Times New Roman"/>
        </w:rPr>
        <w:t>MacNally</w:t>
      </w:r>
      <w:proofErr w:type="spellEnd"/>
      <w:r>
        <w:rPr>
          <w:rFonts w:ascii="Times New Roman" w:hAnsi="Times New Roman"/>
        </w:rPr>
        <w:t xml:space="preserve">, </w:t>
      </w:r>
      <w:r w:rsidRPr="001C3F65">
        <w:rPr>
          <w:rFonts w:ascii="Times New Roman" w:hAnsi="Times New Roman"/>
        </w:rPr>
        <w:t xml:space="preserve">Jeanne C. Chambers. Bethany A. </w:t>
      </w:r>
      <w:proofErr w:type="gramStart"/>
      <w:r w:rsidRPr="001C3F65">
        <w:rPr>
          <w:rFonts w:ascii="Times New Roman" w:hAnsi="Times New Roman"/>
        </w:rPr>
        <w:t>Bradley  David</w:t>
      </w:r>
      <w:proofErr w:type="gramEnd"/>
      <w:r w:rsidRPr="001C3F65">
        <w:rPr>
          <w:rFonts w:ascii="Times New Roman" w:hAnsi="Times New Roman"/>
        </w:rPr>
        <w:t xml:space="preserve"> S. </w:t>
      </w:r>
      <w:proofErr w:type="spellStart"/>
      <w:r w:rsidRPr="001C3F65">
        <w:rPr>
          <w:rFonts w:ascii="Times New Roman" w:hAnsi="Times New Roman"/>
        </w:rPr>
        <w:t>Dobkin</w:t>
      </w:r>
      <w:proofErr w:type="spellEnd"/>
      <w:r w:rsidRPr="001C3F65">
        <w:rPr>
          <w:rFonts w:ascii="Times New Roman" w:hAnsi="Times New Roman"/>
        </w:rPr>
        <w:t>. David I. Board.</w:t>
      </w:r>
      <w:r>
        <w:rPr>
          <w:rFonts w:ascii="Times New Roman" w:hAnsi="Times New Roman"/>
        </w:rPr>
        <w:t xml:space="preserve"> </w:t>
      </w:r>
      <w:r w:rsidRPr="001C3F65">
        <w:rPr>
          <w:rFonts w:ascii="Times New Roman" w:hAnsi="Times New Roman"/>
        </w:rPr>
        <w:t xml:space="preserve">Frank A. Fogarty. </w:t>
      </w:r>
      <w:r w:rsidRPr="001E5A5F">
        <w:rPr>
          <w:rFonts w:ascii="Times New Roman" w:hAnsi="Times New Roman"/>
        </w:rPr>
        <w:t xml:space="preserve">Ned Horning. Matthias Leu. Martha </w:t>
      </w:r>
      <w:proofErr w:type="spellStart"/>
      <w:r w:rsidRPr="001E5A5F">
        <w:rPr>
          <w:rFonts w:ascii="Times New Roman" w:hAnsi="Times New Roman"/>
        </w:rPr>
        <w:t>Wohlfeil</w:t>
      </w:r>
      <w:proofErr w:type="spellEnd"/>
      <w:r w:rsidRPr="001E5A5F">
        <w:rPr>
          <w:rFonts w:ascii="Times New Roman" w:hAnsi="Times New Roman"/>
        </w:rPr>
        <w:t xml:space="preserve"> Zillig</w:t>
      </w:r>
      <w:r>
        <w:rPr>
          <w:rFonts w:ascii="Times New Roman" w:hAnsi="Times New Roman"/>
        </w:rPr>
        <w:t>.</w:t>
      </w:r>
    </w:p>
    <w:p w14:paraId="113AED86" w14:textId="77777777" w:rsidR="00445D4D" w:rsidRPr="00E331FC" w:rsidRDefault="00445D4D" w:rsidP="00445D4D">
      <w:pPr>
        <w:spacing w:after="120"/>
        <w:outlineLvl w:val="0"/>
        <w:rPr>
          <w:rFonts w:ascii="Times New Roman" w:eastAsia="Times New Roman" w:hAnsi="Times New Roman"/>
          <w:i/>
          <w:iCs/>
          <w:color w:val="333333"/>
          <w:spacing w:val="2"/>
          <w:kern w:val="36"/>
          <w:u w:val="single"/>
          <w:lang w:val="en"/>
        </w:rPr>
      </w:pPr>
    </w:p>
    <w:p w14:paraId="1CB6ECFF" w14:textId="77777777" w:rsidR="00445D4D" w:rsidRPr="0074776A" w:rsidRDefault="00445D4D" w:rsidP="00445D4D">
      <w:pPr>
        <w:rPr>
          <w:rFonts w:ascii="Times New Roman" w:eastAsia="Times New Roman" w:hAnsi="Times New Roman"/>
          <w:b/>
          <w:bCs/>
          <w:i/>
          <w:iCs/>
        </w:rPr>
      </w:pPr>
      <w:r w:rsidRPr="00710302">
        <w:rPr>
          <w:rFonts w:ascii="Times New Roman" w:eastAsia="Times New Roman" w:hAnsi="Times New Roman"/>
          <w:i/>
          <w:iCs/>
          <w:color w:val="333333"/>
          <w:spacing w:val="2"/>
          <w:shd w:val="clear" w:color="auto" w:fill="FCFCFC"/>
        </w:rPr>
        <w:t xml:space="preserve">Our novel time-series data and results indicate that grazing corresponds with increased cheatgrass occurrence and prevalence regardless of variation in climate, topography, or community composition, and </w:t>
      </w:r>
      <w:r w:rsidRPr="0074776A">
        <w:rPr>
          <w:rFonts w:ascii="Times New Roman" w:eastAsia="Times New Roman" w:hAnsi="Times New Roman"/>
          <w:b/>
          <w:bCs/>
          <w:i/>
          <w:iCs/>
          <w:color w:val="333333"/>
          <w:spacing w:val="2"/>
          <w:shd w:val="clear" w:color="auto" w:fill="FCFCFC"/>
        </w:rPr>
        <w:t>provide no support for the notion that contemporary grazing regimes or grazing in conjunction with fire can suppress cheatgrass.</w:t>
      </w:r>
    </w:p>
    <w:p w14:paraId="30AEB8C5" w14:textId="77777777" w:rsidR="00445D4D" w:rsidRDefault="00445D4D" w:rsidP="00445D4D">
      <w:pPr>
        <w:rPr>
          <w:rFonts w:ascii="Times New Roman" w:hAnsi="Times New Roman"/>
        </w:rPr>
      </w:pPr>
    </w:p>
    <w:p w14:paraId="39F33801" w14:textId="77777777" w:rsidR="00445D4D" w:rsidRDefault="00445D4D" w:rsidP="00445D4D">
      <w:pPr>
        <w:rPr>
          <w:rFonts w:ascii="Times New Roman" w:hAnsi="Times New Roman"/>
        </w:rPr>
      </w:pPr>
      <w:r>
        <w:rPr>
          <w:rFonts w:ascii="Times New Roman" w:hAnsi="Times New Roman"/>
        </w:rPr>
        <w:t xml:space="preserve">Cumulatively, the BLMs Grazing Reg Revision and Four Rivers RMP and actions such as targeted grazing or “flexibility” to extend harmful and damaging grazing use periods elevates </w:t>
      </w:r>
      <w:r>
        <w:rPr>
          <w:rFonts w:ascii="Times New Roman" w:hAnsi="Times New Roman"/>
        </w:rPr>
        <w:lastRenderedPageBreak/>
        <w:t>weed and degradation risks in this landscape. We are very</w:t>
      </w:r>
      <w:r w:rsidRPr="00877C3B">
        <w:rPr>
          <w:rFonts w:ascii="Times New Roman" w:hAnsi="Times New Roman"/>
        </w:rPr>
        <w:t xml:space="preserve"> </w:t>
      </w:r>
      <w:r>
        <w:rPr>
          <w:rFonts w:ascii="Times New Roman" w:hAnsi="Times New Roman"/>
        </w:rPr>
        <w:t>c</w:t>
      </w:r>
      <w:r w:rsidRPr="00877C3B">
        <w:rPr>
          <w:rFonts w:ascii="Times New Roman" w:hAnsi="Times New Roman"/>
        </w:rPr>
        <w:t>oncerned about the</w:t>
      </w:r>
      <w:r>
        <w:rPr>
          <w:rFonts w:ascii="Times New Roman" w:hAnsi="Times New Roman"/>
        </w:rPr>
        <w:t xml:space="preserve"> proposed Project’s</w:t>
      </w:r>
      <w:r w:rsidRPr="00877C3B">
        <w:rPr>
          <w:rFonts w:ascii="Times New Roman" w:hAnsi="Times New Roman"/>
        </w:rPr>
        <w:t xml:space="preserve"> serious adverse direct, </w:t>
      </w:r>
      <w:proofErr w:type="gramStart"/>
      <w:r w:rsidRPr="00877C3B">
        <w:rPr>
          <w:rFonts w:ascii="Times New Roman" w:hAnsi="Times New Roman"/>
        </w:rPr>
        <w:t>indirect</w:t>
      </w:r>
      <w:proofErr w:type="gramEnd"/>
      <w:r w:rsidRPr="00877C3B">
        <w:rPr>
          <w:rFonts w:ascii="Times New Roman" w:hAnsi="Times New Roman"/>
        </w:rPr>
        <w:t xml:space="preserve"> and cumulative </w:t>
      </w:r>
      <w:r>
        <w:rPr>
          <w:rFonts w:ascii="Times New Roman" w:hAnsi="Times New Roman"/>
        </w:rPr>
        <w:t xml:space="preserve">environmental impacts in also promoting </w:t>
      </w:r>
      <w:proofErr w:type="spellStart"/>
      <w:r>
        <w:rPr>
          <w:rFonts w:ascii="Times New Roman" w:hAnsi="Times New Roman"/>
        </w:rPr>
        <w:t>weedlands</w:t>
      </w:r>
      <w:proofErr w:type="spellEnd"/>
      <w:r>
        <w:rPr>
          <w:rFonts w:ascii="Times New Roman" w:hAnsi="Times New Roman"/>
        </w:rPr>
        <w:t xml:space="preserve">, in harming soils and crusts, in disrupting </w:t>
      </w:r>
      <w:r w:rsidRPr="00877C3B">
        <w:rPr>
          <w:rFonts w:ascii="Times New Roman" w:hAnsi="Times New Roman"/>
        </w:rPr>
        <w:t>watershed</w:t>
      </w:r>
      <w:r>
        <w:rPr>
          <w:rFonts w:ascii="Times New Roman" w:hAnsi="Times New Roman"/>
        </w:rPr>
        <w:t xml:space="preserve"> processes, in increasing desertification, and so causing expanded loss of </w:t>
      </w:r>
      <w:r w:rsidRPr="00877C3B">
        <w:rPr>
          <w:rFonts w:ascii="Times New Roman" w:hAnsi="Times New Roman"/>
        </w:rPr>
        <w:t>sust</w:t>
      </w:r>
      <w:r>
        <w:rPr>
          <w:rFonts w:ascii="Times New Roman" w:hAnsi="Times New Roman"/>
        </w:rPr>
        <w:t>ainability of habitats essential for viable populations</w:t>
      </w:r>
      <w:r w:rsidRPr="00877C3B">
        <w:rPr>
          <w:rFonts w:ascii="Times New Roman" w:hAnsi="Times New Roman"/>
        </w:rPr>
        <w:t xml:space="preserve"> of </w:t>
      </w:r>
      <w:r>
        <w:rPr>
          <w:rFonts w:ascii="Times New Roman" w:hAnsi="Times New Roman"/>
        </w:rPr>
        <w:t xml:space="preserve">sensitive species and biodiversity. There will be worsened altered fire cycles if annual grasses invade more areas </w:t>
      </w:r>
      <w:proofErr w:type="gramStart"/>
      <w:r>
        <w:rPr>
          <w:rFonts w:ascii="Times New Roman" w:hAnsi="Times New Roman"/>
        </w:rPr>
        <w:t>as a result of</w:t>
      </w:r>
      <w:proofErr w:type="gramEnd"/>
      <w:r w:rsidRPr="00877C3B">
        <w:rPr>
          <w:rFonts w:ascii="Times New Roman" w:hAnsi="Times New Roman"/>
        </w:rPr>
        <w:t xml:space="preserve"> vegetation</w:t>
      </w:r>
      <w:r>
        <w:rPr>
          <w:rFonts w:ascii="Times New Roman" w:hAnsi="Times New Roman"/>
        </w:rPr>
        <w:t xml:space="preserve"> disturbance from relentless severe project grazing, expanded livestock facilities and unlimited amounts of salt/supplement use. EIS preparation is essential to fully assess, </w:t>
      </w:r>
      <w:proofErr w:type="gramStart"/>
      <w:r>
        <w:rPr>
          <w:rFonts w:ascii="Times New Roman" w:hAnsi="Times New Roman"/>
        </w:rPr>
        <w:t>minimize</w:t>
      </w:r>
      <w:proofErr w:type="gramEnd"/>
      <w:r>
        <w:rPr>
          <w:rFonts w:ascii="Times New Roman" w:hAnsi="Times New Roman"/>
        </w:rPr>
        <w:t xml:space="preserve"> and mitigate protect harms and to consider a broad range of alternatives. Soils (due to erosion and loss of topsoil (how much has already taken place in the region and where?) may also permanently lose recovery potential and soil horizons necessary for restoration of native species.</w:t>
      </w:r>
    </w:p>
    <w:p w14:paraId="42B8616B" w14:textId="77777777" w:rsidR="00445D4D" w:rsidRDefault="00445D4D" w:rsidP="00445D4D">
      <w:pPr>
        <w:rPr>
          <w:rFonts w:ascii="Times New Roman" w:hAnsi="Times New Roman"/>
        </w:rPr>
      </w:pPr>
    </w:p>
    <w:p w14:paraId="367E24A8" w14:textId="77777777" w:rsidR="00445D4D" w:rsidRDefault="00445D4D" w:rsidP="00445D4D">
      <w:pPr>
        <w:rPr>
          <w:rFonts w:ascii="Times New Roman" w:hAnsi="Times New Roman"/>
        </w:rPr>
      </w:pPr>
      <w:r>
        <w:rPr>
          <w:rFonts w:ascii="Times New Roman" w:hAnsi="Times New Roman"/>
        </w:rPr>
        <w:t>These new papers showing livestock grazing causes cheatgrass expansion – follow on several past papers such as Reisner et al. 2013. The grazing burden on these lands is a serious threat to recovery after the severe project disturbance, on top of levels of habitat degradation and outright habitat destruction that may be taking place elsewhere in the local and regional area. Grazing substantially aggravates weed risk – including cheatgrass infestation risks.</w:t>
      </w:r>
    </w:p>
    <w:p w14:paraId="20511241" w14:textId="77777777" w:rsidR="00445D4D" w:rsidRPr="001E5A5F" w:rsidRDefault="00445D4D" w:rsidP="00445D4D">
      <w:pPr>
        <w:rPr>
          <w:rFonts w:ascii="Times New Roman" w:hAnsi="Times New Roman"/>
        </w:rPr>
      </w:pPr>
    </w:p>
    <w:p w14:paraId="61361D8E" w14:textId="77777777" w:rsidR="00445D4D" w:rsidRPr="001C3F65" w:rsidRDefault="00445D4D" w:rsidP="00445D4D">
      <w:pPr>
        <w:autoSpaceDE w:val="0"/>
        <w:autoSpaceDN w:val="0"/>
        <w:adjustRightInd w:val="0"/>
        <w:rPr>
          <w:rFonts w:ascii="Times New Roman" w:hAnsi="Times New Roman"/>
          <w:i/>
          <w:iCs/>
        </w:rPr>
      </w:pPr>
      <w:r w:rsidRPr="001C3F65">
        <w:rPr>
          <w:rFonts w:ascii="Times New Roman" w:hAnsi="Times New Roman"/>
          <w:i/>
          <w:iCs/>
        </w:rPr>
        <w:t>Abstract Cheatgrass (Bromus tectorum) h</w:t>
      </w:r>
      <w:r>
        <w:rPr>
          <w:rFonts w:ascii="Times New Roman" w:hAnsi="Times New Roman"/>
          <w:i/>
          <w:iCs/>
        </w:rPr>
        <w:t>a</w:t>
      </w:r>
      <w:r w:rsidRPr="001C3F65">
        <w:rPr>
          <w:rFonts w:ascii="Times New Roman" w:hAnsi="Times New Roman"/>
          <w:i/>
          <w:iCs/>
        </w:rPr>
        <w:t>s</w:t>
      </w:r>
      <w:r>
        <w:rPr>
          <w:rFonts w:ascii="Times New Roman" w:hAnsi="Times New Roman"/>
          <w:i/>
          <w:iCs/>
        </w:rPr>
        <w:t xml:space="preserve"> </w:t>
      </w:r>
      <w:r w:rsidRPr="001C3F65">
        <w:rPr>
          <w:rFonts w:ascii="Times New Roman" w:hAnsi="Times New Roman"/>
          <w:i/>
          <w:iCs/>
        </w:rPr>
        <w:t>increased the extent and frequency of fire and negatively</w:t>
      </w:r>
      <w:r>
        <w:rPr>
          <w:rFonts w:ascii="Times New Roman" w:hAnsi="Times New Roman"/>
          <w:i/>
          <w:iCs/>
        </w:rPr>
        <w:t xml:space="preserve"> </w:t>
      </w:r>
      <w:r w:rsidRPr="001C3F65">
        <w:rPr>
          <w:rFonts w:ascii="Times New Roman" w:hAnsi="Times New Roman"/>
          <w:i/>
          <w:iCs/>
        </w:rPr>
        <w:t>affected native plant and animal species across the Intermountain West (USA). However, the strengths of association between cheatgrass occurrence or abundance and fire, livestock grazing, and precipitation are not well understood. We used 14 years of data</w:t>
      </w:r>
    </w:p>
    <w:p w14:paraId="7418B789" w14:textId="77777777" w:rsidR="00445D4D" w:rsidRPr="001C3F65" w:rsidRDefault="00445D4D" w:rsidP="00445D4D">
      <w:pPr>
        <w:autoSpaceDE w:val="0"/>
        <w:autoSpaceDN w:val="0"/>
        <w:adjustRightInd w:val="0"/>
        <w:rPr>
          <w:rFonts w:ascii="Times New Roman" w:hAnsi="Times New Roman"/>
          <w:i/>
          <w:iCs/>
        </w:rPr>
      </w:pPr>
      <w:r w:rsidRPr="001C3F65">
        <w:rPr>
          <w:rFonts w:ascii="Times New Roman" w:hAnsi="Times New Roman"/>
          <w:i/>
          <w:iCs/>
        </w:rPr>
        <w:t xml:space="preserve">from 417 sites across 10,000 km2 in the central Great Basin to assess the effects of the foregoing predictors on cheatgrass occurrence and prevalence (i.e., given occurrence, the proportion of measurements in which the species was detected) … </w:t>
      </w:r>
      <w:proofErr w:type="gramStart"/>
      <w:r w:rsidRPr="001C3F65">
        <w:rPr>
          <w:rFonts w:ascii="Times New Roman" w:hAnsi="Times New Roman"/>
          <w:i/>
          <w:iCs/>
        </w:rPr>
        <w:t>Similar to</w:t>
      </w:r>
      <w:proofErr w:type="gramEnd"/>
      <w:r w:rsidRPr="001C3F65">
        <w:rPr>
          <w:rFonts w:ascii="Times New Roman" w:hAnsi="Times New Roman"/>
          <w:i/>
          <w:iCs/>
        </w:rPr>
        <w:t xml:space="preserve"> previous research, our models indicated that fire is a strong, positive predictor of cheatgrass occurrence and prevalence. Models fitted to all sample points and to only unburned points indicated that grazing and the</w:t>
      </w:r>
    </w:p>
    <w:p w14:paraId="7345F2A2" w14:textId="77777777" w:rsidR="00445D4D" w:rsidRPr="001C3F65" w:rsidRDefault="00445D4D" w:rsidP="00445D4D">
      <w:pPr>
        <w:autoSpaceDE w:val="0"/>
        <w:autoSpaceDN w:val="0"/>
        <w:adjustRightInd w:val="0"/>
        <w:rPr>
          <w:rFonts w:ascii="Times New Roman" w:hAnsi="Times New Roman"/>
          <w:i/>
          <w:iCs/>
        </w:rPr>
      </w:pPr>
      <w:r w:rsidRPr="001C3F65">
        <w:rPr>
          <w:rFonts w:ascii="Times New Roman" w:hAnsi="Times New Roman"/>
          <w:i/>
          <w:iCs/>
        </w:rPr>
        <w:t xml:space="preserve">proportion of years grazed were strong positive predictors of occurrence and prevalence. In contrast, in models restricted to burned points, prevalence was high, but decreased slightly as the proportion of years grazed increased (relative to other burned points). Prevalence of cheatgrass also decreased as the prevalence of perennial grasses increased. </w:t>
      </w:r>
      <w:r w:rsidRPr="00E331FC">
        <w:rPr>
          <w:rFonts w:ascii="Times New Roman" w:hAnsi="Times New Roman"/>
        </w:rPr>
        <w:t>[Yet t</w:t>
      </w:r>
      <w:r>
        <w:rPr>
          <w:rFonts w:ascii="Times New Roman" w:hAnsi="Times New Roman"/>
        </w:rPr>
        <w:t>he</w:t>
      </w:r>
      <w:r w:rsidRPr="00E331FC">
        <w:rPr>
          <w:rFonts w:ascii="Times New Roman" w:hAnsi="Times New Roman"/>
        </w:rPr>
        <w:t xml:space="preserve"> project wi</w:t>
      </w:r>
      <w:r>
        <w:rPr>
          <w:rFonts w:ascii="Times New Roman" w:hAnsi="Times New Roman"/>
        </w:rPr>
        <w:t>l</w:t>
      </w:r>
      <w:r w:rsidRPr="00E331FC">
        <w:rPr>
          <w:rFonts w:ascii="Times New Roman" w:hAnsi="Times New Roman"/>
        </w:rPr>
        <w:t>l decrease the prevalence of perennial grasses through inflicting severe level of grazing use].</w:t>
      </w:r>
      <w:r>
        <w:rPr>
          <w:rFonts w:ascii="Times New Roman" w:hAnsi="Times New Roman"/>
          <w:i/>
          <w:iCs/>
        </w:rPr>
        <w:t xml:space="preserve"> </w:t>
      </w:r>
      <w:r w:rsidRPr="001C3F65">
        <w:rPr>
          <w:rFonts w:ascii="Times New Roman" w:hAnsi="Times New Roman"/>
          <w:i/>
          <w:iCs/>
        </w:rPr>
        <w:t>Cheatgrass</w:t>
      </w:r>
      <w:r>
        <w:rPr>
          <w:rFonts w:ascii="Times New Roman" w:hAnsi="Times New Roman"/>
          <w:i/>
          <w:iCs/>
        </w:rPr>
        <w:t xml:space="preserve"> </w:t>
      </w:r>
      <w:r w:rsidRPr="001C3F65">
        <w:rPr>
          <w:rFonts w:ascii="Times New Roman" w:hAnsi="Times New Roman"/>
          <w:i/>
          <w:iCs/>
        </w:rPr>
        <w:t xml:space="preserve">occurrence decreased as elevation increased, but prevalence within the elevational range of cheatgrass increased as median winter precipitation, elevation, and solar exposure increased. </w:t>
      </w:r>
      <w:r w:rsidRPr="00E331FC">
        <w:rPr>
          <w:rFonts w:ascii="Times New Roman" w:hAnsi="Times New Roman"/>
          <w:i/>
          <w:iCs/>
          <w:u w:val="single"/>
        </w:rPr>
        <w:t>Our novel time-series data and results indicate that grazing corresponds with increased cheatgrass occurrence and prevalence regardless of variation in climate, topography, or community composition and provide no support for the notion that contemporary grazing regimes or grazing in conjunction with fire can suppress cheatgrass</w:t>
      </w:r>
      <w:r w:rsidRPr="001C3F65">
        <w:rPr>
          <w:rFonts w:ascii="Times New Roman" w:hAnsi="Times New Roman"/>
          <w:i/>
          <w:iCs/>
        </w:rPr>
        <w:t>.</w:t>
      </w:r>
    </w:p>
    <w:p w14:paraId="5D7A3865" w14:textId="77777777" w:rsidR="00445D4D" w:rsidRDefault="00445D4D" w:rsidP="00445D4D">
      <w:pPr>
        <w:rPr>
          <w:rFonts w:ascii="Times New Roman" w:hAnsi="Times New Roman"/>
        </w:rPr>
      </w:pPr>
    </w:p>
    <w:p w14:paraId="34D26B29" w14:textId="77777777" w:rsidR="00445D4D" w:rsidRDefault="00445D4D" w:rsidP="00445D4D">
      <w:pPr>
        <w:rPr>
          <w:rFonts w:ascii="Times New Roman" w:hAnsi="Times New Roman"/>
        </w:rPr>
      </w:pPr>
      <w:r>
        <w:rPr>
          <w:rFonts w:ascii="Times New Roman" w:hAnsi="Times New Roman"/>
        </w:rPr>
        <w:t>The analysis must fully</w:t>
      </w:r>
      <w:r w:rsidRPr="001C3F65">
        <w:rPr>
          <w:rFonts w:ascii="Times New Roman" w:hAnsi="Times New Roman"/>
        </w:rPr>
        <w:t xml:space="preserve"> address</w:t>
      </w:r>
      <w:r>
        <w:rPr>
          <w:rFonts w:ascii="Times New Roman" w:hAnsi="Times New Roman"/>
        </w:rPr>
        <w:t xml:space="preserve"> these serious ecological </w:t>
      </w:r>
      <w:proofErr w:type="gramStart"/>
      <w:r>
        <w:rPr>
          <w:rFonts w:ascii="Times New Roman" w:hAnsi="Times New Roman"/>
        </w:rPr>
        <w:t>concerns, and</w:t>
      </w:r>
      <w:proofErr w:type="gramEnd"/>
      <w:r>
        <w:rPr>
          <w:rFonts w:ascii="Times New Roman" w:hAnsi="Times New Roman"/>
        </w:rPr>
        <w:t xml:space="preserve"> develop a full range of reasonable alternatives to </w:t>
      </w:r>
      <w:r w:rsidRPr="001C3F65">
        <w:rPr>
          <w:rFonts w:ascii="Times New Roman" w:hAnsi="Times New Roman"/>
        </w:rPr>
        <w:t xml:space="preserve">minimize or mitigate the threat </w:t>
      </w:r>
      <w:r>
        <w:rPr>
          <w:rFonts w:ascii="Times New Roman" w:hAnsi="Times New Roman"/>
        </w:rPr>
        <w:t xml:space="preserve">noxious and other weeds - including bulbous bluegrass and/or cheatgrass infestation threat </w:t>
      </w:r>
      <w:r w:rsidRPr="001C3F65">
        <w:rPr>
          <w:rFonts w:ascii="Times New Roman" w:hAnsi="Times New Roman"/>
        </w:rPr>
        <w:t xml:space="preserve">posed by current </w:t>
      </w:r>
      <w:r>
        <w:rPr>
          <w:rFonts w:ascii="Times New Roman" w:hAnsi="Times New Roman"/>
        </w:rPr>
        <w:t>grazing.</w:t>
      </w:r>
    </w:p>
    <w:p w14:paraId="0765D007" w14:textId="77777777" w:rsidR="00445D4D" w:rsidRDefault="00445D4D" w:rsidP="00445D4D">
      <w:pPr>
        <w:rPr>
          <w:rFonts w:ascii="Times New Roman" w:hAnsi="Times New Roman"/>
          <w:b/>
          <w:bCs/>
        </w:rPr>
      </w:pPr>
    </w:p>
    <w:p w14:paraId="67EA3EA2" w14:textId="0082F960" w:rsidR="00445D4D" w:rsidRPr="008B4B82" w:rsidRDefault="00445D4D" w:rsidP="00445D4D">
      <w:pPr>
        <w:rPr>
          <w:rFonts w:ascii="Times New Roman" w:hAnsi="Times New Roman"/>
          <w:b/>
          <w:bCs/>
        </w:rPr>
      </w:pPr>
      <w:r w:rsidRPr="008B4B82">
        <w:rPr>
          <w:rFonts w:ascii="Times New Roman" w:hAnsi="Times New Roman"/>
          <w:b/>
          <w:bCs/>
        </w:rPr>
        <w:t xml:space="preserve">New Study Showing Significant </w:t>
      </w:r>
      <w:r>
        <w:rPr>
          <w:rFonts w:ascii="Times New Roman" w:hAnsi="Times New Roman"/>
          <w:b/>
          <w:bCs/>
        </w:rPr>
        <w:t>B</w:t>
      </w:r>
      <w:r w:rsidRPr="008B4B82">
        <w:rPr>
          <w:rFonts w:ascii="Times New Roman" w:hAnsi="Times New Roman"/>
          <w:b/>
          <w:bCs/>
        </w:rPr>
        <w:t>enefits of Removing Grazing</w:t>
      </w:r>
      <w:r w:rsidR="00301C7F">
        <w:rPr>
          <w:rFonts w:ascii="Times New Roman" w:hAnsi="Times New Roman"/>
          <w:b/>
          <w:bCs/>
        </w:rPr>
        <w:t xml:space="preserve"> for Vegetation Community Health</w:t>
      </w:r>
    </w:p>
    <w:p w14:paraId="2071BF7E" w14:textId="77777777" w:rsidR="00445D4D" w:rsidRDefault="00445D4D" w:rsidP="00445D4D">
      <w:pPr>
        <w:rPr>
          <w:rFonts w:ascii="Times New Roman" w:hAnsi="Times New Roman"/>
        </w:rPr>
      </w:pPr>
    </w:p>
    <w:p w14:paraId="46CC1B2A" w14:textId="77777777" w:rsidR="00445D4D" w:rsidRDefault="00445D4D" w:rsidP="00445D4D">
      <w:pPr>
        <w:rPr>
          <w:rFonts w:ascii="Times New Roman" w:hAnsi="Times New Roman"/>
        </w:rPr>
      </w:pPr>
      <w:proofErr w:type="spellStart"/>
      <w:r>
        <w:rPr>
          <w:rFonts w:ascii="Times New Roman" w:hAnsi="Times New Roman"/>
        </w:rPr>
        <w:lastRenderedPageBreak/>
        <w:t>Poessel</w:t>
      </w:r>
      <w:proofErr w:type="spellEnd"/>
      <w:r>
        <w:rPr>
          <w:rFonts w:ascii="Times New Roman" w:hAnsi="Times New Roman"/>
        </w:rPr>
        <w:t xml:space="preserve"> et al. 2019 describe the very significant benefits of removing cattle for recovery of native vegetation communities and associated bird diversity. Prolonged rest must be fully considered in this project following any treatment disturbance, and in place of treatments including to recover aspen stands.</w:t>
      </w:r>
    </w:p>
    <w:p w14:paraId="1F3B04A9" w14:textId="77777777" w:rsidR="00445D4D" w:rsidRDefault="00445D4D" w:rsidP="00445D4D">
      <w:pPr>
        <w:rPr>
          <w:rFonts w:ascii="Times New Roman" w:hAnsi="Times New Roman"/>
        </w:rPr>
      </w:pPr>
    </w:p>
    <w:p w14:paraId="362E782C" w14:textId="77777777" w:rsidR="00445D4D" w:rsidRPr="00980775" w:rsidRDefault="00445D4D" w:rsidP="00445D4D">
      <w:pPr>
        <w:autoSpaceDE w:val="0"/>
        <w:autoSpaceDN w:val="0"/>
        <w:adjustRightInd w:val="0"/>
        <w:rPr>
          <w:rFonts w:ascii="Times New Roman" w:hAnsi="Times New Roman"/>
          <w:i/>
          <w:iCs/>
        </w:rPr>
      </w:pPr>
      <w:r w:rsidRPr="001C3F65">
        <w:rPr>
          <w:rFonts w:ascii="Times New Roman" w:hAnsi="Times New Roman"/>
          <w:i/>
          <w:iCs/>
        </w:rPr>
        <w:t>Removal of cattle grazing correlates with increases in vegetation</w:t>
      </w:r>
      <w:r>
        <w:rPr>
          <w:rFonts w:ascii="Times New Roman" w:hAnsi="Times New Roman"/>
          <w:i/>
          <w:iCs/>
        </w:rPr>
        <w:t xml:space="preserve"> </w:t>
      </w:r>
      <w:r w:rsidRPr="001C3F65">
        <w:rPr>
          <w:rFonts w:ascii="Times New Roman" w:hAnsi="Times New Roman"/>
          <w:i/>
          <w:iCs/>
        </w:rPr>
        <w:t>productivity and in abundance of imperiled breeding birds</w:t>
      </w:r>
      <w:r>
        <w:rPr>
          <w:rFonts w:ascii="Times New Roman" w:hAnsi="Times New Roman"/>
          <w:i/>
          <w:iCs/>
        </w:rPr>
        <w:t xml:space="preserve"> </w:t>
      </w:r>
      <w:r w:rsidRPr="008B4B82">
        <w:rPr>
          <w:rFonts w:ascii="Times New Roman" w:hAnsi="Times New Roman"/>
        </w:rPr>
        <w:t xml:space="preserve">Sharon A. </w:t>
      </w:r>
      <w:proofErr w:type="spellStart"/>
      <w:r w:rsidRPr="008B4B82">
        <w:rPr>
          <w:rFonts w:ascii="Times New Roman" w:hAnsi="Times New Roman"/>
        </w:rPr>
        <w:t>Poessela</w:t>
      </w:r>
      <w:proofErr w:type="spellEnd"/>
      <w:r w:rsidRPr="008B4B82">
        <w:rPr>
          <w:rFonts w:ascii="Times New Roman" w:hAnsi="Times New Roman"/>
        </w:rPr>
        <w:t xml:space="preserve">, Joan C. </w:t>
      </w:r>
      <w:proofErr w:type="spellStart"/>
      <w:r w:rsidRPr="008B4B82">
        <w:rPr>
          <w:rFonts w:ascii="Times New Roman" w:hAnsi="Times New Roman"/>
        </w:rPr>
        <w:t>Hagarb</w:t>
      </w:r>
      <w:proofErr w:type="spellEnd"/>
      <w:r w:rsidRPr="008B4B82">
        <w:rPr>
          <w:rFonts w:ascii="Times New Roman" w:hAnsi="Times New Roman"/>
        </w:rPr>
        <w:t xml:space="preserve">, Patricia K. </w:t>
      </w:r>
      <w:proofErr w:type="spellStart"/>
      <w:r w:rsidRPr="008B4B82">
        <w:rPr>
          <w:rFonts w:ascii="Times New Roman" w:hAnsi="Times New Roman"/>
        </w:rPr>
        <w:t>Haggertyb</w:t>
      </w:r>
      <w:proofErr w:type="spellEnd"/>
      <w:r w:rsidRPr="008B4B82">
        <w:rPr>
          <w:rFonts w:ascii="Times New Roman" w:hAnsi="Times New Roman"/>
        </w:rPr>
        <w:t xml:space="preserve">, Todd E. </w:t>
      </w:r>
      <w:proofErr w:type="spellStart"/>
      <w:r w:rsidRPr="008B4B82">
        <w:rPr>
          <w:rFonts w:ascii="Times New Roman" w:hAnsi="Times New Roman"/>
        </w:rPr>
        <w:t>Katznera</w:t>
      </w:r>
      <w:proofErr w:type="spellEnd"/>
    </w:p>
    <w:p w14:paraId="2FC51357" w14:textId="77777777" w:rsidR="00445D4D" w:rsidRPr="008B4B82" w:rsidRDefault="00445D4D" w:rsidP="00445D4D">
      <w:pPr>
        <w:rPr>
          <w:rFonts w:ascii="Times New Roman" w:hAnsi="Times New Roman"/>
        </w:rPr>
      </w:pPr>
    </w:p>
    <w:p w14:paraId="3683C4E7" w14:textId="77777777" w:rsidR="00445D4D" w:rsidRPr="008B4B82" w:rsidRDefault="00445D4D" w:rsidP="00445D4D">
      <w:pPr>
        <w:autoSpaceDE w:val="0"/>
        <w:autoSpaceDN w:val="0"/>
        <w:adjustRightInd w:val="0"/>
        <w:rPr>
          <w:rFonts w:ascii="Times New Roman" w:hAnsi="Times New Roman"/>
          <w:i/>
          <w:iCs/>
        </w:rPr>
      </w:pPr>
      <w:r w:rsidRPr="008B4B82">
        <w:rPr>
          <w:rFonts w:ascii="Times New Roman" w:hAnsi="Times New Roman"/>
          <w:i/>
          <w:iCs/>
        </w:rPr>
        <w:t xml:space="preserve">Livestock grazing is the most prevalent land use practice in the western United States and a widespread cause of degradation of riparian vegetation. Riparian areas provide high-quality habitat for many species of declining migratory breeding birds. We analyzed changes in vegetation and bird abundance at a wildlife refuge in southeastern Oregon over 24 years, following cessation of 120 years of livestock grazing. We quantified </w:t>
      </w:r>
      <w:proofErr w:type="spellStart"/>
      <w:r w:rsidRPr="008B4B82">
        <w:rPr>
          <w:rFonts w:ascii="Times New Roman" w:hAnsi="Times New Roman"/>
          <w:i/>
          <w:iCs/>
        </w:rPr>
        <w:t>longterm</w:t>
      </w:r>
      <w:proofErr w:type="spellEnd"/>
      <w:r w:rsidRPr="008B4B82">
        <w:rPr>
          <w:rFonts w:ascii="Times New Roman" w:hAnsi="Times New Roman"/>
          <w:i/>
          <w:iCs/>
        </w:rPr>
        <w:t xml:space="preserve"> changes in overall avian abundance and species richness and, specifically, in the abundances of 20 focal</w:t>
      </w:r>
    </w:p>
    <w:p w14:paraId="782592A7" w14:textId="77777777" w:rsidR="00445D4D" w:rsidRPr="008B4B82" w:rsidRDefault="00445D4D" w:rsidP="00445D4D">
      <w:pPr>
        <w:autoSpaceDE w:val="0"/>
        <w:autoSpaceDN w:val="0"/>
        <w:adjustRightInd w:val="0"/>
        <w:rPr>
          <w:rFonts w:ascii="Times New Roman" w:hAnsi="Times New Roman"/>
          <w:i/>
          <w:iCs/>
        </w:rPr>
      </w:pPr>
      <w:r w:rsidRPr="008B4B82">
        <w:rPr>
          <w:rFonts w:ascii="Times New Roman" w:hAnsi="Times New Roman"/>
          <w:i/>
          <w:iCs/>
        </w:rPr>
        <w:t xml:space="preserve">species. We then compared the local responses of the focal species to population-scale trends of the same species at three different large spatial scales. Overall avian abundance increased 23% during the 12 years after removal and remained consistent from then through year 24. Three times as many species colonized the survey sites as dropped out. Of the focal species, most riparian woodland-tree or shrub dependent, sagebrush </w:t>
      </w:r>
      <w:proofErr w:type="gramStart"/>
      <w:r w:rsidRPr="008B4B82">
        <w:rPr>
          <w:rFonts w:ascii="Times New Roman" w:hAnsi="Times New Roman"/>
          <w:i/>
          <w:iCs/>
        </w:rPr>
        <w:t>obligate</w:t>
      </w:r>
      <w:proofErr w:type="gramEnd"/>
      <w:r w:rsidRPr="008B4B82">
        <w:rPr>
          <w:rFonts w:ascii="Times New Roman" w:hAnsi="Times New Roman"/>
          <w:i/>
          <w:iCs/>
        </w:rPr>
        <w:t>, and grassland or meadow taxa increased in abundance or remained stable locally. As these species were generally of</w:t>
      </w:r>
    </w:p>
    <w:p w14:paraId="54780E79" w14:textId="77777777" w:rsidR="00445D4D" w:rsidRPr="008B4B82" w:rsidRDefault="00445D4D" w:rsidP="00445D4D">
      <w:pPr>
        <w:autoSpaceDE w:val="0"/>
        <w:autoSpaceDN w:val="0"/>
        <w:adjustRightInd w:val="0"/>
        <w:rPr>
          <w:rFonts w:ascii="Times New Roman" w:hAnsi="Times New Roman"/>
          <w:i/>
          <w:iCs/>
        </w:rPr>
      </w:pPr>
      <w:r w:rsidRPr="008B4B82">
        <w:rPr>
          <w:rFonts w:ascii="Times New Roman" w:hAnsi="Times New Roman"/>
          <w:i/>
          <w:iCs/>
        </w:rPr>
        <w:t>conservation concern, the population increases contradicted regionally declining or stable trends. In contrast, most riparian woodland-cavity nester species decreased in abundance locally, reflecting disruption of aspen stand dynamics by decades of grazing. Avian nest parasites and competitors of native species declined in abundance locally, matching regional trends. Restoring riparian ecosystems by removing livestock appeared to be beneficial to the conservation of many of these declining populations of migratory birds.</w:t>
      </w:r>
    </w:p>
    <w:p w14:paraId="1CD010E6" w14:textId="77777777" w:rsidR="00445D4D" w:rsidRDefault="00445D4D" w:rsidP="00445D4D">
      <w:pPr>
        <w:rPr>
          <w:rFonts w:ascii="Times New Roman" w:hAnsi="Times New Roman"/>
        </w:rPr>
      </w:pPr>
    </w:p>
    <w:p w14:paraId="75251255" w14:textId="77777777" w:rsidR="00445D4D" w:rsidRPr="00D90D21" w:rsidRDefault="00445D4D" w:rsidP="00445D4D">
      <w:pPr>
        <w:rPr>
          <w:rFonts w:ascii="Times New Roman" w:eastAsia="Times New Roman" w:hAnsi="Times New Roman"/>
          <w:b/>
          <w:bCs/>
          <w:color w:val="000000"/>
          <w:szCs w:val="18"/>
        </w:rPr>
      </w:pPr>
      <w:proofErr w:type="spellStart"/>
      <w:r>
        <w:rPr>
          <w:rFonts w:ascii="Times New Roman" w:eastAsia="Times New Roman" w:hAnsi="Times New Roman"/>
          <w:b/>
          <w:bCs/>
          <w:color w:val="000000"/>
          <w:szCs w:val="18"/>
        </w:rPr>
        <w:t>Microbiotic</w:t>
      </w:r>
      <w:proofErr w:type="spellEnd"/>
      <w:r>
        <w:rPr>
          <w:rFonts w:ascii="Times New Roman" w:eastAsia="Times New Roman" w:hAnsi="Times New Roman"/>
          <w:b/>
          <w:bCs/>
          <w:color w:val="000000"/>
          <w:szCs w:val="18"/>
        </w:rPr>
        <w:t xml:space="preserve"> </w:t>
      </w:r>
      <w:r w:rsidRPr="00D90D21">
        <w:rPr>
          <w:rFonts w:ascii="Times New Roman" w:eastAsia="Times New Roman" w:hAnsi="Times New Roman"/>
          <w:b/>
          <w:bCs/>
          <w:color w:val="000000"/>
          <w:szCs w:val="18"/>
        </w:rPr>
        <w:t>Crust Literature</w:t>
      </w:r>
      <w:r>
        <w:rPr>
          <w:rFonts w:ascii="Times New Roman" w:eastAsia="Times New Roman" w:hAnsi="Times New Roman"/>
          <w:b/>
          <w:bCs/>
          <w:color w:val="000000"/>
          <w:szCs w:val="18"/>
        </w:rPr>
        <w:t xml:space="preserve"> – Analysis Must Assess the Pivotal Ecological Role of Intact and/or Recovering Crusts, and the Damage the Project Will Cause to Crusts, </w:t>
      </w:r>
    </w:p>
    <w:p w14:paraId="2A3D2B5C" w14:textId="77777777" w:rsidR="00445D4D" w:rsidRDefault="00445D4D" w:rsidP="00445D4D">
      <w:pPr>
        <w:pStyle w:val="NormalWeb"/>
      </w:pPr>
      <w:r>
        <w:t xml:space="preserve">A new study by Root et al. 2019 highlights the tremendous role crusts play in protecting lands from invasive flammable weeds. </w:t>
      </w:r>
    </w:p>
    <w:p w14:paraId="07B5323B" w14:textId="77777777" w:rsidR="00445D4D" w:rsidRPr="000C3A23" w:rsidRDefault="00445D4D" w:rsidP="00445D4D">
      <w:pPr>
        <w:rPr>
          <w:rFonts w:ascii="Times New Roman" w:eastAsia="Times New Roman" w:hAnsi="Times New Roman"/>
          <w:i/>
          <w:iCs/>
        </w:rPr>
      </w:pPr>
      <w:r w:rsidRPr="000C3A23">
        <w:rPr>
          <w:rFonts w:ascii="Times New Roman" w:eastAsia="Times New Roman" w:hAnsi="Times New Roman"/>
          <w:i/>
          <w:iCs/>
          <w:color w:val="000000"/>
        </w:rPr>
        <w:t>Abstract. Exotic invasive plants threaten ecosystem integrity, and their success depends on a combination of abiotic factors, disturbances, and interactions with existing communities. In dryland ecosystems, </w:t>
      </w:r>
      <w:r w:rsidRPr="000C3A23">
        <w:rPr>
          <w:rFonts w:ascii="Times New Roman" w:eastAsia="Times New Roman" w:hAnsi="Times New Roman"/>
          <w:i/>
          <w:iCs/>
          <w:color w:val="000000"/>
          <w:shd w:val="clear" w:color="auto" w:fill="FFFF00"/>
        </w:rPr>
        <w:t>soil biocrusts (communities of lichens, bryophytes, and microorganisms) can limit favorable microsites needed for invasive species establishment</w:t>
      </w:r>
      <w:r w:rsidRPr="000C3A23">
        <w:rPr>
          <w:rFonts w:ascii="Times New Roman" w:eastAsia="Times New Roman" w:hAnsi="Times New Roman"/>
          <w:i/>
          <w:iCs/>
          <w:color w:val="000000"/>
        </w:rPr>
        <w:t>, but the relative importance of biocrusts for landscape-scale invasion patterns remains poorly understood. We examine the effects of livestock grazing in habitats at high risk for the invasion to test the hypothesis that disturbance indirectly favors exotic annual grasses by reducing biocrust cover. </w:t>
      </w:r>
      <w:r w:rsidRPr="000C3A23">
        <w:rPr>
          <w:rFonts w:ascii="Times New Roman" w:eastAsia="Times New Roman" w:hAnsi="Times New Roman"/>
          <w:i/>
          <w:iCs/>
          <w:color w:val="000000"/>
          <w:shd w:val="clear" w:color="auto" w:fill="FFFF00"/>
        </w:rPr>
        <w:t>We present some of the first evidence that biocrusts increase site resistance to invasion at a landscape scale and</w:t>
      </w:r>
      <w:r w:rsidRPr="000C3A23">
        <w:rPr>
          <w:rFonts w:ascii="Times New Roman" w:eastAsia="Times New Roman" w:hAnsi="Times New Roman"/>
          <w:i/>
          <w:iCs/>
          <w:color w:val="000000"/>
          <w:shd w:val="clear" w:color="auto" w:fill="FFFF00"/>
        </w:rPr>
        <w:br/>
        <w:t>mediate the effects of disturbance</w:t>
      </w:r>
      <w:r w:rsidRPr="000C3A23">
        <w:rPr>
          <w:rFonts w:ascii="Times New Roman" w:eastAsia="Times New Roman" w:hAnsi="Times New Roman"/>
          <w:i/>
          <w:iCs/>
          <w:color w:val="000000"/>
        </w:rPr>
        <w:t>. </w:t>
      </w:r>
      <w:r w:rsidRPr="000C3A23">
        <w:rPr>
          <w:rFonts w:ascii="Times New Roman" w:eastAsia="Times New Roman" w:hAnsi="Times New Roman"/>
          <w:i/>
          <w:iCs/>
          <w:color w:val="000000"/>
          <w:shd w:val="clear" w:color="auto" w:fill="FFFF00"/>
        </w:rPr>
        <w:t>Biocrust species richness, which is reduced by livestock grazing, also appears to promote native perennial grasses. </w:t>
      </w:r>
      <w:r w:rsidRPr="000C3A23">
        <w:rPr>
          <w:rFonts w:ascii="Times New Roman" w:eastAsia="Times New Roman" w:hAnsi="Times New Roman"/>
          <w:i/>
          <w:iCs/>
          <w:color w:val="000000"/>
        </w:rPr>
        <w:t xml:space="preserve">Short mosses, as a functional group, appear to be particularly valuable for preventing invasion by exotic annual grasses. Our study </w:t>
      </w:r>
      <w:r w:rsidRPr="000C3A23">
        <w:rPr>
          <w:rFonts w:ascii="Times New Roman" w:eastAsia="Times New Roman" w:hAnsi="Times New Roman"/>
          <w:i/>
          <w:iCs/>
          <w:color w:val="000000"/>
        </w:rPr>
        <w:lastRenderedPageBreak/>
        <w:t>suggests that maintaining biocrust communities with high cover, species richness, and the cover of short mosses can increase resistance to invasion. These results highlight the potential of soil surface communities to mediate invasion dynamics and suggest promising avenues for restoration in dryland ecosystems.</w:t>
      </w:r>
    </w:p>
    <w:p w14:paraId="4D54B1B0" w14:textId="77777777" w:rsidR="00445D4D" w:rsidRDefault="00445D4D" w:rsidP="00445D4D">
      <w:pPr>
        <w:pStyle w:val="NormalWeb"/>
      </w:pPr>
      <w:r>
        <w:t xml:space="preserve">Living soil crusts in arid lands stabilize soils, protect them from erosion, sequester carbon dioxide and are a frontline defense against cheatgrass and other invasive species. See other research info: </w:t>
      </w:r>
    </w:p>
    <w:p w14:paraId="453185E1" w14:textId="77777777" w:rsidR="00445D4D" w:rsidRDefault="00445D4D" w:rsidP="00445D4D">
      <w:pPr>
        <w:pStyle w:val="NormalWeb"/>
      </w:pPr>
      <w:proofErr w:type="spellStart"/>
      <w:r>
        <w:t>Beymer</w:t>
      </w:r>
      <w:proofErr w:type="spellEnd"/>
      <w:r>
        <w:t xml:space="preserve"> et al 1992. Harmful effects of cattle grazing on </w:t>
      </w:r>
      <w:proofErr w:type="spellStart"/>
      <w:r>
        <w:t>microbiotic</w:t>
      </w:r>
      <w:proofErr w:type="spellEnd"/>
      <w:r>
        <w:t xml:space="preserve"> crusts. The project’s clearing trees gives cows access to previously </w:t>
      </w:r>
      <w:proofErr w:type="spellStart"/>
      <w:r>
        <w:t>ungrazable</w:t>
      </w:r>
      <w:proofErr w:type="spellEnd"/>
      <w:r>
        <w:t xml:space="preserve"> sites with crusts that have been protected by tree limbs. Such sites are very often 100% covered by mosses, </w:t>
      </w:r>
      <w:proofErr w:type="gramStart"/>
      <w:r>
        <w:t>lichens</w:t>
      </w:r>
      <w:proofErr w:type="gramEnd"/>
      <w:r>
        <w:t xml:space="preserve"> and native grasses. The high level of grazing use and veg treatments across this landscape will strip this protective cover, and greatly increase watershed erosion and bare soil areas for weed colonization.</w:t>
      </w:r>
    </w:p>
    <w:p w14:paraId="17E9D385" w14:textId="77777777" w:rsidR="00445D4D" w:rsidRDefault="00445D4D" w:rsidP="00445D4D">
      <w:pPr>
        <w:pStyle w:val="NormalWeb"/>
      </w:pPr>
      <w:r>
        <w:t>Bowker et al. 2008. Crusts serve as soil function indicators. Yet the project ignores and completely sacrifices crusts –exposing sites to even more intensive cow impacts such as weed-causing soil/crust trampling, deposition of weed-causing manure, cows eating and beating down plants protecting crusts.</w:t>
      </w:r>
    </w:p>
    <w:p w14:paraId="00645370" w14:textId="77777777" w:rsidR="00445D4D" w:rsidRDefault="00445D4D" w:rsidP="00445D4D">
      <w:pPr>
        <w:pStyle w:val="NormalWeb"/>
      </w:pPr>
      <w:proofErr w:type="spellStart"/>
      <w:r>
        <w:t>Bortherson</w:t>
      </w:r>
      <w:proofErr w:type="spellEnd"/>
      <w:r>
        <w:t xml:space="preserve"> et al. 1984. This describes adverse effects of long-term livestock grazing on crusts. </w:t>
      </w:r>
    </w:p>
    <w:p w14:paraId="23E1930E" w14:textId="77777777" w:rsidR="00445D4D" w:rsidRDefault="00445D4D" w:rsidP="00445D4D">
      <w:pPr>
        <w:pStyle w:val="NormalWeb"/>
      </w:pPr>
      <w:proofErr w:type="spellStart"/>
      <w:r>
        <w:t>Concostrino-Zubiri</w:t>
      </w:r>
      <w:proofErr w:type="spellEnd"/>
      <w:r>
        <w:t xml:space="preserve"> et al. describe effects of exposure and livestock grazing on crusts - example Bryophytes (mosses). </w:t>
      </w:r>
    </w:p>
    <w:p w14:paraId="1FD34FBD" w14:textId="77777777" w:rsidR="00445D4D" w:rsidRDefault="00445D4D" w:rsidP="00445D4D">
      <w:pPr>
        <w:pStyle w:val="NormalWeb"/>
      </w:pPr>
      <w:proofErr w:type="spellStart"/>
      <w:r>
        <w:t>Deines</w:t>
      </w:r>
      <w:proofErr w:type="spellEnd"/>
      <w:r>
        <w:t xml:space="preserve"> et al. 2007. Lichen cover resulted in significant decreases in cheatgrass. Livestock trampling tears apart and/or pulverizes crusts.</w:t>
      </w:r>
    </w:p>
    <w:p w14:paraId="08A6CABF" w14:textId="77777777" w:rsidR="00445D4D" w:rsidRDefault="00445D4D" w:rsidP="00445D4D">
      <w:pPr>
        <w:pStyle w:val="NormalWeb"/>
      </w:pPr>
      <w:r>
        <w:t xml:space="preserve">Evans and </w:t>
      </w:r>
      <w:proofErr w:type="spellStart"/>
      <w:r>
        <w:t>Belnap</w:t>
      </w:r>
      <w:proofErr w:type="spellEnd"/>
      <w:r>
        <w:t xml:space="preserve"> 1999. Effects of loss of nitrogen from crust lost in soils in arid communities. </w:t>
      </w:r>
    </w:p>
    <w:p w14:paraId="01BCC700" w14:textId="77777777" w:rsidR="00445D4D" w:rsidRDefault="00445D4D" w:rsidP="00445D4D">
      <w:pPr>
        <w:widowControl w:val="0"/>
        <w:autoSpaceDE w:val="0"/>
        <w:autoSpaceDN w:val="0"/>
        <w:adjustRightInd w:val="0"/>
        <w:spacing w:after="240" w:line="280" w:lineRule="atLeast"/>
        <w:rPr>
          <w:rFonts w:ascii="Times" w:hAnsi="Times" w:cs="Times"/>
        </w:rPr>
      </w:pPr>
      <w:r>
        <w:rPr>
          <w:rFonts w:ascii="Times New Roman" w:hAnsi="Times New Roman"/>
        </w:rPr>
        <w:t xml:space="preserve">Fernandez et al. 2007. </w:t>
      </w:r>
      <w:r>
        <w:rPr>
          <w:rFonts w:ascii="Times" w:hAnsi="Times" w:cs="Times"/>
        </w:rPr>
        <w:t xml:space="preserve">Results show that areas used by domestic livestock have 20% less plant cover and 100% less soil organic carbon and nitrogen compared to relict sites browsed by native ungulates. In actively grazed sites, domestic livestock grazing also appears to lead to clustered, rather than random, spatial distribution of soil resources. </w:t>
      </w:r>
    </w:p>
    <w:p w14:paraId="422AF4A9" w14:textId="77777777" w:rsidR="00445D4D" w:rsidRDefault="00445D4D" w:rsidP="00445D4D">
      <w:pPr>
        <w:pStyle w:val="NormalWeb"/>
      </w:pPr>
      <w:r>
        <w:t>Kettering 2009.  Soil crusts were not totally recovered from disturbance following 40 years. This also impacts crusts carbon sequestration ability.</w:t>
      </w:r>
    </w:p>
    <w:p w14:paraId="04F8D0F1" w14:textId="77777777" w:rsidR="00445D4D" w:rsidRDefault="00445D4D" w:rsidP="00445D4D">
      <w:pPr>
        <w:pStyle w:val="NormalWeb"/>
      </w:pPr>
      <w:r>
        <w:t xml:space="preserve">NRCS 2007. This describes </w:t>
      </w:r>
      <w:proofErr w:type="spellStart"/>
      <w:r>
        <w:t>microbiotic</w:t>
      </w:r>
      <w:proofErr w:type="spellEnd"/>
      <w:r>
        <w:t xml:space="preserve"> crusts and disturbance impacts. </w:t>
      </w:r>
    </w:p>
    <w:p w14:paraId="587453FD" w14:textId="77777777" w:rsidR="00445D4D" w:rsidRDefault="00445D4D" w:rsidP="00445D4D">
      <w:pPr>
        <w:pStyle w:val="NormalWeb"/>
      </w:pPr>
      <w:proofErr w:type="spellStart"/>
      <w:r>
        <w:t>Ponzetti</w:t>
      </w:r>
      <w:proofErr w:type="spellEnd"/>
      <w:r>
        <w:t xml:space="preserve"> and McCune 2007. This describes adverse effects of soil disturbance and increased incident radiation, increased heat load, and topographic position in crust recovery. </w:t>
      </w:r>
    </w:p>
    <w:p w14:paraId="01C6F1B9" w14:textId="77777777" w:rsidR="00445D4D" w:rsidRDefault="00445D4D" w:rsidP="00445D4D">
      <w:pPr>
        <w:pStyle w:val="NormalWeb"/>
      </w:pPr>
      <w:proofErr w:type="spellStart"/>
      <w:r w:rsidRPr="00A53757">
        <w:rPr>
          <w:lang w:val="nb-NO"/>
        </w:rPr>
        <w:t>Rosentreter</w:t>
      </w:r>
      <w:proofErr w:type="spellEnd"/>
      <w:r w:rsidRPr="00A53757">
        <w:rPr>
          <w:lang w:val="nb-NO"/>
        </w:rPr>
        <w:t xml:space="preserve"> et al. Field Guide. </w:t>
      </w:r>
      <w:r>
        <w:t xml:space="preserve">Lichens and mosses typical of the region. Which species have been found, and where, in the project area and surroundings? </w:t>
      </w:r>
    </w:p>
    <w:p w14:paraId="4833ED65" w14:textId="77777777" w:rsidR="00445D4D" w:rsidRDefault="00445D4D" w:rsidP="00445D4D">
      <w:pPr>
        <w:pStyle w:val="NormalWeb"/>
      </w:pPr>
      <w:proofErr w:type="spellStart"/>
      <w:r>
        <w:lastRenderedPageBreak/>
        <w:t>Serpe</w:t>
      </w:r>
      <w:proofErr w:type="spellEnd"/>
      <w:r>
        <w:t xml:space="preserve"> et al. crusts. 2008. Crusts tend to reduce the spread of invasive species. The project will harm and/or destroy or lead to greater cow-caused destruction of crusts.</w:t>
      </w:r>
    </w:p>
    <w:p w14:paraId="72336EED" w14:textId="6F0DE784" w:rsidR="00AA2FEA" w:rsidRDefault="00445D4D" w:rsidP="00AA2FEA">
      <w:pPr>
        <w:pStyle w:val="NormalWeb"/>
      </w:pPr>
      <w:r w:rsidRPr="00D33CDA">
        <w:rPr>
          <w:lang w:val="da-DK"/>
        </w:rPr>
        <w:t xml:space="preserve">USDI BLM </w:t>
      </w:r>
      <w:proofErr w:type="spellStart"/>
      <w:r w:rsidRPr="00D33CDA">
        <w:rPr>
          <w:lang w:val="da-DK"/>
        </w:rPr>
        <w:t>Belnap</w:t>
      </w:r>
      <w:proofErr w:type="spellEnd"/>
      <w:r w:rsidRPr="00D33CDA">
        <w:rPr>
          <w:lang w:val="da-DK"/>
        </w:rPr>
        <w:t xml:space="preserve"> et al. 2001. </w:t>
      </w:r>
      <w:r>
        <w:t>Tech. Ref. on Biological Crusts. Describes grazing and mechanical impacts to crusts, and their vital role in the ecosystem protecting soils from erosion in wind and water and other ecological functions.</w:t>
      </w:r>
    </w:p>
    <w:p w14:paraId="610D8E91" w14:textId="312EE4D7" w:rsidR="00AA2FEA" w:rsidRPr="00D90D21" w:rsidRDefault="00AA2FEA" w:rsidP="00445D4D">
      <w:pPr>
        <w:pStyle w:val="NormalWeb"/>
      </w:pPr>
      <w:r>
        <w:t xml:space="preserve">These crusts will be highly degraded, disturbed and destroyed by the series of vegetation treatment and heavy equipment and fire use. Please provide a detailed baseline analysis of their current type, </w:t>
      </w:r>
      <w:proofErr w:type="gramStart"/>
      <w:r>
        <w:t>extent</w:t>
      </w:r>
      <w:proofErr w:type="gramEnd"/>
      <w:r>
        <w:t xml:space="preserve"> and occurrence here.</w:t>
      </w:r>
    </w:p>
    <w:p w14:paraId="756F0B35" w14:textId="6A76C91E" w:rsidR="00445D4D" w:rsidRPr="00FE5429" w:rsidRDefault="00445D4D" w:rsidP="00445D4D">
      <w:pPr>
        <w:spacing w:before="100" w:beforeAutospacing="1" w:after="100" w:afterAutospacing="1"/>
        <w:rPr>
          <w:rFonts w:ascii="Times New Roman" w:eastAsia="Times New Roman" w:hAnsi="Times New Roman"/>
          <w:b/>
          <w:bCs/>
          <w:color w:val="000000"/>
          <w:szCs w:val="18"/>
        </w:rPr>
      </w:pPr>
      <w:r>
        <w:rPr>
          <w:rFonts w:ascii="Times New Roman" w:eastAsia="Times New Roman" w:hAnsi="Times New Roman"/>
          <w:b/>
          <w:bCs/>
          <w:color w:val="000000"/>
          <w:szCs w:val="18"/>
        </w:rPr>
        <w:t>SENSITIVE SPECIES SUMMARY. Examples of</w:t>
      </w:r>
      <w:r w:rsidRPr="00A9408B">
        <w:rPr>
          <w:rFonts w:ascii="Times New Roman" w:eastAsia="Times New Roman" w:hAnsi="Times New Roman"/>
          <w:b/>
          <w:bCs/>
          <w:color w:val="000000"/>
          <w:szCs w:val="18"/>
        </w:rPr>
        <w:t xml:space="preserve"> </w:t>
      </w:r>
      <w:r w:rsidR="00301C7F">
        <w:rPr>
          <w:rFonts w:ascii="Times New Roman" w:eastAsia="Times New Roman" w:hAnsi="Times New Roman"/>
          <w:b/>
          <w:bCs/>
          <w:color w:val="000000"/>
          <w:szCs w:val="18"/>
        </w:rPr>
        <w:t>S</w:t>
      </w:r>
      <w:r>
        <w:rPr>
          <w:rFonts w:ascii="Times New Roman" w:eastAsia="Times New Roman" w:hAnsi="Times New Roman"/>
          <w:b/>
          <w:bCs/>
          <w:color w:val="000000"/>
          <w:szCs w:val="18"/>
        </w:rPr>
        <w:t xml:space="preserve">ome Sensitive </w:t>
      </w:r>
      <w:r w:rsidRPr="00A9408B">
        <w:rPr>
          <w:rFonts w:ascii="Times New Roman" w:eastAsia="Times New Roman" w:hAnsi="Times New Roman"/>
          <w:b/>
          <w:bCs/>
          <w:color w:val="000000"/>
          <w:szCs w:val="18"/>
        </w:rPr>
        <w:t>Avian Species Habitat Needs</w:t>
      </w:r>
      <w:r>
        <w:rPr>
          <w:rFonts w:ascii="Times New Roman" w:eastAsia="Times New Roman" w:hAnsi="Times New Roman"/>
          <w:b/>
          <w:bCs/>
          <w:color w:val="000000"/>
          <w:szCs w:val="18"/>
        </w:rPr>
        <w:t xml:space="preserve"> and Grazing and other Land Management </w:t>
      </w:r>
      <w:r w:rsidRPr="00A9408B">
        <w:rPr>
          <w:rFonts w:ascii="Times New Roman" w:eastAsia="Times New Roman" w:hAnsi="Times New Roman"/>
          <w:b/>
          <w:bCs/>
          <w:color w:val="000000"/>
          <w:szCs w:val="18"/>
        </w:rPr>
        <w:t>Confl</w:t>
      </w:r>
      <w:r>
        <w:rPr>
          <w:rFonts w:ascii="Times New Roman" w:eastAsia="Times New Roman" w:hAnsi="Times New Roman"/>
          <w:b/>
          <w:bCs/>
          <w:color w:val="000000"/>
          <w:szCs w:val="18"/>
        </w:rPr>
        <w:t>i</w:t>
      </w:r>
      <w:r w:rsidRPr="00A9408B">
        <w:rPr>
          <w:rFonts w:ascii="Times New Roman" w:eastAsia="Times New Roman" w:hAnsi="Times New Roman"/>
          <w:b/>
          <w:bCs/>
          <w:color w:val="000000"/>
          <w:szCs w:val="18"/>
        </w:rPr>
        <w:t>cts</w:t>
      </w:r>
      <w:r>
        <w:rPr>
          <w:rFonts w:ascii="Times New Roman" w:eastAsia="Times New Roman" w:hAnsi="Times New Roman"/>
          <w:b/>
          <w:bCs/>
          <w:color w:val="000000"/>
          <w:szCs w:val="18"/>
        </w:rPr>
        <w:t xml:space="preserve"> and Threats Must Be Addressed </w:t>
      </w:r>
      <w:r w:rsidR="00AA2FEA">
        <w:rPr>
          <w:rFonts w:ascii="Times New Roman" w:eastAsia="Times New Roman" w:hAnsi="Times New Roman"/>
          <w:b/>
          <w:bCs/>
          <w:color w:val="000000"/>
          <w:szCs w:val="18"/>
        </w:rPr>
        <w:t>in Shrub Communities</w:t>
      </w:r>
    </w:p>
    <w:p w14:paraId="400DEB10" w14:textId="77777777" w:rsidR="00445D4D" w:rsidRPr="00FE5429" w:rsidRDefault="00445D4D" w:rsidP="00445D4D">
      <w:pPr>
        <w:spacing w:beforeAutospacing="1" w:afterAutospacing="1"/>
        <w:rPr>
          <w:rFonts w:ascii="Times New Roman" w:eastAsia="Times New Roman" w:hAnsi="Times New Roman"/>
          <w:color w:val="000000"/>
          <w:szCs w:val="18"/>
        </w:rPr>
      </w:pPr>
      <w:r>
        <w:rPr>
          <w:rFonts w:ascii="Times New Roman" w:eastAsia="Times New Roman" w:hAnsi="Times New Roman"/>
          <w:color w:val="000000"/>
          <w:szCs w:val="18"/>
        </w:rPr>
        <w:t xml:space="preserve">There must be a comprehensive and </w:t>
      </w:r>
      <w:r w:rsidRPr="00F05E82">
        <w:rPr>
          <w:rFonts w:ascii="Times New Roman" w:eastAsia="Times New Roman" w:hAnsi="Times New Roman"/>
          <w:color w:val="000000"/>
          <w:szCs w:val="18"/>
        </w:rPr>
        <w:t xml:space="preserve">careful evaluation </w:t>
      </w:r>
      <w:r>
        <w:rPr>
          <w:rFonts w:ascii="Times New Roman" w:eastAsia="Times New Roman" w:hAnsi="Times New Roman"/>
          <w:color w:val="000000"/>
          <w:szCs w:val="18"/>
        </w:rPr>
        <w:t xml:space="preserve">of </w:t>
      </w:r>
      <w:r w:rsidRPr="00F05E82">
        <w:rPr>
          <w:rFonts w:ascii="Times New Roman" w:eastAsia="Times New Roman" w:hAnsi="Times New Roman"/>
          <w:color w:val="000000"/>
          <w:szCs w:val="18"/>
        </w:rPr>
        <w:t>sensitive species habitat needs</w:t>
      </w:r>
      <w:r>
        <w:rPr>
          <w:rFonts w:ascii="Times New Roman" w:eastAsia="Times New Roman" w:hAnsi="Times New Roman"/>
          <w:color w:val="000000"/>
          <w:szCs w:val="18"/>
        </w:rPr>
        <w:t xml:space="preserve">, and systematic baseline inventories so the agency can understand what species are present in the project area and surrounding lands, and take a candid hard look at where, and how, the project may impact these sensitive species, and the full spectrum of habitat restoration needs for these species. </w:t>
      </w:r>
      <w:r>
        <w:rPr>
          <w:rFonts w:ascii="Times New Roman" w:eastAsia="Times New Roman" w:hAnsi="Times New Roman"/>
          <w:color w:val="000000"/>
        </w:rPr>
        <w:t xml:space="preserve">Please also provide a detailed assessment of many important and rapidly declining migratory bird and other sensitive species habitat needs. It must take a hard science-based look at how intensive grazing and other management activities will impact these species. </w:t>
      </w:r>
      <w:r w:rsidRPr="00F05E82">
        <w:rPr>
          <w:rFonts w:ascii="Times New Roman" w:eastAsia="Times New Roman" w:hAnsi="Times New Roman"/>
          <w:color w:val="000000"/>
        </w:rPr>
        <w:t> </w:t>
      </w:r>
    </w:p>
    <w:p w14:paraId="70FF938F" w14:textId="77777777" w:rsidR="00445D4D" w:rsidRPr="00F05E82" w:rsidRDefault="00445D4D" w:rsidP="00445D4D">
      <w:pPr>
        <w:widowControl w:val="0"/>
        <w:autoSpaceDE w:val="0"/>
        <w:autoSpaceDN w:val="0"/>
        <w:adjustRightInd w:val="0"/>
        <w:rPr>
          <w:rFonts w:ascii="Times New Roman" w:eastAsia="MS Gothic" w:hAnsi="Times New Roman" w:cs="Cambria"/>
        </w:rPr>
      </w:pPr>
      <w:r>
        <w:rPr>
          <w:rFonts w:ascii="Times New Roman" w:eastAsia="MS Gothic" w:hAnsi="Times New Roman" w:cs="Cambria"/>
        </w:rPr>
        <w:t xml:space="preserve">We summarize some Sensitive </w:t>
      </w:r>
      <w:r w:rsidRPr="00F05E82">
        <w:rPr>
          <w:rFonts w:ascii="Times New Roman" w:eastAsia="MS Gothic" w:hAnsi="Times New Roman" w:cs="Cambria"/>
        </w:rPr>
        <w:t xml:space="preserve">Sagebrush Species </w:t>
      </w:r>
      <w:r>
        <w:rPr>
          <w:rFonts w:ascii="Times New Roman" w:eastAsia="MS Gothic" w:hAnsi="Times New Roman" w:cs="Cambria"/>
        </w:rPr>
        <w:t>Habitat Requirements</w:t>
      </w:r>
      <w:r w:rsidRPr="00F05E82">
        <w:rPr>
          <w:rFonts w:ascii="Times New Roman" w:eastAsia="MS Gothic" w:hAnsi="Times New Roman" w:cs="Cambria"/>
        </w:rPr>
        <w:t xml:space="preserve">. </w:t>
      </w:r>
      <w:r>
        <w:rPr>
          <w:rFonts w:ascii="Times New Roman" w:eastAsia="MS Gothic" w:hAnsi="Times New Roman" w:cs="Cambria"/>
        </w:rPr>
        <w:t>Habitat needs are derived</w:t>
      </w:r>
      <w:r w:rsidRPr="00F05E82">
        <w:rPr>
          <w:rFonts w:ascii="Times New Roman" w:eastAsia="MS Gothic" w:hAnsi="Times New Roman" w:cs="Cambria"/>
        </w:rPr>
        <w:t xml:space="preserve"> from scientific papers and expert naturalist observations found in </w:t>
      </w:r>
      <w:proofErr w:type="spellStart"/>
      <w:r w:rsidRPr="00F05E82">
        <w:rPr>
          <w:rFonts w:ascii="Times New Roman" w:eastAsia="MS Gothic" w:hAnsi="Times New Roman" w:cs="Cambria"/>
        </w:rPr>
        <w:t>Dobkin</w:t>
      </w:r>
      <w:proofErr w:type="spellEnd"/>
      <w:r w:rsidRPr="00F05E82">
        <w:rPr>
          <w:rFonts w:ascii="Times New Roman" w:eastAsia="MS Gothic" w:hAnsi="Times New Roman" w:cs="Cambria"/>
        </w:rPr>
        <w:t xml:space="preserve"> and Sauder 2004, Rich, Knick et al. 2003 Teetering, </w:t>
      </w:r>
      <w:proofErr w:type="spellStart"/>
      <w:proofErr w:type="gramStart"/>
      <w:r w:rsidRPr="00F05E82">
        <w:rPr>
          <w:rFonts w:ascii="Times New Roman" w:eastAsia="MS Gothic" w:hAnsi="Times New Roman" w:cs="Cambria"/>
        </w:rPr>
        <w:t>Vanderhagen</w:t>
      </w:r>
      <w:proofErr w:type="spellEnd"/>
      <w:proofErr w:type="gramEnd"/>
      <w:r w:rsidRPr="00F05E82">
        <w:rPr>
          <w:rFonts w:ascii="Times New Roman" w:eastAsia="MS Gothic" w:hAnsi="Times New Roman" w:cs="Cambria"/>
        </w:rPr>
        <w:t xml:space="preserve"> </w:t>
      </w:r>
      <w:r>
        <w:rPr>
          <w:rFonts w:ascii="Times New Roman" w:eastAsia="MS Gothic" w:hAnsi="Times New Roman" w:cs="Cambria"/>
        </w:rPr>
        <w:t xml:space="preserve">and other </w:t>
      </w:r>
      <w:r w:rsidRPr="00F05E82">
        <w:rPr>
          <w:rFonts w:ascii="Times New Roman" w:eastAsia="MS Gothic" w:hAnsi="Times New Roman" w:cs="Cambria"/>
        </w:rPr>
        <w:t>papers</w:t>
      </w:r>
      <w:r>
        <w:rPr>
          <w:rFonts w:ascii="Times New Roman" w:eastAsia="MS Gothic" w:hAnsi="Times New Roman" w:cs="Cambria"/>
        </w:rPr>
        <w:t>.</w:t>
      </w:r>
      <w:r w:rsidRPr="00F05E82">
        <w:rPr>
          <w:rFonts w:ascii="Times New Roman" w:eastAsia="MS Gothic" w:hAnsi="Times New Roman" w:cs="Cambria"/>
        </w:rPr>
        <w:t xml:space="preserve"> As shown by Knick and Connelly (2011) </w:t>
      </w:r>
      <w:r w:rsidRPr="007836DD">
        <w:rPr>
          <w:rFonts w:ascii="Times New Roman" w:eastAsia="MS Gothic" w:hAnsi="Times New Roman" w:cs="Cambria"/>
          <w:i/>
          <w:iCs/>
        </w:rPr>
        <w:t>Studies in Avian Biology,</w:t>
      </w:r>
      <w:r w:rsidRPr="00F05E82">
        <w:rPr>
          <w:rFonts w:ascii="Times New Roman" w:eastAsia="MS Gothic" w:hAnsi="Times New Roman" w:cs="Cambria"/>
        </w:rPr>
        <w:t xml:space="preserve"> </w:t>
      </w:r>
      <w:r>
        <w:rPr>
          <w:rFonts w:ascii="Times New Roman" w:eastAsia="MS Gothic" w:hAnsi="Times New Roman" w:cs="Cambria"/>
        </w:rPr>
        <w:t xml:space="preserve">Crist et al. 2015 and 2016, </w:t>
      </w:r>
      <w:r w:rsidRPr="00F05E82">
        <w:rPr>
          <w:rFonts w:ascii="Times New Roman" w:eastAsia="MS Gothic" w:hAnsi="Times New Roman" w:cs="Cambria"/>
        </w:rPr>
        <w:t xml:space="preserve">the loss, damage, </w:t>
      </w:r>
      <w:proofErr w:type="gramStart"/>
      <w:r w:rsidRPr="00F05E82">
        <w:rPr>
          <w:rFonts w:ascii="Times New Roman" w:eastAsia="MS Gothic" w:hAnsi="Times New Roman" w:cs="Cambria"/>
        </w:rPr>
        <w:t>fragmentation</w:t>
      </w:r>
      <w:proofErr w:type="gramEnd"/>
      <w:r w:rsidRPr="00F05E82">
        <w:rPr>
          <w:rFonts w:ascii="Times New Roman" w:eastAsia="MS Gothic" w:hAnsi="Times New Roman" w:cs="Cambria"/>
        </w:rPr>
        <w:t xml:space="preserve"> and stresses on sagebrush plant communities essential to sagebrush species survival continue</w:t>
      </w:r>
      <w:r>
        <w:rPr>
          <w:rFonts w:ascii="Times New Roman" w:eastAsia="MS Gothic" w:hAnsi="Times New Roman" w:cs="Cambria"/>
        </w:rPr>
        <w:t>s</w:t>
      </w:r>
      <w:r w:rsidRPr="00F05E82">
        <w:rPr>
          <w:rFonts w:ascii="Times New Roman" w:eastAsia="MS Gothic" w:hAnsi="Times New Roman" w:cs="Cambria"/>
        </w:rPr>
        <w:t xml:space="preserve"> to increase across the sagebrush biome. The losses and stresses on the sagebrush community have escalated even more since 2011. </w:t>
      </w:r>
      <w:r>
        <w:rPr>
          <w:rFonts w:ascii="Times New Roman" w:eastAsia="MS Gothic" w:hAnsi="Times New Roman" w:cs="Cambria"/>
        </w:rPr>
        <w:t xml:space="preserve">There have been more fires, more exotic crested wheat and other cow food seeded to the detriment of native vegetation and animals, has allowed very high levels of livestock use to continue- causing cheatgrass proliferation in native communities. Agencies have also constructed more facilities impacting local populations – causing habitat loss, </w:t>
      </w:r>
      <w:proofErr w:type="gramStart"/>
      <w:r>
        <w:rPr>
          <w:rFonts w:ascii="Times New Roman" w:eastAsia="MS Gothic" w:hAnsi="Times New Roman" w:cs="Cambria"/>
        </w:rPr>
        <w:t>degradation</w:t>
      </w:r>
      <w:proofErr w:type="gramEnd"/>
      <w:r>
        <w:rPr>
          <w:rFonts w:ascii="Times New Roman" w:eastAsia="MS Gothic" w:hAnsi="Times New Roman" w:cs="Cambria"/>
        </w:rPr>
        <w:t xml:space="preserve"> and fragmentation. </w:t>
      </w:r>
      <w:r w:rsidRPr="00F05E82">
        <w:rPr>
          <w:rFonts w:ascii="Times New Roman" w:eastAsia="MS Gothic" w:hAnsi="Times New Roman" w:cs="Cambria"/>
        </w:rPr>
        <w:t xml:space="preserve">The Trump administration has </w:t>
      </w:r>
      <w:r>
        <w:rPr>
          <w:rFonts w:ascii="Times New Roman" w:eastAsia="MS Gothic" w:hAnsi="Times New Roman" w:cs="Cambria"/>
        </w:rPr>
        <w:t xml:space="preserve">also </w:t>
      </w:r>
      <w:r w:rsidRPr="00F05E82">
        <w:rPr>
          <w:rFonts w:ascii="Times New Roman" w:eastAsia="MS Gothic" w:hAnsi="Times New Roman" w:cs="Cambria"/>
        </w:rPr>
        <w:t xml:space="preserve">altered, weakened, gutted protections for </w:t>
      </w:r>
      <w:r>
        <w:rPr>
          <w:rFonts w:ascii="Times New Roman" w:eastAsia="MS Gothic" w:hAnsi="Times New Roman" w:cs="Cambria"/>
        </w:rPr>
        <w:t xml:space="preserve">migratory bird </w:t>
      </w:r>
      <w:r w:rsidRPr="00F05E82">
        <w:rPr>
          <w:rFonts w:ascii="Times New Roman" w:eastAsia="MS Gothic" w:hAnsi="Times New Roman" w:cs="Cambria"/>
        </w:rPr>
        <w:t xml:space="preserve">species </w:t>
      </w:r>
      <w:r>
        <w:rPr>
          <w:rFonts w:ascii="Times New Roman" w:eastAsia="MS Gothic" w:hAnsi="Times New Roman" w:cs="Cambria"/>
        </w:rPr>
        <w:t xml:space="preserve">(many of which are sensitive species) </w:t>
      </w:r>
      <w:r w:rsidRPr="00F05E82">
        <w:rPr>
          <w:rFonts w:ascii="Times New Roman" w:eastAsia="MS Gothic" w:hAnsi="Times New Roman" w:cs="Cambria"/>
        </w:rPr>
        <w:t>in many ways</w:t>
      </w:r>
      <w:r>
        <w:rPr>
          <w:rFonts w:ascii="Times New Roman" w:eastAsia="MS Gothic" w:hAnsi="Times New Roman" w:cs="Cambria"/>
        </w:rPr>
        <w:t xml:space="preserve"> – adding to the need for this site-specific analysis to adopt much more protective measures </w:t>
      </w:r>
      <w:proofErr w:type="gramStart"/>
      <w:r>
        <w:rPr>
          <w:rFonts w:ascii="Times New Roman" w:eastAsia="MS Gothic" w:hAnsi="Times New Roman" w:cs="Cambria"/>
        </w:rPr>
        <w:t>in order to</w:t>
      </w:r>
      <w:proofErr w:type="gramEnd"/>
      <w:r>
        <w:rPr>
          <w:rFonts w:ascii="Times New Roman" w:eastAsia="MS Gothic" w:hAnsi="Times New Roman" w:cs="Cambria"/>
        </w:rPr>
        <w:t xml:space="preserve"> ensure compliance with the NFMA, and the Forest Plan.</w:t>
      </w:r>
    </w:p>
    <w:p w14:paraId="17CCD17C" w14:textId="77777777" w:rsidR="00445D4D" w:rsidRPr="00F05E82" w:rsidRDefault="00445D4D" w:rsidP="00445D4D">
      <w:pPr>
        <w:widowControl w:val="0"/>
        <w:autoSpaceDE w:val="0"/>
        <w:autoSpaceDN w:val="0"/>
        <w:adjustRightInd w:val="0"/>
        <w:rPr>
          <w:rFonts w:ascii="Times New Roman" w:eastAsia="MS Gothic" w:hAnsi="Times New Roman" w:cs="Cambria"/>
        </w:rPr>
      </w:pPr>
    </w:p>
    <w:p w14:paraId="278D3154" w14:textId="77777777" w:rsidR="00445D4D" w:rsidRPr="00F05E82" w:rsidRDefault="00445D4D" w:rsidP="00445D4D">
      <w:pPr>
        <w:widowControl w:val="0"/>
        <w:autoSpaceDE w:val="0"/>
        <w:autoSpaceDN w:val="0"/>
        <w:adjustRightInd w:val="0"/>
        <w:rPr>
          <w:rFonts w:ascii="Times New Roman" w:eastAsia="MS Gothic" w:hAnsi="Times New Roman" w:cs="Cambria"/>
        </w:rPr>
      </w:pPr>
      <w:r w:rsidRPr="00F05E82">
        <w:rPr>
          <w:rFonts w:ascii="Times New Roman" w:eastAsia="MS Gothic" w:hAnsi="Times New Roman" w:cs="Cambria"/>
        </w:rPr>
        <w:t>• Greater Sage</w:t>
      </w:r>
      <w:r w:rsidRPr="00F05E82">
        <w:rPr>
          <w:rFonts w:ascii="Times New Roman" w:eastAsia="PMingLiU-ExtB" w:hAnsi="Times New Roman" w:cs="PMingLiU-ExtB" w:hint="eastAsia"/>
        </w:rPr>
        <w:t>‐</w:t>
      </w:r>
      <w:r w:rsidRPr="00F05E82">
        <w:rPr>
          <w:rFonts w:ascii="Times New Roman" w:eastAsia="MS Gothic" w:hAnsi="Times New Roman" w:cs="Cambria"/>
        </w:rPr>
        <w:t xml:space="preserve">Grouse. Causes of Declines: </w:t>
      </w:r>
      <w:r w:rsidRPr="00F05E82">
        <w:rPr>
          <w:rFonts w:ascii="Times New Roman" w:eastAsia="MS Gothic" w:hAnsi="Times New Roman" w:cs="Cambria"/>
          <w:u w:val="single"/>
        </w:rPr>
        <w:t xml:space="preserve">Habitat destruction, </w:t>
      </w:r>
      <w:proofErr w:type="gramStart"/>
      <w:r w:rsidRPr="00F05E82">
        <w:rPr>
          <w:rFonts w:ascii="Times New Roman" w:eastAsia="MS Gothic" w:hAnsi="Times New Roman" w:cs="Cambria"/>
          <w:u w:val="single"/>
        </w:rPr>
        <w:t>degradation</w:t>
      </w:r>
      <w:proofErr w:type="gramEnd"/>
      <w:r w:rsidRPr="00F05E82">
        <w:rPr>
          <w:rFonts w:ascii="Times New Roman" w:eastAsia="MS Gothic" w:hAnsi="Times New Roman" w:cs="Cambria"/>
          <w:u w:val="single"/>
        </w:rPr>
        <w:t xml:space="preserve"> and fragmentation,</w:t>
      </w:r>
      <w:r w:rsidRPr="00F05E82">
        <w:rPr>
          <w:rFonts w:ascii="Times New Roman" w:eastAsia="MS Gothic" w:hAnsi="Times New Roman" w:cs="Cambria"/>
        </w:rPr>
        <w:t xml:space="preserve"> altered fire frequency (both lower and higher), livestock grazing, converting shrub</w:t>
      </w:r>
      <w:r>
        <w:rPr>
          <w:rFonts w:ascii="Times New Roman" w:eastAsia="MS Gothic" w:hAnsi="Times New Roman" w:cs="Cambria"/>
        </w:rPr>
        <w:t>-</w:t>
      </w:r>
      <w:r w:rsidRPr="00F05E82">
        <w:rPr>
          <w:rFonts w:ascii="Times New Roman" w:eastAsia="MS Gothic" w:hAnsi="Times New Roman" w:cs="Cambria"/>
        </w:rPr>
        <w:t xml:space="preserve">steppe to annual monocultures are Threats. Range “improvements” (fences, water pipelines and troughs), and West Nile virus are threats. </w:t>
      </w:r>
      <w:r>
        <w:rPr>
          <w:rFonts w:ascii="Times New Roman" w:eastAsia="MS Gothic" w:hAnsi="Times New Roman" w:cs="Cambria"/>
        </w:rPr>
        <w:t>Please assess the degree to which grazing</w:t>
      </w:r>
      <w:r w:rsidRPr="00F05E82">
        <w:rPr>
          <w:rFonts w:ascii="Times New Roman" w:eastAsia="MS Gothic" w:hAnsi="Times New Roman" w:cs="Cambria"/>
        </w:rPr>
        <w:t xml:space="preserve"> de</w:t>
      </w:r>
      <w:r>
        <w:rPr>
          <w:rFonts w:ascii="Times New Roman" w:eastAsia="MS Gothic" w:hAnsi="Times New Roman" w:cs="Cambria"/>
        </w:rPr>
        <w:t>grades and depletes</w:t>
      </w:r>
      <w:r w:rsidRPr="00F05E82">
        <w:rPr>
          <w:rFonts w:ascii="Times New Roman" w:eastAsia="MS Gothic" w:hAnsi="Times New Roman" w:cs="Cambria"/>
        </w:rPr>
        <w:t xml:space="preserve"> taller mature and old growth sagebrush </w:t>
      </w:r>
      <w:r>
        <w:rPr>
          <w:rFonts w:ascii="Times New Roman" w:eastAsia="MS Gothic" w:hAnsi="Times New Roman" w:cs="Cambria"/>
        </w:rPr>
        <w:t xml:space="preserve">that takes many years to develop – with adverse impacts from high levels of livestock use; use of excessive non-mandatory measurable use limits especially when areas are grazed during the growing/nesting season, etc. Grazing is imposed </w:t>
      </w:r>
      <w:r>
        <w:rPr>
          <w:rFonts w:ascii="Times New Roman" w:eastAsia="MS Gothic" w:hAnsi="Times New Roman" w:cs="Cambria"/>
        </w:rPr>
        <w:lastRenderedPageBreak/>
        <w:t xml:space="preserve">during harmful time periods of use increasing GRSG and other sensitive biota predation risk and seriously damaging native veg communities (Mack and Thompson 1982, Anderson et al. BLM Tech Bull on BBWG defoliation). Agencies allows wanton placement of habitat destroying and fragmenting livestock facilities and salt/supplement and/or water that will attract predators and cause severe degradation of the native vegetation in the facility/supplement placement site. </w:t>
      </w:r>
      <w:r w:rsidRPr="00F05E82">
        <w:rPr>
          <w:rFonts w:ascii="Times New Roman" w:eastAsia="MS Gothic" w:hAnsi="Times New Roman" w:cs="Cambria"/>
        </w:rPr>
        <w:t xml:space="preserve">See </w:t>
      </w:r>
      <w:proofErr w:type="spellStart"/>
      <w:r>
        <w:rPr>
          <w:rFonts w:ascii="Times New Roman" w:eastAsia="MS Gothic" w:hAnsi="Times New Roman" w:cs="Cambria"/>
        </w:rPr>
        <w:t>Fleischner</w:t>
      </w:r>
      <w:proofErr w:type="spellEnd"/>
      <w:r>
        <w:rPr>
          <w:rFonts w:ascii="Times New Roman" w:eastAsia="MS Gothic" w:hAnsi="Times New Roman" w:cs="Cambria"/>
        </w:rPr>
        <w:t xml:space="preserve"> 1004, Knick et al. 2003, </w:t>
      </w:r>
      <w:proofErr w:type="spellStart"/>
      <w:r>
        <w:rPr>
          <w:rFonts w:ascii="Times New Roman" w:eastAsia="MS Gothic" w:hAnsi="Times New Roman" w:cs="Cambria"/>
        </w:rPr>
        <w:t>Freilich</w:t>
      </w:r>
      <w:proofErr w:type="spellEnd"/>
      <w:r>
        <w:rPr>
          <w:rFonts w:ascii="Times New Roman" w:eastAsia="MS Gothic" w:hAnsi="Times New Roman" w:cs="Cambria"/>
        </w:rPr>
        <w:t xml:space="preserve"> et al. 2003, Connelly et al. 2004,</w:t>
      </w:r>
      <w:r w:rsidRPr="00F05E82">
        <w:rPr>
          <w:rFonts w:ascii="Times New Roman" w:eastAsia="MS Gothic" w:hAnsi="Times New Roman" w:cs="Cambria"/>
        </w:rPr>
        <w:t xml:space="preserve"> Knick and Connelly, eds. 2011 Studies in Avian Biology</w:t>
      </w:r>
      <w:r>
        <w:rPr>
          <w:rFonts w:ascii="Times New Roman" w:eastAsia="MS Gothic" w:hAnsi="Times New Roman" w:cs="Cambria"/>
        </w:rPr>
        <w:t>, Coates et al. 2016.</w:t>
      </w:r>
      <w:r w:rsidRPr="00F05E82">
        <w:rPr>
          <w:rFonts w:ascii="Times New Roman" w:eastAsia="MS Gothic" w:hAnsi="Times New Roman" w:cs="Cambria"/>
        </w:rPr>
        <w:t xml:space="preserve"> </w:t>
      </w:r>
      <w:r>
        <w:rPr>
          <w:rFonts w:ascii="Times New Roman" w:eastAsia="MS Gothic" w:hAnsi="Times New Roman" w:cs="Cambria"/>
        </w:rPr>
        <w:t xml:space="preserve">See also </w:t>
      </w:r>
      <w:r w:rsidRPr="007836DD">
        <w:rPr>
          <w:rFonts w:ascii="Times New Roman" w:eastAsia="MS Gothic" w:hAnsi="Times New Roman" w:cs="Cambria"/>
          <w:i/>
          <w:iCs/>
        </w:rPr>
        <w:t>Salazar</w:t>
      </w:r>
      <w:r>
        <w:rPr>
          <w:rFonts w:ascii="Times New Roman" w:eastAsia="MS Gothic" w:hAnsi="Times New Roman" w:cs="Cambria"/>
        </w:rPr>
        <w:t xml:space="preserve"> Federal Court Order.</w:t>
      </w:r>
    </w:p>
    <w:p w14:paraId="6EAA2E97" w14:textId="77777777" w:rsidR="00445D4D" w:rsidRPr="00F05E82" w:rsidRDefault="00445D4D" w:rsidP="00445D4D">
      <w:pPr>
        <w:widowControl w:val="0"/>
        <w:autoSpaceDE w:val="0"/>
        <w:autoSpaceDN w:val="0"/>
        <w:adjustRightInd w:val="0"/>
        <w:rPr>
          <w:rFonts w:ascii="Times New Roman" w:eastAsia="MS Gothic" w:hAnsi="Times New Roman" w:cs="Cambria"/>
        </w:rPr>
      </w:pPr>
    </w:p>
    <w:p w14:paraId="11CA5736" w14:textId="77777777" w:rsidR="00445D4D" w:rsidRPr="00F05E82" w:rsidRDefault="00445D4D" w:rsidP="00445D4D">
      <w:pPr>
        <w:widowControl w:val="0"/>
        <w:autoSpaceDE w:val="0"/>
        <w:autoSpaceDN w:val="0"/>
        <w:adjustRightInd w:val="0"/>
        <w:rPr>
          <w:rFonts w:ascii="Times New Roman" w:eastAsia="MS Gothic" w:hAnsi="Times New Roman" w:cs="Cambria"/>
        </w:rPr>
      </w:pPr>
      <w:r w:rsidRPr="00F05E82">
        <w:rPr>
          <w:rFonts w:ascii="Times New Roman" w:eastAsia="MS Gothic" w:hAnsi="Times New Roman" w:cs="Cambria"/>
        </w:rPr>
        <w:t>• Sage Sparrow. Particularl</w:t>
      </w:r>
      <w:r>
        <w:rPr>
          <w:rFonts w:ascii="Times New Roman" w:eastAsia="MS Gothic" w:hAnsi="Times New Roman" w:cs="Cambria"/>
        </w:rPr>
        <w:t>y associated with big sagebrush</w:t>
      </w:r>
      <w:r w:rsidRPr="00F05E82">
        <w:rPr>
          <w:rFonts w:ascii="Times New Roman" w:eastAsia="MS Gothic" w:hAnsi="Times New Roman" w:cs="Cambria"/>
        </w:rPr>
        <w:t xml:space="preserve"> or may be found in mixed shrub communities with greater shrub cover, abundant bare ground, sparse grass cover. Shows high site fidelity. </w:t>
      </w:r>
      <w:r w:rsidRPr="00F05E82">
        <w:rPr>
          <w:rFonts w:ascii="Times New Roman" w:eastAsia="MS Gothic" w:hAnsi="Times New Roman" w:cs="Cambria"/>
          <w:u w:val="single"/>
        </w:rPr>
        <w:t>Habitat destruction, degradation and fragmentation</w:t>
      </w:r>
      <w:r w:rsidRPr="00F05E82">
        <w:rPr>
          <w:rFonts w:ascii="Times New Roman" w:eastAsia="MS Gothic" w:hAnsi="Times New Roman" w:cs="Cambria"/>
        </w:rPr>
        <w:t xml:space="preserve"> are chief threats, and are caused by frequent fire, livestock grazing, range “improvements” (shrub treatments, exotic grass plantings) – and these promote other impacts – predation and nest parasitism. </w:t>
      </w:r>
      <w:r>
        <w:rPr>
          <w:rFonts w:ascii="Times New Roman" w:eastAsia="MS Gothic" w:hAnsi="Times New Roman" w:cs="Cambria"/>
        </w:rPr>
        <w:t>Grazing periods and facilities/water haul/salt supplement</w:t>
      </w:r>
      <w:r w:rsidRPr="00F05E82">
        <w:rPr>
          <w:rFonts w:ascii="Times New Roman" w:eastAsia="MS Gothic" w:hAnsi="Times New Roman" w:cs="Cambria"/>
        </w:rPr>
        <w:t xml:space="preserve"> will de</w:t>
      </w:r>
      <w:r>
        <w:rPr>
          <w:rFonts w:ascii="Times New Roman" w:eastAsia="MS Gothic" w:hAnsi="Times New Roman" w:cs="Cambria"/>
        </w:rPr>
        <w:t>grade and deplete</w:t>
      </w:r>
      <w:r w:rsidRPr="00F05E82">
        <w:rPr>
          <w:rFonts w:ascii="Times New Roman" w:eastAsia="MS Gothic" w:hAnsi="Times New Roman" w:cs="Cambria"/>
        </w:rPr>
        <w:t xml:space="preserve"> taller mature and old growth sagebrush </w:t>
      </w:r>
      <w:r>
        <w:rPr>
          <w:rFonts w:ascii="Times New Roman" w:eastAsia="MS Gothic" w:hAnsi="Times New Roman" w:cs="Cambria"/>
        </w:rPr>
        <w:t xml:space="preserve">that takes many years to develop with high levels of cow use, no measurable use limits, chaotic grazing including during harmful time periods of use, placement of habitat destroying and fragmenting livestock facilities that will attract predators and cowbirds. </w:t>
      </w:r>
      <w:r w:rsidRPr="00F05E82">
        <w:rPr>
          <w:rFonts w:ascii="Times New Roman" w:eastAsia="MS Gothic" w:hAnsi="Times New Roman" w:cs="Cambria"/>
        </w:rPr>
        <w:t xml:space="preserve">See </w:t>
      </w:r>
      <w:r>
        <w:rPr>
          <w:rFonts w:ascii="Times New Roman" w:eastAsia="MS Gothic" w:hAnsi="Times New Roman" w:cs="Cambria"/>
        </w:rPr>
        <w:t>Knick et al. 2003,</w:t>
      </w:r>
      <w:r w:rsidRPr="00F05E82">
        <w:rPr>
          <w:rFonts w:ascii="Times New Roman" w:eastAsia="MS Gothic" w:hAnsi="Times New Roman" w:cs="Cambria"/>
        </w:rPr>
        <w:t xml:space="preserve"> Knick and Connelly, eds. 2011 </w:t>
      </w:r>
      <w:r w:rsidRPr="00B53775">
        <w:rPr>
          <w:rFonts w:ascii="Times New Roman" w:eastAsia="MS Gothic" w:hAnsi="Times New Roman" w:cs="Cambria"/>
          <w:i/>
          <w:iCs/>
        </w:rPr>
        <w:t>Studies in Avian Biology</w:t>
      </w:r>
      <w:r w:rsidRPr="00F05E82">
        <w:rPr>
          <w:rFonts w:ascii="Times New Roman" w:eastAsia="MS Gothic" w:hAnsi="Times New Roman" w:cs="Cambria"/>
        </w:rPr>
        <w:t>.  Also, Fite field obs. in project area.</w:t>
      </w:r>
      <w:r>
        <w:rPr>
          <w:rFonts w:ascii="Times New Roman" w:eastAsia="MS Gothic" w:hAnsi="Times New Roman" w:cs="Cambria"/>
        </w:rPr>
        <w:t xml:space="preserve"> Presence of livestock during spring periods increases presence of raven nest and egg predators. See Coates et al. 2016.</w:t>
      </w:r>
    </w:p>
    <w:p w14:paraId="1A806BF1" w14:textId="77777777" w:rsidR="00445D4D" w:rsidRPr="00F05E82" w:rsidRDefault="00445D4D" w:rsidP="00445D4D">
      <w:pPr>
        <w:widowControl w:val="0"/>
        <w:autoSpaceDE w:val="0"/>
        <w:autoSpaceDN w:val="0"/>
        <w:adjustRightInd w:val="0"/>
        <w:rPr>
          <w:rFonts w:ascii="Times New Roman" w:eastAsia="MS Gothic" w:hAnsi="Times New Roman" w:cs="Cambria"/>
        </w:rPr>
      </w:pPr>
    </w:p>
    <w:p w14:paraId="4BB9AE4E" w14:textId="77777777" w:rsidR="00445D4D" w:rsidRPr="00F05E82" w:rsidRDefault="00445D4D" w:rsidP="00445D4D">
      <w:pPr>
        <w:widowControl w:val="0"/>
        <w:autoSpaceDE w:val="0"/>
        <w:autoSpaceDN w:val="0"/>
        <w:adjustRightInd w:val="0"/>
        <w:rPr>
          <w:rFonts w:ascii="Times New Roman" w:eastAsia="MS Gothic" w:hAnsi="Times New Roman" w:cs="Cambria"/>
        </w:rPr>
      </w:pPr>
      <w:r w:rsidRPr="00F05E82">
        <w:rPr>
          <w:rFonts w:ascii="Times New Roman" w:eastAsia="MS Gothic" w:hAnsi="Times New Roman" w:cs="Cambria"/>
        </w:rPr>
        <w:t xml:space="preserve">• Loggerhead Shrike. </w:t>
      </w:r>
      <w:proofErr w:type="spellStart"/>
      <w:r w:rsidRPr="00F05E82">
        <w:rPr>
          <w:rFonts w:ascii="Times New Roman" w:eastAsia="MS Gothic" w:hAnsi="Times New Roman" w:cs="Cambria"/>
        </w:rPr>
        <w:t>Shrubsteppe</w:t>
      </w:r>
      <w:proofErr w:type="spellEnd"/>
      <w:r w:rsidRPr="00F05E82">
        <w:rPr>
          <w:rFonts w:ascii="Times New Roman" w:eastAsia="MS Gothic" w:hAnsi="Times New Roman" w:cs="Cambria"/>
        </w:rPr>
        <w:t xml:space="preserve">, open woodland, field edges, and occasionally riparian areas. </w:t>
      </w:r>
      <w:r w:rsidRPr="00F05E82">
        <w:rPr>
          <w:rFonts w:ascii="Times New Roman" w:eastAsia="MS Gothic" w:hAnsi="Times New Roman" w:cs="Cambria"/>
          <w:u w:val="single"/>
        </w:rPr>
        <w:t xml:space="preserve">Presence and abundance in </w:t>
      </w:r>
      <w:proofErr w:type="spellStart"/>
      <w:r w:rsidRPr="00F05E82">
        <w:rPr>
          <w:rFonts w:ascii="Times New Roman" w:eastAsia="MS Gothic" w:hAnsi="Times New Roman" w:cs="Cambria"/>
          <w:u w:val="single"/>
        </w:rPr>
        <w:t>shrubsteppe</w:t>
      </w:r>
      <w:proofErr w:type="spellEnd"/>
      <w:r w:rsidRPr="00F05E82">
        <w:rPr>
          <w:rFonts w:ascii="Times New Roman" w:eastAsia="MS Gothic" w:hAnsi="Times New Roman" w:cs="Cambria"/>
          <w:u w:val="single"/>
        </w:rPr>
        <w:t xml:space="preserve"> </w:t>
      </w:r>
      <w:proofErr w:type="gramStart"/>
      <w:r w:rsidRPr="00F05E82">
        <w:rPr>
          <w:rFonts w:ascii="Times New Roman" w:eastAsia="MS Gothic" w:hAnsi="Times New Roman" w:cs="Cambria"/>
          <w:u w:val="single"/>
        </w:rPr>
        <w:t>is</w:t>
      </w:r>
      <w:proofErr w:type="gramEnd"/>
      <w:r w:rsidRPr="00F05E82">
        <w:rPr>
          <w:rFonts w:ascii="Times New Roman" w:eastAsia="MS Gothic" w:hAnsi="Times New Roman" w:cs="Cambria"/>
          <w:u w:val="single"/>
        </w:rPr>
        <w:t xml:space="preserve"> positively correlated with the diversity, density and height of shrubs</w:t>
      </w:r>
      <w:r w:rsidRPr="00F05E82">
        <w:rPr>
          <w:rFonts w:ascii="Times New Roman" w:eastAsia="MS Gothic" w:hAnsi="Times New Roman" w:cs="Cambria"/>
        </w:rPr>
        <w:t xml:space="preserve">. Loggerhead shrikes require tall structurally diverse big sagebrush in the project area </w:t>
      </w:r>
      <w:r>
        <w:rPr>
          <w:rFonts w:ascii="Times New Roman" w:eastAsia="MS Gothic" w:hAnsi="Times New Roman" w:cs="Cambria"/>
        </w:rPr>
        <w:t xml:space="preserve">and also nest in taller salt desert shrubs in proximity to </w:t>
      </w:r>
      <w:proofErr w:type="gramStart"/>
      <w:r>
        <w:rPr>
          <w:rFonts w:ascii="Times New Roman" w:eastAsia="MS Gothic" w:hAnsi="Times New Roman" w:cs="Cambria"/>
        </w:rPr>
        <w:t>ARTRW, and</w:t>
      </w:r>
      <w:proofErr w:type="gramEnd"/>
      <w:r>
        <w:rPr>
          <w:rFonts w:ascii="Times New Roman" w:eastAsia="MS Gothic" w:hAnsi="Times New Roman" w:cs="Cambria"/>
        </w:rPr>
        <w:t xml:space="preserve"> extend up through tall dense sage communities and sage-bitterbrush to juniper areas in some sites. </w:t>
      </w:r>
      <w:r w:rsidRPr="00F05E82">
        <w:rPr>
          <w:rFonts w:ascii="Times New Roman" w:eastAsia="MS Gothic" w:hAnsi="Times New Roman" w:cs="Cambria"/>
        </w:rPr>
        <w:t xml:space="preserve">(Fite, field obs.).  </w:t>
      </w:r>
      <w:r>
        <w:rPr>
          <w:rFonts w:ascii="Times New Roman" w:eastAsia="MS Gothic" w:hAnsi="Times New Roman" w:cs="Cambria"/>
        </w:rPr>
        <w:t xml:space="preserve">Intensive grazing use breaks and simplifies protective shrub structural complexity. It </w:t>
      </w:r>
      <w:r w:rsidRPr="00F05E82">
        <w:rPr>
          <w:rFonts w:ascii="Times New Roman" w:eastAsia="MS Gothic" w:hAnsi="Times New Roman" w:cs="Cambria"/>
        </w:rPr>
        <w:t>de</w:t>
      </w:r>
      <w:r>
        <w:rPr>
          <w:rFonts w:ascii="Times New Roman" w:eastAsia="MS Gothic" w:hAnsi="Times New Roman" w:cs="Cambria"/>
        </w:rPr>
        <w:t xml:space="preserve">grades, </w:t>
      </w:r>
      <w:proofErr w:type="gramStart"/>
      <w:r>
        <w:rPr>
          <w:rFonts w:ascii="Times New Roman" w:eastAsia="MS Gothic" w:hAnsi="Times New Roman" w:cs="Cambria"/>
        </w:rPr>
        <w:t>depletes</w:t>
      </w:r>
      <w:proofErr w:type="gramEnd"/>
      <w:r w:rsidRPr="00F05E82">
        <w:rPr>
          <w:rFonts w:ascii="Times New Roman" w:eastAsia="MS Gothic" w:hAnsi="Times New Roman" w:cs="Cambria"/>
        </w:rPr>
        <w:t xml:space="preserve"> </w:t>
      </w:r>
      <w:r>
        <w:rPr>
          <w:rFonts w:ascii="Times New Roman" w:eastAsia="MS Gothic" w:hAnsi="Times New Roman" w:cs="Cambria"/>
        </w:rPr>
        <w:t xml:space="preserve">and often destroys </w:t>
      </w:r>
      <w:r w:rsidRPr="00F05E82">
        <w:rPr>
          <w:rFonts w:ascii="Times New Roman" w:eastAsia="MS Gothic" w:hAnsi="Times New Roman" w:cs="Cambria"/>
        </w:rPr>
        <w:t>taller mature and old growth sagebrush</w:t>
      </w:r>
      <w:r>
        <w:rPr>
          <w:rFonts w:ascii="Times New Roman" w:eastAsia="MS Gothic" w:hAnsi="Times New Roman" w:cs="Cambria"/>
        </w:rPr>
        <w:t>/shrubs</w:t>
      </w:r>
      <w:r w:rsidRPr="00F05E82">
        <w:rPr>
          <w:rFonts w:ascii="Times New Roman" w:eastAsia="MS Gothic" w:hAnsi="Times New Roman" w:cs="Cambria"/>
        </w:rPr>
        <w:t xml:space="preserve"> </w:t>
      </w:r>
      <w:r>
        <w:rPr>
          <w:rFonts w:ascii="Times New Roman" w:eastAsia="MS Gothic" w:hAnsi="Times New Roman" w:cs="Cambria"/>
        </w:rPr>
        <w:t xml:space="preserve">that take many years to develop. The structural complexity of these shrubs is simplified by high levels of cow use, sky high measurable use limits, grazing during harmful time periods of use, placement of habitat destroying and fragmenting livestock facilities/water haul/salt/supplement (causes extreme cattle damage to sites where they are placed and will also attract predators and cowbirds). Knick et al. 2003, </w:t>
      </w:r>
      <w:r w:rsidRPr="00F05E82">
        <w:rPr>
          <w:rFonts w:ascii="Times New Roman" w:eastAsia="MS Gothic" w:hAnsi="Times New Roman" w:cs="Cambria"/>
        </w:rPr>
        <w:t xml:space="preserve">See Knick and Connelly, eds. 2011 </w:t>
      </w:r>
      <w:r w:rsidRPr="00B53775">
        <w:rPr>
          <w:rFonts w:ascii="Times New Roman" w:eastAsia="MS Gothic" w:hAnsi="Times New Roman" w:cs="Cambria"/>
          <w:i/>
          <w:iCs/>
        </w:rPr>
        <w:t>Studies in Avian Biology</w:t>
      </w:r>
      <w:r>
        <w:rPr>
          <w:rFonts w:ascii="Times New Roman" w:eastAsia="MS Gothic" w:hAnsi="Times New Roman" w:cs="Cambria"/>
        </w:rPr>
        <w:t>, Coates et al. 2016.</w:t>
      </w:r>
      <w:r w:rsidRPr="00F05E82">
        <w:rPr>
          <w:rFonts w:ascii="Times New Roman" w:eastAsia="MS Gothic" w:hAnsi="Times New Roman" w:cs="Cambria"/>
        </w:rPr>
        <w:t xml:space="preserve">   </w:t>
      </w:r>
    </w:p>
    <w:p w14:paraId="2D60B131" w14:textId="77777777" w:rsidR="00445D4D" w:rsidRPr="00F05E82" w:rsidRDefault="00445D4D" w:rsidP="00445D4D">
      <w:pPr>
        <w:widowControl w:val="0"/>
        <w:autoSpaceDE w:val="0"/>
        <w:autoSpaceDN w:val="0"/>
        <w:adjustRightInd w:val="0"/>
        <w:rPr>
          <w:rFonts w:ascii="Times New Roman" w:eastAsia="MS Gothic" w:hAnsi="Times New Roman" w:cs="Cambria"/>
        </w:rPr>
      </w:pPr>
    </w:p>
    <w:p w14:paraId="717A69E2" w14:textId="77777777" w:rsidR="00445D4D" w:rsidRPr="00F05E82" w:rsidRDefault="00445D4D" w:rsidP="00445D4D">
      <w:pPr>
        <w:widowControl w:val="0"/>
        <w:autoSpaceDE w:val="0"/>
        <w:autoSpaceDN w:val="0"/>
        <w:adjustRightInd w:val="0"/>
        <w:rPr>
          <w:rFonts w:ascii="Times New Roman" w:eastAsia="MS Gothic" w:hAnsi="Times New Roman" w:cs="Cambria"/>
        </w:rPr>
      </w:pPr>
      <w:r w:rsidRPr="00F05E82">
        <w:rPr>
          <w:rFonts w:ascii="Times New Roman" w:eastAsia="MS Gothic" w:hAnsi="Times New Roman" w:cs="Cambria"/>
        </w:rPr>
        <w:t xml:space="preserve">• Sage Thrasher. Habitat destruction, degradation and fragmentation are threats, including </w:t>
      </w:r>
      <w:r w:rsidRPr="00F05E82">
        <w:rPr>
          <w:rFonts w:ascii="Times New Roman" w:eastAsia="MS Gothic" w:hAnsi="Times New Roman" w:cs="Cambria"/>
          <w:u w:val="single"/>
        </w:rPr>
        <w:t>activities that destroy shrub cover</w:t>
      </w:r>
      <w:r w:rsidRPr="00F05E82">
        <w:rPr>
          <w:rFonts w:ascii="Times New Roman" w:eastAsia="MS Gothic" w:hAnsi="Times New Roman" w:cs="Cambria"/>
        </w:rPr>
        <w:t xml:space="preserve"> (fire</w:t>
      </w:r>
      <w:r>
        <w:rPr>
          <w:rFonts w:ascii="Times New Roman" w:eastAsia="MS Gothic" w:hAnsi="Times New Roman" w:cs="Cambria"/>
        </w:rPr>
        <w:t xml:space="preserve"> (pile burning associated with deforestation will cause collateral damage and cheatgrass invasion) and harm </w:t>
      </w:r>
      <w:r w:rsidRPr="00F05E82">
        <w:rPr>
          <w:rFonts w:ascii="Times New Roman" w:eastAsia="MS Gothic" w:hAnsi="Times New Roman" w:cs="Cambria"/>
        </w:rPr>
        <w:t xml:space="preserve">local populations. Although authors note that livestock grazing may increase shrubs, livestock grazing also alters and simplifies shrub structure, especially that of taller sagebrush or other shrubs which are the specific sites where sage thrashers nest. </w:t>
      </w:r>
      <w:proofErr w:type="gramStart"/>
      <w:r w:rsidRPr="00F05E82">
        <w:rPr>
          <w:rFonts w:ascii="Times New Roman" w:eastAsia="MS Gothic" w:hAnsi="Times New Roman" w:cs="Cambria"/>
        </w:rPr>
        <w:t>The end result</w:t>
      </w:r>
      <w:proofErr w:type="gramEnd"/>
      <w:r w:rsidRPr="00F05E82">
        <w:rPr>
          <w:rFonts w:ascii="Times New Roman" w:eastAsia="MS Gothic" w:hAnsi="Times New Roman" w:cs="Cambria"/>
        </w:rPr>
        <w:t xml:space="preserve"> is lollipop like see-through sage providing suboptimal cover</w:t>
      </w:r>
      <w:r>
        <w:rPr>
          <w:rFonts w:ascii="Times New Roman" w:eastAsia="MS Gothic" w:hAnsi="Times New Roman" w:cs="Cambria"/>
        </w:rPr>
        <w:t xml:space="preserve"> for many species</w:t>
      </w:r>
      <w:r w:rsidRPr="00F05E82">
        <w:rPr>
          <w:rFonts w:ascii="Times New Roman" w:eastAsia="MS Gothic" w:hAnsi="Times New Roman" w:cs="Cambria"/>
        </w:rPr>
        <w:t>. Sage thrashers require mature and old growth taller big sagebrush</w:t>
      </w:r>
      <w:r>
        <w:rPr>
          <w:rFonts w:ascii="Times New Roman" w:eastAsia="MS Gothic" w:hAnsi="Times New Roman" w:cs="Cambria"/>
        </w:rPr>
        <w:t xml:space="preserve"> that takes many years to develop. Grazing</w:t>
      </w:r>
      <w:r w:rsidRPr="00F05E82">
        <w:rPr>
          <w:rFonts w:ascii="Times New Roman" w:eastAsia="MS Gothic" w:hAnsi="Times New Roman" w:cs="Cambria"/>
        </w:rPr>
        <w:t xml:space="preserve"> de</w:t>
      </w:r>
      <w:r>
        <w:rPr>
          <w:rFonts w:ascii="Times New Roman" w:eastAsia="MS Gothic" w:hAnsi="Times New Roman" w:cs="Cambria"/>
        </w:rPr>
        <w:t>grades and depletes</w:t>
      </w:r>
      <w:r w:rsidRPr="00F05E82">
        <w:rPr>
          <w:rFonts w:ascii="Times New Roman" w:eastAsia="MS Gothic" w:hAnsi="Times New Roman" w:cs="Cambria"/>
        </w:rPr>
        <w:t xml:space="preserve"> taller mature and old growth sagebrush </w:t>
      </w:r>
      <w:r>
        <w:rPr>
          <w:rFonts w:ascii="Times New Roman" w:eastAsia="MS Gothic" w:hAnsi="Times New Roman" w:cs="Cambria"/>
        </w:rPr>
        <w:t xml:space="preserve">with high levels of cow use. The very high use limits and stocking, grazing during harmful time periods of time, placement of habitat destroying and fragmenting livestock facilities/water haul/salt/supplement under TG, OBG, flexibility, minimal review- all will attract predators and </w:t>
      </w:r>
      <w:r>
        <w:rPr>
          <w:rFonts w:ascii="Times New Roman" w:eastAsia="MS Gothic" w:hAnsi="Times New Roman" w:cs="Cambria"/>
        </w:rPr>
        <w:lastRenderedPageBreak/>
        <w:t xml:space="preserve">cowbirds. See Rich 1997, Knick et al. 2003, </w:t>
      </w:r>
      <w:r w:rsidRPr="00F05E82">
        <w:rPr>
          <w:rFonts w:ascii="Times New Roman" w:eastAsia="MS Gothic" w:hAnsi="Times New Roman" w:cs="Cambria"/>
        </w:rPr>
        <w:t xml:space="preserve">Knick and Connelly, eds. 2011 </w:t>
      </w:r>
      <w:r w:rsidRPr="007836DD">
        <w:rPr>
          <w:rFonts w:ascii="Times New Roman" w:eastAsia="MS Gothic" w:hAnsi="Times New Roman" w:cs="Cambria"/>
          <w:i/>
          <w:iCs/>
        </w:rPr>
        <w:t>Studies in Avian Biology</w:t>
      </w:r>
      <w:r>
        <w:rPr>
          <w:rFonts w:ascii="Times New Roman" w:eastAsia="MS Gothic" w:hAnsi="Times New Roman" w:cs="Cambria"/>
        </w:rPr>
        <w:t xml:space="preserve">. </w:t>
      </w:r>
      <w:r w:rsidRPr="00F05E82">
        <w:rPr>
          <w:rFonts w:ascii="Times New Roman" w:eastAsia="MS Gothic" w:hAnsi="Times New Roman" w:cs="Cambria"/>
        </w:rPr>
        <w:t xml:space="preserve"> </w:t>
      </w:r>
      <w:proofErr w:type="gramStart"/>
      <w:r w:rsidRPr="00F05E82">
        <w:rPr>
          <w:rFonts w:ascii="Times New Roman" w:eastAsia="MS Gothic" w:hAnsi="Times New Roman" w:cs="Cambria"/>
        </w:rPr>
        <w:t>Also</w:t>
      </w:r>
      <w:proofErr w:type="gramEnd"/>
      <w:r w:rsidRPr="00F05E82">
        <w:rPr>
          <w:rFonts w:ascii="Times New Roman" w:eastAsia="MS Gothic" w:hAnsi="Times New Roman" w:cs="Cambria"/>
        </w:rPr>
        <w:t xml:space="preserve"> Fite field obs. in project area.</w:t>
      </w:r>
    </w:p>
    <w:p w14:paraId="003CEF14" w14:textId="77777777" w:rsidR="00445D4D" w:rsidRPr="00F05E82" w:rsidRDefault="00445D4D" w:rsidP="00445D4D">
      <w:pPr>
        <w:widowControl w:val="0"/>
        <w:autoSpaceDE w:val="0"/>
        <w:autoSpaceDN w:val="0"/>
        <w:adjustRightInd w:val="0"/>
        <w:rPr>
          <w:rFonts w:ascii="Times New Roman" w:eastAsia="MS Gothic" w:hAnsi="Times New Roman" w:cs="Cambria"/>
        </w:rPr>
      </w:pPr>
    </w:p>
    <w:p w14:paraId="3CAC7C00" w14:textId="77777777" w:rsidR="00445D4D" w:rsidRPr="00275EDF" w:rsidRDefault="00445D4D" w:rsidP="00445D4D">
      <w:pPr>
        <w:widowControl w:val="0"/>
        <w:autoSpaceDE w:val="0"/>
        <w:autoSpaceDN w:val="0"/>
        <w:adjustRightInd w:val="0"/>
        <w:rPr>
          <w:rFonts w:ascii="Times New Roman" w:eastAsia="MS Gothic" w:hAnsi="Times New Roman" w:cs="Cambria"/>
        </w:rPr>
      </w:pPr>
      <w:r w:rsidRPr="00F05E82">
        <w:rPr>
          <w:rFonts w:ascii="Times New Roman" w:eastAsia="MS Gothic" w:hAnsi="Times New Roman" w:cs="Cambria"/>
        </w:rPr>
        <w:t>• Green</w:t>
      </w:r>
      <w:r w:rsidRPr="00F05E82">
        <w:rPr>
          <w:rFonts w:ascii="Times New Roman" w:eastAsia="PMingLiU-ExtB" w:hAnsi="Times New Roman" w:cs="PMingLiU-ExtB" w:hint="eastAsia"/>
        </w:rPr>
        <w:t>‐</w:t>
      </w:r>
      <w:r w:rsidRPr="00F05E82">
        <w:rPr>
          <w:rFonts w:ascii="Times New Roman" w:eastAsia="MS Gothic" w:hAnsi="Times New Roman" w:cs="Cambria"/>
        </w:rPr>
        <w:t xml:space="preserve">tailed Towhee. In </w:t>
      </w:r>
      <w:proofErr w:type="spellStart"/>
      <w:r w:rsidRPr="00F05E82">
        <w:rPr>
          <w:rFonts w:ascii="Times New Roman" w:eastAsia="MS Gothic" w:hAnsi="Times New Roman" w:cs="Cambria"/>
        </w:rPr>
        <w:t>shrubsteppe</w:t>
      </w:r>
      <w:proofErr w:type="spellEnd"/>
      <w:r w:rsidRPr="00F05E82">
        <w:rPr>
          <w:rFonts w:ascii="Times New Roman" w:eastAsia="MS Gothic" w:hAnsi="Times New Roman" w:cs="Cambria"/>
        </w:rPr>
        <w:t xml:space="preserve">, its presence and </w:t>
      </w:r>
      <w:r w:rsidRPr="00F05E82">
        <w:rPr>
          <w:rFonts w:ascii="Times New Roman" w:hAnsi="Times New Roman" w:cs="Cambria"/>
        </w:rPr>
        <w:t xml:space="preserve">abundance are positively correlated with </w:t>
      </w:r>
      <w:r w:rsidRPr="00F05E82">
        <w:rPr>
          <w:rFonts w:ascii="Times New Roman" w:hAnsi="Times New Roman" w:cs="Cambria"/>
          <w:u w:val="single"/>
        </w:rPr>
        <w:t>increased shrub species diversity, shrub cover, and taller shrubs.</w:t>
      </w:r>
      <w:r w:rsidRPr="00F05E82">
        <w:rPr>
          <w:rFonts w:ascii="Times New Roman" w:eastAsia="MS Gothic" w:hAnsi="Times New Roman" w:cs="Cambria"/>
        </w:rPr>
        <w:t xml:space="preserve"> Threats are habitat destruction and degradation – livestock </w:t>
      </w:r>
      <w:proofErr w:type="gramStart"/>
      <w:r w:rsidRPr="00F05E82">
        <w:rPr>
          <w:rFonts w:ascii="Times New Roman" w:eastAsia="MS Gothic" w:hAnsi="Times New Roman" w:cs="Cambria"/>
        </w:rPr>
        <w:t>grazing</w:t>
      </w:r>
      <w:proofErr w:type="gramEnd"/>
      <w:r w:rsidRPr="00F05E82">
        <w:rPr>
          <w:rFonts w:ascii="Times New Roman" w:eastAsia="MS Gothic" w:hAnsi="Times New Roman" w:cs="Cambria"/>
        </w:rPr>
        <w:t xml:space="preserve"> and frequent fire have impacted shrubs. Simplification of shrub cover results in population reduction or elimination. Green-tailed towhees require taller dense big sagebrush</w:t>
      </w:r>
      <w:r>
        <w:rPr>
          <w:rFonts w:ascii="Times New Roman" w:eastAsia="MS Gothic" w:hAnsi="Times New Roman" w:cs="Cambria"/>
        </w:rPr>
        <w:t xml:space="preserve"> and other shrubs that take long periods of time to develop</w:t>
      </w:r>
      <w:r w:rsidRPr="00F05E82">
        <w:rPr>
          <w:rFonts w:ascii="Times New Roman" w:eastAsia="MS Gothic" w:hAnsi="Times New Roman" w:cs="Cambria"/>
        </w:rPr>
        <w:t xml:space="preserve">. </w:t>
      </w:r>
      <w:r>
        <w:rPr>
          <w:rFonts w:ascii="Times New Roman" w:eastAsia="MS Gothic" w:hAnsi="Times New Roman" w:cs="Cambria"/>
        </w:rPr>
        <w:t>Grazing at continued levels and even more harmful use, high stocking, placement of habitat destroying and fragmenting livestock facilities/water haul/salt/supplement under TG, OBG, flexibility, minimal review-</w:t>
      </w:r>
      <w:r w:rsidRPr="00F05E82">
        <w:rPr>
          <w:rFonts w:ascii="Times New Roman" w:eastAsia="MS Gothic" w:hAnsi="Times New Roman" w:cs="Cambria"/>
        </w:rPr>
        <w:t>will de</w:t>
      </w:r>
      <w:r>
        <w:rPr>
          <w:rFonts w:ascii="Times New Roman" w:eastAsia="MS Gothic" w:hAnsi="Times New Roman" w:cs="Cambria"/>
        </w:rPr>
        <w:t>grade and deplete</w:t>
      </w:r>
      <w:r w:rsidRPr="00F05E82">
        <w:rPr>
          <w:rFonts w:ascii="Times New Roman" w:eastAsia="MS Gothic" w:hAnsi="Times New Roman" w:cs="Cambria"/>
        </w:rPr>
        <w:t xml:space="preserve"> taller mature and old growth sagebrush </w:t>
      </w:r>
      <w:r>
        <w:rPr>
          <w:rFonts w:ascii="Times New Roman" w:eastAsia="MS Gothic" w:hAnsi="Times New Roman" w:cs="Cambria"/>
        </w:rPr>
        <w:t xml:space="preserve">with high levels of cow use, no measurable use limits, chaotic grazing including during harmful time periods of use, placement of habitat destroying and fragmenting livestock facilities that will attract predators and cowbirds. Knick et al. 2003, </w:t>
      </w:r>
      <w:r w:rsidRPr="00F05E82">
        <w:rPr>
          <w:rFonts w:ascii="Times New Roman" w:eastAsia="MS Gothic" w:hAnsi="Times New Roman" w:cs="Cambria"/>
        </w:rPr>
        <w:t xml:space="preserve">Knick and Connelly, eds. 2011 </w:t>
      </w:r>
      <w:r w:rsidRPr="00275EDF">
        <w:rPr>
          <w:rFonts w:ascii="Times New Roman" w:eastAsia="MS Gothic" w:hAnsi="Times New Roman" w:cs="Cambria"/>
          <w:i/>
          <w:iCs/>
        </w:rPr>
        <w:t xml:space="preserve">Studies in Avian Biology. </w:t>
      </w:r>
      <w:r w:rsidRPr="004D4562">
        <w:rPr>
          <w:rFonts w:ascii="Times New Roman" w:eastAsia="MS Gothic" w:hAnsi="Times New Roman" w:cs="Cambria"/>
        </w:rPr>
        <w:t>Coates et al. 2016</w:t>
      </w:r>
      <w:r>
        <w:rPr>
          <w:rFonts w:ascii="Times New Roman" w:eastAsia="MS Gothic" w:hAnsi="Times New Roman" w:cs="Cambria"/>
          <w:i/>
          <w:iCs/>
        </w:rPr>
        <w:t xml:space="preserve">. </w:t>
      </w:r>
      <w:r w:rsidRPr="00275EDF">
        <w:rPr>
          <w:rFonts w:ascii="Times New Roman" w:eastAsia="MS Gothic" w:hAnsi="Times New Roman" w:cs="Cambria"/>
        </w:rPr>
        <w:t xml:space="preserve">Also, Fite field obs.in project area. </w:t>
      </w:r>
    </w:p>
    <w:p w14:paraId="401DEC82" w14:textId="77777777" w:rsidR="00445D4D" w:rsidRPr="00275EDF" w:rsidRDefault="00445D4D" w:rsidP="00445D4D">
      <w:pPr>
        <w:widowControl w:val="0"/>
        <w:autoSpaceDE w:val="0"/>
        <w:autoSpaceDN w:val="0"/>
        <w:adjustRightInd w:val="0"/>
        <w:rPr>
          <w:rFonts w:ascii="Times New Roman" w:eastAsia="MS Gothic" w:hAnsi="Times New Roman" w:cs="Cambria"/>
        </w:rPr>
      </w:pPr>
    </w:p>
    <w:p w14:paraId="57071DA7" w14:textId="77777777" w:rsidR="00445D4D" w:rsidRPr="00F05E82" w:rsidRDefault="00445D4D" w:rsidP="00445D4D">
      <w:pPr>
        <w:widowControl w:val="0"/>
        <w:autoSpaceDE w:val="0"/>
        <w:autoSpaceDN w:val="0"/>
        <w:adjustRightInd w:val="0"/>
        <w:rPr>
          <w:rFonts w:ascii="Times New Roman" w:eastAsia="MS Gothic" w:hAnsi="Times New Roman" w:cs="Cambria"/>
        </w:rPr>
      </w:pPr>
      <w:r w:rsidRPr="00F05E82">
        <w:rPr>
          <w:rFonts w:ascii="Times New Roman" w:eastAsia="MS Gothic" w:hAnsi="Times New Roman" w:cs="Cambria"/>
        </w:rPr>
        <w:t xml:space="preserve">• Brewer’s Sparrow. Its presence is positively correlated with total shrub cover, bare ground, taller shrubs, patch size, and habitat heterogeneity – and negatively correlated with grass and salt shrub cover. Large population declines have occurred in the Columbia Plateau and Great Basin. It is a cowbird host. Threats include habitat destruction and degradation. Activities that destroy shrub cover include fire, chaining, herbicide use, etc. This species is also a cowbird host. It has a positive response to increased shrubs – see previous comments about shrub structure and negative responses to grazing, which reduces and simplifies shrub structure. </w:t>
      </w:r>
      <w:r>
        <w:rPr>
          <w:rFonts w:ascii="Times New Roman" w:eastAsia="MS Gothic" w:hAnsi="Times New Roman" w:cs="Cambria"/>
        </w:rPr>
        <w:t>Grazing</w:t>
      </w:r>
      <w:r w:rsidRPr="00F05E82">
        <w:rPr>
          <w:rFonts w:ascii="Times New Roman" w:eastAsia="MS Gothic" w:hAnsi="Times New Roman" w:cs="Cambria"/>
        </w:rPr>
        <w:t xml:space="preserve"> de</w:t>
      </w:r>
      <w:r>
        <w:rPr>
          <w:rFonts w:ascii="Times New Roman" w:eastAsia="MS Gothic" w:hAnsi="Times New Roman" w:cs="Cambria"/>
        </w:rPr>
        <w:t>grades and depletes</w:t>
      </w:r>
      <w:r w:rsidRPr="00F05E82">
        <w:rPr>
          <w:rFonts w:ascii="Times New Roman" w:eastAsia="MS Gothic" w:hAnsi="Times New Roman" w:cs="Cambria"/>
        </w:rPr>
        <w:t xml:space="preserve"> taller mature and old growth sagebrush </w:t>
      </w:r>
      <w:r>
        <w:rPr>
          <w:rFonts w:ascii="Times New Roman" w:eastAsia="MS Gothic" w:hAnsi="Times New Roman" w:cs="Cambria"/>
        </w:rPr>
        <w:t xml:space="preserve">that takes many years to develop – due to high levels of cow use, no measurable use limits, chaotic grazing including during harmful time periods of use, placement of habitat </w:t>
      </w:r>
      <w:proofErr w:type="gramStart"/>
      <w:r>
        <w:rPr>
          <w:rFonts w:ascii="Times New Roman" w:eastAsia="MS Gothic" w:hAnsi="Times New Roman" w:cs="Cambria"/>
        </w:rPr>
        <w:t>destroying</w:t>
      </w:r>
      <w:proofErr w:type="gramEnd"/>
      <w:r>
        <w:rPr>
          <w:rFonts w:ascii="Times New Roman" w:eastAsia="MS Gothic" w:hAnsi="Times New Roman" w:cs="Cambria"/>
        </w:rPr>
        <w:t xml:space="preserve"> and fragmenting livestock facilities will attract predators and cowbirds. Grazing at continued levels and foreseeably even more harmful use, high stocking, placement of habitat destroying and fragmenting livestock facilities/water haul/salt/supplement under TG, OBG, flexibility, minimal review will all harm this species. </w:t>
      </w:r>
      <w:r w:rsidRPr="00F05E82">
        <w:rPr>
          <w:rFonts w:ascii="Times New Roman" w:eastAsia="MS Gothic" w:hAnsi="Times New Roman" w:cs="Cambria"/>
        </w:rPr>
        <w:t xml:space="preserve">See </w:t>
      </w:r>
      <w:r>
        <w:rPr>
          <w:rFonts w:ascii="Times New Roman" w:eastAsia="MS Gothic" w:hAnsi="Times New Roman" w:cs="Cambria"/>
        </w:rPr>
        <w:t xml:space="preserve">Knick et al. 2003, </w:t>
      </w:r>
      <w:r w:rsidRPr="00F05E82">
        <w:rPr>
          <w:rFonts w:ascii="Times New Roman" w:eastAsia="MS Gothic" w:hAnsi="Times New Roman" w:cs="Cambria"/>
        </w:rPr>
        <w:t xml:space="preserve">Knick and Connelly, eds. 2011 </w:t>
      </w:r>
      <w:r w:rsidRPr="004D4562">
        <w:rPr>
          <w:rFonts w:ascii="Times New Roman" w:eastAsia="MS Gothic" w:hAnsi="Times New Roman" w:cs="Cambria"/>
          <w:i/>
          <w:iCs/>
        </w:rPr>
        <w:t>Studies in Avian Biology</w:t>
      </w:r>
      <w:r w:rsidRPr="00F05E82">
        <w:rPr>
          <w:rFonts w:ascii="Times New Roman" w:eastAsia="MS Gothic" w:hAnsi="Times New Roman" w:cs="Cambria"/>
        </w:rPr>
        <w:t xml:space="preserve">.  </w:t>
      </w:r>
      <w:r>
        <w:rPr>
          <w:rFonts w:ascii="Times New Roman" w:eastAsia="MS Gothic" w:hAnsi="Times New Roman" w:cs="Cambria"/>
        </w:rPr>
        <w:t xml:space="preserve">Coates </w:t>
      </w:r>
      <w:proofErr w:type="spellStart"/>
      <w:r>
        <w:rPr>
          <w:rFonts w:ascii="Times New Roman" w:eastAsia="MS Gothic" w:hAnsi="Times New Roman" w:cs="Cambria"/>
        </w:rPr>
        <w:t>etal</w:t>
      </w:r>
      <w:proofErr w:type="spellEnd"/>
      <w:r>
        <w:rPr>
          <w:rFonts w:ascii="Times New Roman" w:eastAsia="MS Gothic" w:hAnsi="Times New Roman" w:cs="Cambria"/>
        </w:rPr>
        <w:t xml:space="preserve">. 2016. </w:t>
      </w:r>
      <w:r w:rsidRPr="00F05E82">
        <w:rPr>
          <w:rFonts w:ascii="Times New Roman" w:eastAsia="MS Gothic" w:hAnsi="Times New Roman" w:cs="Cambria"/>
        </w:rPr>
        <w:t>Also, Fite field obs. in project area.</w:t>
      </w:r>
    </w:p>
    <w:p w14:paraId="4709751F" w14:textId="77777777" w:rsidR="00445D4D" w:rsidRPr="00F05E82" w:rsidRDefault="00445D4D" w:rsidP="00445D4D">
      <w:pPr>
        <w:widowControl w:val="0"/>
        <w:autoSpaceDE w:val="0"/>
        <w:autoSpaceDN w:val="0"/>
        <w:adjustRightInd w:val="0"/>
        <w:rPr>
          <w:rFonts w:ascii="Times New Roman" w:eastAsia="MS Gothic" w:hAnsi="Times New Roman" w:cs="Cambria"/>
        </w:rPr>
      </w:pPr>
    </w:p>
    <w:p w14:paraId="50DEFDDA" w14:textId="77777777" w:rsidR="00445D4D" w:rsidRPr="00F05E82" w:rsidRDefault="00445D4D" w:rsidP="00445D4D">
      <w:pPr>
        <w:widowControl w:val="0"/>
        <w:autoSpaceDE w:val="0"/>
        <w:autoSpaceDN w:val="0"/>
        <w:adjustRightInd w:val="0"/>
        <w:rPr>
          <w:rFonts w:ascii="Times New Roman" w:eastAsia="MS Gothic" w:hAnsi="Times New Roman" w:cs="Cambria"/>
        </w:rPr>
      </w:pPr>
      <w:r w:rsidRPr="00F05E82">
        <w:rPr>
          <w:rFonts w:ascii="Times New Roman" w:eastAsia="MS Gothic" w:hAnsi="Times New Roman" w:cs="Cambria"/>
        </w:rPr>
        <w:t>• Ferruginous Hawk. Open areas, isolated trees, and edges of juniper woodlands are used for hunting perches and nesting. “Prey abundance, particularly jackrabbits and ground squirrels, is correlated significantly with the number of breeding pairs in an area and with reproductive success”. (</w:t>
      </w:r>
      <w:proofErr w:type="spellStart"/>
      <w:r w:rsidRPr="00F05E82">
        <w:rPr>
          <w:rFonts w:ascii="Times New Roman" w:eastAsia="MS Gothic" w:hAnsi="Times New Roman" w:cs="Cambria"/>
        </w:rPr>
        <w:t>Dobkin</w:t>
      </w:r>
      <w:proofErr w:type="spellEnd"/>
      <w:r w:rsidRPr="00F05E82">
        <w:rPr>
          <w:rFonts w:ascii="Times New Roman" w:eastAsia="MS Gothic" w:hAnsi="Times New Roman" w:cs="Cambria"/>
        </w:rPr>
        <w:t xml:space="preserve"> and Sauder 2004, citing </w:t>
      </w:r>
      <w:proofErr w:type="spellStart"/>
      <w:r w:rsidRPr="00F05E82">
        <w:rPr>
          <w:rFonts w:ascii="Times New Roman" w:eastAsia="MS Gothic" w:hAnsi="Times New Roman" w:cs="Cambria"/>
        </w:rPr>
        <w:t>Jasikoff</w:t>
      </w:r>
      <w:proofErr w:type="spellEnd"/>
      <w:r w:rsidRPr="00F05E82">
        <w:rPr>
          <w:rFonts w:ascii="Times New Roman" w:eastAsia="MS Gothic" w:hAnsi="Times New Roman" w:cs="Cambria"/>
        </w:rPr>
        <w:t xml:space="preserve"> 1982 and </w:t>
      </w:r>
      <w:proofErr w:type="spellStart"/>
      <w:r w:rsidRPr="00F05E82">
        <w:rPr>
          <w:rFonts w:ascii="Times New Roman" w:eastAsia="MS Gothic" w:hAnsi="Times New Roman" w:cs="Cambria"/>
        </w:rPr>
        <w:t>Deschant</w:t>
      </w:r>
      <w:proofErr w:type="spellEnd"/>
      <w:r w:rsidRPr="00F05E82">
        <w:rPr>
          <w:rFonts w:ascii="Times New Roman" w:eastAsia="MS Gothic" w:hAnsi="Times New Roman" w:cs="Cambria"/>
        </w:rPr>
        <w:t xml:space="preserve"> 2001 b) (at 36). </w:t>
      </w:r>
      <w:r w:rsidRPr="00F05E82">
        <w:rPr>
          <w:rFonts w:ascii="Times New Roman" w:eastAsia="MS Gothic" w:hAnsi="Times New Roman" w:cs="Cambria"/>
          <w:u w:val="single"/>
        </w:rPr>
        <w:t>Habitat destruction and degradation</w:t>
      </w:r>
      <w:r w:rsidRPr="00F05E82">
        <w:rPr>
          <w:rFonts w:ascii="Times New Roman" w:eastAsia="MS Gothic" w:hAnsi="Times New Roman" w:cs="Cambria"/>
        </w:rPr>
        <w:t xml:space="preserve"> are greatest threats, and directly influence prey abundance, important to reproductive success. </w:t>
      </w:r>
      <w:r w:rsidRPr="00F05E82">
        <w:rPr>
          <w:rFonts w:ascii="Times New Roman" w:eastAsia="MS Gothic" w:hAnsi="Times New Roman" w:cs="Cambria"/>
          <w:u w:val="single"/>
        </w:rPr>
        <w:t>Jackrabbits require mature sagebrush</w:t>
      </w:r>
      <w:r>
        <w:rPr>
          <w:rFonts w:ascii="Times New Roman" w:eastAsia="MS Gothic" w:hAnsi="Times New Roman" w:cs="Cambria"/>
          <w:u w:val="single"/>
        </w:rPr>
        <w:t xml:space="preserve"> communities</w:t>
      </w:r>
      <w:r w:rsidRPr="00F05E82">
        <w:rPr>
          <w:rFonts w:ascii="Times New Roman" w:eastAsia="MS Gothic" w:hAnsi="Times New Roman" w:cs="Cambria"/>
        </w:rPr>
        <w:t xml:space="preserve">, which the project </w:t>
      </w:r>
      <w:r>
        <w:rPr>
          <w:rFonts w:ascii="Times New Roman" w:eastAsia="MS Gothic" w:hAnsi="Times New Roman" w:cs="Cambria"/>
        </w:rPr>
        <w:t>will degrade</w:t>
      </w:r>
      <w:r w:rsidRPr="00F05E82">
        <w:rPr>
          <w:rFonts w:ascii="Times New Roman" w:eastAsia="MS Gothic" w:hAnsi="Times New Roman" w:cs="Cambria"/>
        </w:rPr>
        <w:t xml:space="preserve">. </w:t>
      </w:r>
      <w:r w:rsidRPr="00F05E82">
        <w:rPr>
          <w:rFonts w:ascii="Times New Roman" w:hAnsi="Times New Roman" w:cs="Cambria"/>
        </w:rPr>
        <w:t>Raptors can be particularly sensitive to human disturbance (</w:t>
      </w:r>
      <w:proofErr w:type="spellStart"/>
      <w:r w:rsidRPr="00F05E82">
        <w:rPr>
          <w:rFonts w:ascii="Times New Roman" w:hAnsi="Times New Roman" w:cs="Cambria"/>
        </w:rPr>
        <w:t>Dobkin</w:t>
      </w:r>
      <w:proofErr w:type="spellEnd"/>
      <w:r w:rsidRPr="00F05E82">
        <w:rPr>
          <w:rFonts w:ascii="Times New Roman" w:hAnsi="Times New Roman" w:cs="Cambria"/>
        </w:rPr>
        <w:t xml:space="preserve"> and Sauder at 37). </w:t>
      </w:r>
      <w:r>
        <w:rPr>
          <w:rFonts w:ascii="Times New Roman" w:hAnsi="Times New Roman" w:cs="Cambria"/>
        </w:rPr>
        <w:t xml:space="preserve">Human disturbance and habitat depletion for prey species is a concern, as are “treatments” and other management across the region destroying juniper nest sites. </w:t>
      </w:r>
      <w:r>
        <w:rPr>
          <w:rFonts w:ascii="Times New Roman" w:eastAsia="MS Gothic" w:hAnsi="Times New Roman" w:cs="Cambria"/>
        </w:rPr>
        <w:t>Grazing at continued levels and foreseeably even more harmful use, high stocking, placement of habitat destroying and fragmenting livestock facilities/water haul/salt/supplement under TG, OBG, flexibility, minimal review will all harm this species.</w:t>
      </w:r>
    </w:p>
    <w:p w14:paraId="15BD7B00" w14:textId="77777777" w:rsidR="00445D4D" w:rsidRPr="00F05E82" w:rsidRDefault="00445D4D" w:rsidP="00445D4D">
      <w:pPr>
        <w:widowControl w:val="0"/>
        <w:autoSpaceDE w:val="0"/>
        <w:autoSpaceDN w:val="0"/>
        <w:adjustRightInd w:val="0"/>
        <w:rPr>
          <w:rFonts w:ascii="Times New Roman" w:eastAsia="MS Gothic" w:hAnsi="Times New Roman" w:cs="Cambria"/>
        </w:rPr>
      </w:pPr>
    </w:p>
    <w:p w14:paraId="21246A92" w14:textId="77777777" w:rsidR="00445D4D" w:rsidRPr="00F05E82" w:rsidRDefault="00445D4D" w:rsidP="00445D4D">
      <w:pPr>
        <w:widowControl w:val="0"/>
        <w:autoSpaceDE w:val="0"/>
        <w:autoSpaceDN w:val="0"/>
        <w:adjustRightInd w:val="0"/>
        <w:rPr>
          <w:rFonts w:ascii="Times New Roman" w:eastAsia="MS Gothic" w:hAnsi="Times New Roman" w:cs="Cambria"/>
        </w:rPr>
      </w:pPr>
      <w:r w:rsidRPr="00F05E82">
        <w:rPr>
          <w:rFonts w:ascii="Times New Roman" w:eastAsia="MS Gothic" w:hAnsi="Times New Roman" w:cs="Cambria"/>
        </w:rPr>
        <w:t>Prairie Falcon. Open habitats with moderate grass cover and low</w:t>
      </w:r>
      <w:r w:rsidRPr="00F05E82">
        <w:rPr>
          <w:rFonts w:ascii="Times New Roman" w:eastAsia="PMingLiU-ExtB" w:hAnsi="Times New Roman" w:cs="PMingLiU-ExtB" w:hint="eastAsia"/>
        </w:rPr>
        <w:t>‐</w:t>
      </w:r>
      <w:r w:rsidRPr="00F05E82">
        <w:rPr>
          <w:rFonts w:ascii="Times New Roman" w:eastAsia="MS Gothic" w:hAnsi="Times New Roman" w:cs="Cambria"/>
        </w:rPr>
        <w:t>growing sparse shrubs. Nest</w:t>
      </w:r>
      <w:r w:rsidRPr="00F05E82">
        <w:rPr>
          <w:rFonts w:ascii="Times New Roman" w:eastAsia="PMingLiU-ExtB" w:hAnsi="Times New Roman" w:cs="PMingLiU-ExtB" w:hint="eastAsia"/>
        </w:rPr>
        <w:t>‐</w:t>
      </w:r>
      <w:r w:rsidRPr="00F05E82">
        <w:rPr>
          <w:rFonts w:ascii="Times New Roman" w:eastAsia="MS Gothic" w:hAnsi="Times New Roman" w:cs="Cambria"/>
        </w:rPr>
        <w:lastRenderedPageBreak/>
        <w:t xml:space="preserve">site availability and ground squirrel populations are important factors in habitat selection. Activities affecting ground squirrel abundance, include livestock grazing, frequent fires, ag conversion, poisoning. Disturbance near nest sites (cliffs) can reduce breeding success. </w:t>
      </w:r>
      <w:r>
        <w:rPr>
          <w:rFonts w:ascii="Times New Roman" w:hAnsi="Times New Roman" w:cs="Cambria"/>
        </w:rPr>
        <w:t xml:space="preserve">The proposal will cause intensified human disturbance and habitat depletion for prey species, with expanded zones of disturbance, and continued very high stocking with meaningless utilization standards will ensure expansion of cheatgrass. </w:t>
      </w:r>
      <w:r>
        <w:rPr>
          <w:rFonts w:ascii="Times New Roman" w:eastAsia="MS Gothic" w:hAnsi="Times New Roman" w:cs="Cambria"/>
        </w:rPr>
        <w:t xml:space="preserve">Grazing at continued levels and foreseeably even more harmful use, high stocking, placement of habitat </w:t>
      </w:r>
      <w:proofErr w:type="gramStart"/>
      <w:r>
        <w:rPr>
          <w:rFonts w:ascii="Times New Roman" w:eastAsia="MS Gothic" w:hAnsi="Times New Roman" w:cs="Cambria"/>
        </w:rPr>
        <w:t>destroying</w:t>
      </w:r>
      <w:proofErr w:type="gramEnd"/>
      <w:r>
        <w:rPr>
          <w:rFonts w:ascii="Times New Roman" w:eastAsia="MS Gothic" w:hAnsi="Times New Roman" w:cs="Cambria"/>
        </w:rPr>
        <w:t xml:space="preserve"> and fragmenting livestock facilities/water haul/salt/supplement will all harm this species.</w:t>
      </w:r>
    </w:p>
    <w:p w14:paraId="0D192607" w14:textId="77777777" w:rsidR="00445D4D" w:rsidRPr="00F05E82" w:rsidRDefault="00445D4D" w:rsidP="00445D4D">
      <w:pPr>
        <w:widowControl w:val="0"/>
        <w:autoSpaceDE w:val="0"/>
        <w:autoSpaceDN w:val="0"/>
        <w:adjustRightInd w:val="0"/>
        <w:rPr>
          <w:rFonts w:ascii="Times New Roman" w:eastAsia="MS Gothic" w:hAnsi="Times New Roman" w:cs="Cambria"/>
        </w:rPr>
      </w:pPr>
    </w:p>
    <w:p w14:paraId="18D49CDB" w14:textId="77777777" w:rsidR="00445D4D" w:rsidRDefault="00445D4D" w:rsidP="00445D4D">
      <w:pPr>
        <w:widowControl w:val="0"/>
        <w:autoSpaceDE w:val="0"/>
        <w:autoSpaceDN w:val="0"/>
        <w:adjustRightInd w:val="0"/>
        <w:rPr>
          <w:rFonts w:ascii="Times New Roman" w:eastAsia="MS Gothic" w:hAnsi="Times New Roman" w:cs="Cambria"/>
        </w:rPr>
      </w:pPr>
      <w:r w:rsidRPr="00F05E82">
        <w:rPr>
          <w:rFonts w:ascii="Times New Roman" w:eastAsia="MS Gothic" w:hAnsi="Times New Roman" w:cs="Cambria"/>
        </w:rPr>
        <w:t>• Long</w:t>
      </w:r>
      <w:r w:rsidRPr="00F05E82">
        <w:rPr>
          <w:rFonts w:ascii="Times New Roman" w:eastAsia="PMingLiU-ExtB" w:hAnsi="Times New Roman" w:cs="PMingLiU-ExtB" w:hint="eastAsia"/>
        </w:rPr>
        <w:t>‐</w:t>
      </w:r>
      <w:r w:rsidRPr="00F05E82">
        <w:rPr>
          <w:rFonts w:ascii="Times New Roman" w:eastAsia="MS Gothic" w:hAnsi="Times New Roman" w:cs="Cambria"/>
        </w:rPr>
        <w:t>Billed Curlew.  Livestock grazing can be negative if cows</w:t>
      </w:r>
      <w:r>
        <w:rPr>
          <w:rFonts w:ascii="Times New Roman" w:eastAsia="MS Gothic" w:hAnsi="Times New Roman" w:cs="Cambria"/>
        </w:rPr>
        <w:t>/sheep</w:t>
      </w:r>
      <w:r w:rsidRPr="00F05E82">
        <w:rPr>
          <w:rFonts w:ascii="Times New Roman" w:eastAsia="MS Gothic" w:hAnsi="Times New Roman" w:cs="Cambria"/>
        </w:rPr>
        <w:t xml:space="preserve"> trample nests</w:t>
      </w:r>
      <w:r>
        <w:rPr>
          <w:rFonts w:ascii="Times New Roman" w:eastAsia="MS Gothic" w:hAnsi="Times New Roman" w:cs="Cambria"/>
        </w:rPr>
        <w:t xml:space="preserve"> </w:t>
      </w:r>
      <w:r w:rsidRPr="00F05E82">
        <w:rPr>
          <w:rFonts w:ascii="Times New Roman" w:eastAsia="MS Gothic" w:hAnsi="Times New Roman" w:cs="Cambria"/>
        </w:rPr>
        <w:t>or disturb birds and cause nest abandonment.</w:t>
      </w:r>
      <w:r>
        <w:rPr>
          <w:rFonts w:ascii="Times New Roman" w:eastAsia="MS Gothic" w:hAnsi="Times New Roman" w:cs="Cambria"/>
        </w:rPr>
        <w:t xml:space="preserve"> The project involves extensive nesting period grazing disturbance. Grazing at continued levels and foreseeably even more harmful use, high stocking, placement of habitat destroying and fragmenting livestock facilities/water haul/salt/supplement, flexibility, minimal review will all harm this species.</w:t>
      </w:r>
    </w:p>
    <w:p w14:paraId="2F924DE2" w14:textId="77777777" w:rsidR="00445D4D" w:rsidRPr="00F05E82" w:rsidRDefault="00445D4D" w:rsidP="00445D4D">
      <w:pPr>
        <w:widowControl w:val="0"/>
        <w:autoSpaceDE w:val="0"/>
        <w:autoSpaceDN w:val="0"/>
        <w:adjustRightInd w:val="0"/>
        <w:rPr>
          <w:rFonts w:ascii="Times New Roman" w:eastAsia="MS Gothic" w:hAnsi="Times New Roman" w:cs="Cambria"/>
        </w:rPr>
      </w:pPr>
    </w:p>
    <w:p w14:paraId="1AC2A627" w14:textId="77777777" w:rsidR="00445D4D" w:rsidRPr="00F05E82" w:rsidRDefault="00445D4D" w:rsidP="00445D4D">
      <w:pPr>
        <w:widowControl w:val="0"/>
        <w:autoSpaceDE w:val="0"/>
        <w:autoSpaceDN w:val="0"/>
        <w:adjustRightInd w:val="0"/>
        <w:rPr>
          <w:rFonts w:ascii="Times New Roman" w:eastAsia="MS Gothic" w:hAnsi="Times New Roman" w:cs="Cambria"/>
        </w:rPr>
      </w:pPr>
      <w:r w:rsidRPr="00F05E82">
        <w:rPr>
          <w:rFonts w:ascii="Times New Roman" w:eastAsia="MS Gothic" w:hAnsi="Times New Roman" w:cs="Cambria"/>
        </w:rPr>
        <w:t xml:space="preserve">• Burrowing Owl. Requires low vegetation and a suitable nest burrow. Owls may use other species burrows, but do not dig their own. Excavation by ground squirrels, marmots and badgers is important in </w:t>
      </w:r>
      <w:r w:rsidRPr="00F05E82">
        <w:rPr>
          <w:rFonts w:ascii="Times New Roman" w:hAnsi="Times New Roman" w:cs="Cambria"/>
        </w:rPr>
        <w:t xml:space="preserve">nest burrow availability. Threats are habitat degradation and destruction, and </w:t>
      </w:r>
      <w:r w:rsidRPr="008B552B">
        <w:rPr>
          <w:rFonts w:ascii="Times New Roman" w:hAnsi="Times New Roman" w:cs="Cambria"/>
        </w:rPr>
        <w:t>shrub</w:t>
      </w:r>
      <w:r w:rsidRPr="008B552B">
        <w:rPr>
          <w:rFonts w:ascii="Times New Roman" w:eastAsia="PMingLiU-ExtB" w:hAnsi="Times New Roman" w:cs="PMingLiU-ExtB" w:hint="eastAsia"/>
        </w:rPr>
        <w:t>‐</w:t>
      </w:r>
      <w:r w:rsidRPr="008B552B">
        <w:rPr>
          <w:rFonts w:ascii="Times New Roman" w:hAnsi="Times New Roman" w:cs="Cambria"/>
        </w:rPr>
        <w:t>steppe degradation</w:t>
      </w:r>
      <w:r w:rsidRPr="00F05E82">
        <w:rPr>
          <w:rFonts w:ascii="Times New Roman" w:hAnsi="Times New Roman" w:cs="Cambria"/>
        </w:rPr>
        <w:t>.</w:t>
      </w:r>
      <w:r w:rsidRPr="00F05E82">
        <w:rPr>
          <w:rFonts w:ascii="Times New Roman" w:eastAsia="MS Gothic" w:hAnsi="Times New Roman" w:cs="Cambria"/>
        </w:rPr>
        <w:t xml:space="preserve"> Pesticides can reduce populations of insect prey and fossorial mammals</w:t>
      </w:r>
      <w:r>
        <w:rPr>
          <w:rFonts w:ascii="Times New Roman" w:eastAsia="MS Gothic" w:hAnsi="Times New Roman" w:cs="Cambria"/>
        </w:rPr>
        <w:t xml:space="preserve"> (and degraded habitats may result in very high numbers of grasshoppers/Mormon crickets, and thus calls for insecticide spraying).</w:t>
      </w:r>
      <w:r w:rsidRPr="00F05E82">
        <w:rPr>
          <w:rFonts w:ascii="Times New Roman" w:eastAsia="MS Gothic" w:hAnsi="Times New Roman" w:cs="Cambria"/>
        </w:rPr>
        <w:t xml:space="preserve"> Badgers, coyotes, birds of prey and vehicle collisions may also be problems.</w:t>
      </w:r>
      <w:r>
        <w:rPr>
          <w:rFonts w:ascii="Times New Roman" w:eastAsia="MS Gothic" w:hAnsi="Times New Roman" w:cs="Cambria"/>
        </w:rPr>
        <w:t xml:space="preserve"> Large herds of livestock and facilities/activities during nesting periods, and water </w:t>
      </w:r>
      <w:proofErr w:type="gramStart"/>
      <w:r>
        <w:rPr>
          <w:rFonts w:ascii="Times New Roman" w:eastAsia="MS Gothic" w:hAnsi="Times New Roman" w:cs="Cambria"/>
        </w:rPr>
        <w:t>hauling</w:t>
      </w:r>
      <w:proofErr w:type="gramEnd"/>
      <w:r>
        <w:rPr>
          <w:rFonts w:ascii="Times New Roman" w:eastAsia="MS Gothic" w:hAnsi="Times New Roman" w:cs="Cambria"/>
        </w:rPr>
        <w:t xml:space="preserve"> or intensive grazing schemes may result in intensified risk of vehicle collisions. Grazing at continued levels and foreseeably even more harmful use, high stocking, placement of habitat destroying and fragmenting livestock facilities/water haul/salt/supplement under flexibility or minimal review will all harm this species.</w:t>
      </w:r>
    </w:p>
    <w:p w14:paraId="386CF1D9" w14:textId="77777777" w:rsidR="00445D4D" w:rsidRPr="00F05E82" w:rsidRDefault="00445D4D" w:rsidP="00445D4D">
      <w:pPr>
        <w:widowControl w:val="0"/>
        <w:autoSpaceDE w:val="0"/>
        <w:autoSpaceDN w:val="0"/>
        <w:adjustRightInd w:val="0"/>
        <w:rPr>
          <w:rFonts w:ascii="Times New Roman" w:eastAsia="MS Gothic" w:hAnsi="Times New Roman" w:cs="Cambria"/>
        </w:rPr>
      </w:pPr>
    </w:p>
    <w:p w14:paraId="4686D6D7" w14:textId="77777777" w:rsidR="00445D4D" w:rsidRPr="00F05E82" w:rsidRDefault="00445D4D" w:rsidP="00445D4D">
      <w:pPr>
        <w:widowControl w:val="0"/>
        <w:autoSpaceDE w:val="0"/>
        <w:autoSpaceDN w:val="0"/>
        <w:adjustRightInd w:val="0"/>
        <w:rPr>
          <w:rFonts w:ascii="Times New Roman" w:eastAsia="MS Gothic" w:hAnsi="Times New Roman" w:cs="Cambria"/>
          <w:u w:val="single"/>
        </w:rPr>
      </w:pPr>
      <w:r w:rsidRPr="00F05E82">
        <w:rPr>
          <w:rFonts w:ascii="Times New Roman" w:eastAsia="MS Gothic" w:hAnsi="Times New Roman" w:cs="Cambria"/>
          <w:u w:val="single"/>
        </w:rPr>
        <w:t>Other Migratory Bird Species Habitat</w:t>
      </w:r>
      <w:r>
        <w:rPr>
          <w:rFonts w:ascii="Times New Roman" w:eastAsia="MS Gothic" w:hAnsi="Times New Roman" w:cs="Cambria"/>
          <w:u w:val="single"/>
        </w:rPr>
        <w:t>s</w:t>
      </w:r>
      <w:r w:rsidRPr="00F05E82">
        <w:rPr>
          <w:rFonts w:ascii="Times New Roman" w:eastAsia="MS Gothic" w:hAnsi="Times New Roman" w:cs="Cambria"/>
          <w:u w:val="single"/>
        </w:rPr>
        <w:t xml:space="preserve"> </w:t>
      </w:r>
      <w:r>
        <w:rPr>
          <w:rFonts w:ascii="Times New Roman" w:eastAsia="MS Gothic" w:hAnsi="Times New Roman" w:cs="Cambria"/>
          <w:u w:val="single"/>
        </w:rPr>
        <w:t xml:space="preserve">and Populations </w:t>
      </w:r>
    </w:p>
    <w:p w14:paraId="3DECDB1C" w14:textId="77777777" w:rsidR="00445D4D" w:rsidRPr="00F05E82" w:rsidRDefault="00445D4D" w:rsidP="00445D4D">
      <w:pPr>
        <w:widowControl w:val="0"/>
        <w:autoSpaceDE w:val="0"/>
        <w:autoSpaceDN w:val="0"/>
        <w:adjustRightInd w:val="0"/>
        <w:rPr>
          <w:rFonts w:ascii="Times New Roman" w:eastAsia="MS Gothic" w:hAnsi="Times New Roman" w:cs="Cambria"/>
        </w:rPr>
      </w:pPr>
    </w:p>
    <w:p w14:paraId="429E9551" w14:textId="77777777" w:rsidR="00445D4D" w:rsidRPr="00F05E82" w:rsidRDefault="00445D4D" w:rsidP="00445D4D">
      <w:pPr>
        <w:widowControl w:val="0"/>
        <w:autoSpaceDE w:val="0"/>
        <w:autoSpaceDN w:val="0"/>
        <w:adjustRightInd w:val="0"/>
        <w:rPr>
          <w:rFonts w:ascii="Times New Roman" w:eastAsia="MS Gothic" w:hAnsi="Times New Roman" w:cs="Cambria"/>
        </w:rPr>
      </w:pPr>
      <w:r w:rsidRPr="00F05E82">
        <w:rPr>
          <w:rFonts w:ascii="Times New Roman" w:eastAsia="MS Gothic" w:hAnsi="Times New Roman" w:cs="Cambria"/>
        </w:rPr>
        <w:t>• Gray Flycatcher. Shrub</w:t>
      </w:r>
      <w:r w:rsidRPr="00F05E82">
        <w:rPr>
          <w:rFonts w:ascii="Times New Roman" w:eastAsia="PMingLiU-ExtB" w:hAnsi="Times New Roman" w:cs="PMingLiU-ExtB" w:hint="eastAsia"/>
        </w:rPr>
        <w:t>‐</w:t>
      </w:r>
      <w:r w:rsidRPr="00F05E82">
        <w:rPr>
          <w:rFonts w:ascii="Times New Roman" w:eastAsia="MS Gothic" w:hAnsi="Times New Roman" w:cs="Cambria"/>
        </w:rPr>
        <w:t xml:space="preserve">steppe, mountain mahogany and juniper. In </w:t>
      </w:r>
      <w:proofErr w:type="spellStart"/>
      <w:r w:rsidRPr="00F05E82">
        <w:rPr>
          <w:rFonts w:ascii="Times New Roman" w:eastAsia="MS Gothic" w:hAnsi="Times New Roman" w:cs="Cambria"/>
        </w:rPr>
        <w:t>shrubsteppe</w:t>
      </w:r>
      <w:proofErr w:type="spellEnd"/>
      <w:r w:rsidRPr="00F05E82">
        <w:rPr>
          <w:rFonts w:ascii="Times New Roman" w:eastAsia="MS Gothic" w:hAnsi="Times New Roman" w:cs="Cambria"/>
        </w:rPr>
        <w:t xml:space="preserve">, gray flycatchers are associated with </w:t>
      </w:r>
      <w:r w:rsidRPr="00F05E82">
        <w:rPr>
          <w:rFonts w:ascii="Times New Roman" w:eastAsia="MS Gothic" w:hAnsi="Times New Roman" w:cs="Cambria"/>
          <w:u w:val="single"/>
        </w:rPr>
        <w:t>tall, dense sagebrush</w:t>
      </w:r>
      <w:r w:rsidRPr="00F05E82">
        <w:rPr>
          <w:rFonts w:ascii="Times New Roman" w:eastAsia="MS Gothic" w:hAnsi="Times New Roman" w:cs="Cambria"/>
        </w:rPr>
        <w:t>. Manipulation such as chaining or burning of sagebrush and juniper areas is known to eliminate gray flycatchers. This species is also parasitized by the brown</w:t>
      </w:r>
      <w:r w:rsidRPr="00F05E82">
        <w:rPr>
          <w:rFonts w:ascii="Times New Roman" w:eastAsia="PMingLiU-ExtB" w:hAnsi="Times New Roman" w:cs="PMingLiU-ExtB" w:hint="eastAsia"/>
        </w:rPr>
        <w:t>‐</w:t>
      </w:r>
      <w:r w:rsidRPr="00F05E82">
        <w:rPr>
          <w:rFonts w:ascii="Times New Roman" w:eastAsia="MS Gothic" w:hAnsi="Times New Roman" w:cs="Cambria"/>
        </w:rPr>
        <w:t xml:space="preserve">headed cowbird, a nest parasite whose numbers are increased with the presence of livestock. </w:t>
      </w:r>
      <w:r w:rsidRPr="00F05E82">
        <w:rPr>
          <w:rFonts w:ascii="Times New Roman" w:eastAsia="MS Gothic" w:hAnsi="Times New Roman" w:cs="Cambria"/>
          <w:u w:val="single"/>
        </w:rPr>
        <w:t>Habitat fragmentation</w:t>
      </w:r>
      <w:r w:rsidRPr="00F05E82">
        <w:rPr>
          <w:rFonts w:ascii="Times New Roman" w:eastAsia="MS Gothic" w:hAnsi="Times New Roman" w:cs="Cambria"/>
        </w:rPr>
        <w:t xml:space="preserve"> also likely increases nest parasitism and predation rates. </w:t>
      </w:r>
      <w:r>
        <w:rPr>
          <w:rFonts w:ascii="Times New Roman" w:eastAsia="MS Gothic" w:hAnsi="Times New Roman" w:cs="Cambria"/>
        </w:rPr>
        <w:t>Livestock degrade</w:t>
      </w:r>
      <w:r w:rsidRPr="00F05E82">
        <w:rPr>
          <w:rFonts w:ascii="Times New Roman" w:eastAsia="MS Gothic" w:hAnsi="Times New Roman" w:cs="Cambria"/>
        </w:rPr>
        <w:t xml:space="preserve"> destroy taller mature and old growth sagebrush that takes many years to recover</w:t>
      </w:r>
      <w:r>
        <w:rPr>
          <w:rFonts w:ascii="Times New Roman" w:eastAsia="MS Gothic" w:hAnsi="Times New Roman" w:cs="Cambria"/>
        </w:rPr>
        <w:t xml:space="preserve">. </w:t>
      </w:r>
      <w:r w:rsidRPr="00F05E82">
        <w:rPr>
          <w:rFonts w:ascii="Times New Roman" w:eastAsia="MS Gothic" w:hAnsi="Times New Roman" w:cs="Cambria"/>
        </w:rPr>
        <w:t xml:space="preserve">See Knick and Connelly, eds. 2011 </w:t>
      </w:r>
      <w:r w:rsidRPr="004D4562">
        <w:rPr>
          <w:rFonts w:ascii="Times New Roman" w:eastAsia="MS Gothic" w:hAnsi="Times New Roman" w:cs="Cambria"/>
          <w:i/>
          <w:iCs/>
        </w:rPr>
        <w:t>Studies in Avian Biology</w:t>
      </w:r>
      <w:r w:rsidRPr="00F05E82">
        <w:rPr>
          <w:rFonts w:ascii="Times New Roman" w:eastAsia="MS Gothic" w:hAnsi="Times New Roman" w:cs="Cambria"/>
        </w:rPr>
        <w:t xml:space="preserve">. </w:t>
      </w:r>
      <w:r>
        <w:rPr>
          <w:rFonts w:ascii="Times New Roman" w:eastAsia="MS Gothic" w:hAnsi="Times New Roman" w:cs="Cambria"/>
        </w:rPr>
        <w:t>Grazing at continued levels and foreseeably even more harmful use, high stocking, placement of habitat destroying and fragmenting livestock facilities/water haul/salt/supplement under flexibility, or minimal NEPA review will all harm this species.</w:t>
      </w:r>
      <w:r w:rsidRPr="00F05E82">
        <w:rPr>
          <w:rFonts w:ascii="Times New Roman" w:eastAsia="MS Gothic" w:hAnsi="Times New Roman" w:cs="Cambria"/>
        </w:rPr>
        <w:t xml:space="preserve">  </w:t>
      </w:r>
    </w:p>
    <w:p w14:paraId="58D31D97" w14:textId="77777777" w:rsidR="00445D4D" w:rsidRPr="00F05E82" w:rsidRDefault="00445D4D" w:rsidP="00445D4D">
      <w:pPr>
        <w:widowControl w:val="0"/>
        <w:autoSpaceDE w:val="0"/>
        <w:autoSpaceDN w:val="0"/>
        <w:adjustRightInd w:val="0"/>
        <w:rPr>
          <w:rFonts w:ascii="Times New Roman" w:eastAsia="MS Gothic" w:hAnsi="Times New Roman" w:cs="Cambria"/>
        </w:rPr>
      </w:pPr>
    </w:p>
    <w:p w14:paraId="3623098A" w14:textId="77777777" w:rsidR="00445D4D" w:rsidRPr="00F05E82" w:rsidRDefault="00445D4D" w:rsidP="00445D4D">
      <w:pPr>
        <w:widowControl w:val="0"/>
        <w:autoSpaceDE w:val="0"/>
        <w:autoSpaceDN w:val="0"/>
        <w:adjustRightInd w:val="0"/>
        <w:rPr>
          <w:rFonts w:ascii="Times New Roman" w:eastAsia="MS Gothic" w:hAnsi="Times New Roman" w:cs="Cambria"/>
        </w:rPr>
      </w:pPr>
      <w:r w:rsidRPr="00F05E82">
        <w:rPr>
          <w:rFonts w:ascii="Times New Roman" w:eastAsia="MS Gothic" w:hAnsi="Times New Roman" w:cs="Cambria"/>
        </w:rPr>
        <w:t xml:space="preserve">• Vesper Sparrow. Inhabits short, patchy herbaceous vegetation, low shrub </w:t>
      </w:r>
      <w:proofErr w:type="gramStart"/>
      <w:r w:rsidRPr="00F05E82">
        <w:rPr>
          <w:rFonts w:ascii="Times New Roman" w:eastAsia="MS Gothic" w:hAnsi="Times New Roman" w:cs="Cambria"/>
        </w:rPr>
        <w:t>cover</w:t>
      </w:r>
      <w:proofErr w:type="gramEnd"/>
      <w:r w:rsidRPr="00F05E82">
        <w:rPr>
          <w:rFonts w:ascii="Times New Roman" w:eastAsia="MS Gothic" w:hAnsi="Times New Roman" w:cs="Cambria"/>
        </w:rPr>
        <w:t xml:space="preserve"> bare ground, forbs. Habitat destruction and degradation – frequent fires, in conjunction with invasive grasses, heavy livestock grazing (which increases shrub cover), and poor range conditions created by livestock grazing</w:t>
      </w:r>
      <w:r>
        <w:rPr>
          <w:rFonts w:ascii="Times New Roman" w:eastAsia="MS Gothic" w:hAnsi="Times New Roman" w:cs="Cambria"/>
        </w:rPr>
        <w:t xml:space="preserve"> – including grazing causing expansion of cheatgrass – and grazing </w:t>
      </w:r>
      <w:r w:rsidRPr="00F05E82">
        <w:rPr>
          <w:rFonts w:ascii="Times New Roman" w:eastAsia="MS Gothic" w:hAnsi="Times New Roman" w:cs="Cambria"/>
        </w:rPr>
        <w:t>during drought increase</w:t>
      </w:r>
      <w:r>
        <w:rPr>
          <w:rFonts w:ascii="Times New Roman" w:eastAsia="MS Gothic" w:hAnsi="Times New Roman" w:cs="Cambria"/>
        </w:rPr>
        <w:t>s</w:t>
      </w:r>
      <w:r w:rsidRPr="00F05E82">
        <w:rPr>
          <w:rFonts w:ascii="Times New Roman" w:eastAsia="MS Gothic" w:hAnsi="Times New Roman" w:cs="Cambria"/>
        </w:rPr>
        <w:t xml:space="preserve"> rates of nest abandonment and failure. Cowbird host.</w:t>
      </w:r>
      <w:r>
        <w:rPr>
          <w:rFonts w:ascii="Times New Roman" w:eastAsia="MS Gothic" w:hAnsi="Times New Roman" w:cs="Cambria"/>
        </w:rPr>
        <w:t xml:space="preserve"> Grazing at continued levels and foreseeably even more harmful use, high stocking, placement of habitat destroying </w:t>
      </w:r>
      <w:r>
        <w:rPr>
          <w:rFonts w:ascii="Times New Roman" w:eastAsia="MS Gothic" w:hAnsi="Times New Roman" w:cs="Cambria"/>
        </w:rPr>
        <w:lastRenderedPageBreak/>
        <w:t>and fragmenting livestock facilities/water haul/salt/supplement under flexibility, or minimal NEPA review will all harm this species.</w:t>
      </w:r>
    </w:p>
    <w:p w14:paraId="064F211B" w14:textId="77777777" w:rsidR="00445D4D" w:rsidRPr="00F05E82" w:rsidRDefault="00445D4D" w:rsidP="00445D4D">
      <w:pPr>
        <w:widowControl w:val="0"/>
        <w:autoSpaceDE w:val="0"/>
        <w:autoSpaceDN w:val="0"/>
        <w:adjustRightInd w:val="0"/>
        <w:rPr>
          <w:rFonts w:ascii="Times New Roman" w:eastAsia="MS Gothic" w:hAnsi="Times New Roman" w:cs="Cambria"/>
        </w:rPr>
      </w:pPr>
    </w:p>
    <w:p w14:paraId="24B5CDF8" w14:textId="77777777" w:rsidR="00445D4D" w:rsidRPr="00F05E82" w:rsidRDefault="00445D4D" w:rsidP="00445D4D">
      <w:pPr>
        <w:widowControl w:val="0"/>
        <w:autoSpaceDE w:val="0"/>
        <w:autoSpaceDN w:val="0"/>
        <w:adjustRightInd w:val="0"/>
        <w:rPr>
          <w:rFonts w:ascii="Times New Roman" w:eastAsia="MS Gothic" w:hAnsi="Times New Roman" w:cs="Cambria"/>
        </w:rPr>
      </w:pPr>
      <w:r w:rsidRPr="00F05E82">
        <w:rPr>
          <w:rFonts w:ascii="Times New Roman" w:eastAsia="MS Gothic" w:hAnsi="Times New Roman" w:cs="Cambria"/>
        </w:rPr>
        <w:t xml:space="preserve">There are additional recent summaries of species trends that support </w:t>
      </w:r>
      <w:proofErr w:type="spellStart"/>
      <w:r w:rsidRPr="00F05E82">
        <w:rPr>
          <w:rFonts w:ascii="Times New Roman" w:eastAsia="MS Gothic" w:hAnsi="Times New Roman" w:cs="Cambria"/>
        </w:rPr>
        <w:t>Dobkin</w:t>
      </w:r>
      <w:proofErr w:type="spellEnd"/>
      <w:r w:rsidRPr="00F05E82">
        <w:rPr>
          <w:rFonts w:ascii="Times New Roman" w:eastAsia="MS Gothic" w:hAnsi="Times New Roman" w:cs="Cambria"/>
        </w:rPr>
        <w:t xml:space="preserve"> and Sauder (2004).  Interior </w:t>
      </w:r>
      <w:r>
        <w:rPr>
          <w:rFonts w:ascii="Times New Roman" w:eastAsia="MS Gothic" w:hAnsi="Times New Roman" w:cs="Cambria"/>
        </w:rPr>
        <w:t>S</w:t>
      </w:r>
      <w:r w:rsidRPr="00F05E82">
        <w:rPr>
          <w:rFonts w:ascii="Times New Roman" w:eastAsia="MS Gothic" w:hAnsi="Times New Roman" w:cs="Cambria"/>
        </w:rPr>
        <w:t>ecretar</w:t>
      </w:r>
      <w:r>
        <w:rPr>
          <w:rFonts w:ascii="Times New Roman" w:eastAsia="MS Gothic" w:hAnsi="Times New Roman" w:cs="Cambria"/>
        </w:rPr>
        <w:t>ies</w:t>
      </w:r>
      <w:r w:rsidRPr="00F05E82">
        <w:rPr>
          <w:rFonts w:ascii="Times New Roman" w:eastAsia="MS Gothic" w:hAnsi="Times New Roman" w:cs="Cambria"/>
        </w:rPr>
        <w:t xml:space="preserve"> (Salazar, Jewell) released report</w:t>
      </w:r>
      <w:r>
        <w:rPr>
          <w:rFonts w:ascii="Times New Roman" w:eastAsia="MS Gothic" w:hAnsi="Times New Roman" w:cs="Cambria"/>
        </w:rPr>
        <w:t>s</w:t>
      </w:r>
      <w:r w:rsidRPr="00F05E82">
        <w:rPr>
          <w:rFonts w:ascii="Times New Roman" w:eastAsia="MS Gothic" w:hAnsi="Times New Roman" w:cs="Cambria"/>
        </w:rPr>
        <w:t xml:space="preserve"> on the declining status of many migratory birds which largely mirrors the info in </w:t>
      </w:r>
      <w:proofErr w:type="spellStart"/>
      <w:r w:rsidRPr="00F05E82">
        <w:rPr>
          <w:rFonts w:ascii="Times New Roman" w:eastAsia="MS Gothic" w:hAnsi="Times New Roman" w:cs="Cambria"/>
        </w:rPr>
        <w:t>Dobkin</w:t>
      </w:r>
      <w:proofErr w:type="spellEnd"/>
      <w:r w:rsidRPr="00F05E82">
        <w:rPr>
          <w:rFonts w:ascii="Times New Roman" w:eastAsia="MS Gothic" w:hAnsi="Times New Roman" w:cs="Cambria"/>
        </w:rPr>
        <w:t xml:space="preserve"> and Sauder, the </w:t>
      </w:r>
      <w:r w:rsidRPr="004D4562">
        <w:rPr>
          <w:rFonts w:ascii="Times New Roman" w:eastAsia="MS Gothic" w:hAnsi="Times New Roman" w:cs="Cambria"/>
          <w:i/>
          <w:iCs/>
        </w:rPr>
        <w:t>Teetering on the Edge</w:t>
      </w:r>
      <w:r w:rsidRPr="00F05E82">
        <w:rPr>
          <w:rFonts w:ascii="Times New Roman" w:eastAsia="MS Gothic" w:hAnsi="Times New Roman" w:cs="Cambria"/>
        </w:rPr>
        <w:t xml:space="preserve"> paper (Knick et al. 2003), Connelly et al. 2004. </w:t>
      </w:r>
    </w:p>
    <w:p w14:paraId="6DAB6FAB" w14:textId="77777777" w:rsidR="00445D4D" w:rsidRDefault="00445D4D" w:rsidP="00445D4D">
      <w:pPr>
        <w:widowControl w:val="0"/>
        <w:autoSpaceDE w:val="0"/>
        <w:autoSpaceDN w:val="0"/>
        <w:adjustRightInd w:val="0"/>
        <w:ind w:firstLine="720"/>
        <w:rPr>
          <w:rFonts w:ascii="Times New Roman" w:eastAsia="MS Gothic" w:hAnsi="Times New Roman" w:cs="Cambria"/>
        </w:rPr>
      </w:pPr>
    </w:p>
    <w:p w14:paraId="64E7E563" w14:textId="77777777" w:rsidR="00445D4D" w:rsidRPr="001E68D6" w:rsidRDefault="00445D4D" w:rsidP="00445D4D">
      <w:pPr>
        <w:widowControl w:val="0"/>
        <w:autoSpaceDE w:val="0"/>
        <w:autoSpaceDN w:val="0"/>
        <w:adjustRightInd w:val="0"/>
        <w:rPr>
          <w:rFonts w:ascii="Times New Roman" w:eastAsia="MS Gothic" w:hAnsi="Times New Roman" w:cs="Cambria"/>
          <w:i/>
          <w:iCs/>
        </w:rPr>
      </w:pPr>
      <w:r w:rsidRPr="001E68D6">
        <w:rPr>
          <w:rFonts w:ascii="Times New Roman" w:eastAsia="MS Gothic" w:hAnsi="Times New Roman" w:cs="Cambria"/>
          <w:i/>
          <w:iCs/>
        </w:rPr>
        <w:t>Many species with downward trends in population size are associated primarily or exclusively with shrub</w:t>
      </w:r>
      <w:r w:rsidRPr="001E68D6">
        <w:rPr>
          <w:rFonts w:ascii="Times New Roman" w:eastAsia="PMingLiU-ExtB" w:hAnsi="Times New Roman" w:cs="PMingLiU-ExtB" w:hint="eastAsia"/>
          <w:i/>
          <w:iCs/>
        </w:rPr>
        <w:t>‐</w:t>
      </w:r>
      <w:r w:rsidRPr="001E68D6">
        <w:rPr>
          <w:rFonts w:ascii="Times New Roman" w:eastAsia="MS Gothic" w:hAnsi="Times New Roman" w:cs="Cambria"/>
          <w:i/>
          <w:iCs/>
        </w:rPr>
        <w:t xml:space="preserve">steppe or riparian habitats. In </w:t>
      </w:r>
      <w:proofErr w:type="spellStart"/>
      <w:r w:rsidRPr="001E68D6">
        <w:rPr>
          <w:rFonts w:ascii="Times New Roman" w:eastAsia="MS Gothic" w:hAnsi="Times New Roman" w:cs="Cambria"/>
          <w:i/>
          <w:iCs/>
        </w:rPr>
        <w:t>shrubsteppe</w:t>
      </w:r>
      <w:proofErr w:type="spellEnd"/>
      <w:r w:rsidRPr="001E68D6">
        <w:rPr>
          <w:rFonts w:ascii="Times New Roman" w:eastAsia="MS Gothic" w:hAnsi="Times New Roman" w:cs="Cambria"/>
          <w:i/>
          <w:iCs/>
        </w:rPr>
        <w:t>, this includes northern harrier, mourning dove, horned lark, loggerhead shrike, green</w:t>
      </w:r>
      <w:r w:rsidRPr="001E68D6">
        <w:rPr>
          <w:rFonts w:ascii="Times New Roman" w:eastAsia="PMingLiU-ExtB" w:hAnsi="Times New Roman" w:cs="PMingLiU-ExtB" w:hint="eastAsia"/>
          <w:i/>
          <w:iCs/>
        </w:rPr>
        <w:t>‐</w:t>
      </w:r>
      <w:r w:rsidRPr="001E68D6">
        <w:rPr>
          <w:rFonts w:ascii="Times New Roman" w:eastAsia="MS Gothic" w:hAnsi="Times New Roman" w:cs="Cambria"/>
          <w:i/>
          <w:iCs/>
        </w:rPr>
        <w:t>tailed towhee, vesper sparrow, sage sparrow (USGS data) Populations up in one area, down in another: rock wren, sage thrasher, Brewer’s sparrow, black</w:t>
      </w:r>
      <w:r w:rsidRPr="001E68D6">
        <w:rPr>
          <w:rFonts w:ascii="Times New Roman" w:eastAsia="PMingLiU-ExtB" w:hAnsi="Times New Roman" w:cs="PMingLiU-ExtB" w:hint="eastAsia"/>
          <w:i/>
          <w:iCs/>
        </w:rPr>
        <w:t>‐</w:t>
      </w:r>
      <w:r w:rsidRPr="001E68D6">
        <w:rPr>
          <w:rFonts w:ascii="Times New Roman" w:eastAsia="MS Gothic" w:hAnsi="Times New Roman" w:cs="Cambria"/>
          <w:i/>
          <w:iCs/>
        </w:rPr>
        <w:t>throated sparrow, western meadowlark. Population sizes of mourning dove and loggerhead shrike, whose abundances are declining widely in western North America are also declining in the Great Basin. The preponderance of downward trends in shrub</w:t>
      </w:r>
      <w:r w:rsidRPr="001E68D6">
        <w:rPr>
          <w:rFonts w:ascii="Times New Roman" w:eastAsia="PMingLiU-ExtB" w:hAnsi="Times New Roman" w:cs="PMingLiU-ExtB" w:hint="eastAsia"/>
          <w:i/>
          <w:iCs/>
        </w:rPr>
        <w:t>‐</w:t>
      </w:r>
      <w:r w:rsidRPr="001E68D6">
        <w:rPr>
          <w:rFonts w:ascii="Times New Roman" w:eastAsia="MS Gothic" w:hAnsi="Times New Roman" w:cs="Cambria"/>
          <w:i/>
          <w:iCs/>
        </w:rPr>
        <w:t>steppe indicates continuing problems with the health of this community. Likewise, many riparian species also had downward trends: killdeer, violet</w:t>
      </w:r>
      <w:r w:rsidRPr="001E68D6">
        <w:rPr>
          <w:rFonts w:ascii="Times New Roman" w:eastAsia="PMingLiU-ExtB" w:hAnsi="Times New Roman" w:cs="PMingLiU-ExtB" w:hint="eastAsia"/>
          <w:i/>
          <w:iCs/>
        </w:rPr>
        <w:t>‐</w:t>
      </w:r>
      <w:r w:rsidRPr="001E68D6">
        <w:rPr>
          <w:rFonts w:ascii="Times New Roman" w:eastAsia="MS Gothic" w:hAnsi="Times New Roman" w:cs="Cambria"/>
          <w:i/>
          <w:iCs/>
        </w:rPr>
        <w:t>green swallow, warbling vireo, yellow warbler, lazuli bunting, savannah sparrow, song sparrow, yellow</w:t>
      </w:r>
      <w:r w:rsidRPr="001E68D6">
        <w:rPr>
          <w:rFonts w:ascii="Times New Roman" w:eastAsia="PMingLiU-ExtB" w:hAnsi="Times New Roman" w:cs="PMingLiU-ExtB" w:hint="eastAsia"/>
          <w:i/>
          <w:iCs/>
        </w:rPr>
        <w:t>‐</w:t>
      </w:r>
      <w:r w:rsidRPr="001E68D6">
        <w:rPr>
          <w:rFonts w:ascii="Times New Roman" w:eastAsia="MS Gothic" w:hAnsi="Times New Roman" w:cs="Cambria"/>
          <w:i/>
          <w:iCs/>
        </w:rPr>
        <w:t>headed blackbird, Brewer’s blackbird. Downward trends in riparian species are indicative of continuing deterioration of riparian habitats across the biome.</w:t>
      </w:r>
    </w:p>
    <w:p w14:paraId="2F57E0F4" w14:textId="77777777" w:rsidR="00445D4D" w:rsidRDefault="00445D4D" w:rsidP="00445D4D">
      <w:pPr>
        <w:widowControl w:val="0"/>
        <w:autoSpaceDE w:val="0"/>
        <w:autoSpaceDN w:val="0"/>
        <w:adjustRightInd w:val="0"/>
        <w:rPr>
          <w:rFonts w:ascii="Times New Roman" w:eastAsia="MS Gothic" w:hAnsi="Times New Roman" w:cs="Cambria"/>
        </w:rPr>
      </w:pPr>
    </w:p>
    <w:p w14:paraId="595DD03F" w14:textId="6A0E8333" w:rsidR="00445D4D" w:rsidRPr="00F05E82" w:rsidRDefault="00445D4D" w:rsidP="00445D4D">
      <w:pPr>
        <w:widowControl w:val="0"/>
        <w:autoSpaceDE w:val="0"/>
        <w:autoSpaceDN w:val="0"/>
        <w:adjustRightInd w:val="0"/>
        <w:rPr>
          <w:rFonts w:ascii="Times New Roman" w:hAnsi="Times New Roman" w:cs="Cambria"/>
          <w:bCs/>
        </w:rPr>
      </w:pPr>
      <w:r>
        <w:rPr>
          <w:rFonts w:ascii="Times New Roman" w:eastAsia="MS Gothic" w:hAnsi="Times New Roman" w:cs="Cambria"/>
        </w:rPr>
        <w:t>There are</w:t>
      </w:r>
      <w:r w:rsidRPr="00F05E82">
        <w:rPr>
          <w:rFonts w:ascii="Times New Roman" w:eastAsia="MS Gothic" w:hAnsi="Times New Roman" w:cs="Cambria"/>
        </w:rPr>
        <w:t xml:space="preserve"> the known habitat problems and downward trends across the region, </w:t>
      </w:r>
      <w:r>
        <w:rPr>
          <w:rFonts w:ascii="Times New Roman" w:eastAsia="MS Gothic" w:hAnsi="Times New Roman" w:cs="Cambria"/>
        </w:rPr>
        <w:t>and</w:t>
      </w:r>
      <w:r w:rsidRPr="00F05E82">
        <w:rPr>
          <w:rFonts w:ascii="Times New Roman" w:eastAsia="MS Gothic" w:hAnsi="Times New Roman" w:cs="Cambria"/>
        </w:rPr>
        <w:t xml:space="preserve"> harmful effects of vegetation manipulation</w:t>
      </w:r>
      <w:r>
        <w:rPr>
          <w:rFonts w:ascii="Times New Roman" w:eastAsia="MS Gothic" w:hAnsi="Times New Roman" w:cs="Cambria"/>
        </w:rPr>
        <w:t>, exotic seedings, roads and road networks and upgrades often associated with high levels of grazing “management” expansion and facilities/development -</w:t>
      </w:r>
      <w:r w:rsidRPr="00F05E82">
        <w:rPr>
          <w:rFonts w:ascii="Times New Roman" w:eastAsia="MS Gothic" w:hAnsi="Times New Roman" w:cs="Cambria"/>
        </w:rPr>
        <w:t xml:space="preserve"> and other disturbances that form the basis of </w:t>
      </w:r>
      <w:r>
        <w:rPr>
          <w:rFonts w:ascii="Times New Roman" w:eastAsia="MS Gothic" w:hAnsi="Times New Roman" w:cs="Cambria"/>
        </w:rPr>
        <w:t xml:space="preserve">high levels of </w:t>
      </w:r>
      <w:r w:rsidRPr="00F05E82">
        <w:rPr>
          <w:rFonts w:ascii="Times New Roman" w:eastAsia="MS Gothic" w:hAnsi="Times New Roman" w:cs="Cambria"/>
        </w:rPr>
        <w:t>livestock disturbance</w:t>
      </w:r>
      <w:r>
        <w:rPr>
          <w:rFonts w:ascii="Times New Roman" w:eastAsia="MS Gothic" w:hAnsi="Times New Roman" w:cs="Cambria"/>
        </w:rPr>
        <w:t xml:space="preserve"> across lands in this landscape, and this will get worse under the proposal.</w:t>
      </w:r>
    </w:p>
    <w:p w14:paraId="7F0AF865" w14:textId="77777777" w:rsidR="00445D4D" w:rsidRDefault="00445D4D" w:rsidP="00445D4D">
      <w:pPr>
        <w:widowControl w:val="0"/>
        <w:autoSpaceDE w:val="0"/>
        <w:autoSpaceDN w:val="0"/>
        <w:adjustRightInd w:val="0"/>
        <w:ind w:firstLine="720"/>
        <w:rPr>
          <w:rFonts w:ascii="Times New Roman" w:eastAsia="MS Gothic" w:hAnsi="Times New Roman" w:cs="Cambria"/>
        </w:rPr>
      </w:pPr>
    </w:p>
    <w:p w14:paraId="62E83007" w14:textId="77777777" w:rsidR="00445D4D" w:rsidRDefault="00445D4D" w:rsidP="00445D4D">
      <w:pPr>
        <w:rPr>
          <w:rFonts w:ascii="Times New Roman" w:eastAsia="MS Gothic" w:hAnsi="Times New Roman" w:cs="Cambria"/>
        </w:rPr>
      </w:pPr>
      <w:r w:rsidRPr="00F05E82">
        <w:rPr>
          <w:rFonts w:ascii="Times New Roman" w:eastAsia="MS Gothic" w:hAnsi="Times New Roman" w:cs="Cambria"/>
        </w:rPr>
        <w:t>Landscape</w:t>
      </w:r>
      <w:r w:rsidRPr="00F05E82">
        <w:rPr>
          <w:rFonts w:ascii="Times New Roman" w:eastAsia="PMingLiU-ExtB" w:hAnsi="Times New Roman" w:cs="PMingLiU-ExtB" w:hint="eastAsia"/>
        </w:rPr>
        <w:t>‐</w:t>
      </w:r>
      <w:r w:rsidRPr="00F05E82">
        <w:rPr>
          <w:rFonts w:ascii="Times New Roman" w:eastAsia="MS Gothic" w:hAnsi="Times New Roman" w:cs="Cambria"/>
        </w:rPr>
        <w:t xml:space="preserve">scale conservation is a critical component of ICBEMP assessments (see Wisdom et al. 2002). </w:t>
      </w:r>
      <w:r>
        <w:rPr>
          <w:rFonts w:ascii="Times New Roman" w:eastAsia="MS Gothic" w:hAnsi="Times New Roman" w:cs="Cambria"/>
        </w:rPr>
        <w:t>Agencies are</w:t>
      </w:r>
      <w:r w:rsidRPr="00F05E82">
        <w:rPr>
          <w:rFonts w:ascii="Times New Roman" w:eastAsia="MS Gothic" w:hAnsi="Times New Roman" w:cs="Cambria"/>
        </w:rPr>
        <w:t xml:space="preserve"> required to follow ICBEMP science</w:t>
      </w:r>
      <w:r>
        <w:rPr>
          <w:rFonts w:ascii="Times New Roman" w:eastAsia="MS Gothic" w:hAnsi="Times New Roman" w:cs="Cambria"/>
        </w:rPr>
        <w:t xml:space="preserve"> under a multi-agency MOU</w:t>
      </w:r>
      <w:r w:rsidRPr="00F05E82">
        <w:rPr>
          <w:rFonts w:ascii="Times New Roman" w:eastAsia="MS Gothic" w:hAnsi="Times New Roman" w:cs="Cambria"/>
        </w:rPr>
        <w:t xml:space="preserve">. </w:t>
      </w:r>
      <w:r>
        <w:rPr>
          <w:rFonts w:ascii="Times New Roman" w:eastAsia="MS Gothic" w:hAnsi="Times New Roman" w:cs="Cambria"/>
        </w:rPr>
        <w:t>L</w:t>
      </w:r>
      <w:r w:rsidRPr="00F05E82">
        <w:rPr>
          <w:rFonts w:ascii="Times New Roman" w:eastAsia="MS Gothic" w:hAnsi="Times New Roman" w:cs="Cambria"/>
        </w:rPr>
        <w:t xml:space="preserve">ands </w:t>
      </w:r>
      <w:r>
        <w:rPr>
          <w:rFonts w:ascii="Times New Roman" w:eastAsia="MS Gothic" w:hAnsi="Times New Roman" w:cs="Cambria"/>
        </w:rPr>
        <w:t>in this Owyhee region</w:t>
      </w:r>
      <w:r w:rsidRPr="00F05E82">
        <w:rPr>
          <w:rFonts w:ascii="Times New Roman" w:eastAsia="MS Gothic" w:hAnsi="Times New Roman" w:cs="Cambria"/>
        </w:rPr>
        <w:t xml:space="preserve"> were identified by ICBEMP analyses as Source Habitats for Terrestrial vertebrates dependent on sagebrush in Wisdom and other analyses. </w:t>
      </w:r>
      <w:r>
        <w:rPr>
          <w:rFonts w:ascii="Times New Roman" w:eastAsia="MS Gothic" w:hAnsi="Times New Roman" w:cs="Cambria"/>
        </w:rPr>
        <w:t>(</w:t>
      </w:r>
      <w:proofErr w:type="spellStart"/>
      <w:r>
        <w:rPr>
          <w:rFonts w:ascii="Times New Roman" w:eastAsia="MS Gothic" w:hAnsi="Times New Roman" w:cs="Cambria"/>
        </w:rPr>
        <w:t>Dobkin</w:t>
      </w:r>
      <w:proofErr w:type="spellEnd"/>
      <w:r>
        <w:rPr>
          <w:rFonts w:ascii="Times New Roman" w:eastAsia="MS Gothic" w:hAnsi="Times New Roman" w:cs="Cambria"/>
        </w:rPr>
        <w:t xml:space="preserve"> and Sauder 2004). Interior’s own </w:t>
      </w:r>
      <w:r w:rsidRPr="007836DD">
        <w:rPr>
          <w:rFonts w:ascii="Times New Roman" w:eastAsia="MS Gothic" w:hAnsi="Times New Roman" w:cs="Cambria"/>
          <w:i/>
          <w:iCs/>
        </w:rPr>
        <w:t>State of the Birds</w:t>
      </w:r>
      <w:r>
        <w:rPr>
          <w:rFonts w:ascii="Times New Roman" w:eastAsia="MS Gothic" w:hAnsi="Times New Roman" w:cs="Cambria"/>
        </w:rPr>
        <w:t xml:space="preserve"> reports (appear to have been discontinued in Trump admin.) have documented large-scale declines.</w:t>
      </w:r>
    </w:p>
    <w:p w14:paraId="008767C5" w14:textId="77777777" w:rsidR="00445D4D" w:rsidRDefault="00445D4D" w:rsidP="00445D4D">
      <w:pPr>
        <w:rPr>
          <w:rFonts w:ascii="Times New Roman" w:eastAsia="MS Gothic" w:hAnsi="Times New Roman" w:cs="Cambria"/>
        </w:rPr>
      </w:pPr>
    </w:p>
    <w:p w14:paraId="65A4A145" w14:textId="77777777" w:rsidR="00445D4D" w:rsidRPr="001E68D6" w:rsidRDefault="00445D4D" w:rsidP="00445D4D">
      <w:pPr>
        <w:autoSpaceDE w:val="0"/>
        <w:autoSpaceDN w:val="0"/>
        <w:adjustRightInd w:val="0"/>
        <w:rPr>
          <w:rFonts w:ascii="Times New Roman" w:hAnsi="Times New Roman" w:cs="Times New Roman"/>
          <w:b/>
          <w:bCs/>
          <w:i/>
          <w:iCs/>
        </w:rPr>
      </w:pPr>
      <w:r w:rsidRPr="001E68D6">
        <w:rPr>
          <w:rFonts w:ascii="Times New Roman" w:hAnsi="Times New Roman" w:cs="Times New Roman"/>
          <w:b/>
          <w:bCs/>
          <w:i/>
          <w:iCs/>
        </w:rPr>
        <w:t>General Livestock Grazing and Facility Harms</w:t>
      </w:r>
    </w:p>
    <w:p w14:paraId="77CBB073" w14:textId="77777777" w:rsidR="00445D4D" w:rsidRPr="001E68D6" w:rsidRDefault="00445D4D" w:rsidP="00445D4D">
      <w:pPr>
        <w:autoSpaceDE w:val="0"/>
        <w:autoSpaceDN w:val="0"/>
        <w:adjustRightInd w:val="0"/>
        <w:rPr>
          <w:rFonts w:ascii="Times New Roman" w:hAnsi="Times New Roman" w:cs="Times New Roman"/>
          <w:b/>
          <w:bCs/>
          <w:i/>
          <w:iCs/>
        </w:rPr>
      </w:pPr>
    </w:p>
    <w:p w14:paraId="5C3D3605"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The environments of the interior West, evolved without significant grazing pressure. This is because bison and other large</w:t>
      </w:r>
      <w:r w:rsidRPr="001E68D6">
        <w:rPr>
          <w:rFonts w:ascii="Times New Roman" w:hAnsi="Times New Roman"/>
        </w:rPr>
        <w:t xml:space="preserve"> </w:t>
      </w:r>
      <w:r w:rsidRPr="001E68D6">
        <w:rPr>
          <w:rFonts w:ascii="Times New Roman" w:hAnsi="Times New Roman" w:cs="Times New Roman"/>
        </w:rPr>
        <w:t>herbivores were relatively uncommon west of the Continental Divide before Euro-American settlement (Mack &amp; Thompson 1982, Warren &amp; Eldridge 2001, Knapp 1996). The introduction of livestock devastated native bunchgrasses and paved the way for weed invasion. Historical grazing practices established cheatgrass throughout the Intermountain West (</w:t>
      </w:r>
      <w:proofErr w:type="spellStart"/>
      <w:r w:rsidRPr="001E68D6">
        <w:rPr>
          <w:rFonts w:ascii="Times New Roman" w:hAnsi="Times New Roman" w:cs="Times New Roman"/>
        </w:rPr>
        <w:t>Yensen</w:t>
      </w:r>
      <w:proofErr w:type="spellEnd"/>
      <w:r w:rsidRPr="001E68D6">
        <w:rPr>
          <w:rFonts w:ascii="Times New Roman" w:hAnsi="Times New Roman" w:cs="Times New Roman"/>
        </w:rPr>
        <w:t xml:space="preserve"> 1981, Knapp 1996, Chambers &amp; Wisdom 2009, Condon &amp; Pyke 2018). Today, grazing continues to drive annual grass invasions throughout the Great Basin.</w:t>
      </w:r>
      <w:r w:rsidRPr="001E68D6">
        <w:rPr>
          <w:rFonts w:ascii="Times New Roman" w:hAnsi="Times New Roman"/>
        </w:rPr>
        <w:t xml:space="preserve"> </w:t>
      </w:r>
      <w:r w:rsidRPr="001E68D6">
        <w:rPr>
          <w:rFonts w:ascii="Times New Roman" w:hAnsi="Times New Roman" w:cs="Times New Roman"/>
        </w:rPr>
        <w:t>Grazing spreads invasive annual grasses by removing native perennial grasses (Reisner et</w:t>
      </w:r>
      <w:r w:rsidRPr="001E68D6">
        <w:rPr>
          <w:rFonts w:ascii="Times New Roman" w:hAnsi="Times New Roman"/>
        </w:rPr>
        <w:t xml:space="preserve"> </w:t>
      </w:r>
      <w:r w:rsidRPr="001E68D6">
        <w:rPr>
          <w:rFonts w:ascii="Times New Roman" w:hAnsi="Times New Roman" w:cs="Times New Roman"/>
        </w:rPr>
        <w:t xml:space="preserve">al. 2013, </w:t>
      </w:r>
      <w:proofErr w:type="spellStart"/>
      <w:r w:rsidRPr="001E68D6">
        <w:rPr>
          <w:rFonts w:ascii="Times New Roman" w:hAnsi="Times New Roman" w:cs="Times New Roman"/>
        </w:rPr>
        <w:t>Rosentreter</w:t>
      </w:r>
      <w:proofErr w:type="spellEnd"/>
      <w:r w:rsidRPr="001E68D6">
        <w:rPr>
          <w:rFonts w:ascii="Times New Roman" w:hAnsi="Times New Roman" w:cs="Times New Roman"/>
        </w:rPr>
        <w:t xml:space="preserve"> 1994, Chambers et al. 2007, Belsky &amp; Blumenthal 1997, </w:t>
      </w:r>
      <w:proofErr w:type="spellStart"/>
      <w:r w:rsidRPr="001E68D6">
        <w:rPr>
          <w:rFonts w:ascii="Times New Roman" w:hAnsi="Times New Roman" w:cs="Times New Roman"/>
        </w:rPr>
        <w:t>Briske</w:t>
      </w:r>
      <w:proofErr w:type="spellEnd"/>
      <w:r w:rsidRPr="001E68D6">
        <w:rPr>
          <w:rFonts w:ascii="Times New Roman" w:hAnsi="Times New Roman" w:cs="Times New Roman"/>
        </w:rPr>
        <w:t xml:space="preserve"> &amp;</w:t>
      </w:r>
      <w:r w:rsidRPr="001E68D6">
        <w:rPr>
          <w:rFonts w:ascii="Times New Roman" w:hAnsi="Times New Roman"/>
        </w:rPr>
        <w:t xml:space="preserve"> </w:t>
      </w:r>
      <w:r w:rsidRPr="001E68D6">
        <w:rPr>
          <w:rFonts w:ascii="Times New Roman" w:hAnsi="Times New Roman" w:cs="Times New Roman"/>
        </w:rPr>
        <w:t>Richards 1995), by disturbing soils (</w:t>
      </w:r>
      <w:proofErr w:type="spellStart"/>
      <w:r w:rsidRPr="001E68D6">
        <w:rPr>
          <w:rFonts w:ascii="Times New Roman" w:hAnsi="Times New Roman" w:cs="Times New Roman"/>
        </w:rPr>
        <w:t>Olff</w:t>
      </w:r>
      <w:proofErr w:type="spellEnd"/>
      <w:r w:rsidRPr="001E68D6">
        <w:rPr>
          <w:rFonts w:ascii="Times New Roman" w:hAnsi="Times New Roman" w:cs="Times New Roman"/>
        </w:rPr>
        <w:t xml:space="preserve"> &amp; Ritchie 1998), and by damaging biological soil crusts (</w:t>
      </w:r>
      <w:proofErr w:type="spellStart"/>
      <w:r w:rsidRPr="001E68D6">
        <w:rPr>
          <w:rFonts w:ascii="Times New Roman" w:hAnsi="Times New Roman" w:cs="Times New Roman"/>
        </w:rPr>
        <w:t>Belnap</w:t>
      </w:r>
      <w:proofErr w:type="spellEnd"/>
      <w:r w:rsidRPr="001E68D6">
        <w:rPr>
          <w:rFonts w:ascii="Times New Roman" w:hAnsi="Times New Roman" w:cs="Times New Roman"/>
        </w:rPr>
        <w:t xml:space="preserve"> </w:t>
      </w:r>
      <w:r w:rsidRPr="001E68D6">
        <w:rPr>
          <w:rFonts w:ascii="Times New Roman" w:hAnsi="Times New Roman" w:cs="Times New Roman"/>
        </w:rPr>
        <w:lastRenderedPageBreak/>
        <w:t xml:space="preserve">2006, Chambers et al. 2014, Reisner et al. 2013, </w:t>
      </w:r>
      <w:proofErr w:type="spellStart"/>
      <w:r w:rsidRPr="001E68D6">
        <w:rPr>
          <w:rFonts w:ascii="Times New Roman" w:hAnsi="Times New Roman" w:cs="Times New Roman"/>
        </w:rPr>
        <w:t>Ponzetti</w:t>
      </w:r>
      <w:proofErr w:type="spellEnd"/>
      <w:r w:rsidRPr="001E68D6">
        <w:rPr>
          <w:rFonts w:ascii="Times New Roman" w:hAnsi="Times New Roman" w:cs="Times New Roman"/>
        </w:rPr>
        <w:t xml:space="preserve">, McCune, &amp; Pyke 2007, Warren &amp; Eldridge 2001, </w:t>
      </w:r>
      <w:proofErr w:type="spellStart"/>
      <w:r w:rsidRPr="001E68D6">
        <w:rPr>
          <w:rFonts w:ascii="Times New Roman" w:hAnsi="Times New Roman" w:cs="Times New Roman"/>
        </w:rPr>
        <w:t>Belnap</w:t>
      </w:r>
      <w:proofErr w:type="spellEnd"/>
      <w:r w:rsidRPr="001E68D6">
        <w:rPr>
          <w:rFonts w:ascii="Times New Roman" w:hAnsi="Times New Roman" w:cs="Times New Roman"/>
        </w:rPr>
        <w:t xml:space="preserve"> 1995). As summarized by Chambers et al. (2014):</w:t>
      </w:r>
    </w:p>
    <w:p w14:paraId="334E3C9A" w14:textId="77777777" w:rsidR="00445D4D" w:rsidRPr="001E68D6" w:rsidRDefault="00445D4D" w:rsidP="00445D4D">
      <w:pPr>
        <w:rPr>
          <w:rFonts w:ascii="Times New Roman" w:hAnsi="Times New Roman" w:cs="Times New Roman"/>
        </w:rPr>
      </w:pPr>
    </w:p>
    <w:p w14:paraId="5B77B12B"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Grazing can decrease the relative abundance of palatable grasses and</w:t>
      </w:r>
    </w:p>
    <w:p w14:paraId="19D49491"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forbs, disrupt biological soil crusts, and increase soil surface disturbance in</w:t>
      </w:r>
    </w:p>
    <w:p w14:paraId="0B543F44"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communities dominated by herbaceous species and shrubs/trees. These changes</w:t>
      </w:r>
    </w:p>
    <w:p w14:paraId="3A0BDD35"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can increase available soil water and nitrate in the upper profile of cold desert</w:t>
      </w:r>
    </w:p>
    <w:p w14:paraId="74321B5C"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soils</w:t>
      </w:r>
      <w:proofErr w:type="gramStart"/>
      <w:r w:rsidRPr="001E68D6">
        <w:rPr>
          <w:rFonts w:ascii="Times New Roman" w:hAnsi="Times New Roman" w:cs="Times New Roman"/>
        </w:rPr>
        <w:t>. . . .</w:t>
      </w:r>
      <w:proofErr w:type="gramEnd"/>
      <w:r w:rsidRPr="001E68D6">
        <w:rPr>
          <w:rFonts w:ascii="Times New Roman" w:hAnsi="Times New Roman" w:cs="Times New Roman"/>
        </w:rPr>
        <w:t xml:space="preserve"> With increasing levels of grazing intensity, bare soil can increase and</w:t>
      </w:r>
    </w:p>
    <w:p w14:paraId="415081D9"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cheatgrass can become progressively more abundant in interspaces among</w:t>
      </w:r>
    </w:p>
    <w:p w14:paraId="48922B30"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residual perennial herbaceous species. These changes can lower resilience to fire</w:t>
      </w:r>
    </w:p>
    <w:p w14:paraId="2A8FA39C"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due to higher or more contiguous fine fuels that result in greater fire severity and</w:t>
      </w:r>
    </w:p>
    <w:p w14:paraId="638462F9"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extent and high mortality of fire-intolerant trees and shrubs.</w:t>
      </w:r>
    </w:p>
    <w:p w14:paraId="68D5D959" w14:textId="77777777" w:rsidR="00445D4D" w:rsidRDefault="00445D4D" w:rsidP="00445D4D">
      <w:pPr>
        <w:autoSpaceDE w:val="0"/>
        <w:autoSpaceDN w:val="0"/>
        <w:adjustRightInd w:val="0"/>
        <w:rPr>
          <w:rFonts w:ascii="Times New Roman" w:hAnsi="Times New Roman"/>
        </w:rPr>
      </w:pPr>
    </w:p>
    <w:p w14:paraId="6F0024F0"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Livestock also distribute annual grass seeds across the landscape through their hooves,</w:t>
      </w:r>
    </w:p>
    <w:p w14:paraId="739603D2"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 xml:space="preserve">fur, and digestive tracts (Schiffman 1997, </w:t>
      </w:r>
      <w:proofErr w:type="spellStart"/>
      <w:r w:rsidRPr="001E68D6">
        <w:rPr>
          <w:rFonts w:ascii="Times New Roman" w:hAnsi="Times New Roman" w:cs="Times New Roman"/>
        </w:rPr>
        <w:t>Olff</w:t>
      </w:r>
      <w:proofErr w:type="spellEnd"/>
      <w:r w:rsidRPr="001E68D6">
        <w:rPr>
          <w:rFonts w:ascii="Times New Roman" w:hAnsi="Times New Roman" w:cs="Times New Roman"/>
        </w:rPr>
        <w:t xml:space="preserve"> &amp; Ritchie 1998, Chambers et al. 2016, Mack</w:t>
      </w:r>
      <w:r>
        <w:rPr>
          <w:rFonts w:ascii="Times New Roman" w:hAnsi="Times New Roman"/>
        </w:rPr>
        <w:t xml:space="preserve"> </w:t>
      </w:r>
      <w:r w:rsidRPr="001E68D6">
        <w:rPr>
          <w:rFonts w:ascii="Times New Roman" w:hAnsi="Times New Roman" w:cs="Times New Roman"/>
        </w:rPr>
        <w:t xml:space="preserve">1981, Knapp 1996). According to </w:t>
      </w:r>
      <w:proofErr w:type="spellStart"/>
      <w:r w:rsidRPr="001E68D6">
        <w:rPr>
          <w:rFonts w:ascii="Times New Roman" w:hAnsi="Times New Roman" w:cs="Times New Roman"/>
        </w:rPr>
        <w:t>Bartuszevige</w:t>
      </w:r>
      <w:proofErr w:type="spellEnd"/>
      <w:r w:rsidRPr="001E68D6">
        <w:rPr>
          <w:rFonts w:ascii="Times New Roman" w:hAnsi="Times New Roman" w:cs="Times New Roman"/>
        </w:rPr>
        <w:t xml:space="preserve"> &amp; Endress (2008), “[c]</w:t>
      </w:r>
      <w:proofErr w:type="spellStart"/>
      <w:r w:rsidRPr="001E68D6">
        <w:rPr>
          <w:rFonts w:ascii="Times New Roman" w:hAnsi="Times New Roman" w:cs="Times New Roman"/>
        </w:rPr>
        <w:t>attle</w:t>
      </w:r>
      <w:proofErr w:type="spellEnd"/>
      <w:r w:rsidRPr="001E68D6">
        <w:rPr>
          <w:rFonts w:ascii="Times New Roman" w:hAnsi="Times New Roman" w:cs="Times New Roman"/>
        </w:rPr>
        <w:t xml:space="preserve"> disperse more than</w:t>
      </w:r>
      <w:r>
        <w:rPr>
          <w:rFonts w:ascii="Times New Roman" w:hAnsi="Times New Roman"/>
        </w:rPr>
        <w:t xml:space="preserve"> </w:t>
      </w:r>
      <w:r w:rsidRPr="001E68D6">
        <w:rPr>
          <w:rFonts w:ascii="Times New Roman" w:hAnsi="Times New Roman" w:cs="Times New Roman"/>
        </w:rPr>
        <w:t>an order of magnitude more non-native grass seeds per animal than do elk or deer.” Over 70% of</w:t>
      </w:r>
      <w:r>
        <w:rPr>
          <w:rFonts w:ascii="Times New Roman" w:hAnsi="Times New Roman"/>
        </w:rPr>
        <w:t xml:space="preserve"> </w:t>
      </w:r>
      <w:r w:rsidRPr="001E68D6">
        <w:rPr>
          <w:rFonts w:ascii="Times New Roman" w:hAnsi="Times New Roman" w:cs="Times New Roman"/>
        </w:rPr>
        <w:t>viable seeds in cattle feces were exotic grass species (</w:t>
      </w:r>
      <w:proofErr w:type="spellStart"/>
      <w:r w:rsidRPr="001E68D6">
        <w:rPr>
          <w:rFonts w:ascii="Times New Roman" w:hAnsi="Times New Roman" w:cs="Times New Roman"/>
        </w:rPr>
        <w:t>Bartuszevige</w:t>
      </w:r>
      <w:proofErr w:type="spellEnd"/>
      <w:r w:rsidRPr="001E68D6">
        <w:rPr>
          <w:rFonts w:ascii="Times New Roman" w:hAnsi="Times New Roman" w:cs="Times New Roman"/>
        </w:rPr>
        <w:t xml:space="preserve"> &amp; Endress 2008; see also Janzen 1994, Getz &amp; Baker 2008). Areas around troughs</w:t>
      </w:r>
      <w:r>
        <w:rPr>
          <w:rFonts w:ascii="Times New Roman" w:hAnsi="Times New Roman"/>
        </w:rPr>
        <w:t xml:space="preserve">, salt/supplement sites and </w:t>
      </w:r>
      <w:r w:rsidRPr="001E68D6">
        <w:rPr>
          <w:rFonts w:ascii="Times New Roman" w:hAnsi="Times New Roman" w:cs="Times New Roman"/>
        </w:rPr>
        <w:t>watering sites are especially vulnerable to invasion because of the high amount of trampling disturbance.</w:t>
      </w:r>
    </w:p>
    <w:p w14:paraId="5D1D7A36" w14:textId="77777777" w:rsidR="00445D4D" w:rsidRPr="001E68D6" w:rsidRDefault="00445D4D" w:rsidP="00445D4D">
      <w:pPr>
        <w:autoSpaceDE w:val="0"/>
        <w:autoSpaceDN w:val="0"/>
        <w:adjustRightInd w:val="0"/>
        <w:rPr>
          <w:rFonts w:ascii="Times New Roman" w:hAnsi="Times New Roman" w:cs="Times New Roman"/>
        </w:rPr>
      </w:pPr>
    </w:p>
    <w:p w14:paraId="4EE64B40"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 xml:space="preserve">Researchers have hypothesized that moderate grazing and deferment schedules increase cheatgrass abundance (Knapp 1996, </w:t>
      </w:r>
      <w:proofErr w:type="spellStart"/>
      <w:r w:rsidRPr="001E68D6">
        <w:rPr>
          <w:rFonts w:ascii="Times New Roman" w:hAnsi="Times New Roman" w:cs="Times New Roman"/>
        </w:rPr>
        <w:t>Schmelzer</w:t>
      </w:r>
      <w:proofErr w:type="spellEnd"/>
      <w:r w:rsidRPr="001E68D6">
        <w:rPr>
          <w:rFonts w:ascii="Times New Roman" w:hAnsi="Times New Roman" w:cs="Times New Roman"/>
        </w:rPr>
        <w:t xml:space="preserve"> et al. 2014). Carter et al. (2014), meanwhile, found that so-called “holistic” grazing systems confer no environmental benefits and harm native bunchgrass sagebrush communities. Inconsistencies in monitoring persist within and among agencies, making it difficult to measure current grazing pressure (Condon &amp; Pyke 2018).</w:t>
      </w:r>
    </w:p>
    <w:p w14:paraId="73E1A3B9" w14:textId="77777777" w:rsidR="00445D4D" w:rsidRPr="001E68D6" w:rsidRDefault="00445D4D" w:rsidP="00445D4D">
      <w:pPr>
        <w:autoSpaceDE w:val="0"/>
        <w:autoSpaceDN w:val="0"/>
        <w:adjustRightInd w:val="0"/>
        <w:rPr>
          <w:rFonts w:ascii="Times New Roman" w:hAnsi="Times New Roman" w:cs="Times New Roman"/>
        </w:rPr>
      </w:pPr>
    </w:p>
    <w:p w14:paraId="3252E95E"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The infrastructure of watering systems and barbed-wire fencing needed to manage large herds of cattle in the high desert also fragment and destroy sagebrush habitat, artificially concentrating cattle in important sage-grouse habitat areas, dewatering natural springs and water courses, and creating thousands of potential breeding grounds for West Nile</w:t>
      </w:r>
    </w:p>
    <w:p w14:paraId="31CF8A0D"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virus-carrying mosquitoes as water stagnates in reservoirs, troughs, and even cattle hoof prints (Walker &amp; Naugle 2011). See also 75 Fed. Reg. at 13,941. The virus is 100% fatal to sage</w:t>
      </w:r>
      <w:r>
        <w:rPr>
          <w:rFonts w:ascii="Times New Roman" w:hAnsi="Times New Roman"/>
        </w:rPr>
        <w:t>-</w:t>
      </w:r>
      <w:r w:rsidRPr="001E68D6">
        <w:rPr>
          <w:rFonts w:ascii="Times New Roman" w:hAnsi="Times New Roman" w:cs="Times New Roman"/>
        </w:rPr>
        <w:t>grouse (Walker &amp; Naugle 2011). See also 75 Fed. Reg. at 13,941, 13,967–68.</w:t>
      </w:r>
    </w:p>
    <w:p w14:paraId="01EFD278"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Structures such as fences also can inhibit or destroy genetic connectivity between populations. Water collected in livestock reservoirs and troughs—and even in cattle hoof</w:t>
      </w:r>
    </w:p>
    <w:p w14:paraId="6869EC7B" w14:textId="77777777" w:rsidR="00445D4D" w:rsidRPr="001E68D6" w:rsidRDefault="00445D4D" w:rsidP="00445D4D">
      <w:pPr>
        <w:autoSpaceDE w:val="0"/>
        <w:autoSpaceDN w:val="0"/>
        <w:adjustRightInd w:val="0"/>
        <w:rPr>
          <w:rFonts w:ascii="Times New Roman" w:hAnsi="Times New Roman" w:cs="Times New Roman"/>
        </w:rPr>
      </w:pPr>
      <w:r w:rsidRPr="001E68D6">
        <w:rPr>
          <w:rFonts w:ascii="Times New Roman" w:hAnsi="Times New Roman" w:cs="Times New Roman"/>
        </w:rPr>
        <w:t>prints—acts as mosquito breeding grounds, facilitating the spread of West Nile virus (Knick &amp;</w:t>
      </w:r>
      <w:r>
        <w:rPr>
          <w:rFonts w:ascii="Times New Roman" w:hAnsi="Times New Roman"/>
        </w:rPr>
        <w:t xml:space="preserve"> </w:t>
      </w:r>
      <w:proofErr w:type="spellStart"/>
      <w:r w:rsidRPr="001E68D6">
        <w:rPr>
          <w:rFonts w:ascii="Times New Roman" w:hAnsi="Times New Roman" w:cs="Times New Roman"/>
        </w:rPr>
        <w:t>Hanser</w:t>
      </w:r>
      <w:proofErr w:type="spellEnd"/>
      <w:r w:rsidRPr="001E68D6">
        <w:rPr>
          <w:rFonts w:ascii="Times New Roman" w:hAnsi="Times New Roman" w:cs="Times New Roman"/>
        </w:rPr>
        <w:t xml:space="preserve"> 2011). Individual mosquitoes carrying the virus can fly more than 11 miles from these water sources (Walker &amp; Naugle 2011, USFWS 2010).</w:t>
      </w:r>
      <w:r>
        <w:rPr>
          <w:rFonts w:ascii="Times New Roman" w:hAnsi="Times New Roman"/>
        </w:rPr>
        <w:t xml:space="preserve"> </w:t>
      </w:r>
      <w:r w:rsidRPr="001E68D6">
        <w:rPr>
          <w:rFonts w:ascii="Times New Roman" w:hAnsi="Times New Roman" w:cs="Times New Roman"/>
        </w:rPr>
        <w:t>Sage-grouse experience 100% mortality when exposed to West Nile virus (USFWS</w:t>
      </w:r>
    </w:p>
    <w:p w14:paraId="42A20EF1" w14:textId="77777777" w:rsidR="00445D4D" w:rsidRDefault="00445D4D" w:rsidP="00445D4D">
      <w:pPr>
        <w:autoSpaceDE w:val="0"/>
        <w:autoSpaceDN w:val="0"/>
        <w:adjustRightInd w:val="0"/>
        <w:rPr>
          <w:rFonts w:ascii="Times New Roman" w:hAnsi="Times New Roman"/>
        </w:rPr>
      </w:pPr>
      <w:r w:rsidRPr="001E68D6">
        <w:rPr>
          <w:rFonts w:ascii="Times New Roman" w:hAnsi="Times New Roman" w:cs="Times New Roman"/>
        </w:rPr>
        <w:t xml:space="preserve">2010). The virus </w:t>
      </w:r>
      <w:proofErr w:type="gramStart"/>
      <w:r w:rsidRPr="001E68D6">
        <w:rPr>
          <w:rFonts w:ascii="Times New Roman" w:hAnsi="Times New Roman" w:cs="Times New Roman"/>
        </w:rPr>
        <w:t>is capable of extirpating</w:t>
      </w:r>
      <w:proofErr w:type="gramEnd"/>
      <w:r w:rsidRPr="001E68D6">
        <w:rPr>
          <w:rFonts w:ascii="Times New Roman" w:hAnsi="Times New Roman" w:cs="Times New Roman"/>
        </w:rPr>
        <w:t xml:space="preserve"> a local sage-grouse population following a single</w:t>
      </w:r>
      <w:r>
        <w:rPr>
          <w:rFonts w:ascii="Times New Roman" w:hAnsi="Times New Roman"/>
        </w:rPr>
        <w:t xml:space="preserve"> </w:t>
      </w:r>
      <w:r w:rsidRPr="001E68D6">
        <w:rPr>
          <w:rFonts w:ascii="Times New Roman" w:hAnsi="Times New Roman" w:cs="Times New Roman"/>
        </w:rPr>
        <w:t>outbreak (Walker &amp; Naugle 2011). West Nile also sickens and/or kills migratory birds including several sensitive species at risk here.</w:t>
      </w:r>
    </w:p>
    <w:p w14:paraId="5E23FF60" w14:textId="77777777" w:rsidR="00445D4D" w:rsidRDefault="00445D4D" w:rsidP="00445D4D">
      <w:pPr>
        <w:autoSpaceDE w:val="0"/>
        <w:autoSpaceDN w:val="0"/>
        <w:adjustRightInd w:val="0"/>
        <w:rPr>
          <w:rFonts w:ascii="Times New Roman" w:hAnsi="Times New Roman"/>
        </w:rPr>
      </w:pPr>
    </w:p>
    <w:p w14:paraId="2608FF30" w14:textId="77777777" w:rsidR="00445D4D" w:rsidRPr="001E68D6" w:rsidRDefault="00445D4D" w:rsidP="00445D4D">
      <w:pPr>
        <w:autoSpaceDE w:val="0"/>
        <w:autoSpaceDN w:val="0"/>
        <w:adjustRightInd w:val="0"/>
        <w:rPr>
          <w:rFonts w:ascii="Times New Roman" w:hAnsi="Times New Roman" w:cs="Times New Roman"/>
        </w:rPr>
      </w:pPr>
      <w:r>
        <w:rPr>
          <w:rFonts w:ascii="Times New Roman" w:hAnsi="Times New Roman"/>
        </w:rPr>
        <w:t xml:space="preserve">The presence of livestock in the landscape increases stress hormones in sage-grouse, with unknown and likely adverse physiological effects. Jankowski et al. 2014. </w:t>
      </w:r>
    </w:p>
    <w:p w14:paraId="42328AD6" w14:textId="77777777" w:rsidR="00445D4D" w:rsidRDefault="00445D4D" w:rsidP="00445D4D">
      <w:pPr>
        <w:autoSpaceDE w:val="0"/>
        <w:autoSpaceDN w:val="0"/>
        <w:adjustRightInd w:val="0"/>
        <w:rPr>
          <w:rFonts w:ascii="Times New Roman" w:hAnsi="Times New Roman"/>
        </w:rPr>
      </w:pPr>
    </w:p>
    <w:p w14:paraId="280508A3" w14:textId="77777777" w:rsidR="00445D4D" w:rsidRPr="00DC4362" w:rsidRDefault="00445D4D" w:rsidP="00445D4D">
      <w:pPr>
        <w:rPr>
          <w:rFonts w:ascii="Times New Roman" w:eastAsia="Times New Roman" w:hAnsi="Times New Roman"/>
          <w:b/>
          <w:bCs/>
        </w:rPr>
      </w:pPr>
      <w:proofErr w:type="spellStart"/>
      <w:r w:rsidRPr="00DC4362">
        <w:rPr>
          <w:rFonts w:ascii="Times New Roman" w:eastAsia="Times New Roman" w:hAnsi="Times New Roman"/>
          <w:b/>
          <w:bCs/>
        </w:rPr>
        <w:t>Beschta</w:t>
      </w:r>
      <w:proofErr w:type="spellEnd"/>
      <w:r w:rsidRPr="00DC4362">
        <w:rPr>
          <w:rFonts w:ascii="Times New Roman" w:eastAsia="Times New Roman" w:hAnsi="Times New Roman"/>
          <w:b/>
          <w:bCs/>
        </w:rPr>
        <w:t xml:space="preserve"> Climate</w:t>
      </w:r>
      <w:r>
        <w:rPr>
          <w:rFonts w:ascii="Times New Roman" w:eastAsia="Times New Roman" w:hAnsi="Times New Roman"/>
          <w:b/>
          <w:bCs/>
        </w:rPr>
        <w:t xml:space="preserve"> Stress Info – Analysis Ignores Climate Stress and Lack of Land Resilience</w:t>
      </w:r>
    </w:p>
    <w:p w14:paraId="64292756" w14:textId="77777777" w:rsidR="00445D4D" w:rsidRPr="00DC4362" w:rsidRDefault="00445D4D" w:rsidP="00445D4D">
      <w:pPr>
        <w:rPr>
          <w:rFonts w:ascii="Times New Roman" w:eastAsia="Times New Roman" w:hAnsi="Times New Roman"/>
        </w:rPr>
      </w:pPr>
    </w:p>
    <w:p w14:paraId="19D6EB15" w14:textId="77777777" w:rsidR="00445D4D" w:rsidRPr="00DC4362" w:rsidRDefault="00445D4D" w:rsidP="00445D4D">
      <w:pPr>
        <w:rPr>
          <w:rFonts w:ascii="Times New Roman" w:eastAsia="Times New Roman" w:hAnsi="Times New Roman"/>
        </w:rPr>
      </w:pPr>
      <w:r>
        <w:rPr>
          <w:rFonts w:ascii="Times New Roman" w:eastAsia="Times New Roman" w:hAnsi="Times New Roman"/>
        </w:rPr>
        <w:t xml:space="preserve">The </w:t>
      </w:r>
      <w:r w:rsidRPr="00DC4362">
        <w:rPr>
          <w:rFonts w:ascii="Times New Roman" w:eastAsia="Times New Roman" w:hAnsi="Times New Roman"/>
        </w:rPr>
        <w:t xml:space="preserve">Abstract </w:t>
      </w:r>
      <w:r>
        <w:rPr>
          <w:rFonts w:ascii="Times New Roman" w:eastAsia="Times New Roman" w:hAnsi="Times New Roman"/>
        </w:rPr>
        <w:t xml:space="preserve">from </w:t>
      </w:r>
      <w:proofErr w:type="spellStart"/>
      <w:r w:rsidRPr="00DC4362">
        <w:rPr>
          <w:rFonts w:ascii="Times New Roman" w:eastAsia="Times New Roman" w:hAnsi="Times New Roman"/>
        </w:rPr>
        <w:t>Beschta</w:t>
      </w:r>
      <w:proofErr w:type="spellEnd"/>
      <w:r w:rsidRPr="00DC4362">
        <w:rPr>
          <w:rFonts w:ascii="Times New Roman" w:eastAsia="Times New Roman" w:hAnsi="Times New Roman"/>
        </w:rPr>
        <w:t xml:space="preserve"> et al. 2014 includes: </w:t>
      </w:r>
    </w:p>
    <w:p w14:paraId="65053A20" w14:textId="77777777" w:rsidR="00445D4D" w:rsidRPr="00DC1840" w:rsidRDefault="00445D4D" w:rsidP="00445D4D">
      <w:pPr>
        <w:pStyle w:val="NormalWeb"/>
        <w:shd w:val="clear" w:color="auto" w:fill="FFFFFF"/>
        <w:rPr>
          <w:i/>
          <w:iCs/>
        </w:rPr>
      </w:pPr>
      <w:r w:rsidRPr="00DC4362">
        <w:t xml:space="preserve"> </w:t>
      </w:r>
      <w:proofErr w:type="gramStart"/>
      <w:r w:rsidRPr="00DC1840">
        <w:rPr>
          <w:i/>
          <w:iCs/>
        </w:rPr>
        <w:t>“ …</w:t>
      </w:r>
      <w:proofErr w:type="gramEnd"/>
      <w:r w:rsidRPr="00DC1840">
        <w:rPr>
          <w:i/>
          <w:iCs/>
        </w:rPr>
        <w:t xml:space="preserve"> legacy [grazing] effects to western ecosystems were indeed significant and contemporary livestock use on public lands generally maintains or exacerbates many of those effects; (2) livestock grazing has been a major factor affecting fire frequency, fire severity, and ecosystem trajectories in the western US for over a century; and (3) the removal or reduction of grazing impacts in these altered ecosystems is the most effective means of initiating ecological recovery. </w:t>
      </w:r>
      <w:proofErr w:type="spellStart"/>
      <w:r w:rsidRPr="00DC1840">
        <w:rPr>
          <w:i/>
          <w:iCs/>
        </w:rPr>
        <w:t>Svejcar</w:t>
      </w:r>
      <w:proofErr w:type="spellEnd"/>
      <w:r w:rsidRPr="00DC1840">
        <w:rPr>
          <w:i/>
          <w:iCs/>
        </w:rPr>
        <w:t xml:space="preserve"> et al. (Environ Manage, 2014) offer no evidence that livestock use is consistent with the timely recovery of grazing-degraded uplands, riparian areas, or stream systems. We thus conclude that public-land ecosystems can best persist or cope with a changing climate by significantly reducing ungulate grazing and related impacts.</w:t>
      </w:r>
    </w:p>
    <w:p w14:paraId="1493D1FE" w14:textId="77777777" w:rsidR="00445D4D" w:rsidRPr="00DC4362" w:rsidRDefault="00445D4D" w:rsidP="00445D4D">
      <w:pPr>
        <w:pStyle w:val="NormalWeb"/>
        <w:shd w:val="clear" w:color="auto" w:fill="FFFFFF"/>
      </w:pPr>
      <w:r w:rsidRPr="00DC4362">
        <w:t>This demonstrates the need to fully consider the impacts and stresses posed by legacy and ongoing livestock grazing; impacts of grazing on fire frequency/severity and ecosystem trajectories, and the benefits of removal and/or significant reductions in grazing.</w:t>
      </w:r>
    </w:p>
    <w:p w14:paraId="05EBB420" w14:textId="77777777" w:rsidR="00445D4D" w:rsidRPr="00DC1840" w:rsidRDefault="00445D4D" w:rsidP="00445D4D">
      <w:pPr>
        <w:pStyle w:val="NormalWeb"/>
        <w:shd w:val="clear" w:color="auto" w:fill="FFFFFF"/>
        <w:rPr>
          <w:i/>
          <w:iCs/>
        </w:rPr>
      </w:pPr>
      <w:r w:rsidRPr="00DC1840">
        <w:rPr>
          <w:i/>
          <w:iCs/>
        </w:rPr>
        <w:t>“Contemporarygrazingimpacts(asdescribedinBeschtaetal.</w:t>
      </w:r>
      <w:proofErr w:type="gramStart"/>
      <w:r w:rsidRPr="00DC1840">
        <w:rPr>
          <w:i/>
          <w:iCs/>
        </w:rPr>
        <w:t>2013)compound</w:t>
      </w:r>
      <w:proofErr w:type="gramEnd"/>
      <w:r w:rsidRPr="00DC1840">
        <w:rPr>
          <w:i/>
          <w:iCs/>
        </w:rPr>
        <w:t xml:space="preserve">“legacy effects, including: altered fire regimes; biological soil crust loss, soil loss, and compaction; altered composition, structure, and function of upland, riparian, and stream biological communities; altered streamflow regimes; and reduced food-web support and physical habitat for terrestrial and aquatic biota (Blackburn 1984; Belsky et al. 1999; Kauffman and Pyke 2001; </w:t>
      </w:r>
      <w:proofErr w:type="spellStart"/>
      <w:r w:rsidRPr="00DC1840">
        <w:rPr>
          <w:i/>
          <w:iCs/>
        </w:rPr>
        <w:t>Belnap</w:t>
      </w:r>
      <w:proofErr w:type="spellEnd"/>
      <w:r w:rsidRPr="00DC1840">
        <w:rPr>
          <w:i/>
          <w:iCs/>
        </w:rPr>
        <w:t xml:space="preserve"> and Lange 2003; </w:t>
      </w:r>
      <w:proofErr w:type="spellStart"/>
      <w:r w:rsidRPr="00DC1840">
        <w:rPr>
          <w:i/>
          <w:iCs/>
        </w:rPr>
        <w:t>Fleischner</w:t>
      </w:r>
      <w:proofErr w:type="spellEnd"/>
      <w:r w:rsidRPr="00DC1840">
        <w:rPr>
          <w:i/>
          <w:iCs/>
        </w:rPr>
        <w:t xml:space="preserve"> 2010). Combined legacy and current grazing effects have left many streams with degraded riparian vegetation, accelerated bank erosion, widened and/or incised stream channels, and altered water quality (increased temperatures and sediment loads).</w:t>
      </w:r>
    </w:p>
    <w:p w14:paraId="3E69E19A" w14:textId="77777777" w:rsidR="00445D4D" w:rsidRPr="00DC4362" w:rsidRDefault="00445D4D" w:rsidP="00445D4D">
      <w:pPr>
        <w:pStyle w:val="NormalWeb"/>
        <w:shd w:val="clear" w:color="auto" w:fill="FFFFFF"/>
      </w:pPr>
      <w:r w:rsidRPr="00DC4362">
        <w:t xml:space="preserve">From the 2014 </w:t>
      </w:r>
      <w:proofErr w:type="spellStart"/>
      <w:r w:rsidRPr="00DC4362">
        <w:t>Beschta</w:t>
      </w:r>
      <w:proofErr w:type="spellEnd"/>
      <w:r w:rsidRPr="00DC4362">
        <w:t xml:space="preserve"> et al. article text:</w:t>
      </w:r>
    </w:p>
    <w:p w14:paraId="7F00B0B3" w14:textId="77777777" w:rsidR="00445D4D" w:rsidRPr="00DC1840" w:rsidRDefault="00445D4D" w:rsidP="00445D4D">
      <w:pPr>
        <w:pStyle w:val="NormalWeb"/>
        <w:shd w:val="clear" w:color="auto" w:fill="FFFFFF"/>
        <w:rPr>
          <w:i/>
          <w:iCs/>
        </w:rPr>
      </w:pPr>
      <w:r w:rsidRPr="00DC1840">
        <w:rPr>
          <w:i/>
          <w:iCs/>
        </w:rPr>
        <w:t xml:space="preserve">Livestock grazing also has widespread effects on the frequency and distribution of native grasses, forbs, and shrubs, and native wildlife species dependent upon those plants [e.g., sage-grouse (Centrocercus urophasianus); </w:t>
      </w:r>
      <w:proofErr w:type="spellStart"/>
      <w:r w:rsidRPr="00DC1840">
        <w:rPr>
          <w:i/>
          <w:iCs/>
        </w:rPr>
        <w:t>Manier</w:t>
      </w:r>
      <w:proofErr w:type="spellEnd"/>
      <w:r w:rsidRPr="00DC1840">
        <w:rPr>
          <w:i/>
          <w:iCs/>
        </w:rPr>
        <w:t xml:space="preserve"> et al. 2013]. Livestock grazing is not a viable tool for reducing fuels and wildfire effects. Livestock grazing in western US landscapes altered natural fire regimes by decreasing the frequency of low-severity fires beginning in the early 1900s (</w:t>
      </w:r>
      <w:proofErr w:type="spellStart"/>
      <w:r w:rsidRPr="00DC1840">
        <w:rPr>
          <w:i/>
          <w:iCs/>
        </w:rPr>
        <w:t>Swetnam</w:t>
      </w:r>
      <w:proofErr w:type="spellEnd"/>
      <w:r w:rsidRPr="00DC1840">
        <w:rPr>
          <w:i/>
          <w:iCs/>
        </w:rPr>
        <w:t xml:space="preserve"> and Betancourt 1998), making large areas prone to invasion by woody species and, in turn, more susceptible to high- severity fires (Chambers and </w:t>
      </w:r>
      <w:proofErr w:type="spellStart"/>
      <w:r w:rsidRPr="00DC1840">
        <w:rPr>
          <w:i/>
          <w:iCs/>
        </w:rPr>
        <w:t>Pellang</w:t>
      </w:r>
      <w:proofErr w:type="spellEnd"/>
      <w:r w:rsidRPr="00DC1840">
        <w:rPr>
          <w:i/>
          <w:iCs/>
        </w:rPr>
        <w:t xml:space="preserve"> 2008). Furthermore, cheatgrass (Bromus tectorum), an annual exotic, spread rapidly throughout the Intermountain West as a result of </w:t>
      </w:r>
      <w:proofErr w:type="gramStart"/>
      <w:r w:rsidRPr="00DC1840">
        <w:rPr>
          <w:i/>
          <w:iCs/>
        </w:rPr>
        <w:t>livestock  movement</w:t>
      </w:r>
      <w:proofErr w:type="gramEnd"/>
      <w:r w:rsidRPr="00DC1840">
        <w:rPr>
          <w:i/>
          <w:iCs/>
        </w:rPr>
        <w:t xml:space="preserve"> and overgrazing (Mack, 1986), contributing to more frequent burning. Cheatgrass dominates nearly 70,000 km</w:t>
      </w:r>
      <w:r w:rsidRPr="00DC1840">
        <w:rPr>
          <w:i/>
          <w:iCs/>
          <w:position w:val="12"/>
        </w:rPr>
        <w:t xml:space="preserve">2 </w:t>
      </w:r>
      <w:r w:rsidRPr="00DC1840">
        <w:rPr>
          <w:i/>
          <w:iCs/>
        </w:rPr>
        <w:t>in the Great Basin and is a component on an additional 250,000 km</w:t>
      </w:r>
      <w:r w:rsidRPr="00DC1840">
        <w:rPr>
          <w:i/>
          <w:iCs/>
          <w:position w:val="12"/>
        </w:rPr>
        <w:t xml:space="preserve">2 </w:t>
      </w:r>
      <w:r w:rsidRPr="00DC1840">
        <w:rPr>
          <w:i/>
          <w:iCs/>
        </w:rPr>
        <w:t xml:space="preserve">(Diamond et al. 2012). Reisner et al. (2013) found that: livestock grazing increases cheatgrass dominance in sagebrush steppe, reduced grazing may be one of the most effective means of conserving and restoring imperiled sagebrush ecosystems, and livestock grazing is not likely a viable tool for reducing cheatgrass dominance because it promotes cheatgrass invasion. Although livestock grazing has complex ecological consequences, large-scale reductions in grazing effects are likely to reduce </w:t>
      </w:r>
      <w:r w:rsidRPr="00DC1840">
        <w:rPr>
          <w:i/>
          <w:iCs/>
        </w:rPr>
        <w:lastRenderedPageBreak/>
        <w:t xml:space="preserve">cumulative ecosystem degradation. Recognizing the complexity of grazing issues was central to the synthesis and recommendations included in </w:t>
      </w:r>
      <w:proofErr w:type="spellStart"/>
      <w:r w:rsidRPr="00DC1840">
        <w:rPr>
          <w:i/>
          <w:iCs/>
        </w:rPr>
        <w:t>Beschta</w:t>
      </w:r>
      <w:proofErr w:type="spellEnd"/>
      <w:r w:rsidRPr="00DC1840">
        <w:rPr>
          <w:i/>
          <w:iCs/>
        </w:rPr>
        <w:t xml:space="preserve"> et al. (2013). Our analyses provided an integrative view of that complexity: we discussed three classes of ungulates (domestic, feral, wild), drawing examples from diverse vegetation types (shrub steppe, desert, conifer forest) and ecological attributes (such as water quality, hydrology, riparian areas, soils, hydrology, biodiversity). Nevertheless, compelling reasons exist to single out livestock as a cause of ecological harm to native plant communities, terrestrial and aquatic habitats, and watershed processes (Belsky et al. 1999; Kauffman and Pyke 2001; </w:t>
      </w:r>
      <w:proofErr w:type="spellStart"/>
      <w:r w:rsidRPr="00DC1840">
        <w:rPr>
          <w:i/>
          <w:iCs/>
        </w:rPr>
        <w:t>Belnap</w:t>
      </w:r>
      <w:proofErr w:type="spellEnd"/>
      <w:r w:rsidRPr="00DC1840">
        <w:rPr>
          <w:i/>
          <w:iCs/>
        </w:rPr>
        <w:t xml:space="preserve"> and Lange 2003; NRC 2002). Livestock use is a principal cause of desertification in arid and semi-arid landscapes (</w:t>
      </w:r>
      <w:proofErr w:type="spellStart"/>
      <w:r w:rsidRPr="00DC1840">
        <w:rPr>
          <w:i/>
          <w:iCs/>
        </w:rPr>
        <w:t>Swetnam</w:t>
      </w:r>
      <w:proofErr w:type="spellEnd"/>
      <w:r w:rsidRPr="00DC1840">
        <w:rPr>
          <w:i/>
          <w:iCs/>
        </w:rPr>
        <w:t xml:space="preserve"> and Betancourt 1998; </w:t>
      </w:r>
      <w:proofErr w:type="spellStart"/>
      <w:r w:rsidRPr="00DC1840">
        <w:rPr>
          <w:i/>
          <w:iCs/>
        </w:rPr>
        <w:t>Belnap</w:t>
      </w:r>
      <w:proofErr w:type="spellEnd"/>
      <w:r w:rsidRPr="00DC1840">
        <w:rPr>
          <w:i/>
          <w:iCs/>
        </w:rPr>
        <w:t xml:space="preserve"> and Lange 2003; </w:t>
      </w:r>
      <w:proofErr w:type="spellStart"/>
      <w:r w:rsidRPr="00DC1840">
        <w:rPr>
          <w:i/>
          <w:iCs/>
        </w:rPr>
        <w:t>Fleischner</w:t>
      </w:r>
      <w:proofErr w:type="spellEnd"/>
      <w:r w:rsidRPr="00DC1840">
        <w:rPr>
          <w:i/>
          <w:iCs/>
        </w:rPr>
        <w:t xml:space="preserve"> 2010). It has the most extensive land-use footprint on western public lands (</w:t>
      </w:r>
      <w:proofErr w:type="spellStart"/>
      <w:r w:rsidRPr="00DC1840">
        <w:rPr>
          <w:i/>
          <w:iCs/>
        </w:rPr>
        <w:t>Beschta</w:t>
      </w:r>
      <w:proofErr w:type="spellEnd"/>
      <w:r w:rsidRPr="00DC1840">
        <w:rPr>
          <w:i/>
          <w:iCs/>
        </w:rPr>
        <w:t xml:space="preserve"> et al. 2013), and it continues at major public expense (Vincent Livestock production also contributes directly and indirectly to greenhouse gases, raising increasing concern about its climate effects (Ripple et al 2014). The cessation or removal of factors that cause degradation or prevent recovery is the most effective and robust approach to ecological restoration (Kauffman et al. 1997). Unlike many stressors, livestock use is subject to human control. </w:t>
      </w:r>
    </w:p>
    <w:p w14:paraId="5887C879" w14:textId="77777777" w:rsidR="00445D4D" w:rsidRPr="00DC1840" w:rsidRDefault="00445D4D" w:rsidP="00445D4D">
      <w:pPr>
        <w:pStyle w:val="NormalWeb"/>
        <w:shd w:val="clear" w:color="auto" w:fill="FFFFFF"/>
        <w:rPr>
          <w:u w:val="single"/>
        </w:rPr>
      </w:pPr>
      <w:proofErr w:type="spellStart"/>
      <w:r w:rsidRPr="00DC1840">
        <w:rPr>
          <w:u w:val="single"/>
        </w:rPr>
        <w:t>Beschta</w:t>
      </w:r>
      <w:proofErr w:type="spellEnd"/>
      <w:r w:rsidRPr="00DC1840">
        <w:rPr>
          <w:u w:val="single"/>
        </w:rPr>
        <w:t xml:space="preserve"> et al. 2012. Adapting to Climate Change on Western Public Lands: Addressing the Ecological effects of Domestic, wild and Feral Ungulates.</w:t>
      </w:r>
    </w:p>
    <w:p w14:paraId="6C22B720" w14:textId="6FC1B65B" w:rsidR="00445D4D" w:rsidRPr="00DC4362" w:rsidRDefault="00445D4D" w:rsidP="00445D4D">
      <w:pPr>
        <w:pStyle w:val="NormalWeb"/>
        <w:shd w:val="clear" w:color="auto" w:fill="FFFFFF"/>
      </w:pPr>
      <w:r>
        <w:t xml:space="preserve">This </w:t>
      </w:r>
      <w:r w:rsidRPr="00DC4362">
        <w:t>Abstract includes:</w:t>
      </w:r>
    </w:p>
    <w:p w14:paraId="0AD8396B" w14:textId="77777777" w:rsidR="00445D4D" w:rsidRPr="00DC1840" w:rsidRDefault="00445D4D" w:rsidP="00445D4D">
      <w:pPr>
        <w:pStyle w:val="NormalWeb"/>
        <w:rPr>
          <w:i/>
          <w:iCs/>
        </w:rPr>
      </w:pPr>
      <w:r w:rsidRPr="00DC1840">
        <w:rPr>
          <w:i/>
          <w:iCs/>
        </w:rPr>
        <w:t xml:space="preserve">Historical and contemporary livestock production—the most widespread and long-running commercial use of public lands—can alter vegetation, soils, hydrology, and wildlife species composition and abundances in ways that exacerbate the effects of climate change on these resources. </w:t>
      </w:r>
    </w:p>
    <w:p w14:paraId="241F7BD7" w14:textId="757DA9A8" w:rsidR="00445D4D" w:rsidRPr="00DC1840" w:rsidRDefault="00445D4D" w:rsidP="00445D4D">
      <w:pPr>
        <w:spacing w:before="100" w:beforeAutospacing="1" w:after="100" w:afterAutospacing="1"/>
        <w:rPr>
          <w:rFonts w:ascii="Times New Roman" w:eastAsia="Times New Roman" w:hAnsi="Times New Roman"/>
          <w:i/>
          <w:iCs/>
        </w:rPr>
      </w:pPr>
      <w:r w:rsidRPr="00DC1840">
        <w:rPr>
          <w:rFonts w:ascii="Times New Roman" w:eastAsia="Times New Roman" w:hAnsi="Times New Roman"/>
          <w:i/>
          <w:iCs/>
        </w:rPr>
        <w:t xml:space="preserve">Removing or reducing livestock across large areas of public land would alleviate a widely recognized and long-term stressor and make these lands less susceptible to the effects of climate change. Where livestock use continues, or where significant densities of wild or feral ungulates occur, management should carefully document the ecological, social, and economic consequences (both costs and benefits) to better ensure man </w:t>
      </w:r>
      <w:proofErr w:type="spellStart"/>
      <w:r w:rsidRPr="00DC1840">
        <w:rPr>
          <w:rFonts w:ascii="Times New Roman" w:eastAsia="Times New Roman" w:hAnsi="Times New Roman"/>
          <w:i/>
          <w:iCs/>
        </w:rPr>
        <w:t>agement</w:t>
      </w:r>
      <w:proofErr w:type="spellEnd"/>
      <w:r w:rsidRPr="00DC1840">
        <w:rPr>
          <w:rFonts w:ascii="Times New Roman" w:eastAsia="Times New Roman" w:hAnsi="Times New Roman"/>
          <w:i/>
          <w:iCs/>
        </w:rPr>
        <w:t xml:space="preserve"> that minimizes ungulate impacts to plant and animal communities, soils, and water resources. Reestablishing apex predators in large, contiguous areas of public land may help mitigate any adverse ecological effects of wild ungulates. </w:t>
      </w:r>
    </w:p>
    <w:p w14:paraId="66DEA2E5" w14:textId="77777777" w:rsidR="00445D4D" w:rsidRPr="00DC1840" w:rsidRDefault="00445D4D" w:rsidP="00445D4D">
      <w:pPr>
        <w:spacing w:before="100" w:beforeAutospacing="1" w:after="100" w:afterAutospacing="1"/>
        <w:rPr>
          <w:rFonts w:ascii="Times New Roman" w:eastAsia="Times New Roman" w:hAnsi="Times New Roman"/>
          <w:i/>
          <w:iCs/>
        </w:rPr>
      </w:pPr>
      <w:r w:rsidRPr="00DC1840">
        <w:rPr>
          <w:rFonts w:ascii="Times New Roman" w:eastAsia="Times New Roman" w:hAnsi="Times New Roman"/>
          <w:i/>
          <w:iCs/>
        </w:rPr>
        <w:t xml:space="preserve">Climate-related changes can not only affect public-land ecosystems </w:t>
      </w:r>
      <w:proofErr w:type="gramStart"/>
      <w:r w:rsidRPr="00DC1840">
        <w:rPr>
          <w:rFonts w:ascii="Times New Roman" w:eastAsia="Times New Roman" w:hAnsi="Times New Roman"/>
          <w:i/>
          <w:iCs/>
        </w:rPr>
        <w:t>directly, but</w:t>
      </w:r>
      <w:proofErr w:type="gramEnd"/>
      <w:r w:rsidRPr="00DC1840">
        <w:rPr>
          <w:rFonts w:ascii="Times New Roman" w:eastAsia="Times New Roman" w:hAnsi="Times New Roman"/>
          <w:i/>
          <w:iCs/>
        </w:rPr>
        <w:t xml:space="preserve"> may exacerbate the aggregate effects of non-climatic stressors, such as habitat modification and pollution caused by log- </w:t>
      </w:r>
      <w:proofErr w:type="spellStart"/>
      <w:r w:rsidRPr="00DC1840">
        <w:rPr>
          <w:rFonts w:ascii="Times New Roman" w:eastAsia="Times New Roman" w:hAnsi="Times New Roman"/>
          <w:i/>
          <w:iCs/>
        </w:rPr>
        <w:t>ging</w:t>
      </w:r>
      <w:proofErr w:type="spellEnd"/>
      <w:r w:rsidRPr="00DC1840">
        <w:rPr>
          <w:rFonts w:ascii="Times New Roman" w:eastAsia="Times New Roman" w:hAnsi="Times New Roman"/>
          <w:i/>
          <w:iCs/>
        </w:rPr>
        <w:t xml:space="preserve">, mining, grazing, roads, water diversions, and </w:t>
      </w:r>
      <w:proofErr w:type="spellStart"/>
      <w:r w:rsidRPr="00DC1840">
        <w:rPr>
          <w:rFonts w:ascii="Times New Roman" w:eastAsia="Times New Roman" w:hAnsi="Times New Roman"/>
          <w:i/>
          <w:iCs/>
        </w:rPr>
        <w:t>recre</w:t>
      </w:r>
      <w:proofErr w:type="spellEnd"/>
      <w:r w:rsidRPr="00DC1840">
        <w:rPr>
          <w:rFonts w:ascii="Times New Roman" w:eastAsia="Times New Roman" w:hAnsi="Times New Roman"/>
          <w:i/>
          <w:iCs/>
        </w:rPr>
        <w:t xml:space="preserve">- </w:t>
      </w:r>
      <w:proofErr w:type="spellStart"/>
      <w:r w:rsidRPr="00DC1840">
        <w:rPr>
          <w:rFonts w:ascii="Times New Roman" w:eastAsia="Times New Roman" w:hAnsi="Times New Roman"/>
          <w:i/>
          <w:iCs/>
        </w:rPr>
        <w:t>ation</w:t>
      </w:r>
      <w:proofErr w:type="spellEnd"/>
      <w:r w:rsidRPr="00DC1840">
        <w:rPr>
          <w:rFonts w:ascii="Times New Roman" w:eastAsia="Times New Roman" w:hAnsi="Times New Roman"/>
          <w:i/>
          <w:iCs/>
        </w:rPr>
        <w:t xml:space="preserve"> (Root and others </w:t>
      </w:r>
      <w:r w:rsidRPr="00DC1840">
        <w:rPr>
          <w:rFonts w:ascii="Times New Roman" w:eastAsia="Times New Roman" w:hAnsi="Times New Roman"/>
          <w:i/>
          <w:iCs/>
          <w:color w:val="0000FF"/>
        </w:rPr>
        <w:t>2003</w:t>
      </w:r>
      <w:r w:rsidRPr="00DC1840">
        <w:rPr>
          <w:rFonts w:ascii="Times New Roman" w:eastAsia="Times New Roman" w:hAnsi="Times New Roman"/>
          <w:i/>
          <w:iCs/>
        </w:rPr>
        <w:t xml:space="preserve">; CEQ </w:t>
      </w:r>
      <w:r w:rsidRPr="00DC1840">
        <w:rPr>
          <w:rFonts w:ascii="Times New Roman" w:eastAsia="Times New Roman" w:hAnsi="Times New Roman"/>
          <w:i/>
          <w:iCs/>
          <w:color w:val="0000FF"/>
        </w:rPr>
        <w:t>2010</w:t>
      </w:r>
      <w:r w:rsidRPr="00DC1840">
        <w:rPr>
          <w:rFonts w:ascii="Times New Roman" w:eastAsia="Times New Roman" w:hAnsi="Times New Roman"/>
          <w:i/>
          <w:iCs/>
        </w:rPr>
        <w:t xml:space="preserve">; </w:t>
      </w:r>
      <w:proofErr w:type="spellStart"/>
      <w:r w:rsidRPr="00DC1840">
        <w:rPr>
          <w:rFonts w:ascii="Times New Roman" w:eastAsia="Times New Roman" w:hAnsi="Times New Roman"/>
          <w:i/>
          <w:iCs/>
        </w:rPr>
        <w:t>Barnosky</w:t>
      </w:r>
      <w:proofErr w:type="spellEnd"/>
      <w:r w:rsidRPr="00DC1840">
        <w:rPr>
          <w:rFonts w:ascii="Times New Roman" w:eastAsia="Times New Roman" w:hAnsi="Times New Roman"/>
          <w:i/>
          <w:iCs/>
        </w:rPr>
        <w:t xml:space="preserve"> and others </w:t>
      </w:r>
      <w:r w:rsidRPr="00DC1840">
        <w:rPr>
          <w:rFonts w:ascii="Times New Roman" w:eastAsia="Times New Roman" w:hAnsi="Times New Roman"/>
          <w:i/>
          <w:iCs/>
          <w:color w:val="0000FF"/>
        </w:rPr>
        <w:t>2012</w:t>
      </w:r>
      <w:r w:rsidRPr="00DC1840">
        <w:rPr>
          <w:rFonts w:ascii="Times New Roman" w:eastAsia="Times New Roman" w:hAnsi="Times New Roman"/>
          <w:i/>
          <w:iCs/>
        </w:rPr>
        <w:t xml:space="preserve">). </w:t>
      </w:r>
    </w:p>
    <w:p w14:paraId="061C2973" w14:textId="77777777" w:rsidR="00445D4D" w:rsidRPr="00DC1840" w:rsidRDefault="00445D4D" w:rsidP="00445D4D">
      <w:pPr>
        <w:spacing w:before="100" w:beforeAutospacing="1" w:after="100" w:afterAutospacing="1"/>
        <w:rPr>
          <w:rFonts w:ascii="Times New Roman" w:eastAsia="Times New Roman" w:hAnsi="Times New Roman"/>
          <w:i/>
          <w:iCs/>
        </w:rPr>
      </w:pPr>
      <w:r w:rsidRPr="00DC1840">
        <w:rPr>
          <w:rFonts w:ascii="Times New Roman" w:eastAsia="Times New Roman" w:hAnsi="Times New Roman"/>
          <w:i/>
          <w:iCs/>
        </w:rPr>
        <w:t xml:space="preserve">One effective means of ameliorating the effects of cli- mate change on ecosystems is to reduce environmental stressors under management control, such as land and water uses (Julius and others </w:t>
      </w:r>
      <w:r w:rsidRPr="00DC1840">
        <w:rPr>
          <w:rFonts w:ascii="Times New Roman" w:eastAsia="Times New Roman" w:hAnsi="Times New Roman"/>
          <w:i/>
          <w:iCs/>
          <w:color w:val="0000FF"/>
        </w:rPr>
        <w:t>2008</w:t>
      </w:r>
      <w:r w:rsidRPr="00DC1840">
        <w:rPr>
          <w:rFonts w:ascii="Times New Roman" w:eastAsia="Times New Roman" w:hAnsi="Times New Roman"/>
          <w:i/>
          <w:iCs/>
        </w:rPr>
        <w:t xml:space="preserve">; Heller and </w:t>
      </w:r>
      <w:proofErr w:type="spellStart"/>
      <w:r w:rsidRPr="00DC1840">
        <w:rPr>
          <w:rFonts w:ascii="Times New Roman" w:eastAsia="Times New Roman" w:hAnsi="Times New Roman"/>
          <w:i/>
          <w:iCs/>
        </w:rPr>
        <w:t>Zavaleta</w:t>
      </w:r>
      <w:proofErr w:type="spellEnd"/>
      <w:r w:rsidRPr="00DC1840">
        <w:rPr>
          <w:rFonts w:ascii="Times New Roman" w:eastAsia="Times New Roman" w:hAnsi="Times New Roman"/>
          <w:i/>
          <w:iCs/>
        </w:rPr>
        <w:t xml:space="preserve"> </w:t>
      </w:r>
      <w:r w:rsidRPr="00DC1840">
        <w:rPr>
          <w:rFonts w:ascii="Times New Roman" w:eastAsia="Times New Roman" w:hAnsi="Times New Roman"/>
          <w:i/>
          <w:iCs/>
          <w:color w:val="0000FF"/>
        </w:rPr>
        <w:t>2009</w:t>
      </w:r>
      <w:r w:rsidRPr="00DC1840">
        <w:rPr>
          <w:rFonts w:ascii="Times New Roman" w:eastAsia="Times New Roman" w:hAnsi="Times New Roman"/>
          <w:i/>
          <w:iCs/>
        </w:rPr>
        <w:t xml:space="preserve">; Prato </w:t>
      </w:r>
      <w:r w:rsidRPr="00DC1840">
        <w:rPr>
          <w:rFonts w:ascii="Times New Roman" w:eastAsia="Times New Roman" w:hAnsi="Times New Roman"/>
          <w:i/>
          <w:iCs/>
          <w:color w:val="0000FF"/>
        </w:rPr>
        <w:t>2011</w:t>
      </w:r>
      <w:r w:rsidRPr="00DC1840">
        <w:rPr>
          <w:rFonts w:ascii="Times New Roman" w:eastAsia="Times New Roman" w:hAnsi="Times New Roman"/>
          <w:i/>
          <w:iCs/>
        </w:rPr>
        <w:t xml:space="preserve">). </w:t>
      </w:r>
    </w:p>
    <w:p w14:paraId="016ED6BB" w14:textId="77777777" w:rsidR="00445D4D" w:rsidRPr="00DC1840" w:rsidRDefault="00445D4D" w:rsidP="00445D4D">
      <w:pPr>
        <w:spacing w:before="100" w:beforeAutospacing="1" w:after="100" w:afterAutospacing="1"/>
        <w:rPr>
          <w:rFonts w:ascii="Times New Roman" w:eastAsia="Times New Roman" w:hAnsi="Times New Roman"/>
          <w:i/>
          <w:iCs/>
        </w:rPr>
      </w:pPr>
      <w:r w:rsidRPr="00DC1840">
        <w:rPr>
          <w:rFonts w:ascii="Times New Roman" w:eastAsia="Times New Roman" w:hAnsi="Times New Roman"/>
          <w:i/>
          <w:iCs/>
        </w:rPr>
        <w:lastRenderedPageBreak/>
        <w:t>Climate change and ungulates, singly and in concert, influence ecosystems at the most fundamental levels by affecting soils and hydrologic processes. These effects, in turn, influence many other ecosystem components and processes—nutrient and energy cycles; reproduction, su</w:t>
      </w:r>
      <w:r>
        <w:rPr>
          <w:rFonts w:ascii="Times New Roman" w:eastAsia="Times New Roman" w:hAnsi="Times New Roman"/>
          <w:i/>
          <w:iCs/>
        </w:rPr>
        <w:t>r</w:t>
      </w:r>
      <w:r w:rsidRPr="00DC1840">
        <w:rPr>
          <w:rFonts w:ascii="Times New Roman" w:eastAsia="Times New Roman" w:hAnsi="Times New Roman"/>
          <w:i/>
          <w:iCs/>
        </w:rPr>
        <w:t xml:space="preserve"> </w:t>
      </w:r>
      <w:proofErr w:type="spellStart"/>
      <w:r w:rsidRPr="00DC1840">
        <w:rPr>
          <w:rFonts w:ascii="Times New Roman" w:eastAsia="Times New Roman" w:hAnsi="Times New Roman"/>
          <w:i/>
          <w:iCs/>
        </w:rPr>
        <w:t>vival</w:t>
      </w:r>
      <w:proofErr w:type="spellEnd"/>
      <w:r w:rsidRPr="00DC1840">
        <w:rPr>
          <w:rFonts w:ascii="Times New Roman" w:eastAsia="Times New Roman" w:hAnsi="Times New Roman"/>
          <w:i/>
          <w:iCs/>
        </w:rPr>
        <w:t xml:space="preserve">, and abundance of terrestrial and aquatic species; and community structure and composition. Moreover, by altering so many factors crucial to ecosystem functioning, the combined effects of a changing climate and ungulate use can affect biodiversity at scales ranging from species to ecosystems (FS </w:t>
      </w:r>
      <w:r w:rsidRPr="00DC1840">
        <w:rPr>
          <w:rFonts w:ascii="Times New Roman" w:eastAsia="Times New Roman" w:hAnsi="Times New Roman"/>
          <w:i/>
          <w:iCs/>
          <w:color w:val="0000FF"/>
        </w:rPr>
        <w:t>2007</w:t>
      </w:r>
      <w:r w:rsidRPr="00DC1840">
        <w:rPr>
          <w:rFonts w:ascii="Times New Roman" w:eastAsia="Times New Roman" w:hAnsi="Times New Roman"/>
          <w:i/>
          <w:iCs/>
        </w:rPr>
        <w:t xml:space="preserve">) and limit the capability of large areas to supply ecosystem services (Christensen and others </w:t>
      </w:r>
      <w:r w:rsidRPr="00DC1840">
        <w:rPr>
          <w:rFonts w:ascii="Times New Roman" w:eastAsia="Times New Roman" w:hAnsi="Times New Roman"/>
          <w:i/>
          <w:iCs/>
          <w:color w:val="0000FF"/>
        </w:rPr>
        <w:t>1996</w:t>
      </w:r>
      <w:r w:rsidRPr="00DC1840">
        <w:rPr>
          <w:rFonts w:ascii="Times New Roman" w:eastAsia="Times New Roman" w:hAnsi="Times New Roman"/>
          <w:i/>
          <w:iCs/>
        </w:rPr>
        <w:t xml:space="preserve">; MEA </w:t>
      </w:r>
      <w:r w:rsidRPr="00DC1840">
        <w:rPr>
          <w:rFonts w:ascii="Times New Roman" w:eastAsia="Times New Roman" w:hAnsi="Times New Roman"/>
          <w:i/>
          <w:iCs/>
          <w:color w:val="0000FF"/>
        </w:rPr>
        <w:t>2005b</w:t>
      </w:r>
      <w:r w:rsidRPr="00DC1840">
        <w:rPr>
          <w:rFonts w:ascii="Times New Roman" w:eastAsia="Times New Roman" w:hAnsi="Times New Roman"/>
          <w:i/>
          <w:iCs/>
        </w:rPr>
        <w:t xml:space="preserve">). </w:t>
      </w:r>
    </w:p>
    <w:p w14:paraId="14306F05" w14:textId="77777777" w:rsidR="00445D4D" w:rsidRPr="00DC1840" w:rsidRDefault="00445D4D" w:rsidP="00445D4D">
      <w:pPr>
        <w:pStyle w:val="NormalWeb"/>
        <w:rPr>
          <w:i/>
          <w:iCs/>
        </w:rPr>
      </w:pPr>
      <w:r w:rsidRPr="00DC1840">
        <w:rPr>
          <w:i/>
          <w:iCs/>
        </w:rPr>
        <w:t xml:space="preserve">Climate induced increases in wildfire occurrence may aggravate the expansion of cheatgrass (Bromus tec </w:t>
      </w:r>
      <w:proofErr w:type="spellStart"/>
      <w:r w:rsidRPr="00DC1840">
        <w:rPr>
          <w:i/>
          <w:iCs/>
        </w:rPr>
        <w:t>torum</w:t>
      </w:r>
      <w:proofErr w:type="spellEnd"/>
      <w:r w:rsidRPr="00DC1840">
        <w:rPr>
          <w:i/>
          <w:iCs/>
        </w:rPr>
        <w:t>), an exotic annual that has invaded millions of hectares of sagebrush (Artemisia spp.) steppe, a widespread yet threatened ecosystem. In turn, elevated wildfire occurrence facilitates the conversion of sagebrush and other native shrub-perennial grass communities to those dominated by alien grasses (</w:t>
      </w:r>
      <w:proofErr w:type="spellStart"/>
      <w:r w:rsidRPr="00DC1840">
        <w:rPr>
          <w:i/>
          <w:iCs/>
        </w:rPr>
        <w:t>D’Antonio</w:t>
      </w:r>
      <w:proofErr w:type="spellEnd"/>
      <w:r w:rsidRPr="00DC1840">
        <w:rPr>
          <w:i/>
          <w:iCs/>
        </w:rPr>
        <w:t xml:space="preserve"> and </w:t>
      </w:r>
      <w:proofErr w:type="spellStart"/>
      <w:r w:rsidRPr="00DC1840">
        <w:rPr>
          <w:i/>
          <w:iCs/>
        </w:rPr>
        <w:t>Vitousek</w:t>
      </w:r>
      <w:proofErr w:type="spellEnd"/>
      <w:r w:rsidRPr="00DC1840">
        <w:rPr>
          <w:i/>
          <w:iCs/>
        </w:rPr>
        <w:t xml:space="preserve"> </w:t>
      </w:r>
      <w:r w:rsidRPr="00DC1840">
        <w:rPr>
          <w:i/>
          <w:iCs/>
          <w:color w:val="0000FF"/>
        </w:rPr>
        <w:t>1992</w:t>
      </w:r>
      <w:r w:rsidRPr="00DC1840">
        <w:rPr>
          <w:i/>
          <w:iCs/>
        </w:rPr>
        <w:t xml:space="preserve">; Brooks </w:t>
      </w:r>
      <w:r w:rsidRPr="00DC1840">
        <w:rPr>
          <w:i/>
          <w:iCs/>
          <w:color w:val="0000FF"/>
        </w:rPr>
        <w:t>2008</w:t>
      </w:r>
      <w:r w:rsidRPr="00DC1840">
        <w:rPr>
          <w:i/>
          <w:iCs/>
        </w:rPr>
        <w:t xml:space="preserve">), resulting in habitat loss for imperiled greater sage-grouse (Centrocercus urophasianus) and other sage- brush-dependent species (Welch </w:t>
      </w:r>
      <w:r w:rsidRPr="00DC1840">
        <w:rPr>
          <w:i/>
          <w:iCs/>
          <w:color w:val="0000FF"/>
        </w:rPr>
        <w:t>2005</w:t>
      </w:r>
      <w:r w:rsidRPr="00DC1840">
        <w:rPr>
          <w:i/>
          <w:iCs/>
        </w:rPr>
        <w:t xml:space="preserve">). The US Fish and Wildlife Service (FWS </w:t>
      </w:r>
      <w:r w:rsidRPr="00DC1840">
        <w:rPr>
          <w:i/>
          <w:iCs/>
          <w:color w:val="0000FF"/>
        </w:rPr>
        <w:t>2010</w:t>
      </w:r>
      <w:r w:rsidRPr="00DC1840">
        <w:rPr>
          <w:i/>
          <w:iCs/>
        </w:rPr>
        <w:t>) recently concluded climate change effects can exacerbate many of the multiple threats to sagebrush habitats, including wildfire, invasive plants, and heavy ungulate use. In addition, the combined effects of increased air temperatures, more frequent fires, and elevated CO</w:t>
      </w:r>
      <w:r w:rsidRPr="00DC1840">
        <w:rPr>
          <w:i/>
          <w:iCs/>
          <w:position w:val="-4"/>
        </w:rPr>
        <w:t xml:space="preserve">2 </w:t>
      </w:r>
      <w:r w:rsidRPr="00DC1840">
        <w:rPr>
          <w:i/>
          <w:iCs/>
        </w:rPr>
        <w:t xml:space="preserve">levels apparently provide some invasive species with a competitive advantage (Karl and others </w:t>
      </w:r>
      <w:r w:rsidRPr="00DC1840">
        <w:rPr>
          <w:i/>
          <w:iCs/>
          <w:color w:val="0000FF"/>
        </w:rPr>
        <w:t>2009</w:t>
      </w:r>
      <w:r w:rsidRPr="00DC1840">
        <w:rPr>
          <w:i/>
          <w:iCs/>
        </w:rPr>
        <w:t xml:space="preserve">). </w:t>
      </w:r>
    </w:p>
    <w:p w14:paraId="211FD74E" w14:textId="77777777" w:rsidR="00445D4D" w:rsidRPr="00DC1840" w:rsidRDefault="00445D4D" w:rsidP="00445D4D">
      <w:pPr>
        <w:spacing w:before="100" w:beforeAutospacing="1" w:after="100" w:afterAutospacing="1"/>
        <w:rPr>
          <w:rFonts w:ascii="Times New Roman" w:eastAsia="Times New Roman" w:hAnsi="Times New Roman"/>
          <w:i/>
          <w:iCs/>
        </w:rPr>
      </w:pPr>
      <w:r w:rsidRPr="00DC1840">
        <w:rPr>
          <w:rFonts w:ascii="Times New Roman" w:eastAsia="Times New Roman" w:hAnsi="Times New Roman"/>
          <w:i/>
          <w:iCs/>
        </w:rPr>
        <w:t xml:space="preserve">By the mid-21st century, </w:t>
      </w:r>
      <w:proofErr w:type="gramStart"/>
      <w:r w:rsidRPr="00DC1840">
        <w:rPr>
          <w:rFonts w:ascii="Times New Roman" w:eastAsia="Times New Roman" w:hAnsi="Times New Roman"/>
          <w:i/>
          <w:iCs/>
        </w:rPr>
        <w:t>Bates</w:t>
      </w:r>
      <w:proofErr w:type="gramEnd"/>
      <w:r w:rsidRPr="00DC1840">
        <w:rPr>
          <w:rFonts w:ascii="Times New Roman" w:eastAsia="Times New Roman" w:hAnsi="Times New Roman"/>
          <w:i/>
          <w:iCs/>
        </w:rPr>
        <w:t xml:space="preserve"> and others (</w:t>
      </w:r>
      <w:r w:rsidRPr="00DC1840">
        <w:rPr>
          <w:rFonts w:ascii="Times New Roman" w:eastAsia="Times New Roman" w:hAnsi="Times New Roman"/>
          <w:i/>
          <w:iCs/>
          <w:color w:val="0000FF"/>
        </w:rPr>
        <w:t>2008</w:t>
      </w:r>
      <w:r w:rsidRPr="00DC1840">
        <w:rPr>
          <w:rFonts w:ascii="Times New Roman" w:eastAsia="Times New Roman" w:hAnsi="Times New Roman"/>
          <w:i/>
          <w:iCs/>
        </w:rPr>
        <w:t xml:space="preserve">) </w:t>
      </w:r>
      <w:proofErr w:type="spellStart"/>
      <w:r w:rsidRPr="00DC1840">
        <w:rPr>
          <w:rFonts w:ascii="Times New Roman" w:eastAsia="Times New Roman" w:hAnsi="Times New Roman"/>
          <w:i/>
          <w:iCs/>
        </w:rPr>
        <w:t>indi</w:t>
      </w:r>
      <w:proofErr w:type="spellEnd"/>
      <w:r w:rsidRPr="00DC1840">
        <w:rPr>
          <w:rFonts w:ascii="Times New Roman" w:eastAsia="Times New Roman" w:hAnsi="Times New Roman"/>
          <w:i/>
          <w:iCs/>
        </w:rPr>
        <w:t>- cate that warming in western mountains is very likely to cause large decreases in snowpack, earlier snowmelt, more winter rain events, increased peak winter flows and flood-</w:t>
      </w:r>
      <w:proofErr w:type="spellStart"/>
      <w:r w:rsidRPr="00DC1840">
        <w:rPr>
          <w:rFonts w:ascii="Times New Roman" w:eastAsia="Times New Roman" w:hAnsi="Times New Roman"/>
          <w:i/>
          <w:iCs/>
        </w:rPr>
        <w:t>ing</w:t>
      </w:r>
      <w:proofErr w:type="spellEnd"/>
      <w:r w:rsidRPr="00DC1840">
        <w:rPr>
          <w:rFonts w:ascii="Times New Roman" w:eastAsia="Times New Roman" w:hAnsi="Times New Roman"/>
          <w:i/>
          <w:iCs/>
        </w:rPr>
        <w:t xml:space="preserve">, and reduced summer flows. Annual runoff is predicted to decrease by 10–30 % in mid-latitude western North America by 2050 (Milly and others </w:t>
      </w:r>
      <w:r w:rsidRPr="00DC1840">
        <w:rPr>
          <w:rFonts w:ascii="Times New Roman" w:eastAsia="Times New Roman" w:hAnsi="Times New Roman"/>
          <w:i/>
          <w:iCs/>
          <w:color w:val="0000FF"/>
        </w:rPr>
        <w:t>2005</w:t>
      </w:r>
      <w:r w:rsidRPr="00DC1840">
        <w:rPr>
          <w:rFonts w:ascii="Times New Roman" w:eastAsia="Times New Roman" w:hAnsi="Times New Roman"/>
          <w:i/>
          <w:iCs/>
        </w:rPr>
        <w:t xml:space="preserve">) and up to 40 % in Arizona (Milly and others </w:t>
      </w:r>
      <w:r w:rsidRPr="00DC1840">
        <w:rPr>
          <w:rFonts w:ascii="Times New Roman" w:eastAsia="Times New Roman" w:hAnsi="Times New Roman"/>
          <w:i/>
          <w:iCs/>
          <w:color w:val="0000FF"/>
        </w:rPr>
        <w:t>2008</w:t>
      </w:r>
      <w:r w:rsidRPr="00DC1840">
        <w:rPr>
          <w:rFonts w:ascii="Times New Roman" w:eastAsia="Times New Roman" w:hAnsi="Times New Roman"/>
          <w:i/>
          <w:iCs/>
        </w:rPr>
        <w:t xml:space="preserve">; ITF </w:t>
      </w:r>
      <w:r w:rsidRPr="00DC1840">
        <w:rPr>
          <w:rFonts w:ascii="Times New Roman" w:eastAsia="Times New Roman" w:hAnsi="Times New Roman"/>
          <w:i/>
          <w:iCs/>
          <w:color w:val="0000FF"/>
        </w:rPr>
        <w:t>2011</w:t>
      </w:r>
      <w:r w:rsidRPr="00DC1840">
        <w:rPr>
          <w:rFonts w:ascii="Times New Roman" w:eastAsia="Times New Roman" w:hAnsi="Times New Roman"/>
          <w:i/>
          <w:iCs/>
        </w:rPr>
        <w:t xml:space="preserve">). Drought periods are expected to become more frequent and longer throughout the West (Bates and others </w:t>
      </w:r>
      <w:r w:rsidRPr="00DC1840">
        <w:rPr>
          <w:rFonts w:ascii="Times New Roman" w:eastAsia="Times New Roman" w:hAnsi="Times New Roman"/>
          <w:i/>
          <w:iCs/>
          <w:color w:val="0000FF"/>
        </w:rPr>
        <w:t>2008</w:t>
      </w:r>
      <w:r w:rsidRPr="00DC1840">
        <w:rPr>
          <w:rFonts w:ascii="Times New Roman" w:eastAsia="Times New Roman" w:hAnsi="Times New Roman"/>
          <w:i/>
          <w:iCs/>
        </w:rPr>
        <w:t xml:space="preserve">). Summertime decreases in streamflow (Luce and Holden </w:t>
      </w:r>
      <w:r w:rsidRPr="00DC1840">
        <w:rPr>
          <w:rFonts w:ascii="Times New Roman" w:eastAsia="Times New Roman" w:hAnsi="Times New Roman"/>
          <w:i/>
          <w:iCs/>
          <w:color w:val="0000FF"/>
        </w:rPr>
        <w:t>2009</w:t>
      </w:r>
      <w:r w:rsidRPr="00DC1840">
        <w:rPr>
          <w:rFonts w:ascii="Times New Roman" w:eastAsia="Times New Roman" w:hAnsi="Times New Roman"/>
          <w:i/>
          <w:iCs/>
        </w:rPr>
        <w:t xml:space="preserve">) and increased water temperatures already have been </w:t>
      </w:r>
      <w:proofErr w:type="spellStart"/>
      <w:r w:rsidRPr="00DC1840">
        <w:rPr>
          <w:rFonts w:ascii="Times New Roman" w:eastAsia="Times New Roman" w:hAnsi="Times New Roman"/>
          <w:i/>
          <w:iCs/>
        </w:rPr>
        <w:t>docu-mented</w:t>
      </w:r>
      <w:proofErr w:type="spellEnd"/>
      <w:r w:rsidRPr="00DC1840">
        <w:rPr>
          <w:rFonts w:ascii="Times New Roman" w:eastAsia="Times New Roman" w:hAnsi="Times New Roman"/>
          <w:i/>
          <w:iCs/>
        </w:rPr>
        <w:t xml:space="preserve"> for some western rivers (Kaushal and others </w:t>
      </w:r>
      <w:r w:rsidRPr="00DC1840">
        <w:rPr>
          <w:rFonts w:ascii="Times New Roman" w:eastAsia="Times New Roman" w:hAnsi="Times New Roman"/>
          <w:i/>
          <w:iCs/>
          <w:color w:val="0000FF"/>
        </w:rPr>
        <w:t>2010</w:t>
      </w:r>
      <w:r w:rsidRPr="00DC1840">
        <w:rPr>
          <w:rFonts w:ascii="Times New Roman" w:eastAsia="Times New Roman" w:hAnsi="Times New Roman"/>
          <w:i/>
          <w:iCs/>
        </w:rPr>
        <w:t xml:space="preserve">; Isaak and others </w:t>
      </w:r>
      <w:r w:rsidRPr="00DC1840">
        <w:rPr>
          <w:rFonts w:ascii="Times New Roman" w:eastAsia="Times New Roman" w:hAnsi="Times New Roman"/>
          <w:i/>
          <w:iCs/>
          <w:color w:val="0000FF"/>
        </w:rPr>
        <w:t>2012</w:t>
      </w:r>
      <w:r w:rsidRPr="00DC1840">
        <w:rPr>
          <w:rFonts w:ascii="Times New Roman" w:eastAsia="Times New Roman" w:hAnsi="Times New Roman"/>
          <w:i/>
          <w:iCs/>
        </w:rPr>
        <w:t xml:space="preserve">). </w:t>
      </w:r>
    </w:p>
    <w:p w14:paraId="5D938B10" w14:textId="77777777" w:rsidR="00445D4D" w:rsidRPr="00DC1840" w:rsidRDefault="00445D4D" w:rsidP="00445D4D">
      <w:pPr>
        <w:spacing w:before="100" w:beforeAutospacing="1" w:after="100" w:afterAutospacing="1"/>
        <w:rPr>
          <w:rFonts w:ascii="Times New Roman" w:eastAsia="Times New Roman" w:hAnsi="Times New Roman"/>
          <w:i/>
          <w:iCs/>
        </w:rPr>
      </w:pPr>
      <w:r w:rsidRPr="00DC1840">
        <w:rPr>
          <w:rFonts w:ascii="Times New Roman" w:eastAsia="Times New Roman" w:hAnsi="Times New Roman"/>
          <w:i/>
          <w:iCs/>
        </w:rPr>
        <w:t xml:space="preserve">Livestock use effects, exacerbated by climate change, often have severe impacts on upland plant communities </w:t>
      </w:r>
    </w:p>
    <w:p w14:paraId="004ABE18" w14:textId="77777777" w:rsidR="00445D4D" w:rsidRPr="00DC1840" w:rsidRDefault="00445D4D" w:rsidP="00445D4D">
      <w:pPr>
        <w:spacing w:before="100" w:beforeAutospacing="1" w:after="100" w:afterAutospacing="1"/>
        <w:rPr>
          <w:rFonts w:ascii="Times New Roman" w:eastAsia="Times New Roman" w:hAnsi="Times New Roman"/>
          <w:i/>
          <w:iCs/>
        </w:rPr>
      </w:pPr>
      <w:r w:rsidRPr="00DC1840">
        <w:rPr>
          <w:rFonts w:ascii="Times New Roman" w:eastAsia="Times New Roman" w:hAnsi="Times New Roman"/>
          <w:i/>
          <w:iCs/>
        </w:rPr>
        <w:t xml:space="preserve">Simplified plant communities combine with loss of vegetation mosaics across landscapes to affect pollinators, birds, small mammals, amphibians, wild ungulates, and other native wildlife (Bock and others </w:t>
      </w:r>
      <w:r w:rsidRPr="00DC1840">
        <w:rPr>
          <w:rFonts w:ascii="Times New Roman" w:eastAsia="Times New Roman" w:hAnsi="Times New Roman"/>
          <w:i/>
          <w:iCs/>
          <w:color w:val="0000FF"/>
        </w:rPr>
        <w:t>1993</w:t>
      </w:r>
      <w:r w:rsidRPr="00DC1840">
        <w:rPr>
          <w:rFonts w:ascii="Times New Roman" w:eastAsia="Times New Roman" w:hAnsi="Times New Roman"/>
          <w:i/>
          <w:iCs/>
        </w:rPr>
        <w:t xml:space="preserve">; </w:t>
      </w:r>
      <w:proofErr w:type="spellStart"/>
      <w:r w:rsidRPr="00DC1840">
        <w:rPr>
          <w:rFonts w:ascii="Times New Roman" w:eastAsia="Times New Roman" w:hAnsi="Times New Roman"/>
          <w:i/>
          <w:iCs/>
        </w:rPr>
        <w:t>Fleischner</w:t>
      </w:r>
      <w:proofErr w:type="spellEnd"/>
      <w:r w:rsidRPr="00DC1840">
        <w:rPr>
          <w:rFonts w:ascii="Times New Roman" w:eastAsia="Times New Roman" w:hAnsi="Times New Roman"/>
          <w:i/>
          <w:iCs/>
        </w:rPr>
        <w:t xml:space="preserve"> </w:t>
      </w:r>
      <w:r w:rsidRPr="00DC1840">
        <w:rPr>
          <w:rFonts w:ascii="Times New Roman" w:eastAsia="Times New Roman" w:hAnsi="Times New Roman"/>
          <w:i/>
          <w:iCs/>
          <w:color w:val="0000FF"/>
        </w:rPr>
        <w:t>1994</w:t>
      </w:r>
      <w:r w:rsidRPr="00DC1840">
        <w:rPr>
          <w:rFonts w:ascii="Times New Roman" w:eastAsia="Times New Roman" w:hAnsi="Times New Roman"/>
          <w:i/>
          <w:iCs/>
        </w:rPr>
        <w:t xml:space="preserve">; Saab and others </w:t>
      </w:r>
      <w:r w:rsidRPr="00DC1840">
        <w:rPr>
          <w:rFonts w:ascii="Times New Roman" w:eastAsia="Times New Roman" w:hAnsi="Times New Roman"/>
          <w:i/>
          <w:iCs/>
          <w:color w:val="0000FF"/>
        </w:rPr>
        <w:t>1995</w:t>
      </w:r>
      <w:r w:rsidRPr="00DC1840">
        <w:rPr>
          <w:rFonts w:ascii="Times New Roman" w:eastAsia="Times New Roman" w:hAnsi="Times New Roman"/>
          <w:i/>
          <w:iCs/>
        </w:rPr>
        <w:t xml:space="preserve">; </w:t>
      </w:r>
      <w:proofErr w:type="spellStart"/>
      <w:r w:rsidRPr="00DC1840">
        <w:rPr>
          <w:rFonts w:ascii="Times New Roman" w:eastAsia="Times New Roman" w:hAnsi="Times New Roman"/>
          <w:i/>
          <w:iCs/>
        </w:rPr>
        <w:t>Ohmart</w:t>
      </w:r>
      <w:proofErr w:type="spellEnd"/>
      <w:r w:rsidRPr="00DC1840">
        <w:rPr>
          <w:rFonts w:ascii="Times New Roman" w:eastAsia="Times New Roman" w:hAnsi="Times New Roman"/>
          <w:i/>
          <w:iCs/>
        </w:rPr>
        <w:t xml:space="preserve"> </w:t>
      </w:r>
      <w:r w:rsidRPr="00DC1840">
        <w:rPr>
          <w:rFonts w:ascii="Times New Roman" w:eastAsia="Times New Roman" w:hAnsi="Times New Roman"/>
          <w:i/>
          <w:iCs/>
          <w:color w:val="0000FF"/>
        </w:rPr>
        <w:t>1996</w:t>
      </w:r>
      <w:r w:rsidRPr="00DC1840">
        <w:rPr>
          <w:rFonts w:ascii="Times New Roman" w:eastAsia="Times New Roman" w:hAnsi="Times New Roman"/>
          <w:i/>
          <w:iCs/>
        </w:rPr>
        <w:t xml:space="preserve">). </w:t>
      </w:r>
      <w:proofErr w:type="spellStart"/>
      <w:r w:rsidRPr="00DC1840">
        <w:rPr>
          <w:rFonts w:ascii="Times New Roman" w:eastAsia="Times New Roman" w:hAnsi="Times New Roman"/>
          <w:i/>
          <w:iCs/>
        </w:rPr>
        <w:t>Ohmart</w:t>
      </w:r>
      <w:proofErr w:type="spellEnd"/>
      <w:r w:rsidRPr="00DC1840">
        <w:rPr>
          <w:rFonts w:ascii="Times New Roman" w:eastAsia="Times New Roman" w:hAnsi="Times New Roman"/>
          <w:i/>
          <w:iCs/>
        </w:rPr>
        <w:t xml:space="preserve"> and Anderson (</w:t>
      </w:r>
      <w:r w:rsidRPr="00DC1840">
        <w:rPr>
          <w:rFonts w:ascii="Times New Roman" w:eastAsia="Times New Roman" w:hAnsi="Times New Roman"/>
          <w:i/>
          <w:iCs/>
          <w:color w:val="0000FF"/>
        </w:rPr>
        <w:t>1986</w:t>
      </w:r>
      <w:r w:rsidRPr="00DC1840">
        <w:rPr>
          <w:rFonts w:ascii="Times New Roman" w:eastAsia="Times New Roman" w:hAnsi="Times New Roman"/>
          <w:i/>
          <w:iCs/>
        </w:rPr>
        <w:t xml:space="preserve">) suggested that livestock grazing may be the major factor negatively affecting wildlife in eleven western states. </w:t>
      </w:r>
    </w:p>
    <w:p w14:paraId="4E6B4F46" w14:textId="77777777" w:rsidR="00445D4D" w:rsidRPr="00DC1840" w:rsidRDefault="00445D4D" w:rsidP="00445D4D">
      <w:pPr>
        <w:spacing w:before="100" w:beforeAutospacing="1" w:after="100" w:afterAutospacing="1"/>
        <w:rPr>
          <w:rFonts w:ascii="Times New Roman" w:eastAsia="Times New Roman" w:hAnsi="Times New Roman"/>
          <w:i/>
          <w:iCs/>
        </w:rPr>
      </w:pPr>
      <w:r w:rsidRPr="00DC1840">
        <w:rPr>
          <w:rFonts w:ascii="Times New Roman" w:eastAsia="Times New Roman" w:hAnsi="Times New Roman"/>
          <w:i/>
          <w:iCs/>
        </w:rPr>
        <w:t>Livestock grazing and trampling can damage or eliminate biological soil crusts characteristic of many arid and semiarid regions (</w:t>
      </w:r>
      <w:proofErr w:type="spellStart"/>
      <w:r w:rsidRPr="00DC1840">
        <w:rPr>
          <w:rFonts w:ascii="Times New Roman" w:eastAsia="Times New Roman" w:hAnsi="Times New Roman"/>
          <w:i/>
          <w:iCs/>
        </w:rPr>
        <w:t>Belnap</w:t>
      </w:r>
      <w:proofErr w:type="spellEnd"/>
      <w:r w:rsidRPr="00DC1840">
        <w:rPr>
          <w:rFonts w:ascii="Times New Roman" w:eastAsia="Times New Roman" w:hAnsi="Times New Roman"/>
          <w:i/>
          <w:iCs/>
        </w:rPr>
        <w:t xml:space="preserve"> and Lange </w:t>
      </w:r>
      <w:r w:rsidRPr="00DC1840">
        <w:rPr>
          <w:rFonts w:ascii="Times New Roman" w:eastAsia="Times New Roman" w:hAnsi="Times New Roman"/>
          <w:i/>
          <w:iCs/>
          <w:color w:val="0000FF"/>
        </w:rPr>
        <w:t>2003</w:t>
      </w:r>
      <w:r w:rsidRPr="00DC1840">
        <w:rPr>
          <w:rFonts w:ascii="Times New Roman" w:eastAsia="Times New Roman" w:hAnsi="Times New Roman"/>
          <w:i/>
          <w:iCs/>
        </w:rPr>
        <w:t xml:space="preserve">; Asner and others </w:t>
      </w:r>
      <w:r w:rsidRPr="00DC1840">
        <w:rPr>
          <w:rFonts w:ascii="Times New Roman" w:eastAsia="Times New Roman" w:hAnsi="Times New Roman"/>
          <w:i/>
          <w:iCs/>
          <w:color w:val="0000FF"/>
        </w:rPr>
        <w:t>2004</w:t>
      </w:r>
      <w:r w:rsidRPr="00DC1840">
        <w:rPr>
          <w:rFonts w:ascii="Times New Roman" w:eastAsia="Times New Roman" w:hAnsi="Times New Roman"/>
          <w:i/>
          <w:iCs/>
        </w:rPr>
        <w:t>). These complex crusts are important for fer-</w:t>
      </w:r>
      <w:proofErr w:type="spellStart"/>
      <w:r w:rsidRPr="00DC1840">
        <w:rPr>
          <w:rFonts w:ascii="Times New Roman" w:eastAsia="Times New Roman" w:hAnsi="Times New Roman"/>
          <w:i/>
          <w:iCs/>
        </w:rPr>
        <w:t>tility</w:t>
      </w:r>
      <w:proofErr w:type="spellEnd"/>
      <w:r w:rsidRPr="00DC1840">
        <w:rPr>
          <w:rFonts w:ascii="Times New Roman" w:eastAsia="Times New Roman" w:hAnsi="Times New Roman"/>
          <w:i/>
          <w:iCs/>
        </w:rPr>
        <w:t>, soil stability, and hydrology (</w:t>
      </w:r>
      <w:proofErr w:type="spellStart"/>
      <w:r w:rsidRPr="00DC1840">
        <w:rPr>
          <w:rFonts w:ascii="Times New Roman" w:eastAsia="Times New Roman" w:hAnsi="Times New Roman"/>
          <w:i/>
          <w:iCs/>
        </w:rPr>
        <w:t>Belnap</w:t>
      </w:r>
      <w:proofErr w:type="spellEnd"/>
      <w:r w:rsidRPr="00DC1840">
        <w:rPr>
          <w:rFonts w:ascii="Times New Roman" w:eastAsia="Times New Roman" w:hAnsi="Times New Roman"/>
          <w:i/>
          <w:iCs/>
        </w:rPr>
        <w:t xml:space="preserve"> and Lange </w:t>
      </w:r>
      <w:r w:rsidRPr="00DC1840">
        <w:rPr>
          <w:rFonts w:ascii="Times New Roman" w:eastAsia="Times New Roman" w:hAnsi="Times New Roman"/>
          <w:i/>
          <w:iCs/>
          <w:color w:val="0000FF"/>
        </w:rPr>
        <w:t>2003</w:t>
      </w:r>
      <w:r w:rsidRPr="00DC1840">
        <w:rPr>
          <w:rFonts w:ascii="Times New Roman" w:eastAsia="Times New Roman" w:hAnsi="Times New Roman"/>
          <w:i/>
          <w:iCs/>
        </w:rPr>
        <w:t xml:space="preserve">). In arid and semiarid </w:t>
      </w:r>
      <w:proofErr w:type="gramStart"/>
      <w:r w:rsidRPr="00DC1840">
        <w:rPr>
          <w:rFonts w:ascii="Times New Roman" w:eastAsia="Times New Roman" w:hAnsi="Times New Roman"/>
          <w:i/>
          <w:iCs/>
        </w:rPr>
        <w:t>regions</w:t>
      </w:r>
      <w:proofErr w:type="gramEnd"/>
      <w:r w:rsidRPr="00DC1840">
        <w:rPr>
          <w:rFonts w:ascii="Times New Roman" w:eastAsia="Times New Roman" w:hAnsi="Times New Roman"/>
          <w:i/>
          <w:iCs/>
        </w:rPr>
        <w:t xml:space="preserve"> they provide the major barrier against wind erosion and dust emission (Munson and others </w:t>
      </w:r>
      <w:r w:rsidRPr="00DC1840">
        <w:rPr>
          <w:rFonts w:ascii="Times New Roman" w:eastAsia="Times New Roman" w:hAnsi="Times New Roman"/>
          <w:i/>
          <w:iCs/>
          <w:color w:val="0000FF"/>
        </w:rPr>
        <w:t>2011</w:t>
      </w:r>
      <w:r w:rsidRPr="00DC1840">
        <w:rPr>
          <w:rFonts w:ascii="Times New Roman" w:eastAsia="Times New Roman" w:hAnsi="Times New Roman"/>
          <w:i/>
          <w:iCs/>
        </w:rPr>
        <w:t xml:space="preserve">). </w:t>
      </w:r>
    </w:p>
    <w:p w14:paraId="05CCFEE3" w14:textId="77777777" w:rsidR="00445D4D" w:rsidRPr="00301703" w:rsidRDefault="00445D4D" w:rsidP="00445D4D">
      <w:pPr>
        <w:widowControl w:val="0"/>
        <w:autoSpaceDE w:val="0"/>
        <w:autoSpaceDN w:val="0"/>
        <w:adjustRightInd w:val="0"/>
        <w:rPr>
          <w:rFonts w:ascii="Times New Roman" w:hAnsi="Times New Roman" w:cs="Times New Roman"/>
          <w:b/>
          <w:bCs/>
        </w:rPr>
      </w:pPr>
      <w:r w:rsidRPr="00301703">
        <w:rPr>
          <w:rFonts w:ascii="Times New Roman" w:hAnsi="Times New Roman" w:cs="Times New Roman"/>
          <w:b/>
          <w:bCs/>
        </w:rPr>
        <w:lastRenderedPageBreak/>
        <w:t>REISNER Dissertation and Reisner et al. 2013 CHEATGRASS AND GRAZING EXCERPTS Demonstrating Grazing Harms to Sagebrush and other Arid Ecosystems</w:t>
      </w:r>
    </w:p>
    <w:p w14:paraId="245AECC9" w14:textId="77777777" w:rsidR="00445D4D" w:rsidRPr="00C72973" w:rsidRDefault="00445D4D" w:rsidP="00445D4D">
      <w:pPr>
        <w:pStyle w:val="Heading1"/>
        <w:rPr>
          <w:b w:val="0"/>
          <w:bCs w:val="0"/>
          <w:sz w:val="24"/>
          <w:szCs w:val="24"/>
        </w:rPr>
      </w:pPr>
      <w:r w:rsidRPr="00C72973">
        <w:rPr>
          <w:b w:val="0"/>
          <w:bCs w:val="0"/>
          <w:sz w:val="24"/>
          <w:szCs w:val="24"/>
        </w:rPr>
        <w:t xml:space="preserve">See also Reisner et al. 2013. </w:t>
      </w:r>
      <w:hyperlink r:id="rId14" w:history="1">
        <w:r w:rsidRPr="00C72973">
          <w:rPr>
            <w:rStyle w:val="Hyperlink"/>
            <w:rFonts w:eastAsia="MS Mincho"/>
            <w:b w:val="0"/>
            <w:bCs w:val="0"/>
            <w:sz w:val="24"/>
            <w:szCs w:val="24"/>
          </w:rPr>
          <w:t>http://onlinelibrary.wiley.com/doi/10.1111/1365-2664.12097/abstract</w:t>
        </w:r>
      </w:hyperlink>
      <w:r w:rsidRPr="00C72973">
        <w:rPr>
          <w:b w:val="0"/>
          <w:bCs w:val="0"/>
          <w:sz w:val="24"/>
          <w:szCs w:val="24"/>
        </w:rPr>
        <w:t xml:space="preserve"> </w:t>
      </w:r>
      <w:r w:rsidRPr="00C72973">
        <w:rPr>
          <w:b w:val="0"/>
          <w:bCs w:val="0"/>
          <w:i/>
          <w:iCs/>
          <w:sz w:val="24"/>
          <w:szCs w:val="24"/>
        </w:rPr>
        <w:t xml:space="preserve">Conditions </w:t>
      </w:r>
      <w:proofErr w:type="spellStart"/>
      <w:r w:rsidRPr="00C72973">
        <w:rPr>
          <w:b w:val="0"/>
          <w:bCs w:val="0"/>
          <w:i/>
          <w:iCs/>
          <w:sz w:val="24"/>
          <w:szCs w:val="24"/>
        </w:rPr>
        <w:t>favouring</w:t>
      </w:r>
      <w:proofErr w:type="spellEnd"/>
      <w:r w:rsidRPr="00C72973">
        <w:rPr>
          <w:b w:val="0"/>
          <w:bCs w:val="0"/>
          <w:i/>
          <w:iCs/>
          <w:sz w:val="24"/>
          <w:szCs w:val="24"/>
        </w:rPr>
        <w:t xml:space="preserve"> </w:t>
      </w:r>
      <w:r w:rsidRPr="00C72973">
        <w:rPr>
          <w:rStyle w:val="Emphasis"/>
          <w:b w:val="0"/>
          <w:bCs w:val="0"/>
          <w:i/>
          <w:iCs/>
          <w:sz w:val="24"/>
          <w:szCs w:val="24"/>
        </w:rPr>
        <w:t>Bromus tectorum</w:t>
      </w:r>
      <w:r w:rsidRPr="00C72973">
        <w:rPr>
          <w:b w:val="0"/>
          <w:bCs w:val="0"/>
          <w:i/>
          <w:iCs/>
          <w:sz w:val="24"/>
          <w:szCs w:val="24"/>
        </w:rPr>
        <w:t xml:space="preserve"> dominance of endangered sagebrush steppe ecosystems</w:t>
      </w:r>
    </w:p>
    <w:p w14:paraId="4F3A95D6" w14:textId="77777777" w:rsidR="00445D4D" w:rsidRDefault="00445D4D" w:rsidP="00445D4D"/>
    <w:p w14:paraId="15932323" w14:textId="77777777" w:rsidR="00445D4D" w:rsidRDefault="00445D4D" w:rsidP="00445D4D">
      <w:r>
        <w:t xml:space="preserve">The following excerpts are from the Reisner dissertation on which the article is based. We are including them here because they provide additional information and scientific references related to the great threat livestock grazing poses to sage-grouse habitats. </w:t>
      </w:r>
    </w:p>
    <w:p w14:paraId="48B7BAE0" w14:textId="77777777" w:rsidR="00445D4D" w:rsidRDefault="00445D4D" w:rsidP="00445D4D">
      <w:pPr>
        <w:widowControl w:val="0"/>
        <w:autoSpaceDE w:val="0"/>
        <w:autoSpaceDN w:val="0"/>
        <w:adjustRightInd w:val="0"/>
        <w:rPr>
          <w:rFonts w:ascii="Times-Roman" w:hAnsi="Times-Roman" w:cs="Times-Roman"/>
        </w:rPr>
      </w:pPr>
    </w:p>
    <w:p w14:paraId="4B88EFF4"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Screen 66, page 50:</w:t>
      </w:r>
    </w:p>
    <w:p w14:paraId="5F6A2F8B" w14:textId="77777777" w:rsidR="00445D4D" w:rsidRDefault="00445D4D" w:rsidP="00445D4D">
      <w:pPr>
        <w:widowControl w:val="0"/>
        <w:autoSpaceDE w:val="0"/>
        <w:autoSpaceDN w:val="0"/>
        <w:adjustRightInd w:val="0"/>
        <w:rPr>
          <w:rFonts w:ascii="Times-Roman" w:hAnsi="Times-Roman" w:cs="Times-Roman"/>
        </w:rPr>
      </w:pPr>
    </w:p>
    <w:p w14:paraId="07AEC16A"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Cattle herbivory is a novel</w:t>
      </w:r>
    </w:p>
    <w:p w14:paraId="563EB1C9"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type of stress compared to the stress regimes under which native bunchgrasses</w:t>
      </w:r>
    </w:p>
    <w:p w14:paraId="3E37414A"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recently evolved (10,000-12,000yr) in the Northern Great Basin (Mack and Thompson</w:t>
      </w:r>
    </w:p>
    <w:p w14:paraId="68D0827B" w14:textId="77777777" w:rsidR="00445D4D" w:rsidRDefault="00445D4D" w:rsidP="00445D4D">
      <w:pPr>
        <w:widowControl w:val="0"/>
        <w:autoSpaceDE w:val="0"/>
        <w:autoSpaceDN w:val="0"/>
        <w:adjustRightInd w:val="0"/>
        <w:rPr>
          <w:rFonts w:ascii="Times-Roman" w:hAnsi="Times-Roman" w:cs="Times-Roman"/>
          <w:i/>
          <w:iCs/>
        </w:rPr>
      </w:pPr>
      <w:r>
        <w:rPr>
          <w:rFonts w:ascii="Times-Roman" w:hAnsi="Times-Roman" w:cs="Times-Roman"/>
        </w:rPr>
        <w:t xml:space="preserve">1982; Adler et al. 2004). Consequently, many bunchgrasses, including </w:t>
      </w:r>
      <w:r>
        <w:rPr>
          <w:rFonts w:ascii="Times-Roman" w:hAnsi="Times-Roman" w:cs="Times-Roman"/>
          <w:i/>
          <w:iCs/>
        </w:rPr>
        <w:t>P. spicata</w:t>
      </w:r>
      <w:r>
        <w:rPr>
          <w:rFonts w:ascii="Times-Roman" w:hAnsi="Times-Roman" w:cs="Times-Roman"/>
        </w:rPr>
        <w:t xml:space="preserve">, </w:t>
      </w:r>
      <w:r>
        <w:rPr>
          <w:rFonts w:ascii="Times-Roman" w:hAnsi="Times-Roman" w:cs="Times-Roman"/>
          <w:i/>
          <w:iCs/>
        </w:rPr>
        <w:t>P.</w:t>
      </w:r>
    </w:p>
    <w:p w14:paraId="222A9748" w14:textId="77777777" w:rsidR="00445D4D" w:rsidRDefault="00445D4D" w:rsidP="00445D4D">
      <w:pPr>
        <w:widowControl w:val="0"/>
        <w:autoSpaceDE w:val="0"/>
        <w:autoSpaceDN w:val="0"/>
        <w:adjustRightInd w:val="0"/>
        <w:rPr>
          <w:rFonts w:ascii="Times-Roman" w:hAnsi="Times-Roman" w:cs="Times-Roman"/>
        </w:rPr>
      </w:pPr>
      <w:proofErr w:type="spellStart"/>
      <w:r>
        <w:rPr>
          <w:rFonts w:ascii="Times-Roman" w:hAnsi="Times-Roman" w:cs="Times-Roman"/>
        </w:rPr>
        <w:t>secunda</w:t>
      </w:r>
      <w:proofErr w:type="spellEnd"/>
      <w:r>
        <w:rPr>
          <w:rFonts w:ascii="Times-Roman" w:hAnsi="Times-Roman" w:cs="Times-Roman"/>
        </w:rPr>
        <w:t>, A</w:t>
      </w:r>
      <w:r>
        <w:rPr>
          <w:rFonts w:ascii="Times-Roman" w:hAnsi="Times-Roman" w:cs="Times-Roman"/>
          <w:i/>
          <w:iCs/>
        </w:rPr>
        <w:t xml:space="preserve">. </w:t>
      </w:r>
      <w:proofErr w:type="spellStart"/>
      <w:r>
        <w:rPr>
          <w:rFonts w:ascii="Times-Roman" w:hAnsi="Times-Roman" w:cs="Times-Roman"/>
          <w:i/>
          <w:iCs/>
        </w:rPr>
        <w:t>thurberianum</w:t>
      </w:r>
      <w:proofErr w:type="spellEnd"/>
      <w:r>
        <w:rPr>
          <w:rFonts w:ascii="Times-Roman" w:hAnsi="Times-Roman" w:cs="Times-Roman"/>
        </w:rPr>
        <w:t xml:space="preserve">, </w:t>
      </w:r>
      <w:r>
        <w:rPr>
          <w:rFonts w:ascii="Times-Roman" w:hAnsi="Times-Roman" w:cs="Times-Roman"/>
          <w:i/>
          <w:iCs/>
        </w:rPr>
        <w:t xml:space="preserve">S. </w:t>
      </w:r>
      <w:proofErr w:type="spellStart"/>
      <w:r>
        <w:rPr>
          <w:rFonts w:ascii="Times-Roman" w:hAnsi="Times-Roman" w:cs="Times-Roman"/>
          <w:i/>
          <w:iCs/>
        </w:rPr>
        <w:t>comata</w:t>
      </w:r>
      <w:proofErr w:type="spellEnd"/>
      <w:r>
        <w:rPr>
          <w:rFonts w:ascii="Times-Roman" w:hAnsi="Times-Roman" w:cs="Times-Roman"/>
        </w:rPr>
        <w:t xml:space="preserve">, </w:t>
      </w:r>
      <w:r>
        <w:rPr>
          <w:rFonts w:ascii="Times-Roman" w:hAnsi="Times-Roman" w:cs="Times-Roman"/>
          <w:i/>
          <w:iCs/>
        </w:rPr>
        <w:t xml:space="preserve">A. </w:t>
      </w:r>
      <w:proofErr w:type="spellStart"/>
      <w:r>
        <w:rPr>
          <w:rFonts w:ascii="Times-Roman" w:hAnsi="Times-Roman" w:cs="Times-Roman"/>
          <w:i/>
          <w:iCs/>
        </w:rPr>
        <w:t>thurberianum</w:t>
      </w:r>
      <w:proofErr w:type="spellEnd"/>
      <w:r>
        <w:rPr>
          <w:rFonts w:ascii="Times-Roman" w:hAnsi="Times-Roman" w:cs="Times-Roman"/>
        </w:rPr>
        <w:t>, are highly sensitive to intense</w:t>
      </w:r>
    </w:p>
    <w:p w14:paraId="56FA5C87"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grazing (Blaisdell and Pechanec 1949; </w:t>
      </w:r>
      <w:proofErr w:type="spellStart"/>
      <w:r>
        <w:rPr>
          <w:rFonts w:ascii="Times-Roman" w:hAnsi="Times-Roman" w:cs="Times-Roman"/>
        </w:rPr>
        <w:t>Mueggler</w:t>
      </w:r>
      <w:proofErr w:type="spellEnd"/>
      <w:r>
        <w:rPr>
          <w:rFonts w:ascii="Times-Roman" w:hAnsi="Times-Roman" w:cs="Times-Roman"/>
        </w:rPr>
        <w:t xml:space="preserve"> 1975; Rickard et al. 1975; Mack and</w:t>
      </w:r>
    </w:p>
    <w:p w14:paraId="5DBC89CC"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Thompson 1982; </w:t>
      </w:r>
      <w:proofErr w:type="spellStart"/>
      <w:r>
        <w:rPr>
          <w:rFonts w:ascii="Times-Roman" w:hAnsi="Times-Roman" w:cs="Times-Roman"/>
        </w:rPr>
        <w:t>Ganskopp</w:t>
      </w:r>
      <w:proofErr w:type="spellEnd"/>
      <w:r>
        <w:rPr>
          <w:rFonts w:ascii="Times-Roman" w:hAnsi="Times-Roman" w:cs="Times-Roman"/>
        </w:rPr>
        <w:t xml:space="preserve"> 1988). Cattle herbivory and associated disturbances are</w:t>
      </w:r>
    </w:p>
    <w:p w14:paraId="24FF4063"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predicted to be important drivers of </w:t>
      </w:r>
      <w:r>
        <w:rPr>
          <w:rFonts w:ascii="Times-Roman" w:hAnsi="Times-Roman" w:cs="Times-Roman"/>
          <w:i/>
          <w:iCs/>
        </w:rPr>
        <w:t xml:space="preserve">Artemisia </w:t>
      </w:r>
      <w:r>
        <w:rPr>
          <w:rFonts w:ascii="Times-Roman" w:hAnsi="Times-Roman" w:cs="Times-Roman"/>
        </w:rPr>
        <w:t>community composition and structure</w:t>
      </w:r>
    </w:p>
    <w:p w14:paraId="6F55D14E"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(Miller et al. 1994; </w:t>
      </w:r>
      <w:proofErr w:type="spellStart"/>
      <w:r>
        <w:rPr>
          <w:rFonts w:ascii="Times-Roman" w:hAnsi="Times-Roman" w:cs="Times-Roman"/>
        </w:rPr>
        <w:t>Briske</w:t>
      </w:r>
      <w:proofErr w:type="spellEnd"/>
      <w:r>
        <w:rPr>
          <w:rFonts w:ascii="Times-Roman" w:hAnsi="Times-Roman" w:cs="Times-Roman"/>
        </w:rPr>
        <w:t xml:space="preserve"> and Richards 1995). Interactions between herbivory and</w:t>
      </w:r>
    </w:p>
    <w:p w14:paraId="4A4B9825"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water stress would not be surprising because defoliation during water stress reduces</w:t>
      </w:r>
    </w:p>
    <w:p w14:paraId="51189231"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bunchgrass recovery (</w:t>
      </w:r>
      <w:proofErr w:type="spellStart"/>
      <w:r>
        <w:rPr>
          <w:rFonts w:ascii="Times-Roman" w:hAnsi="Times-Roman" w:cs="Times-Roman"/>
        </w:rPr>
        <w:t>Busso</w:t>
      </w:r>
      <w:proofErr w:type="spellEnd"/>
      <w:r>
        <w:rPr>
          <w:rFonts w:ascii="Times-Roman" w:hAnsi="Times-Roman" w:cs="Times-Roman"/>
        </w:rPr>
        <w:t xml:space="preserve"> et al. 1989; Brown 1995).</w:t>
      </w:r>
    </w:p>
    <w:p w14:paraId="36AD37F8"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Cattle herbivory stress overlapped with heat stress to form the first stress</w:t>
      </w:r>
    </w:p>
    <w:p w14:paraId="2E48FA97"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gradient. The increasing heat stress was driven by changes in landscape orientation</w:t>
      </w:r>
    </w:p>
    <w:p w14:paraId="40C22FFF"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w:t>
      </w:r>
      <w:proofErr w:type="gramStart"/>
      <w:r>
        <w:rPr>
          <w:rFonts w:ascii="Times-Roman" w:hAnsi="Times-Roman" w:cs="Times-Roman"/>
        </w:rPr>
        <w:t>aspect</w:t>
      </w:r>
      <w:proofErr w:type="gramEnd"/>
      <w:r>
        <w:rPr>
          <w:rFonts w:ascii="Times-Roman" w:hAnsi="Times-Roman" w:cs="Times-Roman"/>
        </w:rPr>
        <w:t xml:space="preserve"> and slope). Our findings confirm the prediction of Davies et al. (2007) that</w:t>
      </w:r>
    </w:p>
    <w:p w14:paraId="74B82BDD"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heat stress is an important driver of shifts in the spatial patterns of association between</w:t>
      </w:r>
    </w:p>
    <w:p w14:paraId="5877C282"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i/>
          <w:iCs/>
        </w:rPr>
        <w:t xml:space="preserve">Artemisia </w:t>
      </w:r>
      <w:r>
        <w:rPr>
          <w:rFonts w:ascii="Times-Roman" w:hAnsi="Times-Roman" w:cs="Times-Roman"/>
        </w:rPr>
        <w:t xml:space="preserve">and herbaceous species and others that landscape orientation is </w:t>
      </w:r>
      <w:proofErr w:type="gramStart"/>
      <w:r>
        <w:rPr>
          <w:rFonts w:ascii="Times-Roman" w:hAnsi="Times-Roman" w:cs="Times-Roman"/>
        </w:rPr>
        <w:t>an important</w:t>
      </w:r>
      <w:proofErr w:type="gramEnd"/>
    </w:p>
    <w:p w14:paraId="056DCD92"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determinant of </w:t>
      </w:r>
      <w:r>
        <w:rPr>
          <w:rFonts w:ascii="Times-Roman" w:hAnsi="Times-Roman" w:cs="Times-Roman"/>
          <w:i/>
          <w:iCs/>
        </w:rPr>
        <w:t xml:space="preserve">Artemisia </w:t>
      </w:r>
      <w:r>
        <w:rPr>
          <w:rFonts w:ascii="Times-Roman" w:hAnsi="Times-Roman" w:cs="Times-Roman"/>
        </w:rPr>
        <w:t>community structure (</w:t>
      </w:r>
      <w:proofErr w:type="spellStart"/>
      <w:r>
        <w:rPr>
          <w:rFonts w:ascii="Times-Roman" w:hAnsi="Times-Roman" w:cs="Times-Roman"/>
        </w:rPr>
        <w:t>Passey</w:t>
      </w:r>
      <w:proofErr w:type="spellEnd"/>
      <w:r>
        <w:rPr>
          <w:rFonts w:ascii="Times-Roman" w:hAnsi="Times-Roman" w:cs="Times-Roman"/>
        </w:rPr>
        <w:t xml:space="preserve"> et al. 1982; </w:t>
      </w:r>
      <w:proofErr w:type="spellStart"/>
      <w:r>
        <w:rPr>
          <w:rFonts w:ascii="Times-Roman" w:hAnsi="Times-Roman" w:cs="Times-Roman"/>
        </w:rPr>
        <w:t>Hironaka</w:t>
      </w:r>
      <w:proofErr w:type="spellEnd"/>
      <w:r>
        <w:rPr>
          <w:rFonts w:ascii="Times-Roman" w:hAnsi="Times-Roman" w:cs="Times-Roman"/>
        </w:rPr>
        <w:t xml:space="preserve"> et al.</w:t>
      </w:r>
    </w:p>
    <w:p w14:paraId="6074136F" w14:textId="77777777" w:rsidR="00445D4D" w:rsidRDefault="00445D4D" w:rsidP="00445D4D">
      <w:pPr>
        <w:rPr>
          <w:rFonts w:ascii="Times-Roman" w:hAnsi="Times-Roman" w:cs="Times-Roman"/>
        </w:rPr>
      </w:pPr>
      <w:r>
        <w:rPr>
          <w:rFonts w:ascii="Times-Roman" w:hAnsi="Times-Roman" w:cs="Times-Roman"/>
        </w:rPr>
        <w:t>1983; Jensen 1990).</w:t>
      </w:r>
    </w:p>
    <w:p w14:paraId="601A6868" w14:textId="77777777" w:rsidR="00445D4D" w:rsidRDefault="00445D4D" w:rsidP="00445D4D">
      <w:pPr>
        <w:rPr>
          <w:rFonts w:ascii="Times-Roman" w:hAnsi="Times-Roman" w:cs="Times-Roman"/>
        </w:rPr>
      </w:pPr>
    </w:p>
    <w:p w14:paraId="70244AE0"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The only prerequisite to facilitation of this non-resource-based</w:t>
      </w:r>
    </w:p>
    <w:p w14:paraId="3B595F33"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stress gradient is </w:t>
      </w:r>
      <w:r>
        <w:rPr>
          <w:rFonts w:ascii="Times-Roman" w:hAnsi="Times-Roman" w:cs="Times-Roman"/>
          <w:i/>
          <w:iCs/>
        </w:rPr>
        <w:t xml:space="preserve">Artemisia </w:t>
      </w:r>
      <w:r>
        <w:rPr>
          <w:rFonts w:ascii="Times-Roman" w:hAnsi="Times-Roman" w:cs="Times-Roman"/>
        </w:rPr>
        <w:t>canopy protection from cattle herbivory and amelioration</w:t>
      </w:r>
    </w:p>
    <w:p w14:paraId="6EA5E9B0"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of heat stress (Callaway 2007; </w:t>
      </w:r>
      <w:proofErr w:type="spellStart"/>
      <w:r>
        <w:rPr>
          <w:rFonts w:ascii="Times-Roman" w:hAnsi="Times-Roman" w:cs="Times-Roman"/>
        </w:rPr>
        <w:t>Maestre</w:t>
      </w:r>
      <w:proofErr w:type="spellEnd"/>
      <w:r>
        <w:rPr>
          <w:rFonts w:ascii="Times-Roman" w:hAnsi="Times-Roman" w:cs="Times-Roman"/>
        </w:rPr>
        <w:t xml:space="preserve"> et al. 2009).</w:t>
      </w:r>
    </w:p>
    <w:p w14:paraId="6E02EDAF"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Cattle herbivory stress overlapped with water stress to form the second stress</w:t>
      </w:r>
    </w:p>
    <w:p w14:paraId="01655062" w14:textId="77777777" w:rsidR="00445D4D" w:rsidRDefault="00445D4D" w:rsidP="00445D4D">
      <w:pPr>
        <w:rPr>
          <w:rFonts w:ascii="Times-Roman" w:hAnsi="Times-Roman" w:cs="Times-Roman"/>
        </w:rPr>
      </w:pPr>
      <w:r>
        <w:rPr>
          <w:rFonts w:ascii="Times-Roman" w:hAnsi="Times-Roman" w:cs="Times-Roman"/>
        </w:rPr>
        <w:t xml:space="preserve">gradient. In </w:t>
      </w:r>
      <w:r>
        <w:rPr>
          <w:rFonts w:ascii="Times-Roman" w:hAnsi="Times-Roman" w:cs="Times-Roman"/>
          <w:i/>
          <w:iCs/>
        </w:rPr>
        <w:t xml:space="preserve">Artemisia </w:t>
      </w:r>
      <w:r>
        <w:rPr>
          <w:rFonts w:ascii="Times-Roman" w:hAnsi="Times-Roman" w:cs="Times-Roman"/>
        </w:rPr>
        <w:t>ecosystems, water and nitrogen are both limiting factors to plant</w:t>
      </w:r>
      <w:proofErr w:type="gramStart"/>
      <w:r>
        <w:rPr>
          <w:rFonts w:ascii="Times-Roman" w:hAnsi="Times-Roman" w:cs="Times-Roman"/>
        </w:rPr>
        <w:t xml:space="preserve"> ..</w:t>
      </w:r>
      <w:proofErr w:type="gramEnd"/>
    </w:p>
    <w:p w14:paraId="26C9722E" w14:textId="77777777" w:rsidR="00445D4D" w:rsidRDefault="00445D4D" w:rsidP="00445D4D">
      <w:pPr>
        <w:rPr>
          <w:rFonts w:ascii="Times-Roman" w:hAnsi="Times-Roman" w:cs="Times-Roman"/>
        </w:rPr>
      </w:pPr>
    </w:p>
    <w:p w14:paraId="192E197E" w14:textId="77777777" w:rsidR="00445D4D" w:rsidRDefault="00445D4D" w:rsidP="00445D4D">
      <w:pPr>
        <w:rPr>
          <w:rFonts w:ascii="Times-Roman" w:hAnsi="Times-Roman" w:cs="Times-Roman"/>
        </w:rPr>
      </w:pPr>
    </w:p>
    <w:p w14:paraId="1894C065" w14:textId="77777777" w:rsidR="00445D4D" w:rsidRDefault="00445D4D" w:rsidP="00445D4D">
      <w:pPr>
        <w:rPr>
          <w:rFonts w:ascii="Times-Roman" w:hAnsi="Times-Roman" w:cs="Times-Roman"/>
        </w:rPr>
      </w:pPr>
      <w:r>
        <w:rPr>
          <w:rFonts w:ascii="Times-Roman" w:hAnsi="Times-Roman" w:cs="Times-Roman"/>
        </w:rPr>
        <w:t>Screen 70:</w:t>
      </w:r>
    </w:p>
    <w:p w14:paraId="1DA594B5" w14:textId="77777777" w:rsidR="00445D4D" w:rsidRDefault="00445D4D" w:rsidP="00445D4D">
      <w:pPr>
        <w:rPr>
          <w:rFonts w:ascii="Times-Roman" w:hAnsi="Times-Roman" w:cs="Times-Roman"/>
        </w:rPr>
      </w:pPr>
    </w:p>
    <w:p w14:paraId="7446B3D0" w14:textId="77777777" w:rsidR="00445D4D" w:rsidRDefault="00445D4D" w:rsidP="00445D4D">
      <w:pPr>
        <w:widowControl w:val="0"/>
        <w:autoSpaceDE w:val="0"/>
        <w:autoSpaceDN w:val="0"/>
        <w:adjustRightInd w:val="0"/>
        <w:rPr>
          <w:rFonts w:ascii="Times-Roman" w:hAnsi="Times-Roman" w:cs="Times-Roman"/>
          <w:i/>
          <w:iCs/>
        </w:rPr>
      </w:pPr>
      <w:r>
        <w:rPr>
          <w:rFonts w:ascii="Times-Roman" w:hAnsi="Times-Roman" w:cs="Times-Roman"/>
        </w:rPr>
        <w:t xml:space="preserve">In striking contrast to natives, the non-native focal species, </w:t>
      </w:r>
      <w:r>
        <w:rPr>
          <w:rFonts w:ascii="Times-Roman" w:hAnsi="Times-Roman" w:cs="Times-Roman"/>
          <w:i/>
          <w:iCs/>
        </w:rPr>
        <w:t xml:space="preserve">B. tectorum </w:t>
      </w:r>
      <w:r>
        <w:rPr>
          <w:rFonts w:ascii="Times-Roman" w:hAnsi="Times-Roman" w:cs="Times-Roman"/>
        </w:rPr>
        <w:t xml:space="preserve">and </w:t>
      </w:r>
      <w:r>
        <w:rPr>
          <w:rFonts w:ascii="Times-Roman" w:hAnsi="Times-Roman" w:cs="Times-Roman"/>
          <w:i/>
          <w:iCs/>
        </w:rPr>
        <w:t>L.</w:t>
      </w:r>
    </w:p>
    <w:p w14:paraId="576D22C4"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i/>
          <w:iCs/>
        </w:rPr>
        <w:t>perfoliatum</w:t>
      </w:r>
      <w:r>
        <w:rPr>
          <w:rFonts w:ascii="Times-Roman" w:hAnsi="Times-Roman" w:cs="Times-Roman"/>
        </w:rPr>
        <w:t>, exhibited the strongest competition at the highest stress levels, which</w:t>
      </w:r>
    </w:p>
    <w:p w14:paraId="10DBA687"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coincided with their ecological optima (Liancourt et al. 2005). Because of their strong</w:t>
      </w:r>
    </w:p>
    <w:p w14:paraId="55903D0B"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herbivory tolerance and avoidance of water stress, both species may derive few</w:t>
      </w:r>
    </w:p>
    <w:p w14:paraId="1982AB16"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benefits from facilitation but incur the costs of competition (</w:t>
      </w:r>
      <w:proofErr w:type="spellStart"/>
      <w:r>
        <w:rPr>
          <w:rFonts w:ascii="Times-Roman" w:hAnsi="Times-Roman" w:cs="Times-Roman"/>
        </w:rPr>
        <w:t>Reichenberger</w:t>
      </w:r>
      <w:proofErr w:type="spellEnd"/>
      <w:r>
        <w:rPr>
          <w:rFonts w:ascii="Times-Roman" w:hAnsi="Times-Roman" w:cs="Times-Roman"/>
        </w:rPr>
        <w:t xml:space="preserve"> and Pyke</w:t>
      </w:r>
    </w:p>
    <w:p w14:paraId="44EA2789"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1990).</w:t>
      </w:r>
    </w:p>
    <w:p w14:paraId="65FB839D" w14:textId="77777777" w:rsidR="00445D4D" w:rsidRDefault="00445D4D" w:rsidP="00445D4D">
      <w:pPr>
        <w:widowControl w:val="0"/>
        <w:autoSpaceDE w:val="0"/>
        <w:autoSpaceDN w:val="0"/>
        <w:adjustRightInd w:val="0"/>
        <w:rPr>
          <w:rFonts w:ascii="Times-Roman" w:hAnsi="Times-Roman" w:cs="Times-Roman"/>
          <w:i/>
          <w:iCs/>
        </w:rPr>
      </w:pPr>
      <w:r>
        <w:rPr>
          <w:rFonts w:ascii="Times-Roman" w:hAnsi="Times-Roman" w:cs="Times-Roman"/>
        </w:rPr>
        <w:t xml:space="preserve">The strikingly different patterns of interaction outcomes between </w:t>
      </w:r>
      <w:r>
        <w:rPr>
          <w:rFonts w:ascii="Times-Roman" w:hAnsi="Times-Roman" w:cs="Times-Roman"/>
          <w:i/>
          <w:iCs/>
        </w:rPr>
        <w:t>Artemisia</w:t>
      </w:r>
    </w:p>
    <w:p w14:paraId="7CF51DDC"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and the non-natives, </w:t>
      </w:r>
      <w:r>
        <w:rPr>
          <w:rFonts w:ascii="Times-Roman" w:hAnsi="Times-Roman" w:cs="Times-Roman"/>
          <w:i/>
          <w:iCs/>
        </w:rPr>
        <w:t xml:space="preserve">L. perfoliatum </w:t>
      </w:r>
      <w:r>
        <w:rPr>
          <w:rFonts w:ascii="Times-Roman" w:hAnsi="Times-Roman" w:cs="Times-Roman"/>
        </w:rPr>
        <w:t xml:space="preserve">and </w:t>
      </w:r>
      <w:r>
        <w:rPr>
          <w:rFonts w:ascii="Times-Roman" w:hAnsi="Times-Roman" w:cs="Times-Roman"/>
          <w:i/>
          <w:iCs/>
        </w:rPr>
        <w:t>B. tectorum</w:t>
      </w:r>
      <w:r>
        <w:rPr>
          <w:rFonts w:ascii="Times-Roman" w:hAnsi="Times-Roman" w:cs="Times-Roman"/>
        </w:rPr>
        <w:t>, compared to the native</w:t>
      </w:r>
    </w:p>
    <w:p w14:paraId="62877C7A"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bunchgrasses strongly suggest that a shift in the relative importance of selective forces</w:t>
      </w:r>
    </w:p>
    <w:p w14:paraId="02BF4265"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has fundamentally altered the structure of </w:t>
      </w:r>
      <w:r>
        <w:rPr>
          <w:rFonts w:ascii="Times-Roman" w:hAnsi="Times-Roman" w:cs="Times-Roman"/>
          <w:i/>
          <w:iCs/>
        </w:rPr>
        <w:t xml:space="preserve">Artemisia </w:t>
      </w:r>
      <w:r>
        <w:rPr>
          <w:rFonts w:ascii="Times-Roman" w:hAnsi="Times-Roman" w:cs="Times-Roman"/>
        </w:rPr>
        <w:t>interactions with herbaceous</w:t>
      </w:r>
    </w:p>
    <w:p w14:paraId="7E62C9A5"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lastRenderedPageBreak/>
        <w:t>species. We contend that prior to cattle introduction negative interactions between</w:t>
      </w:r>
    </w:p>
    <w:p w14:paraId="2EDEBE8C"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i/>
          <w:iCs/>
        </w:rPr>
        <w:t xml:space="preserve">Artemisia </w:t>
      </w:r>
      <w:r>
        <w:rPr>
          <w:rFonts w:ascii="Times-Roman" w:hAnsi="Times-Roman" w:cs="Times-Roman"/>
        </w:rPr>
        <w:t>and bunchgrasses for water and nutrients were likely one of the most</w:t>
      </w:r>
    </w:p>
    <w:p w14:paraId="3240D827" w14:textId="77777777" w:rsidR="00445D4D" w:rsidRPr="001D3BC0" w:rsidRDefault="00445D4D" w:rsidP="00445D4D">
      <w:pPr>
        <w:widowControl w:val="0"/>
        <w:autoSpaceDE w:val="0"/>
        <w:autoSpaceDN w:val="0"/>
        <w:adjustRightInd w:val="0"/>
        <w:rPr>
          <w:rFonts w:ascii="Times-Roman" w:hAnsi="Times-Roman" w:cs="Times-Roman"/>
          <w:lang w:val="fr-FR"/>
        </w:rPr>
      </w:pPr>
      <w:proofErr w:type="gramStart"/>
      <w:r w:rsidRPr="001D3BC0">
        <w:rPr>
          <w:rFonts w:ascii="Times-Roman" w:hAnsi="Times-Roman" w:cs="Times-Roman"/>
          <w:lang w:val="fr-FR"/>
        </w:rPr>
        <w:t>important</w:t>
      </w:r>
      <w:proofErr w:type="gramEnd"/>
      <w:r w:rsidRPr="001D3BC0">
        <w:rPr>
          <w:rFonts w:ascii="Times-Roman" w:hAnsi="Times-Roman" w:cs="Times-Roman"/>
          <w:lang w:val="fr-FR"/>
        </w:rPr>
        <w:t xml:space="preserve"> </w:t>
      </w:r>
      <w:proofErr w:type="spellStart"/>
      <w:r w:rsidRPr="001D3BC0">
        <w:rPr>
          <w:rFonts w:ascii="Times-Roman" w:hAnsi="Times-Roman" w:cs="Times-Roman"/>
          <w:lang w:val="fr-FR"/>
        </w:rPr>
        <w:t>selective</w:t>
      </w:r>
      <w:proofErr w:type="spellEnd"/>
      <w:r w:rsidRPr="001D3BC0">
        <w:rPr>
          <w:rFonts w:ascii="Times-Roman" w:hAnsi="Times-Roman" w:cs="Times-Roman"/>
          <w:lang w:val="fr-FR"/>
        </w:rPr>
        <w:t xml:space="preserve"> forces (Caldwell et al. </w:t>
      </w:r>
      <w:proofErr w:type="gramStart"/>
      <w:r w:rsidRPr="001D3BC0">
        <w:rPr>
          <w:rFonts w:ascii="Times-Roman" w:hAnsi="Times-Roman" w:cs="Times-Roman"/>
          <w:lang w:val="fr-FR"/>
        </w:rPr>
        <w:t>1987;</w:t>
      </w:r>
      <w:proofErr w:type="gramEnd"/>
      <w:r w:rsidRPr="001D3BC0">
        <w:rPr>
          <w:rFonts w:ascii="Times-Roman" w:hAnsi="Times-Roman" w:cs="Times-Roman"/>
          <w:lang w:val="fr-FR"/>
        </w:rPr>
        <w:t xml:space="preserve"> Caldwell et al. </w:t>
      </w:r>
      <w:proofErr w:type="gramStart"/>
      <w:r w:rsidRPr="001D3BC0">
        <w:rPr>
          <w:rFonts w:ascii="Times-Roman" w:hAnsi="Times-Roman" w:cs="Times-Roman"/>
          <w:lang w:val="fr-FR"/>
        </w:rPr>
        <w:t>1991;</w:t>
      </w:r>
      <w:proofErr w:type="gramEnd"/>
      <w:r w:rsidRPr="001D3BC0">
        <w:rPr>
          <w:rFonts w:ascii="Times-Roman" w:hAnsi="Times-Roman" w:cs="Times-Roman"/>
          <w:lang w:val="fr-FR"/>
        </w:rPr>
        <w:t xml:space="preserve"> Miller et al.</w:t>
      </w:r>
    </w:p>
    <w:p w14:paraId="7CB11B18"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1991). Positive interactions were probably limited to </w:t>
      </w:r>
      <w:r>
        <w:rPr>
          <w:rFonts w:ascii="Times-Roman" w:hAnsi="Times-Roman" w:cs="Times-Roman"/>
          <w:i/>
          <w:iCs/>
        </w:rPr>
        <w:t xml:space="preserve">Artemisia </w:t>
      </w:r>
      <w:r>
        <w:rPr>
          <w:rFonts w:ascii="Times-Roman" w:hAnsi="Times-Roman" w:cs="Times-Roman"/>
        </w:rPr>
        <w:t>amelioration of heat</w:t>
      </w:r>
    </w:p>
    <w:p w14:paraId="31695A23"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stress and water stress. Competition and neutral outcomes were probably most</w:t>
      </w:r>
    </w:p>
    <w:p w14:paraId="31B3B247"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frequent, </w:t>
      </w:r>
      <w:proofErr w:type="gramStart"/>
      <w:r>
        <w:rPr>
          <w:rFonts w:ascii="Times-Roman" w:hAnsi="Times-Roman" w:cs="Times-Roman"/>
        </w:rPr>
        <w:t>i.e.</w:t>
      </w:r>
      <w:proofErr w:type="gramEnd"/>
      <w:r>
        <w:rPr>
          <w:rFonts w:ascii="Times-Roman" w:hAnsi="Times-Roman" w:cs="Times-Roman"/>
        </w:rPr>
        <w:t xml:space="preserve"> similar to the interaction outcomes at the lowest levels of stress in this</w:t>
      </w:r>
    </w:p>
    <w:p w14:paraId="55CB2529" w14:textId="77777777" w:rsidR="00445D4D" w:rsidRDefault="00445D4D" w:rsidP="00445D4D">
      <w:pPr>
        <w:widowControl w:val="0"/>
        <w:autoSpaceDE w:val="0"/>
        <w:autoSpaceDN w:val="0"/>
        <w:adjustRightInd w:val="0"/>
        <w:rPr>
          <w:rFonts w:ascii="Times-Roman" w:hAnsi="Times-Roman" w:cs="Times-Roman"/>
          <w:i/>
          <w:iCs/>
        </w:rPr>
      </w:pPr>
      <w:r>
        <w:rPr>
          <w:rFonts w:ascii="Times-Roman" w:hAnsi="Times-Roman" w:cs="Times-Roman"/>
        </w:rPr>
        <w:t xml:space="preserve">study. The competition between </w:t>
      </w:r>
      <w:r>
        <w:rPr>
          <w:rFonts w:ascii="Times-Roman" w:hAnsi="Times-Roman" w:cs="Times-Roman"/>
          <w:i/>
          <w:iCs/>
        </w:rPr>
        <w:t xml:space="preserve">Artemisia </w:t>
      </w:r>
      <w:r>
        <w:rPr>
          <w:rFonts w:ascii="Times-Roman" w:hAnsi="Times-Roman" w:cs="Times-Roman"/>
        </w:rPr>
        <w:t xml:space="preserve">and the non-natives, </w:t>
      </w:r>
      <w:r>
        <w:rPr>
          <w:rFonts w:ascii="Times-Roman" w:hAnsi="Times-Roman" w:cs="Times-Roman"/>
          <w:i/>
          <w:iCs/>
        </w:rPr>
        <w:t xml:space="preserve">B. tectorum </w:t>
      </w:r>
      <w:r>
        <w:rPr>
          <w:rFonts w:ascii="Times-Roman" w:hAnsi="Times-Roman" w:cs="Times-Roman"/>
        </w:rPr>
        <w:t xml:space="preserve">and </w:t>
      </w:r>
      <w:r>
        <w:rPr>
          <w:rFonts w:ascii="Times-Roman" w:hAnsi="Times-Roman" w:cs="Times-Roman"/>
          <w:i/>
          <w:iCs/>
        </w:rPr>
        <w:t>L.</w:t>
      </w:r>
    </w:p>
    <w:p w14:paraId="6D5D67CA" w14:textId="77777777" w:rsidR="00445D4D" w:rsidRDefault="00445D4D" w:rsidP="00445D4D">
      <w:pPr>
        <w:rPr>
          <w:rFonts w:ascii="Times-Roman" w:hAnsi="Times-Roman" w:cs="Times-Roman"/>
        </w:rPr>
      </w:pPr>
      <w:r>
        <w:rPr>
          <w:rFonts w:ascii="Times-Roman" w:hAnsi="Times-Roman" w:cs="Times-Roman"/>
          <w:i/>
          <w:iCs/>
        </w:rPr>
        <w:t>perfoliatum</w:t>
      </w:r>
      <w:r>
        <w:rPr>
          <w:rFonts w:ascii="Times-Roman" w:hAnsi="Times-Roman" w:cs="Times-Roman"/>
        </w:rPr>
        <w:t>, observed in this study evidences these past interactions and forces. …</w:t>
      </w:r>
    </w:p>
    <w:p w14:paraId="33639EAE" w14:textId="77777777" w:rsidR="00445D4D" w:rsidRDefault="00445D4D" w:rsidP="00445D4D">
      <w:pPr>
        <w:rPr>
          <w:rFonts w:ascii="Times-Roman" w:hAnsi="Times-Roman" w:cs="Times-Roman"/>
        </w:rPr>
      </w:pPr>
    </w:p>
    <w:p w14:paraId="0FCB3B14" w14:textId="77777777" w:rsidR="00445D4D" w:rsidRDefault="00445D4D" w:rsidP="00445D4D">
      <w:pPr>
        <w:rPr>
          <w:rFonts w:ascii="Times-Roman" w:hAnsi="Times-Roman" w:cs="Times-Roman"/>
        </w:rPr>
      </w:pPr>
      <w:r>
        <w:rPr>
          <w:rFonts w:ascii="Times-Roman" w:hAnsi="Times-Roman" w:cs="Times-Roman"/>
        </w:rPr>
        <w:t>Screen 71:</w:t>
      </w:r>
    </w:p>
    <w:p w14:paraId="02A614C8" w14:textId="77777777" w:rsidR="00445D4D" w:rsidRDefault="00445D4D" w:rsidP="00445D4D">
      <w:pPr>
        <w:rPr>
          <w:rFonts w:ascii="Times-Roman" w:hAnsi="Times-Roman" w:cs="Times-Roman"/>
        </w:rPr>
      </w:pPr>
    </w:p>
    <w:p w14:paraId="3877FE12"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With the introduction of cattle, </w:t>
      </w:r>
      <w:r>
        <w:rPr>
          <w:rFonts w:ascii="Times-Roman" w:hAnsi="Times-Roman" w:cs="Times-Roman"/>
          <w:i/>
          <w:iCs/>
        </w:rPr>
        <w:t xml:space="preserve">Artemisia </w:t>
      </w:r>
      <w:r>
        <w:rPr>
          <w:rFonts w:ascii="Times-Roman" w:hAnsi="Times-Roman" w:cs="Times-Roman"/>
        </w:rPr>
        <w:t>protection from herbivory increased</w:t>
      </w:r>
    </w:p>
    <w:p w14:paraId="6E5AC1F8"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in importance as an underlying positive interaction because of the sensitivity of most</w:t>
      </w:r>
    </w:p>
    <w:p w14:paraId="2AD0383D"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bunchgrasses to such grazing (Mack and Thompson 1982). Under this novel selective</w:t>
      </w:r>
    </w:p>
    <w:p w14:paraId="110A3A6E"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force, </w:t>
      </w:r>
      <w:proofErr w:type="gramStart"/>
      <w:r>
        <w:rPr>
          <w:rFonts w:ascii="Times-Roman" w:hAnsi="Times-Roman" w:cs="Times-Roman"/>
        </w:rPr>
        <w:t>facilitation</w:t>
      </w:r>
      <w:proofErr w:type="gramEnd"/>
      <w:r>
        <w:rPr>
          <w:rFonts w:ascii="Times-Roman" w:hAnsi="Times-Roman" w:cs="Times-Roman"/>
        </w:rPr>
        <w:t xml:space="preserve"> and neutral outcomes increased in frequency and strength, i.e.</w:t>
      </w:r>
    </w:p>
    <w:p w14:paraId="50703F43" w14:textId="77777777" w:rsidR="00445D4D" w:rsidRDefault="00445D4D" w:rsidP="00445D4D">
      <w:pPr>
        <w:widowControl w:val="0"/>
        <w:autoSpaceDE w:val="0"/>
        <w:autoSpaceDN w:val="0"/>
        <w:adjustRightInd w:val="0"/>
        <w:rPr>
          <w:rFonts w:ascii="Times-Roman" w:hAnsi="Times-Roman" w:cs="Times-Roman"/>
        </w:rPr>
      </w:pPr>
      <w:proofErr w:type="gramStart"/>
      <w:r>
        <w:rPr>
          <w:rFonts w:ascii="Times-Roman" w:hAnsi="Times-Roman" w:cs="Times-Roman"/>
        </w:rPr>
        <w:t>similar to</w:t>
      </w:r>
      <w:proofErr w:type="gramEnd"/>
      <w:r>
        <w:rPr>
          <w:rFonts w:ascii="Times-Roman" w:hAnsi="Times-Roman" w:cs="Times-Roman"/>
        </w:rPr>
        <w:t xml:space="preserve"> the interaction outcomes at the intermediate and high stress levels. The</w:t>
      </w:r>
    </w:p>
    <w:p w14:paraId="7D37DB1B"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consistent </w:t>
      </w:r>
      <w:r>
        <w:rPr>
          <w:rFonts w:ascii="Times-Roman" w:hAnsi="Times-Roman" w:cs="Times-Roman"/>
          <w:i/>
          <w:iCs/>
        </w:rPr>
        <w:t xml:space="preserve">Artemisia </w:t>
      </w:r>
      <w:r>
        <w:rPr>
          <w:rFonts w:ascii="Times-Roman" w:hAnsi="Times-Roman" w:cs="Times-Roman"/>
        </w:rPr>
        <w:t>facilitation of native bunchgrasses provided evidence for the</w:t>
      </w:r>
    </w:p>
    <w:p w14:paraId="62DD9EFB"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strength of this selective force. We contend that these changes fundamentally altered</w:t>
      </w:r>
    </w:p>
    <w:p w14:paraId="6B28ECE8"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the structure of interactions between </w:t>
      </w:r>
      <w:r>
        <w:rPr>
          <w:rFonts w:ascii="Times-Roman" w:hAnsi="Times-Roman" w:cs="Times-Roman"/>
          <w:i/>
          <w:iCs/>
        </w:rPr>
        <w:t xml:space="preserve">Artemisia </w:t>
      </w:r>
      <w:r>
        <w:rPr>
          <w:rFonts w:ascii="Times-Roman" w:hAnsi="Times-Roman" w:cs="Times-Roman"/>
        </w:rPr>
        <w:t>and many bunchgrass species.</w:t>
      </w:r>
    </w:p>
    <w:p w14:paraId="1C156570" w14:textId="77777777" w:rsidR="00445D4D" w:rsidRDefault="00445D4D" w:rsidP="00445D4D">
      <w:pPr>
        <w:rPr>
          <w:rFonts w:ascii="Times-Roman" w:hAnsi="Times-Roman" w:cs="Times-Roman"/>
        </w:rPr>
      </w:pPr>
      <w:r>
        <w:rPr>
          <w:rFonts w:ascii="Times-Roman" w:hAnsi="Times-Roman" w:cs="Times-Roman"/>
        </w:rPr>
        <w:t>Finally, our findings support for all three proposed general shapes of the …</w:t>
      </w:r>
    </w:p>
    <w:p w14:paraId="7BE1358D" w14:textId="77777777" w:rsidR="00445D4D" w:rsidRDefault="00445D4D" w:rsidP="00445D4D">
      <w:pPr>
        <w:rPr>
          <w:rFonts w:ascii="Times-Roman" w:hAnsi="Times-Roman" w:cs="Times-Roman"/>
        </w:rPr>
      </w:pPr>
    </w:p>
    <w:p w14:paraId="09D06773" w14:textId="77777777" w:rsidR="00445D4D" w:rsidRDefault="00445D4D" w:rsidP="00445D4D">
      <w:pPr>
        <w:rPr>
          <w:rFonts w:ascii="Times-Roman" w:hAnsi="Times-Roman" w:cs="Times-Roman"/>
        </w:rPr>
      </w:pPr>
    </w:p>
    <w:p w14:paraId="1B1D58C2" w14:textId="77777777" w:rsidR="00445D4D" w:rsidRDefault="00445D4D" w:rsidP="00445D4D">
      <w:pPr>
        <w:rPr>
          <w:rFonts w:ascii="Times-Roman" w:hAnsi="Times-Roman" w:cs="Times-Roman"/>
        </w:rPr>
      </w:pPr>
      <w:r>
        <w:rPr>
          <w:rFonts w:ascii="Times-Roman" w:hAnsi="Times-Roman" w:cs="Times-Roman"/>
        </w:rPr>
        <w:t>Screen 73:</w:t>
      </w:r>
    </w:p>
    <w:p w14:paraId="4FE2C3DF" w14:textId="77777777" w:rsidR="00445D4D" w:rsidRDefault="00445D4D" w:rsidP="00445D4D">
      <w:pPr>
        <w:rPr>
          <w:rFonts w:ascii="Times-Roman" w:hAnsi="Times-Roman" w:cs="Times-Roman"/>
        </w:rPr>
      </w:pPr>
    </w:p>
    <w:p w14:paraId="49812118" w14:textId="77777777" w:rsidR="00445D4D" w:rsidRDefault="00445D4D" w:rsidP="00445D4D">
      <w:pPr>
        <w:widowControl w:val="0"/>
        <w:autoSpaceDE w:val="0"/>
        <w:autoSpaceDN w:val="0"/>
        <w:adjustRightInd w:val="0"/>
        <w:rPr>
          <w:rFonts w:ascii="Times-Roman" w:hAnsi="Times-Roman" w:cs="Times-Roman"/>
        </w:rPr>
      </w:pPr>
      <w:proofErr w:type="spellStart"/>
      <w:r>
        <w:rPr>
          <w:rFonts w:ascii="Times-Roman" w:hAnsi="Times-Roman" w:cs="Times-Roman"/>
        </w:rPr>
        <w:t>Valiente-Banuet</w:t>
      </w:r>
      <w:proofErr w:type="spellEnd"/>
      <w:r>
        <w:rPr>
          <w:rFonts w:ascii="Times-Roman" w:hAnsi="Times-Roman" w:cs="Times-Roman"/>
        </w:rPr>
        <w:t xml:space="preserve"> et al. (2006) found that many species lineages that evolved</w:t>
      </w:r>
    </w:p>
    <w:p w14:paraId="79DF82D0"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under more mesic climatic conditions than those of the current Mediterranean are now</w:t>
      </w:r>
    </w:p>
    <w:p w14:paraId="0EAA5163"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dependent on positive interactions from nurse plants for their persistence. Similarly,</w:t>
      </w:r>
    </w:p>
    <w:p w14:paraId="37010521"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57</w:t>
      </w:r>
    </w:p>
    <w:p w14:paraId="3D2E8560"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many native bunchgrass species may now be dependent on </w:t>
      </w:r>
      <w:r>
        <w:rPr>
          <w:rFonts w:ascii="Times-Roman" w:hAnsi="Times-Roman" w:cs="Times-Roman"/>
          <w:i/>
          <w:iCs/>
        </w:rPr>
        <w:t xml:space="preserve">Artemisia </w:t>
      </w:r>
      <w:r>
        <w:rPr>
          <w:rFonts w:ascii="Times-Roman" w:hAnsi="Times-Roman" w:cs="Times-Roman"/>
        </w:rPr>
        <w:t>facilitation for</w:t>
      </w:r>
    </w:p>
    <w:p w14:paraId="3CBF8B2B"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their continued persistence under otherwise unsuitable levels of herbivory, heat, and</w:t>
      </w:r>
    </w:p>
    <w:p w14:paraId="1B4ABB8D" w14:textId="77777777" w:rsidR="00445D4D" w:rsidRDefault="00445D4D" w:rsidP="00445D4D">
      <w:pPr>
        <w:widowControl w:val="0"/>
        <w:autoSpaceDE w:val="0"/>
        <w:autoSpaceDN w:val="0"/>
        <w:adjustRightInd w:val="0"/>
        <w:rPr>
          <w:rFonts w:ascii="Times-Roman" w:hAnsi="Times-Roman" w:cs="Times-Roman"/>
        </w:rPr>
      </w:pPr>
      <w:proofErr w:type="spellStart"/>
      <w:r w:rsidRPr="001D3BC0">
        <w:rPr>
          <w:rFonts w:ascii="Times-Roman" w:hAnsi="Times-Roman" w:cs="Times-Roman"/>
          <w:lang w:val="da-DK"/>
        </w:rPr>
        <w:t>water</w:t>
      </w:r>
      <w:proofErr w:type="spellEnd"/>
      <w:r w:rsidRPr="001D3BC0">
        <w:rPr>
          <w:rFonts w:ascii="Times-Roman" w:hAnsi="Times-Roman" w:cs="Times-Roman"/>
          <w:lang w:val="da-DK"/>
        </w:rPr>
        <w:t xml:space="preserve"> stress (</w:t>
      </w:r>
      <w:proofErr w:type="spellStart"/>
      <w:r w:rsidRPr="001D3BC0">
        <w:rPr>
          <w:rFonts w:ascii="Times-Roman" w:hAnsi="Times-Roman" w:cs="Times-Roman"/>
          <w:lang w:val="da-DK"/>
        </w:rPr>
        <w:t>Valiente-Banuet</w:t>
      </w:r>
      <w:proofErr w:type="spellEnd"/>
      <w:r w:rsidRPr="001D3BC0">
        <w:rPr>
          <w:rFonts w:ascii="Times-Roman" w:hAnsi="Times-Roman" w:cs="Times-Roman"/>
          <w:lang w:val="da-DK"/>
        </w:rPr>
        <w:t xml:space="preserve"> et al. 2006; </w:t>
      </w:r>
      <w:proofErr w:type="spellStart"/>
      <w:r w:rsidRPr="001D3BC0">
        <w:rPr>
          <w:rFonts w:ascii="Times-Roman" w:hAnsi="Times-Roman" w:cs="Times-Roman"/>
          <w:lang w:val="da-DK"/>
        </w:rPr>
        <w:t>Callaway</w:t>
      </w:r>
      <w:proofErr w:type="spellEnd"/>
      <w:r w:rsidRPr="001D3BC0">
        <w:rPr>
          <w:rFonts w:ascii="Times-Roman" w:hAnsi="Times-Roman" w:cs="Times-Roman"/>
          <w:lang w:val="da-DK"/>
        </w:rPr>
        <w:t xml:space="preserve"> 2007; </w:t>
      </w:r>
      <w:proofErr w:type="spellStart"/>
      <w:r w:rsidRPr="001D3BC0">
        <w:rPr>
          <w:rFonts w:ascii="Times-Roman" w:hAnsi="Times-Roman" w:cs="Times-Roman"/>
          <w:lang w:val="da-DK"/>
        </w:rPr>
        <w:t>Brooker</w:t>
      </w:r>
      <w:proofErr w:type="spellEnd"/>
      <w:r w:rsidRPr="001D3BC0">
        <w:rPr>
          <w:rFonts w:ascii="Times-Roman" w:hAnsi="Times-Roman" w:cs="Times-Roman"/>
          <w:lang w:val="da-DK"/>
        </w:rPr>
        <w:t xml:space="preserve"> et al. 2008). </w:t>
      </w:r>
      <w:r>
        <w:rPr>
          <w:rFonts w:ascii="Times-Roman" w:hAnsi="Times-Roman" w:cs="Times-Roman"/>
        </w:rPr>
        <w:t>In</w:t>
      </w:r>
    </w:p>
    <w:p w14:paraId="1D09DC47"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contrast, the highly invasive </w:t>
      </w:r>
      <w:r>
        <w:rPr>
          <w:rFonts w:ascii="Times-Roman" w:hAnsi="Times-Roman" w:cs="Times-Roman"/>
          <w:i/>
          <w:iCs/>
        </w:rPr>
        <w:t xml:space="preserve">B. tectorum </w:t>
      </w:r>
      <w:r>
        <w:rPr>
          <w:rFonts w:ascii="Times-Roman" w:hAnsi="Times-Roman" w:cs="Times-Roman"/>
        </w:rPr>
        <w:t>dominates the interspace microsites where its</w:t>
      </w:r>
    </w:p>
    <w:p w14:paraId="1E545148"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collective avoidance and tolerance mechanisms minimize stress impacts, but is also</w:t>
      </w:r>
    </w:p>
    <w:p w14:paraId="23BF078E"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present under shrubs where </w:t>
      </w:r>
      <w:r>
        <w:rPr>
          <w:rFonts w:ascii="Times-Roman" w:hAnsi="Times-Roman" w:cs="Times-Roman"/>
          <w:i/>
          <w:iCs/>
        </w:rPr>
        <w:t xml:space="preserve">Artemisia </w:t>
      </w:r>
      <w:r>
        <w:rPr>
          <w:rFonts w:ascii="Times-Roman" w:hAnsi="Times-Roman" w:cs="Times-Roman"/>
        </w:rPr>
        <w:t>competition limits its dominance.</w:t>
      </w:r>
    </w:p>
    <w:p w14:paraId="7291A89A"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In </w:t>
      </w:r>
      <w:r>
        <w:rPr>
          <w:rFonts w:ascii="Times-Roman" w:hAnsi="Times-Roman" w:cs="Times-Roman"/>
          <w:i/>
          <w:iCs/>
        </w:rPr>
        <w:t xml:space="preserve">Artemisia </w:t>
      </w:r>
      <w:r>
        <w:rPr>
          <w:rFonts w:ascii="Times-Roman" w:hAnsi="Times-Roman" w:cs="Times-Roman"/>
        </w:rPr>
        <w:t>communities characterized by intermediate to high combined</w:t>
      </w:r>
    </w:p>
    <w:p w14:paraId="58FE09DD"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levels of heat, water, and cattle herbivory stress levels, sagebrush removal will</w:t>
      </w:r>
    </w:p>
    <w:p w14:paraId="24CD4F1C"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simultaneously eliminate </w:t>
      </w:r>
      <w:r>
        <w:rPr>
          <w:rFonts w:ascii="Times-Roman" w:hAnsi="Times-Roman" w:cs="Times-Roman"/>
          <w:i/>
          <w:iCs/>
        </w:rPr>
        <w:t xml:space="preserve">Artemisia </w:t>
      </w:r>
      <w:r>
        <w:rPr>
          <w:rFonts w:ascii="Times-Roman" w:hAnsi="Times-Roman" w:cs="Times-Roman"/>
        </w:rPr>
        <w:t>competition and facilitation. Released from</w:t>
      </w:r>
    </w:p>
    <w:p w14:paraId="7360A741"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i/>
          <w:iCs/>
        </w:rPr>
        <w:t xml:space="preserve">Artemisia </w:t>
      </w:r>
      <w:r>
        <w:rPr>
          <w:rFonts w:ascii="Times-Roman" w:hAnsi="Times-Roman" w:cs="Times-Roman"/>
        </w:rPr>
        <w:t xml:space="preserve">competition, </w:t>
      </w:r>
      <w:r>
        <w:rPr>
          <w:rFonts w:ascii="Times-Roman" w:hAnsi="Times-Roman" w:cs="Times-Roman"/>
          <w:i/>
          <w:iCs/>
        </w:rPr>
        <w:t xml:space="preserve">B. tectorum </w:t>
      </w:r>
      <w:r>
        <w:rPr>
          <w:rFonts w:ascii="Times-Roman" w:hAnsi="Times-Roman" w:cs="Times-Roman"/>
        </w:rPr>
        <w:t>community composition is likely to increase</w:t>
      </w:r>
    </w:p>
    <w:p w14:paraId="5DFD70C2"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w:t>
      </w:r>
      <w:proofErr w:type="spellStart"/>
      <w:r>
        <w:rPr>
          <w:rFonts w:ascii="Times-Roman" w:hAnsi="Times-Roman" w:cs="Times-Roman"/>
        </w:rPr>
        <w:t>Reichenberger</w:t>
      </w:r>
      <w:proofErr w:type="spellEnd"/>
      <w:r>
        <w:rPr>
          <w:rFonts w:ascii="Times-Roman" w:hAnsi="Times-Roman" w:cs="Times-Roman"/>
        </w:rPr>
        <w:t xml:space="preserve"> and Pyke 1990; Chambers et al. 2007), whereas native bunchgrass</w:t>
      </w:r>
    </w:p>
    <w:p w14:paraId="5EDB9DF6"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cover is likely to decrease without </w:t>
      </w:r>
      <w:r>
        <w:rPr>
          <w:rFonts w:ascii="Times-Roman" w:hAnsi="Times-Roman" w:cs="Times-Roman"/>
          <w:i/>
          <w:iCs/>
        </w:rPr>
        <w:t xml:space="preserve">Artemisia </w:t>
      </w:r>
      <w:r>
        <w:rPr>
          <w:rFonts w:ascii="Times-Roman" w:hAnsi="Times-Roman" w:cs="Times-Roman"/>
        </w:rPr>
        <w:t>protection from herbivory and</w:t>
      </w:r>
    </w:p>
    <w:p w14:paraId="2A47DE41"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amelioration of heat and water stress. If removal is fire-driven, then the higher fire</w:t>
      </w:r>
    </w:p>
    <w:p w14:paraId="22262F11" w14:textId="77777777" w:rsidR="00445D4D" w:rsidRDefault="00445D4D" w:rsidP="00445D4D">
      <w:pPr>
        <w:rPr>
          <w:rFonts w:ascii="Times-Roman" w:hAnsi="Times-Roman" w:cs="Times-Roman"/>
        </w:rPr>
      </w:pPr>
      <w:r>
        <w:rPr>
          <w:rFonts w:ascii="Times-Roman" w:hAnsi="Times-Roman" w:cs="Times-Roman"/>
        </w:rPr>
        <w:t xml:space="preserve">intensity beneath shrubs may result in bunchgrass mortality (Pyke et al. 2010). </w:t>
      </w:r>
    </w:p>
    <w:p w14:paraId="2DE875A5" w14:textId="77777777" w:rsidR="00445D4D" w:rsidRDefault="00445D4D" w:rsidP="00445D4D">
      <w:pPr>
        <w:rPr>
          <w:rFonts w:ascii="Times-Roman" w:hAnsi="Times-Roman" w:cs="Times-Roman"/>
        </w:rPr>
      </w:pPr>
    </w:p>
    <w:p w14:paraId="49F605F2" w14:textId="77777777" w:rsidR="00445D4D" w:rsidRDefault="00445D4D" w:rsidP="00445D4D">
      <w:pPr>
        <w:rPr>
          <w:rFonts w:ascii="Times-Roman" w:hAnsi="Times-Roman" w:cs="Times-Roman"/>
        </w:rPr>
      </w:pPr>
      <w:r>
        <w:rPr>
          <w:rFonts w:ascii="Times-Roman" w:hAnsi="Times-Roman" w:cs="Times-Roman"/>
        </w:rPr>
        <w:t>Screen 74:</w:t>
      </w:r>
    </w:p>
    <w:p w14:paraId="7E4EE7EE" w14:textId="77777777" w:rsidR="00445D4D" w:rsidRDefault="00445D4D" w:rsidP="00445D4D">
      <w:pPr>
        <w:rPr>
          <w:rFonts w:ascii="Times-Roman" w:hAnsi="Times-Roman" w:cs="Times-Roman"/>
        </w:rPr>
      </w:pPr>
    </w:p>
    <w:p w14:paraId="34249F8E" w14:textId="77777777" w:rsidR="00445D4D" w:rsidRDefault="00445D4D" w:rsidP="00445D4D">
      <w:pPr>
        <w:widowControl w:val="0"/>
        <w:autoSpaceDE w:val="0"/>
        <w:autoSpaceDN w:val="0"/>
        <w:adjustRightInd w:val="0"/>
        <w:rPr>
          <w:rFonts w:ascii="Times-Roman" w:hAnsi="Times-Roman" w:cs="Times-Roman"/>
          <w:b/>
        </w:rPr>
      </w:pPr>
      <w:r>
        <w:rPr>
          <w:rFonts w:ascii="Times-Roman" w:hAnsi="Times-Roman" w:cs="Times-Roman"/>
          <w:b/>
        </w:rPr>
        <w:t>Ongoing global climate change may increase heat stress and potentially increase water</w:t>
      </w:r>
    </w:p>
    <w:p w14:paraId="7C09DB6E" w14:textId="77777777" w:rsidR="00445D4D" w:rsidRDefault="00445D4D" w:rsidP="00445D4D">
      <w:pPr>
        <w:widowControl w:val="0"/>
        <w:autoSpaceDE w:val="0"/>
        <w:autoSpaceDN w:val="0"/>
        <w:adjustRightInd w:val="0"/>
        <w:rPr>
          <w:rFonts w:ascii="Times-Roman" w:hAnsi="Times-Roman" w:cs="Times-Roman"/>
          <w:b/>
        </w:rPr>
      </w:pPr>
      <w:r>
        <w:rPr>
          <w:rFonts w:ascii="Times-Roman" w:hAnsi="Times-Roman" w:cs="Times-Roman"/>
          <w:b/>
        </w:rPr>
        <w:t xml:space="preserve">stress by altering precipitation regimes in these </w:t>
      </w:r>
      <w:r>
        <w:rPr>
          <w:rFonts w:ascii="Times-Roman" w:hAnsi="Times-Roman" w:cs="Times-Roman"/>
          <w:b/>
          <w:i/>
          <w:iCs/>
        </w:rPr>
        <w:t xml:space="preserve">Artemisia </w:t>
      </w:r>
      <w:r>
        <w:rPr>
          <w:rFonts w:ascii="Times-Roman" w:hAnsi="Times-Roman" w:cs="Times-Roman"/>
          <w:b/>
        </w:rPr>
        <w:t>communities (Neilson et al.</w:t>
      </w:r>
    </w:p>
    <w:p w14:paraId="21340ACA" w14:textId="77777777" w:rsidR="00445D4D" w:rsidRDefault="00445D4D" w:rsidP="00445D4D">
      <w:pPr>
        <w:widowControl w:val="0"/>
        <w:autoSpaceDE w:val="0"/>
        <w:autoSpaceDN w:val="0"/>
        <w:adjustRightInd w:val="0"/>
        <w:rPr>
          <w:rFonts w:ascii="Times-Roman" w:hAnsi="Times-Roman" w:cs="Times-Roman"/>
          <w:b/>
        </w:rPr>
      </w:pPr>
      <w:r>
        <w:rPr>
          <w:rFonts w:ascii="Times-Roman" w:hAnsi="Times-Roman" w:cs="Times-Roman"/>
          <w:b/>
        </w:rPr>
        <w:t>2005; Chambers et al. 2009; Chambers and Wisdom 2009). Reducing cumulative</w:t>
      </w:r>
    </w:p>
    <w:p w14:paraId="648EBCB9" w14:textId="77777777" w:rsidR="00445D4D" w:rsidRDefault="00445D4D" w:rsidP="00445D4D">
      <w:pPr>
        <w:widowControl w:val="0"/>
        <w:autoSpaceDE w:val="0"/>
        <w:autoSpaceDN w:val="0"/>
        <w:adjustRightInd w:val="0"/>
        <w:rPr>
          <w:rFonts w:ascii="Times-Roman" w:hAnsi="Times-Roman" w:cs="Times-Roman"/>
          <w:b/>
        </w:rPr>
      </w:pPr>
      <w:r>
        <w:rPr>
          <w:rFonts w:ascii="Times-Roman" w:hAnsi="Times-Roman" w:cs="Times-Roman"/>
          <w:b/>
        </w:rPr>
        <w:t>cattle grazing intensities may be the only effective means of reducing cumulative</w:t>
      </w:r>
    </w:p>
    <w:p w14:paraId="52EB0123" w14:textId="77777777" w:rsidR="00445D4D" w:rsidRDefault="00445D4D" w:rsidP="00445D4D">
      <w:pPr>
        <w:widowControl w:val="0"/>
        <w:autoSpaceDE w:val="0"/>
        <w:autoSpaceDN w:val="0"/>
        <w:adjustRightInd w:val="0"/>
        <w:rPr>
          <w:rFonts w:ascii="Times-Roman" w:hAnsi="Times-Roman" w:cs="Times-Roman"/>
          <w:b/>
        </w:rPr>
      </w:pPr>
      <w:r>
        <w:rPr>
          <w:rFonts w:ascii="Times-Roman" w:hAnsi="Times-Roman" w:cs="Times-Roman"/>
          <w:b/>
        </w:rPr>
        <w:t>stress levels to avoid these fire-triggered catastrophic regime shifts (</w:t>
      </w:r>
      <w:proofErr w:type="spellStart"/>
      <w:r>
        <w:rPr>
          <w:rFonts w:ascii="Times-Roman" w:hAnsi="Times-Roman" w:cs="Times-Roman"/>
          <w:b/>
        </w:rPr>
        <w:t>Scheffer</w:t>
      </w:r>
      <w:proofErr w:type="spellEnd"/>
      <w:r>
        <w:rPr>
          <w:rFonts w:ascii="Times-Roman" w:hAnsi="Times-Roman" w:cs="Times-Roman"/>
          <w:b/>
        </w:rPr>
        <w:t xml:space="preserve"> et al.</w:t>
      </w:r>
    </w:p>
    <w:p w14:paraId="1C978631" w14:textId="77777777" w:rsidR="00445D4D" w:rsidRDefault="00445D4D" w:rsidP="00445D4D">
      <w:pPr>
        <w:widowControl w:val="0"/>
        <w:autoSpaceDE w:val="0"/>
        <w:autoSpaceDN w:val="0"/>
        <w:adjustRightInd w:val="0"/>
        <w:rPr>
          <w:rFonts w:ascii="Times-Roman" w:hAnsi="Times-Roman" w:cs="Times-Roman"/>
          <w:b/>
        </w:rPr>
      </w:pPr>
      <w:r>
        <w:rPr>
          <w:rFonts w:ascii="Times-Roman" w:hAnsi="Times-Roman" w:cs="Times-Roman"/>
          <w:b/>
        </w:rPr>
        <w:t xml:space="preserve">2009; </w:t>
      </w:r>
      <w:proofErr w:type="spellStart"/>
      <w:r>
        <w:rPr>
          <w:rFonts w:ascii="Times-Roman" w:hAnsi="Times-Roman" w:cs="Times-Roman"/>
          <w:b/>
        </w:rPr>
        <w:t>Briske</w:t>
      </w:r>
      <w:proofErr w:type="spellEnd"/>
      <w:r>
        <w:rPr>
          <w:rFonts w:ascii="Times-Roman" w:hAnsi="Times-Roman" w:cs="Times-Roman"/>
          <w:b/>
        </w:rPr>
        <w:t xml:space="preserve"> et al. 2008).</w:t>
      </w:r>
    </w:p>
    <w:p w14:paraId="7C03BD8B" w14:textId="77777777" w:rsidR="00445D4D" w:rsidRDefault="00445D4D" w:rsidP="00445D4D">
      <w:pPr>
        <w:rPr>
          <w:rFonts w:ascii="Times-Roman" w:hAnsi="Times-Roman" w:cs="Times-Roman"/>
        </w:rPr>
      </w:pPr>
      <w:r>
        <w:rPr>
          <w:rFonts w:ascii="Times-Roman" w:hAnsi="Times-Roman" w:cs="Times-Roman"/>
        </w:rPr>
        <w:t>Our findings suggest two factors that land managers must consider before …</w:t>
      </w:r>
    </w:p>
    <w:p w14:paraId="368B8318" w14:textId="77777777" w:rsidR="00445D4D" w:rsidRDefault="00445D4D" w:rsidP="00445D4D">
      <w:pPr>
        <w:rPr>
          <w:rFonts w:ascii="Times-Roman" w:hAnsi="Times-Roman" w:cs="Times-Roman"/>
        </w:rPr>
      </w:pPr>
    </w:p>
    <w:p w14:paraId="21310477" w14:textId="77777777" w:rsidR="00445D4D" w:rsidRDefault="00445D4D" w:rsidP="00445D4D">
      <w:pPr>
        <w:rPr>
          <w:rFonts w:ascii="Times-Roman" w:hAnsi="Times-Roman" w:cs="Times-Roman"/>
        </w:rPr>
      </w:pPr>
    </w:p>
    <w:p w14:paraId="70850D6A" w14:textId="77777777" w:rsidR="00445D4D" w:rsidRDefault="00445D4D" w:rsidP="00445D4D">
      <w:pPr>
        <w:rPr>
          <w:rFonts w:ascii="Times-Roman" w:hAnsi="Times-Roman" w:cs="Times-Roman"/>
        </w:rPr>
      </w:pPr>
      <w:r>
        <w:rPr>
          <w:rFonts w:ascii="Times-Roman" w:hAnsi="Times-Roman" w:cs="Times-Roman"/>
        </w:rPr>
        <w:lastRenderedPageBreak/>
        <w:t>Screen 75:</w:t>
      </w:r>
    </w:p>
    <w:p w14:paraId="3B608096" w14:textId="77777777" w:rsidR="00445D4D" w:rsidRDefault="00445D4D" w:rsidP="00445D4D">
      <w:pPr>
        <w:rPr>
          <w:rFonts w:ascii="Times-Roman" w:hAnsi="Times-Roman" w:cs="Times-Roman"/>
        </w:rPr>
      </w:pPr>
    </w:p>
    <w:p w14:paraId="0031D5AF"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The Greater Sage-Grouse was recently listed as a candidate species under the</w:t>
      </w:r>
    </w:p>
    <w:p w14:paraId="12DF503A"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Endangered Species Act. Strategies to retain sufficient sagebrush cover necessary to</w:t>
      </w:r>
    </w:p>
    <w:p w14:paraId="1C1576A6"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ensure sage-grouse conservation will require restoration treatments that maintain</w:t>
      </w:r>
    </w:p>
    <w:p w14:paraId="7E757B46"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minimum levels of </w:t>
      </w:r>
      <w:r>
        <w:rPr>
          <w:rFonts w:ascii="Times-Roman" w:hAnsi="Times-Roman" w:cs="Times-Roman"/>
          <w:i/>
          <w:iCs/>
        </w:rPr>
        <w:t xml:space="preserve">Artemisia </w:t>
      </w:r>
      <w:r>
        <w:rPr>
          <w:rFonts w:ascii="Times-Roman" w:hAnsi="Times-Roman" w:cs="Times-Roman"/>
        </w:rPr>
        <w:t>cover at the landscape level (</w:t>
      </w:r>
      <w:proofErr w:type="spellStart"/>
      <w:r>
        <w:rPr>
          <w:rFonts w:ascii="Times-Roman" w:hAnsi="Times-Roman" w:cs="Times-Roman"/>
        </w:rPr>
        <w:t>Meinke</w:t>
      </w:r>
      <w:proofErr w:type="spellEnd"/>
      <w:r>
        <w:rPr>
          <w:rFonts w:ascii="Times-Roman" w:hAnsi="Times-Roman" w:cs="Times-Roman"/>
        </w:rPr>
        <w:t xml:space="preserve"> et al. 2008; Pyke</w:t>
      </w:r>
    </w:p>
    <w:p w14:paraId="7C072EF4"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2010). Our findings suggest that </w:t>
      </w:r>
      <w:r>
        <w:rPr>
          <w:rFonts w:ascii="Times-Roman" w:hAnsi="Times-Roman" w:cs="Times-Roman"/>
          <w:i/>
          <w:iCs/>
        </w:rPr>
        <w:t xml:space="preserve">Artemisia </w:t>
      </w:r>
      <w:r>
        <w:rPr>
          <w:rFonts w:ascii="Times-Roman" w:hAnsi="Times-Roman" w:cs="Times-Roman"/>
        </w:rPr>
        <w:t>and the refuge native bunchgrass</w:t>
      </w:r>
    </w:p>
    <w:p w14:paraId="3AA130AA"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communities in under-shrub microsites can play a pivotal role in passive and active</w:t>
      </w:r>
    </w:p>
    <w:p w14:paraId="54D4C47F"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59</w:t>
      </w:r>
    </w:p>
    <w:p w14:paraId="018314B5"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restoration (McIver and Starr 2001; Pyke 2010). Passive restoration involves</w:t>
      </w:r>
    </w:p>
    <w:p w14:paraId="1CBE0BB1"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changing management practices to recover native species, whereas active restoration</w:t>
      </w:r>
    </w:p>
    <w:p w14:paraId="41D35806"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involves some level of vegetation manipulation (Pyke 2010). In passive restoration,</w:t>
      </w:r>
    </w:p>
    <w:p w14:paraId="63E4B189"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remnant native bunchgrass populations beneath sagebrush canopies in areas </w:t>
      </w:r>
      <w:proofErr w:type="gramStart"/>
      <w:r>
        <w:rPr>
          <w:rFonts w:ascii="Times-Roman" w:hAnsi="Times-Roman" w:cs="Times-Roman"/>
        </w:rPr>
        <w:t>where</w:t>
      </w:r>
      <w:proofErr w:type="gramEnd"/>
      <w:r>
        <w:rPr>
          <w:rFonts w:ascii="Times-Roman" w:hAnsi="Times-Roman" w:cs="Times-Roman"/>
        </w:rPr>
        <w:t xml:space="preserve"> the</w:t>
      </w:r>
    </w:p>
    <w:p w14:paraId="577BC4B6"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native understory has been depleted by cattle grazing or other land uses may serve as a</w:t>
      </w:r>
    </w:p>
    <w:p w14:paraId="42366231"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vital source of seed availability and accelerate otherwise slow re-colonization rates. In</w:t>
      </w:r>
    </w:p>
    <w:p w14:paraId="3B61D71B"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active restoration, </w:t>
      </w:r>
      <w:r>
        <w:rPr>
          <w:rFonts w:ascii="Times-Roman" w:hAnsi="Times-Roman" w:cs="Times-Roman"/>
          <w:i/>
          <w:iCs/>
        </w:rPr>
        <w:t xml:space="preserve">Artemisia </w:t>
      </w:r>
      <w:r>
        <w:rPr>
          <w:rFonts w:ascii="Times-Roman" w:hAnsi="Times-Roman" w:cs="Times-Roman"/>
        </w:rPr>
        <w:t>canopies may serve as important locations for planting</w:t>
      </w:r>
    </w:p>
    <w:p w14:paraId="3385F077"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native seedlings as an intermediate restoration step prior to reducing the shrub</w:t>
      </w:r>
    </w:p>
    <w:p w14:paraId="3466CDE9"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component (Huber-</w:t>
      </w:r>
      <w:proofErr w:type="spellStart"/>
      <w:r>
        <w:rPr>
          <w:rFonts w:ascii="Times-Roman" w:hAnsi="Times-Roman" w:cs="Times-Roman"/>
        </w:rPr>
        <w:t>Sannwald</w:t>
      </w:r>
      <w:proofErr w:type="spellEnd"/>
      <w:r>
        <w:rPr>
          <w:rFonts w:ascii="Times-Roman" w:hAnsi="Times-Roman" w:cs="Times-Roman"/>
        </w:rPr>
        <w:t xml:space="preserve"> and Pyke 2005). In communities characterized by</w:t>
      </w:r>
    </w:p>
    <w:p w14:paraId="66F644D3"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intermediate or high combined stress levels, our results suggest that </w:t>
      </w:r>
      <w:r>
        <w:rPr>
          <w:rFonts w:ascii="Times-Roman" w:hAnsi="Times-Roman" w:cs="Times-Roman"/>
          <w:i/>
          <w:iCs/>
        </w:rPr>
        <w:t xml:space="preserve">Artemisia </w:t>
      </w:r>
      <w:r>
        <w:rPr>
          <w:rFonts w:ascii="Times-Roman" w:hAnsi="Times-Roman" w:cs="Times-Roman"/>
        </w:rPr>
        <w:t>may</w:t>
      </w:r>
    </w:p>
    <w:p w14:paraId="10BB430C"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increase the restoration success rates by protecting native seedlings from cattle</w:t>
      </w:r>
    </w:p>
    <w:p w14:paraId="7B07E884"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herbivory and ameliorating heat and water stress.</w:t>
      </w:r>
    </w:p>
    <w:p w14:paraId="797002E4" w14:textId="77777777" w:rsidR="00445D4D" w:rsidRDefault="00445D4D" w:rsidP="00445D4D">
      <w:pPr>
        <w:rPr>
          <w:rFonts w:ascii="Times-Roman" w:hAnsi="Times-Roman" w:cs="Times-Roman"/>
          <w:b/>
          <w:bCs/>
        </w:rPr>
      </w:pPr>
    </w:p>
    <w:p w14:paraId="592BD73E" w14:textId="77777777" w:rsidR="00445D4D" w:rsidRDefault="00445D4D" w:rsidP="00445D4D">
      <w:pPr>
        <w:rPr>
          <w:rFonts w:ascii="Times-Roman" w:hAnsi="Times-Roman" w:cs="Times-Roman"/>
          <w:b/>
          <w:bCs/>
        </w:rPr>
      </w:pPr>
    </w:p>
    <w:p w14:paraId="01ED4D74" w14:textId="77777777" w:rsidR="00445D4D" w:rsidRDefault="00445D4D" w:rsidP="00445D4D">
      <w:pPr>
        <w:rPr>
          <w:rFonts w:ascii="Times-Roman" w:hAnsi="Times-Roman" w:cs="Times-Roman"/>
          <w:bCs/>
        </w:rPr>
      </w:pPr>
      <w:r>
        <w:rPr>
          <w:rFonts w:ascii="Times-Roman" w:hAnsi="Times-Roman" w:cs="Times-Roman"/>
          <w:bCs/>
        </w:rPr>
        <w:t>Screen 76:</w:t>
      </w:r>
    </w:p>
    <w:p w14:paraId="07C10C26" w14:textId="77777777" w:rsidR="00445D4D" w:rsidRDefault="00445D4D" w:rsidP="00445D4D">
      <w:pPr>
        <w:rPr>
          <w:rFonts w:ascii="Times-Roman" w:hAnsi="Times-Roman" w:cs="Times-Roman"/>
          <w:bCs/>
        </w:rPr>
      </w:pPr>
    </w:p>
    <w:p w14:paraId="13FBB958"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this study has: (1) revealed strikingly different patterns of</w:t>
      </w:r>
    </w:p>
    <w:p w14:paraId="3B021D88"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shifts in interaction outcomes between native and non-native species-including the</w:t>
      </w:r>
    </w:p>
    <w:p w14:paraId="5B33BA51"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highly invasive </w:t>
      </w:r>
      <w:r>
        <w:rPr>
          <w:rFonts w:ascii="Times-Roman" w:hAnsi="Times-Roman" w:cs="Times-Roman"/>
          <w:i/>
          <w:iCs/>
        </w:rPr>
        <w:t>B. tectorum</w:t>
      </w:r>
      <w:r>
        <w:rPr>
          <w:rFonts w:ascii="Times-Roman" w:hAnsi="Times-Roman" w:cs="Times-Roman"/>
        </w:rPr>
        <w:t xml:space="preserve">; (2) revealed strong </w:t>
      </w:r>
      <w:r>
        <w:rPr>
          <w:rFonts w:ascii="Times-Roman" w:hAnsi="Times-Roman" w:cs="Times-Roman"/>
          <w:i/>
          <w:iCs/>
        </w:rPr>
        <w:t xml:space="preserve">Artemisia </w:t>
      </w:r>
      <w:r>
        <w:rPr>
          <w:rFonts w:ascii="Times-Roman" w:hAnsi="Times-Roman" w:cs="Times-Roman"/>
        </w:rPr>
        <w:t>facilitation of many native</w:t>
      </w:r>
    </w:p>
    <w:p w14:paraId="6A7F97BB"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bunchgrasses; and (3) identified novel cattle herbivory stress as one of the </w:t>
      </w:r>
      <w:proofErr w:type="gramStart"/>
      <w:r>
        <w:rPr>
          <w:rFonts w:ascii="Times-Roman" w:hAnsi="Times-Roman" w:cs="Times-Roman"/>
        </w:rPr>
        <w:t>primary</w:t>
      </w:r>
      <w:proofErr w:type="gramEnd"/>
    </w:p>
    <w:p w14:paraId="3BECC6C3"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potential drivers of shifts in the structure of species interactions. These findings are</w:t>
      </w:r>
    </w:p>
    <w:p w14:paraId="0591FAEA"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likely to have profound implications for the compositional and functional stability of</w:t>
      </w:r>
    </w:p>
    <w:p w14:paraId="4C538ED7"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these endangered ecosystems.</w:t>
      </w:r>
    </w:p>
    <w:p w14:paraId="3C9BB1E9" w14:textId="77777777" w:rsidR="00445D4D" w:rsidRDefault="00445D4D" w:rsidP="00445D4D">
      <w:pPr>
        <w:widowControl w:val="0"/>
        <w:autoSpaceDE w:val="0"/>
        <w:autoSpaceDN w:val="0"/>
        <w:adjustRightInd w:val="0"/>
        <w:rPr>
          <w:rFonts w:ascii="Times-Roman" w:hAnsi="Times-Roman" w:cs="Times-Roman"/>
        </w:rPr>
      </w:pPr>
    </w:p>
    <w:p w14:paraId="3C050F63" w14:textId="77777777" w:rsidR="00445D4D" w:rsidRDefault="00445D4D" w:rsidP="00445D4D">
      <w:pPr>
        <w:widowControl w:val="0"/>
        <w:autoSpaceDE w:val="0"/>
        <w:autoSpaceDN w:val="0"/>
        <w:adjustRightInd w:val="0"/>
        <w:rPr>
          <w:rFonts w:ascii="Times-Roman" w:hAnsi="Times-Roman" w:cs="Times-Roman"/>
        </w:rPr>
      </w:pPr>
    </w:p>
    <w:p w14:paraId="292C1757" w14:textId="77777777" w:rsidR="00445D4D" w:rsidRDefault="00445D4D" w:rsidP="00445D4D">
      <w:r>
        <w:t>Screen 108:</w:t>
      </w:r>
    </w:p>
    <w:p w14:paraId="1B883E4C" w14:textId="77777777" w:rsidR="00445D4D" w:rsidRDefault="00445D4D" w:rsidP="00445D4D"/>
    <w:p w14:paraId="54CAAD58"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This study reports the first evidence of native species facilitation decreasing</w:t>
      </w:r>
    </w:p>
    <w:p w14:paraId="7E68EA99"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community </w:t>
      </w:r>
      <w:proofErr w:type="spellStart"/>
      <w:r>
        <w:rPr>
          <w:rFonts w:ascii="Times-Roman" w:hAnsi="Times-Roman" w:cs="Times-Roman"/>
        </w:rPr>
        <w:t>invasibility</w:t>
      </w:r>
      <w:proofErr w:type="spellEnd"/>
      <w:r>
        <w:rPr>
          <w:rFonts w:ascii="Times-Roman" w:hAnsi="Times-Roman" w:cs="Times-Roman"/>
        </w:rPr>
        <w:t xml:space="preserve">. </w:t>
      </w:r>
      <w:r>
        <w:rPr>
          <w:rFonts w:ascii="Times-Roman" w:hAnsi="Times-Roman" w:cs="Times-Roman"/>
          <w:i/>
          <w:iCs/>
        </w:rPr>
        <w:t xml:space="preserve">Artemisia </w:t>
      </w:r>
      <w:r>
        <w:rPr>
          <w:rFonts w:ascii="Times-Roman" w:hAnsi="Times-Roman" w:cs="Times-Roman"/>
        </w:rPr>
        <w:t>facilitation increased native bunchgrass</w:t>
      </w:r>
    </w:p>
    <w:p w14:paraId="19FCE36D"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composition, which reduced the magnitude of </w:t>
      </w:r>
      <w:r>
        <w:rPr>
          <w:rFonts w:ascii="Times-Roman" w:hAnsi="Times-Roman" w:cs="Times-Roman"/>
          <w:i/>
          <w:iCs/>
        </w:rPr>
        <w:t xml:space="preserve">Bromus tectorum </w:t>
      </w:r>
      <w:r>
        <w:rPr>
          <w:rFonts w:ascii="Times-Roman" w:hAnsi="Times-Roman" w:cs="Times-Roman"/>
        </w:rPr>
        <w:t>invasion in undershrub</w:t>
      </w:r>
    </w:p>
    <w:p w14:paraId="15AD792F"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compared to interspace communities. Unfortunately, this decreased </w:t>
      </w:r>
      <w:proofErr w:type="spellStart"/>
      <w:r>
        <w:rPr>
          <w:rFonts w:ascii="Times-Roman" w:hAnsi="Times-Roman" w:cs="Times-Roman"/>
        </w:rPr>
        <w:t>invasibility</w:t>
      </w:r>
      <w:proofErr w:type="spellEnd"/>
    </w:p>
    <w:p w14:paraId="3B0EB679"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did not translate into lower </w:t>
      </w:r>
      <w:proofErr w:type="spellStart"/>
      <w:r>
        <w:rPr>
          <w:rFonts w:ascii="Times-Roman" w:hAnsi="Times-Roman" w:cs="Times-Roman"/>
        </w:rPr>
        <w:t>invasibility</w:t>
      </w:r>
      <w:proofErr w:type="spellEnd"/>
      <w:r>
        <w:rPr>
          <w:rFonts w:ascii="Times-Roman" w:hAnsi="Times-Roman" w:cs="Times-Roman"/>
        </w:rPr>
        <w:t xml:space="preserve"> at the community level because of the limited</w:t>
      </w:r>
    </w:p>
    <w:p w14:paraId="3E7B14DA" w14:textId="77777777" w:rsidR="00445D4D" w:rsidRDefault="00445D4D" w:rsidP="00445D4D">
      <w:pPr>
        <w:widowControl w:val="0"/>
        <w:autoSpaceDE w:val="0"/>
        <w:autoSpaceDN w:val="0"/>
        <w:adjustRightInd w:val="0"/>
        <w:rPr>
          <w:rFonts w:ascii="Times-Roman" w:hAnsi="Times-Roman" w:cs="Times-Roman"/>
          <w:i/>
          <w:iCs/>
        </w:rPr>
      </w:pPr>
      <w:r>
        <w:rPr>
          <w:rFonts w:ascii="Times-Roman" w:hAnsi="Times-Roman" w:cs="Times-Roman"/>
        </w:rPr>
        <w:t xml:space="preserve">spatial scale over which such facilitation occurs. Also, we report that </w:t>
      </w:r>
      <w:r>
        <w:rPr>
          <w:rFonts w:ascii="Times-Roman" w:hAnsi="Times-Roman" w:cs="Times-Roman"/>
          <w:i/>
          <w:iCs/>
        </w:rPr>
        <w:t>Artemisia</w:t>
      </w:r>
    </w:p>
    <w:p w14:paraId="12DBC152"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facilitation increased community compositional and functional stability at intermediate Facilitation</w:t>
      </w:r>
    </w:p>
    <w:p w14:paraId="13941D44"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became a destabilizing force when native bunchgrass species became “obligate”</w:t>
      </w:r>
    </w:p>
    <w:p w14:paraId="34336F34"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beneficiaries, </w:t>
      </w:r>
      <w:proofErr w:type="gramStart"/>
      <w:r>
        <w:rPr>
          <w:rFonts w:ascii="Times-Roman" w:hAnsi="Times-Roman" w:cs="Times-Roman"/>
        </w:rPr>
        <w:t>i.e.</w:t>
      </w:r>
      <w:proofErr w:type="gramEnd"/>
      <w:r>
        <w:rPr>
          <w:rFonts w:ascii="Times-Roman" w:hAnsi="Times-Roman" w:cs="Times-Roman"/>
        </w:rPr>
        <w:t xml:space="preserve"> strongly dependent on </w:t>
      </w:r>
      <w:r>
        <w:rPr>
          <w:rFonts w:ascii="Times-Roman" w:hAnsi="Times-Roman" w:cs="Times-Roman"/>
          <w:i/>
          <w:iCs/>
        </w:rPr>
        <w:t xml:space="preserve">Artemisia </w:t>
      </w:r>
      <w:r>
        <w:rPr>
          <w:rFonts w:ascii="Times-Roman" w:hAnsi="Times-Roman" w:cs="Times-Roman"/>
        </w:rPr>
        <w:t>facilitation for their continued</w:t>
      </w:r>
    </w:p>
    <w:p w14:paraId="343DEBE4"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persistence in the community.</w:t>
      </w:r>
    </w:p>
    <w:p w14:paraId="468F670A"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Finally, shifts in the structure of interaction outcomes between </w:t>
      </w:r>
      <w:r>
        <w:rPr>
          <w:rFonts w:ascii="Times-Roman" w:hAnsi="Times-Roman" w:cs="Times-Roman"/>
          <w:i/>
          <w:iCs/>
        </w:rPr>
        <w:t xml:space="preserve">Artemisia </w:t>
      </w:r>
      <w:r>
        <w:rPr>
          <w:rFonts w:ascii="Times-Roman" w:hAnsi="Times-Roman" w:cs="Times-Roman"/>
        </w:rPr>
        <w:t>and</w:t>
      </w:r>
    </w:p>
    <w:p w14:paraId="0670C2FA"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native bunchgrasses, from competitive/neutral at low stress to facilitative/strongly</w:t>
      </w:r>
    </w:p>
    <w:p w14:paraId="2EF4AA37"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facilitative at high stress, were associated with a decrease in community compositional</w:t>
      </w:r>
    </w:p>
    <w:p w14:paraId="7B32DF10"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and functional stability. A perfect storm of factors likely </w:t>
      </w:r>
      <w:proofErr w:type="gramStart"/>
      <w:r>
        <w:rPr>
          <w:rFonts w:ascii="Times-Roman" w:hAnsi="Times-Roman" w:cs="Times-Roman"/>
        </w:rPr>
        <w:t>explain</w:t>
      </w:r>
      <w:proofErr w:type="gramEnd"/>
      <w:r>
        <w:rPr>
          <w:rFonts w:ascii="Times-Roman" w:hAnsi="Times-Roman" w:cs="Times-Roman"/>
        </w:rPr>
        <w:t xml:space="preserve"> the especially</w:t>
      </w:r>
    </w:p>
    <w:p w14:paraId="69A455E8"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pronounced destabilizing effects we observed. </w:t>
      </w:r>
      <w:r>
        <w:rPr>
          <w:rFonts w:ascii="Times-Roman" w:hAnsi="Times-Roman" w:cs="Times-Roman"/>
          <w:i/>
          <w:iCs/>
        </w:rPr>
        <w:t xml:space="preserve">Artemisia </w:t>
      </w:r>
      <w:r>
        <w:rPr>
          <w:rFonts w:ascii="Times-Roman" w:hAnsi="Times-Roman" w:cs="Times-Roman"/>
        </w:rPr>
        <w:t>is a dominant foundational</w:t>
      </w:r>
    </w:p>
    <w:p w14:paraId="6080911A"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species that exerts strong control over negative and positive interactions in the</w:t>
      </w:r>
    </w:p>
    <w:p w14:paraId="3F4B7AE5"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lastRenderedPageBreak/>
        <w:t>community, increasing cattle grazing was a predominant driver of shifts in the</w:t>
      </w:r>
    </w:p>
    <w:p w14:paraId="4DB684F9"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structure of interactions between </w:t>
      </w:r>
      <w:r>
        <w:rPr>
          <w:rFonts w:ascii="Times-Roman" w:hAnsi="Times-Roman" w:cs="Times-Roman"/>
          <w:i/>
          <w:iCs/>
        </w:rPr>
        <w:t xml:space="preserve">Artemisia </w:t>
      </w:r>
      <w:r>
        <w:rPr>
          <w:rFonts w:ascii="Times-Roman" w:hAnsi="Times-Roman" w:cs="Times-Roman"/>
        </w:rPr>
        <w:t>and bunchgrasses, and the structure of</w:t>
      </w:r>
    </w:p>
    <w:p w14:paraId="6E181FDE"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 xml:space="preserve">interactions between </w:t>
      </w:r>
      <w:r>
        <w:rPr>
          <w:rFonts w:ascii="Times-Roman" w:hAnsi="Times-Roman" w:cs="Times-Roman"/>
          <w:i/>
          <w:iCs/>
        </w:rPr>
        <w:t xml:space="preserve">Artemisia </w:t>
      </w:r>
      <w:r>
        <w:rPr>
          <w:rFonts w:ascii="Times-Roman" w:hAnsi="Times-Roman" w:cs="Times-Roman"/>
        </w:rPr>
        <w:t xml:space="preserve">and the invasive </w:t>
      </w:r>
      <w:r>
        <w:rPr>
          <w:rFonts w:ascii="Times-Roman" w:hAnsi="Times-Roman" w:cs="Times-Roman"/>
          <w:i/>
          <w:iCs/>
        </w:rPr>
        <w:t xml:space="preserve">B. tectorum </w:t>
      </w:r>
      <w:proofErr w:type="gramStart"/>
      <w:r>
        <w:rPr>
          <w:rFonts w:ascii="Times-Roman" w:hAnsi="Times-Roman" w:cs="Times-Roman"/>
        </w:rPr>
        <w:t>was</w:t>
      </w:r>
      <w:proofErr w:type="gramEnd"/>
      <w:r>
        <w:rPr>
          <w:rFonts w:ascii="Times-Roman" w:hAnsi="Times-Roman" w:cs="Times-Roman"/>
        </w:rPr>
        <w:t xml:space="preserve"> fundamentally</w:t>
      </w:r>
    </w:p>
    <w:p w14:paraId="2E8B7891" w14:textId="77777777" w:rsidR="00445D4D" w:rsidRDefault="00445D4D" w:rsidP="00445D4D">
      <w:pPr>
        <w:widowControl w:val="0"/>
        <w:autoSpaceDE w:val="0"/>
        <w:autoSpaceDN w:val="0"/>
        <w:adjustRightInd w:val="0"/>
        <w:rPr>
          <w:rFonts w:ascii="Times-Roman" w:hAnsi="Times-Roman" w:cs="Times-Roman"/>
        </w:rPr>
      </w:pPr>
      <w:r>
        <w:rPr>
          <w:rFonts w:ascii="Times-Roman" w:hAnsi="Times-Roman" w:cs="Times-Roman"/>
        </w:rPr>
        <w:t>different than those with native bunchgrasses. Conserving and restoring the stability of</w:t>
      </w:r>
    </w:p>
    <w:p w14:paraId="379D2253" w14:textId="77777777" w:rsidR="00445D4D" w:rsidRDefault="00445D4D" w:rsidP="00445D4D">
      <w:pPr>
        <w:widowControl w:val="0"/>
        <w:autoSpaceDE w:val="0"/>
        <w:autoSpaceDN w:val="0"/>
        <w:adjustRightInd w:val="0"/>
        <w:rPr>
          <w:rFonts w:ascii="Times-Roman" w:hAnsi="Times-Roman" w:cs="Times-Roman"/>
          <w:b/>
          <w:i/>
        </w:rPr>
      </w:pPr>
      <w:r>
        <w:rPr>
          <w:rFonts w:ascii="Times-Roman" w:hAnsi="Times-Roman" w:cs="Times-Roman"/>
        </w:rPr>
        <w:t xml:space="preserve">these communities will </w:t>
      </w:r>
      <w:r>
        <w:rPr>
          <w:rFonts w:ascii="Times-Roman" w:hAnsi="Times-Roman" w:cs="Times-Roman"/>
          <w:b/>
          <w:i/>
        </w:rPr>
        <w:t>require significantly reducing cumulative stress levels, and</w:t>
      </w:r>
    </w:p>
    <w:p w14:paraId="223AA737" w14:textId="77777777" w:rsidR="00445D4D" w:rsidRDefault="00445D4D" w:rsidP="00445D4D">
      <w:pPr>
        <w:widowControl w:val="0"/>
        <w:autoSpaceDE w:val="0"/>
        <w:autoSpaceDN w:val="0"/>
        <w:adjustRightInd w:val="0"/>
        <w:rPr>
          <w:rFonts w:ascii="Times-Roman" w:hAnsi="Times-Roman" w:cs="Times-Roman"/>
          <w:b/>
          <w:i/>
        </w:rPr>
      </w:pPr>
      <w:r>
        <w:rPr>
          <w:rFonts w:ascii="Times-Roman" w:hAnsi="Times-Roman" w:cs="Times-Roman"/>
          <w:b/>
          <w:i/>
        </w:rPr>
        <w:t>reducing cumulative cattle grazing levels by adjusting utilization rates and/or seasons</w:t>
      </w:r>
    </w:p>
    <w:p w14:paraId="3F2DB362" w14:textId="77777777" w:rsidR="00445D4D" w:rsidRDefault="00445D4D" w:rsidP="00445D4D">
      <w:pPr>
        <w:rPr>
          <w:rFonts w:ascii="Times-Roman" w:hAnsi="Times-Roman" w:cs="Times-Roman"/>
          <w:b/>
          <w:i/>
        </w:rPr>
      </w:pPr>
      <w:r>
        <w:rPr>
          <w:rFonts w:ascii="Times-Roman" w:hAnsi="Times-Roman" w:cs="Times-Roman"/>
          <w:b/>
          <w:i/>
        </w:rPr>
        <w:t>of use.</w:t>
      </w:r>
    </w:p>
    <w:p w14:paraId="57479E9A" w14:textId="77777777" w:rsidR="00445D4D" w:rsidRDefault="00445D4D" w:rsidP="00445D4D">
      <w:pPr>
        <w:rPr>
          <w:rFonts w:ascii="Times-Roman" w:hAnsi="Times-Roman" w:cs="Times-Roman"/>
          <w:color w:val="000000" w:themeColor="text1"/>
        </w:rPr>
      </w:pPr>
    </w:p>
    <w:p w14:paraId="719C5847" w14:textId="77777777" w:rsidR="00445D4D" w:rsidRDefault="00445D4D" w:rsidP="00445D4D">
      <w:pPr>
        <w:widowControl w:val="0"/>
        <w:autoSpaceDE w:val="0"/>
        <w:autoSpaceDN w:val="0"/>
        <w:adjustRightInd w:val="0"/>
        <w:spacing w:after="240"/>
        <w:rPr>
          <w:rFonts w:ascii="Times New Roman" w:hAnsi="Times New Roman"/>
          <w:b/>
        </w:rPr>
      </w:pPr>
      <w:r>
        <w:rPr>
          <w:rFonts w:ascii="Times New Roman" w:hAnsi="Times New Roman" w:cs="Times"/>
          <w:b/>
        </w:rPr>
        <w:t xml:space="preserve">Environmental Characteristics of Great Basin and Mojave Desert Spring Systems </w:t>
      </w:r>
      <w:r>
        <w:rPr>
          <w:rFonts w:ascii="Times New Roman" w:hAnsi="Times New Roman"/>
          <w:b/>
        </w:rPr>
        <w:t xml:space="preserve">Donald W. </w:t>
      </w:r>
      <w:proofErr w:type="spellStart"/>
      <w:r>
        <w:rPr>
          <w:rFonts w:ascii="Times New Roman" w:hAnsi="Times New Roman"/>
          <w:b/>
        </w:rPr>
        <w:t>Sada</w:t>
      </w:r>
      <w:proofErr w:type="spellEnd"/>
      <w:r>
        <w:rPr>
          <w:rFonts w:ascii="Times New Roman" w:hAnsi="Times New Roman"/>
          <w:b/>
        </w:rPr>
        <w:t xml:space="preserve"> Alexandra D. Lutz Division of Hydrologic Sciences</w:t>
      </w:r>
    </w:p>
    <w:p w14:paraId="15F38FEF" w14:textId="77777777" w:rsidR="00445D4D" w:rsidRPr="00476D25" w:rsidRDefault="00445D4D" w:rsidP="00445D4D">
      <w:pPr>
        <w:widowControl w:val="0"/>
        <w:autoSpaceDE w:val="0"/>
        <w:autoSpaceDN w:val="0"/>
        <w:adjustRightInd w:val="0"/>
        <w:spacing w:after="240"/>
        <w:rPr>
          <w:rFonts w:ascii="Times New Roman" w:hAnsi="Times New Roman" w:cs="Helvetica"/>
          <w:bCs/>
        </w:rPr>
      </w:pPr>
      <w:r w:rsidRPr="00476D25">
        <w:rPr>
          <w:rFonts w:ascii="Times New Roman" w:hAnsi="Times New Roman"/>
          <w:bCs/>
        </w:rPr>
        <w:t>The prop</w:t>
      </w:r>
      <w:r>
        <w:rPr>
          <w:rFonts w:ascii="Times New Roman" w:hAnsi="Times New Roman"/>
          <w:bCs/>
        </w:rPr>
        <w:t>o</w:t>
      </w:r>
      <w:r w:rsidRPr="00476D25">
        <w:rPr>
          <w:rFonts w:ascii="Times New Roman" w:hAnsi="Times New Roman"/>
          <w:bCs/>
        </w:rPr>
        <w:t xml:space="preserve">sed change </w:t>
      </w:r>
      <w:proofErr w:type="gramStart"/>
      <w:r w:rsidRPr="00476D25">
        <w:rPr>
          <w:rFonts w:ascii="Times New Roman" w:hAnsi="Times New Roman"/>
          <w:bCs/>
        </w:rPr>
        <w:t>endanger</w:t>
      </w:r>
      <w:proofErr w:type="gramEnd"/>
      <w:r w:rsidRPr="00476D25">
        <w:rPr>
          <w:rFonts w:ascii="Times New Roman" w:hAnsi="Times New Roman"/>
          <w:bCs/>
        </w:rPr>
        <w:t xml:space="preserve"> and je</w:t>
      </w:r>
      <w:r>
        <w:rPr>
          <w:rFonts w:ascii="Times New Roman" w:hAnsi="Times New Roman"/>
          <w:bCs/>
        </w:rPr>
        <w:t>o</w:t>
      </w:r>
      <w:r w:rsidRPr="00476D25">
        <w:rPr>
          <w:rFonts w:ascii="Times New Roman" w:hAnsi="Times New Roman"/>
          <w:bCs/>
        </w:rPr>
        <w:t>pardize spr</w:t>
      </w:r>
      <w:r>
        <w:rPr>
          <w:rFonts w:ascii="Times New Roman" w:hAnsi="Times New Roman"/>
          <w:bCs/>
        </w:rPr>
        <w:t>i</w:t>
      </w:r>
      <w:r w:rsidRPr="00476D25">
        <w:rPr>
          <w:rFonts w:ascii="Times New Roman" w:hAnsi="Times New Roman"/>
          <w:bCs/>
        </w:rPr>
        <w:t>ngs, seeps, streams, meadows and other riparian areas – at the same time as the Trump</w:t>
      </w:r>
      <w:r>
        <w:rPr>
          <w:rFonts w:ascii="Times New Roman" w:hAnsi="Times New Roman"/>
          <w:bCs/>
        </w:rPr>
        <w:t xml:space="preserve"> Admin.</w:t>
      </w:r>
      <w:r w:rsidRPr="00476D25">
        <w:rPr>
          <w:rFonts w:ascii="Times New Roman" w:hAnsi="Times New Roman"/>
          <w:bCs/>
        </w:rPr>
        <w:t xml:space="preserve"> Has</w:t>
      </w:r>
      <w:r>
        <w:rPr>
          <w:rFonts w:ascii="Times New Roman" w:hAnsi="Times New Roman"/>
          <w:bCs/>
        </w:rPr>
        <w:t xml:space="preserve"> axed</w:t>
      </w:r>
      <w:r w:rsidRPr="00476D25">
        <w:rPr>
          <w:rFonts w:ascii="Times New Roman" w:hAnsi="Times New Roman"/>
          <w:bCs/>
        </w:rPr>
        <w:t xml:space="preserve"> the Waters of the </w:t>
      </w:r>
      <w:r>
        <w:rPr>
          <w:rFonts w:ascii="Times New Roman" w:hAnsi="Times New Roman"/>
          <w:bCs/>
        </w:rPr>
        <w:t>U</w:t>
      </w:r>
      <w:r w:rsidRPr="00476D25">
        <w:rPr>
          <w:rFonts w:ascii="Times New Roman" w:hAnsi="Times New Roman"/>
          <w:bCs/>
        </w:rPr>
        <w:t xml:space="preserve">.S. </w:t>
      </w:r>
      <w:r>
        <w:rPr>
          <w:rFonts w:ascii="Times New Roman" w:hAnsi="Times New Roman"/>
          <w:bCs/>
        </w:rPr>
        <w:t xml:space="preserve"> (WOTUS) </w:t>
      </w:r>
      <w:proofErr w:type="gramStart"/>
      <w:r w:rsidRPr="00476D25">
        <w:rPr>
          <w:rFonts w:ascii="Times New Roman" w:hAnsi="Times New Roman"/>
          <w:bCs/>
        </w:rPr>
        <w:t>rule, and</w:t>
      </w:r>
      <w:proofErr w:type="gramEnd"/>
      <w:r w:rsidRPr="00476D25">
        <w:rPr>
          <w:rFonts w:ascii="Times New Roman" w:hAnsi="Times New Roman"/>
          <w:bCs/>
        </w:rPr>
        <w:t xml:space="preserve"> </w:t>
      </w:r>
      <w:r>
        <w:rPr>
          <w:rFonts w:ascii="Times New Roman" w:hAnsi="Times New Roman"/>
          <w:bCs/>
        </w:rPr>
        <w:t xml:space="preserve">is </w:t>
      </w:r>
      <w:r w:rsidRPr="00476D25">
        <w:rPr>
          <w:rFonts w:ascii="Times New Roman" w:hAnsi="Times New Roman"/>
          <w:bCs/>
        </w:rPr>
        <w:t>strip</w:t>
      </w:r>
      <w:r>
        <w:rPr>
          <w:rFonts w:ascii="Times New Roman" w:hAnsi="Times New Roman"/>
          <w:bCs/>
        </w:rPr>
        <w:t>ping</w:t>
      </w:r>
      <w:r w:rsidRPr="00476D25">
        <w:rPr>
          <w:rFonts w:ascii="Times New Roman" w:hAnsi="Times New Roman"/>
          <w:bCs/>
        </w:rPr>
        <w:t xml:space="preserve"> other Clean </w:t>
      </w:r>
      <w:r>
        <w:rPr>
          <w:rFonts w:ascii="Times New Roman" w:hAnsi="Times New Roman"/>
          <w:bCs/>
        </w:rPr>
        <w:t>W</w:t>
      </w:r>
      <w:r w:rsidRPr="00476D25">
        <w:rPr>
          <w:rFonts w:ascii="Times New Roman" w:hAnsi="Times New Roman"/>
          <w:bCs/>
        </w:rPr>
        <w:t xml:space="preserve">ater protections as well. </w:t>
      </w:r>
    </w:p>
    <w:p w14:paraId="3BE58C48" w14:textId="77777777" w:rsidR="00445D4D" w:rsidRPr="00C72973" w:rsidRDefault="00445D4D" w:rsidP="00445D4D">
      <w:pPr>
        <w:widowControl w:val="0"/>
        <w:autoSpaceDE w:val="0"/>
        <w:autoSpaceDN w:val="0"/>
        <w:adjustRightInd w:val="0"/>
        <w:spacing w:after="240"/>
        <w:rPr>
          <w:rFonts w:ascii="Times New Roman" w:hAnsi="Times New Roman" w:cs="Helvetica"/>
          <w:i/>
          <w:iCs/>
        </w:rPr>
      </w:pPr>
      <w:r w:rsidRPr="00C72973">
        <w:rPr>
          <w:rFonts w:ascii="Times New Roman" w:hAnsi="Times New Roman"/>
          <w:i/>
          <w:iCs/>
        </w:rPr>
        <w:t>Environmental conditions recorded at 2,256 Great Basin and Mojave Desert springs that were inventoried from the late 1980s into 2013 are summarized. These records provide information about individual springs and their spatial variability across the landscape. Insight into their changing condition is provided by records compiled at springs visited several times over more than 20 years. Although this summary considers a small proportion of springs in this region, it provides broad insight into their size, basic water chemistry, and conditions that are indicative of springs over a large portion of the southwestern US.</w:t>
      </w:r>
    </w:p>
    <w:p w14:paraId="7043726E" w14:textId="77777777" w:rsidR="00445D4D" w:rsidRPr="00C72973" w:rsidRDefault="00445D4D" w:rsidP="00445D4D">
      <w:pPr>
        <w:widowControl w:val="0"/>
        <w:autoSpaceDE w:val="0"/>
        <w:autoSpaceDN w:val="0"/>
        <w:adjustRightInd w:val="0"/>
        <w:spacing w:after="240"/>
        <w:rPr>
          <w:rFonts w:ascii="Times New Roman" w:hAnsi="Times New Roman" w:cs="Helvetica"/>
          <w:i/>
          <w:iCs/>
        </w:rPr>
      </w:pPr>
      <w:r w:rsidRPr="00C72973">
        <w:rPr>
          <w:rFonts w:ascii="Times New Roman" w:hAnsi="Times New Roman"/>
          <w:i/>
          <w:iCs/>
        </w:rPr>
        <w:t xml:space="preserve">This assessment examines physicochemical characteristics of </w:t>
      </w:r>
      <w:proofErr w:type="gramStart"/>
      <w:r w:rsidRPr="00C72973">
        <w:rPr>
          <w:rFonts w:ascii="Times New Roman" w:hAnsi="Times New Roman"/>
          <w:i/>
          <w:iCs/>
        </w:rPr>
        <w:t>all of</w:t>
      </w:r>
      <w:proofErr w:type="gramEnd"/>
      <w:r w:rsidRPr="00C72973">
        <w:rPr>
          <w:rFonts w:ascii="Times New Roman" w:hAnsi="Times New Roman"/>
          <w:i/>
          <w:iCs/>
        </w:rPr>
        <w:t xml:space="preserve"> the springs surveyed, and by segregating them by land manager or owner (e.g., U.S. Bureau of Land Management, U.S. Forest Service, U.S. Fish and Wildlife Service, and private). Springs ranged widely in size, water chemistry, vegetative cover, and substrate composition. Some springs were very large, as indicated by discharge, </w:t>
      </w:r>
      <w:proofErr w:type="spellStart"/>
      <w:r w:rsidRPr="00C72973">
        <w:rPr>
          <w:rFonts w:ascii="Times New Roman" w:hAnsi="Times New Roman"/>
          <w:i/>
          <w:iCs/>
        </w:rPr>
        <w:t>springbrook</w:t>
      </w:r>
      <w:proofErr w:type="spellEnd"/>
      <w:r w:rsidRPr="00C72973">
        <w:rPr>
          <w:rFonts w:ascii="Times New Roman" w:hAnsi="Times New Roman"/>
          <w:i/>
          <w:iCs/>
        </w:rPr>
        <w:t xml:space="preserve"> length, water depth, and wetted width. However, median estimated discharged from all springs was less than 10 l/min, </w:t>
      </w:r>
      <w:proofErr w:type="spellStart"/>
      <w:r w:rsidRPr="00C72973">
        <w:rPr>
          <w:rFonts w:ascii="Times New Roman" w:hAnsi="Times New Roman"/>
          <w:i/>
          <w:iCs/>
        </w:rPr>
        <w:t>springbrook</w:t>
      </w:r>
      <w:proofErr w:type="spellEnd"/>
      <w:r w:rsidRPr="00C72973">
        <w:rPr>
          <w:rFonts w:ascii="Times New Roman" w:hAnsi="Times New Roman"/>
          <w:i/>
          <w:iCs/>
        </w:rPr>
        <w:t xml:space="preserve"> length was less than 50 m, water depth was less than 3 cm, and median </w:t>
      </w:r>
      <w:proofErr w:type="spellStart"/>
      <w:r w:rsidRPr="00C72973">
        <w:rPr>
          <w:rFonts w:ascii="Times New Roman" w:hAnsi="Times New Roman"/>
          <w:i/>
          <w:iCs/>
        </w:rPr>
        <w:t>springbrook</w:t>
      </w:r>
      <w:proofErr w:type="spellEnd"/>
      <w:r w:rsidRPr="00C72973">
        <w:rPr>
          <w:rFonts w:ascii="Times New Roman" w:hAnsi="Times New Roman"/>
          <w:i/>
          <w:iCs/>
        </w:rPr>
        <w:t xml:space="preserve"> width was less than 100 cm. There was also a wide diversity in water chemistry, from cold to very hot springs, from low to very high electrical conductance (EC), moderately low to moderately high pH, and low to very high dissolved oxygen (DO) concentrations. Most were relatively moderate environments, however. Median temperature was near ambient, EC was relatively high, pH was slightly higher than neutral, and DO was moderate. Emergent and bank cover generally exceeded 50 and 68 percent, respectively, and fines dominated substrate composition in most springs. Sand, gravel, cobbles, and boulders were relatively scarce.</w:t>
      </w:r>
    </w:p>
    <w:p w14:paraId="6689E2B7" w14:textId="77777777" w:rsidR="00445D4D" w:rsidRPr="006A64A1" w:rsidRDefault="00445D4D" w:rsidP="00445D4D">
      <w:pPr>
        <w:widowControl w:val="0"/>
        <w:autoSpaceDE w:val="0"/>
        <w:autoSpaceDN w:val="0"/>
        <w:adjustRightInd w:val="0"/>
        <w:spacing w:after="240"/>
        <w:rPr>
          <w:rFonts w:ascii="Times New Roman" w:hAnsi="Times New Roman" w:cs="Helvetica"/>
          <w:i/>
          <w:iCs/>
        </w:rPr>
      </w:pPr>
      <w:r w:rsidRPr="006A64A1">
        <w:rPr>
          <w:rFonts w:ascii="Times New Roman" w:hAnsi="Times New Roman"/>
          <w:i/>
          <w:iCs/>
        </w:rPr>
        <w:t xml:space="preserve">Approximately 3 percent the springs were disturbed by natural factors, and evidence of human disturbance was at approximately 83 percent of springs. </w:t>
      </w:r>
      <w:r w:rsidRPr="006A64A1">
        <w:rPr>
          <w:rFonts w:ascii="Times New Roman" w:hAnsi="Times New Roman"/>
          <w:i/>
          <w:iCs/>
          <w:u w:val="single"/>
        </w:rPr>
        <w:t>Approximately 65 percent were moderately or highly disturbed by either diversion, horse, burro, or cattle use, recreation, or dredging, and many springs were degraded by several of these uses.</w:t>
      </w:r>
      <w:r w:rsidRPr="006A64A1">
        <w:rPr>
          <w:rFonts w:ascii="Times New Roman" w:hAnsi="Times New Roman"/>
          <w:i/>
          <w:iCs/>
        </w:rPr>
        <w:t xml:space="preserve"> Recent studies by </w:t>
      </w:r>
      <w:proofErr w:type="spellStart"/>
      <w:r w:rsidRPr="006A64A1">
        <w:rPr>
          <w:rFonts w:ascii="Times New Roman" w:hAnsi="Times New Roman"/>
          <w:i/>
          <w:iCs/>
        </w:rPr>
        <w:t>Keleher</w:t>
      </w:r>
      <w:proofErr w:type="spellEnd"/>
      <w:r w:rsidRPr="006A64A1">
        <w:rPr>
          <w:rFonts w:ascii="Times New Roman" w:hAnsi="Times New Roman"/>
          <w:i/>
          <w:iCs/>
        </w:rPr>
        <w:t xml:space="preserve"> and Radar (2008) and </w:t>
      </w:r>
      <w:proofErr w:type="spellStart"/>
      <w:r w:rsidRPr="006A64A1">
        <w:rPr>
          <w:rFonts w:ascii="Times New Roman" w:hAnsi="Times New Roman"/>
          <w:i/>
          <w:iCs/>
        </w:rPr>
        <w:t>Sada</w:t>
      </w:r>
      <w:proofErr w:type="spellEnd"/>
      <w:r w:rsidRPr="006A64A1">
        <w:rPr>
          <w:rFonts w:ascii="Times New Roman" w:hAnsi="Times New Roman"/>
          <w:i/>
          <w:iCs/>
        </w:rPr>
        <w:t xml:space="preserve"> et al. (2015) show that these levels of disturbance represent highly degraded, unhealthy ecosystems. Moderately or highly degraded springs were most common on Bureau of Land Management land, followed by private lands, U.S. Forest Service, and finally U.S. Fish and Wildlife Service lands.</w:t>
      </w:r>
    </w:p>
    <w:p w14:paraId="52CB70F4" w14:textId="77777777" w:rsidR="00445D4D" w:rsidRPr="006A64A1" w:rsidRDefault="00445D4D" w:rsidP="00445D4D">
      <w:pPr>
        <w:widowControl w:val="0"/>
        <w:autoSpaceDE w:val="0"/>
        <w:autoSpaceDN w:val="0"/>
        <w:adjustRightInd w:val="0"/>
        <w:spacing w:after="240"/>
        <w:rPr>
          <w:rFonts w:ascii="Times New Roman" w:hAnsi="Times New Roman" w:cs="Helvetica"/>
          <w:i/>
          <w:iCs/>
        </w:rPr>
      </w:pPr>
      <w:r w:rsidRPr="006A64A1">
        <w:rPr>
          <w:rFonts w:ascii="Times New Roman" w:hAnsi="Times New Roman"/>
          <w:i/>
          <w:iCs/>
          <w:u w:val="single"/>
        </w:rPr>
        <w:t xml:space="preserve">Changes in the condition of 265 springs that were surveyed several times over 20 years found </w:t>
      </w:r>
      <w:r w:rsidRPr="006A64A1">
        <w:rPr>
          <w:rFonts w:ascii="Times New Roman" w:hAnsi="Times New Roman"/>
          <w:i/>
          <w:iCs/>
          <w:u w:val="single"/>
        </w:rPr>
        <w:lastRenderedPageBreak/>
        <w:t>that condition improved in 16 percent of springs, were unchanged in 40 percent, but degraded in 44 percent of springs</w:t>
      </w:r>
      <w:r w:rsidRPr="006A64A1">
        <w:rPr>
          <w:rFonts w:ascii="Times New Roman" w:hAnsi="Times New Roman"/>
          <w:i/>
          <w:iCs/>
        </w:rPr>
        <w:t xml:space="preserve">. Many Great Basin and Mojave Desert springs are occupied by rare aquatic life that occurs only in this region. Further evidence of degrading condition is exhibited by extirpation of 27 populations of these taxa between the late 1980s into 2013. Two extinctions were also documented over this period. </w:t>
      </w:r>
      <w:proofErr w:type="gramStart"/>
      <w:r w:rsidRPr="006A64A1">
        <w:rPr>
          <w:rFonts w:ascii="Times New Roman" w:hAnsi="Times New Roman"/>
          <w:i/>
          <w:iCs/>
        </w:rPr>
        <w:t>All of</w:t>
      </w:r>
      <w:proofErr w:type="gramEnd"/>
      <w:r w:rsidRPr="006A64A1">
        <w:rPr>
          <w:rFonts w:ascii="Times New Roman" w:hAnsi="Times New Roman"/>
          <w:i/>
          <w:iCs/>
        </w:rPr>
        <w:t xml:space="preserve"> this information shows that springs in this region are degraded, that degradation is continuing, and that current management is not providing for their ecological health.</w:t>
      </w:r>
    </w:p>
    <w:p w14:paraId="61B91EC0" w14:textId="77777777" w:rsidR="00445D4D" w:rsidRPr="006A64A1" w:rsidRDefault="00445D4D" w:rsidP="00445D4D">
      <w:pPr>
        <w:widowControl w:val="0"/>
        <w:autoSpaceDE w:val="0"/>
        <w:autoSpaceDN w:val="0"/>
        <w:adjustRightInd w:val="0"/>
        <w:spacing w:after="240"/>
        <w:rPr>
          <w:rFonts w:ascii="Times New Roman" w:hAnsi="Times New Roman"/>
          <w:i/>
          <w:iCs/>
        </w:rPr>
      </w:pPr>
      <w:r w:rsidRPr="006A64A1">
        <w:rPr>
          <w:rFonts w:ascii="Times New Roman" w:hAnsi="Times New Roman"/>
          <w:i/>
          <w:iCs/>
        </w:rPr>
        <w:t>Springs provide much of the aquatic environment in arid lands as well as a substantial portion of regional aquatic and riparian biodiversity, and water for rural economies. Springs were also highly symbolic and sacred places for Native Americans who believed that landscapes and homelands are often more important than events and time. New strategies are needed to manage and restore these systems, improve ecological health, and stop the extirpation of rare aquatic life that occurs only in Great Basin and Mojave Desert springs.</w:t>
      </w:r>
    </w:p>
    <w:p w14:paraId="15DD8AFD" w14:textId="77777777" w:rsidR="00445D4D" w:rsidRDefault="00445D4D" w:rsidP="00445D4D">
      <w:pPr>
        <w:widowControl w:val="0"/>
        <w:autoSpaceDE w:val="0"/>
        <w:autoSpaceDN w:val="0"/>
        <w:adjustRightInd w:val="0"/>
        <w:spacing w:after="240"/>
        <w:rPr>
          <w:rFonts w:ascii="Times New Roman" w:hAnsi="Times New Roman" w:cs="Helvetica"/>
        </w:rPr>
      </w:pPr>
      <w:r>
        <w:rPr>
          <w:rFonts w:ascii="Times New Roman" w:hAnsi="Times New Roman"/>
        </w:rPr>
        <w:t xml:space="preserve">The proposed revisions are the dead opposite of new strategies – as they would loosen controls on grazing damage to springs, </w:t>
      </w:r>
      <w:proofErr w:type="gramStart"/>
      <w:r>
        <w:rPr>
          <w:rFonts w:ascii="Times New Roman" w:hAnsi="Times New Roman"/>
        </w:rPr>
        <w:t>streams</w:t>
      </w:r>
      <w:proofErr w:type="gramEnd"/>
      <w:r>
        <w:rPr>
          <w:rFonts w:ascii="Times New Roman" w:hAnsi="Times New Roman"/>
        </w:rPr>
        <w:t xml:space="preserve"> and meadows – despite their tremendous values for wildlife and aquatic biota, and the serious threat of climate change on the region’s waters – which is amplified by grazing disturbance. </w:t>
      </w:r>
      <w:proofErr w:type="spellStart"/>
      <w:r>
        <w:rPr>
          <w:rFonts w:ascii="Times New Roman" w:hAnsi="Times New Roman"/>
        </w:rPr>
        <w:t>Beschta</w:t>
      </w:r>
      <w:proofErr w:type="spellEnd"/>
      <w:r>
        <w:rPr>
          <w:rFonts w:ascii="Times New Roman" w:hAnsi="Times New Roman"/>
        </w:rPr>
        <w:t xml:space="preserve"> et al. 2012 and 2014</w:t>
      </w:r>
    </w:p>
    <w:p w14:paraId="6F29BA37" w14:textId="77777777" w:rsidR="00445D4D" w:rsidRPr="006A64A1" w:rsidRDefault="00445D4D" w:rsidP="00445D4D">
      <w:pPr>
        <w:widowControl w:val="0"/>
        <w:autoSpaceDE w:val="0"/>
        <w:autoSpaceDN w:val="0"/>
        <w:adjustRightInd w:val="0"/>
        <w:spacing w:after="240"/>
        <w:rPr>
          <w:rFonts w:ascii="Times New Roman" w:hAnsi="Times New Roman" w:cs="Helvetica"/>
          <w:i/>
          <w:iCs/>
        </w:rPr>
      </w:pPr>
      <w:r w:rsidRPr="006A64A1">
        <w:rPr>
          <w:rFonts w:ascii="Times New Roman" w:hAnsi="Times New Roman"/>
          <w:i/>
          <w:iCs/>
        </w:rPr>
        <w:t>Springs are small aquatic systems that occur where groundwater reaches the surface (</w:t>
      </w:r>
      <w:proofErr w:type="spellStart"/>
      <w:r w:rsidRPr="006A64A1">
        <w:rPr>
          <w:rFonts w:ascii="Times New Roman" w:hAnsi="Times New Roman"/>
          <w:i/>
          <w:iCs/>
        </w:rPr>
        <w:t>Meinzer</w:t>
      </w:r>
      <w:proofErr w:type="spellEnd"/>
      <w:r w:rsidRPr="006A64A1">
        <w:rPr>
          <w:rFonts w:ascii="Times New Roman" w:hAnsi="Times New Roman"/>
          <w:i/>
          <w:iCs/>
        </w:rPr>
        <w:t xml:space="preserve"> 1923). In deserts, they range widely in size, water chemistry, morphology, landscape setting, and persistence. Some springs dry each year, some dry only during extended droughts, while some persist for millennia. Desert springs are distinct from springs in more temperate or humid regions because they are typically isolated from other waters, some are more susceptible to drought, and aquifers in these regions are strongly influenced by high elevations, rugged topography, diverse lithology, and aridity (Thomas et al. 1996, Hershey et al. 2010). Geology, aquifer size, geography, climate, persistence of water, and the flow path of groundwater movement constitute the hydrologic context for each spring. These factors also provide the fundamental natural elements that influence spring environments and structure biotic communities. </w:t>
      </w:r>
      <w:proofErr w:type="spellStart"/>
      <w:r w:rsidRPr="006A64A1">
        <w:rPr>
          <w:rFonts w:ascii="Times New Roman" w:hAnsi="Times New Roman"/>
          <w:i/>
          <w:iCs/>
        </w:rPr>
        <w:t>Sada</w:t>
      </w:r>
      <w:proofErr w:type="spellEnd"/>
      <w:r w:rsidRPr="006A64A1">
        <w:rPr>
          <w:rFonts w:ascii="Times New Roman" w:hAnsi="Times New Roman"/>
          <w:i/>
          <w:iCs/>
        </w:rPr>
        <w:t xml:space="preserve"> and Thomas (draft manuscript) examined hydrogeology and ecology of reference Great Basin and Mojave Desert springs and found that the characteristics of benthic macroinvertebrate (BMI) communities were associated with aquifer characteristics and groundwater flow pathways.</w:t>
      </w:r>
    </w:p>
    <w:p w14:paraId="2ED9B390" w14:textId="77777777" w:rsidR="00445D4D" w:rsidRPr="006A64A1" w:rsidRDefault="00445D4D" w:rsidP="00445D4D">
      <w:pPr>
        <w:widowControl w:val="0"/>
        <w:autoSpaceDE w:val="0"/>
        <w:autoSpaceDN w:val="0"/>
        <w:adjustRightInd w:val="0"/>
        <w:spacing w:after="240"/>
        <w:rPr>
          <w:rFonts w:ascii="Times New Roman" w:hAnsi="Times New Roman" w:cs="Helvetica"/>
          <w:i/>
          <w:iCs/>
        </w:rPr>
      </w:pPr>
      <w:r w:rsidRPr="006A64A1">
        <w:rPr>
          <w:rFonts w:ascii="Times New Roman" w:hAnsi="Times New Roman" w:cs="Helvetica"/>
          <w:i/>
          <w:iCs/>
        </w:rPr>
        <w:t xml:space="preserve">… </w:t>
      </w:r>
      <w:r w:rsidRPr="006A64A1">
        <w:rPr>
          <w:rFonts w:ascii="Times New Roman" w:hAnsi="Times New Roman"/>
          <w:i/>
          <w:iCs/>
        </w:rPr>
        <w:t xml:space="preserve"> a consequence of their lengthy isolation and long-term persistence, many Great Basin and Mojave Desert springs also support a </w:t>
      </w:r>
      <w:proofErr w:type="spellStart"/>
      <w:r w:rsidRPr="006A64A1">
        <w:rPr>
          <w:rFonts w:ascii="Times New Roman" w:hAnsi="Times New Roman"/>
          <w:i/>
          <w:iCs/>
        </w:rPr>
        <w:t>crenophilic</w:t>
      </w:r>
      <w:proofErr w:type="spellEnd"/>
      <w:r w:rsidRPr="006A64A1">
        <w:rPr>
          <w:rFonts w:ascii="Times New Roman" w:hAnsi="Times New Roman"/>
          <w:i/>
          <w:iCs/>
        </w:rPr>
        <w:t xml:space="preserve"> (obligate spring dwelling) and endemic fauna and flora (e.g., </w:t>
      </w:r>
      <w:proofErr w:type="spellStart"/>
      <w:r w:rsidRPr="006A64A1">
        <w:rPr>
          <w:rFonts w:ascii="Times New Roman" w:hAnsi="Times New Roman"/>
          <w:i/>
          <w:iCs/>
        </w:rPr>
        <w:t>Sada</w:t>
      </w:r>
      <w:proofErr w:type="spellEnd"/>
      <w:r w:rsidRPr="006A64A1">
        <w:rPr>
          <w:rFonts w:ascii="Times New Roman" w:hAnsi="Times New Roman"/>
          <w:i/>
          <w:iCs/>
        </w:rPr>
        <w:t xml:space="preserve"> 1990, </w:t>
      </w:r>
      <w:proofErr w:type="spellStart"/>
      <w:r w:rsidRPr="006A64A1">
        <w:rPr>
          <w:rFonts w:ascii="Times New Roman" w:hAnsi="Times New Roman"/>
          <w:i/>
          <w:iCs/>
        </w:rPr>
        <w:t>Erman</w:t>
      </w:r>
      <w:proofErr w:type="spellEnd"/>
      <w:r w:rsidRPr="006A64A1">
        <w:rPr>
          <w:rFonts w:ascii="Times New Roman" w:hAnsi="Times New Roman"/>
          <w:i/>
          <w:iCs/>
        </w:rPr>
        <w:t xml:space="preserve"> and </w:t>
      </w:r>
      <w:proofErr w:type="spellStart"/>
      <w:r w:rsidRPr="006A64A1">
        <w:rPr>
          <w:rFonts w:ascii="Times New Roman" w:hAnsi="Times New Roman"/>
          <w:i/>
          <w:iCs/>
        </w:rPr>
        <w:t>Erman</w:t>
      </w:r>
      <w:proofErr w:type="spellEnd"/>
      <w:r w:rsidRPr="006A64A1">
        <w:rPr>
          <w:rFonts w:ascii="Times New Roman" w:hAnsi="Times New Roman"/>
          <w:i/>
          <w:iCs/>
        </w:rPr>
        <w:t xml:space="preserve"> 1995, </w:t>
      </w:r>
      <w:proofErr w:type="spellStart"/>
      <w:r w:rsidRPr="006A64A1">
        <w:rPr>
          <w:rFonts w:ascii="Times New Roman" w:hAnsi="Times New Roman"/>
          <w:i/>
          <w:iCs/>
        </w:rPr>
        <w:t>Hershler</w:t>
      </w:r>
      <w:proofErr w:type="spellEnd"/>
      <w:r w:rsidRPr="006A64A1">
        <w:rPr>
          <w:rFonts w:ascii="Times New Roman" w:hAnsi="Times New Roman"/>
          <w:i/>
          <w:iCs/>
        </w:rPr>
        <w:t xml:space="preserve"> 1998, </w:t>
      </w:r>
      <w:proofErr w:type="spellStart"/>
      <w:r w:rsidRPr="006A64A1">
        <w:rPr>
          <w:rFonts w:ascii="Times New Roman" w:hAnsi="Times New Roman"/>
          <w:i/>
          <w:iCs/>
        </w:rPr>
        <w:t>Baldinger</w:t>
      </w:r>
      <w:proofErr w:type="spellEnd"/>
      <w:r w:rsidRPr="006A64A1">
        <w:rPr>
          <w:rFonts w:ascii="Times New Roman" w:hAnsi="Times New Roman"/>
          <w:i/>
          <w:iCs/>
        </w:rPr>
        <w:t xml:space="preserve"> et al. 2000, </w:t>
      </w:r>
      <w:proofErr w:type="spellStart"/>
      <w:r w:rsidRPr="006A64A1">
        <w:rPr>
          <w:rFonts w:ascii="Times New Roman" w:hAnsi="Times New Roman"/>
          <w:i/>
          <w:iCs/>
        </w:rPr>
        <w:t>Polhemus</w:t>
      </w:r>
      <w:proofErr w:type="spellEnd"/>
      <w:r w:rsidRPr="006A64A1">
        <w:rPr>
          <w:rFonts w:ascii="Times New Roman" w:hAnsi="Times New Roman"/>
          <w:i/>
          <w:iCs/>
        </w:rPr>
        <w:t xml:space="preserve"> and </w:t>
      </w:r>
      <w:proofErr w:type="spellStart"/>
      <w:r w:rsidRPr="006A64A1">
        <w:rPr>
          <w:rFonts w:ascii="Times New Roman" w:hAnsi="Times New Roman"/>
          <w:i/>
          <w:iCs/>
        </w:rPr>
        <w:t>Polhemus</w:t>
      </w:r>
      <w:proofErr w:type="spellEnd"/>
      <w:r w:rsidRPr="006A64A1">
        <w:rPr>
          <w:rFonts w:ascii="Times New Roman" w:hAnsi="Times New Roman"/>
          <w:i/>
          <w:iCs/>
        </w:rPr>
        <w:t xml:space="preserve"> 2002, </w:t>
      </w:r>
      <w:proofErr w:type="spellStart"/>
      <w:r w:rsidRPr="006A64A1">
        <w:rPr>
          <w:rFonts w:ascii="Times New Roman" w:hAnsi="Times New Roman"/>
          <w:i/>
          <w:iCs/>
        </w:rPr>
        <w:t>Keleher</w:t>
      </w:r>
      <w:proofErr w:type="spellEnd"/>
      <w:r w:rsidRPr="006A64A1">
        <w:rPr>
          <w:rFonts w:ascii="Times New Roman" w:hAnsi="Times New Roman"/>
          <w:i/>
          <w:iCs/>
        </w:rPr>
        <w:t xml:space="preserve"> and </w:t>
      </w:r>
      <w:proofErr w:type="spellStart"/>
      <w:r w:rsidRPr="006A64A1">
        <w:rPr>
          <w:rFonts w:ascii="Times New Roman" w:hAnsi="Times New Roman"/>
          <w:i/>
          <w:iCs/>
        </w:rPr>
        <w:t>Sada</w:t>
      </w:r>
      <w:proofErr w:type="spellEnd"/>
      <w:r w:rsidRPr="006A64A1">
        <w:rPr>
          <w:rFonts w:ascii="Times New Roman" w:hAnsi="Times New Roman"/>
          <w:i/>
          <w:iCs/>
        </w:rPr>
        <w:t xml:space="preserve"> 2012). When they are persistent, and unaffected by human activity, springs are generally more stable than lotic systems because they are not exposed to variability in temperature, discharge, and water chemistry (McCabe 1998). Variability in population size and assemblage structure of aquatic life in persistent springs is low compared to other aquatic systems, and springs are often occupied by animals unable to survive highly variable environments (van der Kamp 1995).</w:t>
      </w:r>
    </w:p>
    <w:p w14:paraId="70CA5E39" w14:textId="77777777" w:rsidR="00445D4D" w:rsidRPr="006A64A1" w:rsidRDefault="00445D4D" w:rsidP="00445D4D">
      <w:pPr>
        <w:widowControl w:val="0"/>
        <w:autoSpaceDE w:val="0"/>
        <w:autoSpaceDN w:val="0"/>
        <w:adjustRightInd w:val="0"/>
        <w:spacing w:after="240"/>
        <w:rPr>
          <w:rFonts w:ascii="Times New Roman" w:hAnsi="Times New Roman" w:cs="Helvetica"/>
          <w:i/>
          <w:iCs/>
        </w:rPr>
      </w:pPr>
      <w:r w:rsidRPr="006A64A1">
        <w:rPr>
          <w:rFonts w:ascii="Times New Roman" w:hAnsi="Times New Roman"/>
          <w:i/>
          <w:iCs/>
        </w:rPr>
        <w:t xml:space="preserve">Many authors have noted the degraded condition of desert springs caused by diversion, non-native ungulate use, excessive groundwater pumping, non-native aquatic species, etc. (e.g., </w:t>
      </w:r>
      <w:r w:rsidRPr="006A64A1">
        <w:rPr>
          <w:rFonts w:ascii="Times New Roman" w:hAnsi="Times New Roman"/>
          <w:i/>
          <w:iCs/>
        </w:rPr>
        <w:lastRenderedPageBreak/>
        <w:t xml:space="preserve">Shepard 1993, </w:t>
      </w:r>
      <w:proofErr w:type="spellStart"/>
      <w:r w:rsidRPr="006A64A1">
        <w:rPr>
          <w:rFonts w:ascii="Times New Roman" w:hAnsi="Times New Roman"/>
          <w:i/>
          <w:iCs/>
        </w:rPr>
        <w:t>Sada</w:t>
      </w:r>
      <w:proofErr w:type="spellEnd"/>
      <w:r w:rsidRPr="006A64A1">
        <w:rPr>
          <w:rFonts w:ascii="Times New Roman" w:hAnsi="Times New Roman"/>
          <w:i/>
          <w:iCs/>
        </w:rPr>
        <w:t xml:space="preserve"> et al. 2001, </w:t>
      </w:r>
      <w:proofErr w:type="spellStart"/>
      <w:r w:rsidRPr="006A64A1">
        <w:rPr>
          <w:rFonts w:ascii="Times New Roman" w:hAnsi="Times New Roman"/>
          <w:i/>
          <w:iCs/>
        </w:rPr>
        <w:t>Unmack</w:t>
      </w:r>
      <w:proofErr w:type="spellEnd"/>
      <w:r w:rsidRPr="006A64A1">
        <w:rPr>
          <w:rFonts w:ascii="Times New Roman" w:hAnsi="Times New Roman"/>
          <w:i/>
          <w:iCs/>
        </w:rPr>
        <w:t xml:space="preserve"> and </w:t>
      </w:r>
      <w:proofErr w:type="spellStart"/>
      <w:r w:rsidRPr="006A64A1">
        <w:rPr>
          <w:rFonts w:ascii="Times New Roman" w:hAnsi="Times New Roman"/>
          <w:i/>
          <w:iCs/>
        </w:rPr>
        <w:t>Minckley</w:t>
      </w:r>
      <w:proofErr w:type="spellEnd"/>
      <w:r w:rsidRPr="006A64A1">
        <w:rPr>
          <w:rFonts w:ascii="Times New Roman" w:hAnsi="Times New Roman"/>
          <w:i/>
          <w:iCs/>
        </w:rPr>
        <w:t xml:space="preserve"> 2008). Effects of these activities have been reported mostly as extirpations, extinctions, or declines in abundance of </w:t>
      </w:r>
      <w:proofErr w:type="spellStart"/>
      <w:r w:rsidRPr="006A64A1">
        <w:rPr>
          <w:rFonts w:ascii="Times New Roman" w:hAnsi="Times New Roman"/>
          <w:i/>
          <w:iCs/>
        </w:rPr>
        <w:t>crenophiles</w:t>
      </w:r>
      <w:proofErr w:type="spellEnd"/>
      <w:r w:rsidRPr="006A64A1">
        <w:rPr>
          <w:rFonts w:ascii="Times New Roman" w:hAnsi="Times New Roman"/>
          <w:i/>
          <w:iCs/>
        </w:rPr>
        <w:t xml:space="preserve"> (e.g., Miller 1961, Williams et al. 1985, </w:t>
      </w:r>
      <w:proofErr w:type="spellStart"/>
      <w:r w:rsidRPr="006A64A1">
        <w:rPr>
          <w:rFonts w:ascii="Times New Roman" w:hAnsi="Times New Roman"/>
          <w:i/>
          <w:iCs/>
        </w:rPr>
        <w:t>Minckley</w:t>
      </w:r>
      <w:proofErr w:type="spellEnd"/>
      <w:r w:rsidRPr="006A64A1">
        <w:rPr>
          <w:rFonts w:ascii="Times New Roman" w:hAnsi="Times New Roman"/>
          <w:i/>
          <w:iCs/>
        </w:rPr>
        <w:t xml:space="preserve"> and Deacon 1968, </w:t>
      </w:r>
      <w:proofErr w:type="spellStart"/>
      <w:r w:rsidRPr="006A64A1">
        <w:rPr>
          <w:rFonts w:ascii="Times New Roman" w:hAnsi="Times New Roman"/>
          <w:i/>
          <w:iCs/>
        </w:rPr>
        <w:t>Sada</w:t>
      </w:r>
      <w:proofErr w:type="spellEnd"/>
      <w:r w:rsidRPr="006A64A1">
        <w:rPr>
          <w:rFonts w:ascii="Times New Roman" w:hAnsi="Times New Roman"/>
          <w:i/>
          <w:iCs/>
        </w:rPr>
        <w:t xml:space="preserve"> and </w:t>
      </w:r>
      <w:proofErr w:type="spellStart"/>
      <w:r w:rsidRPr="006A64A1">
        <w:rPr>
          <w:rFonts w:ascii="Times New Roman" w:hAnsi="Times New Roman"/>
          <w:i/>
          <w:iCs/>
        </w:rPr>
        <w:t>Vinyard</w:t>
      </w:r>
      <w:proofErr w:type="spellEnd"/>
      <w:r w:rsidRPr="006A64A1">
        <w:rPr>
          <w:rFonts w:ascii="Times New Roman" w:hAnsi="Times New Roman"/>
          <w:i/>
          <w:iCs/>
        </w:rPr>
        <w:t xml:space="preserve"> 2002, Abele 2011).</w:t>
      </w:r>
    </w:p>
    <w:p w14:paraId="1E8D926A" w14:textId="77777777" w:rsidR="00445D4D" w:rsidRPr="006A64A1" w:rsidRDefault="00445D4D" w:rsidP="00445D4D">
      <w:pPr>
        <w:widowControl w:val="0"/>
        <w:autoSpaceDE w:val="0"/>
        <w:autoSpaceDN w:val="0"/>
        <w:adjustRightInd w:val="0"/>
        <w:spacing w:after="240"/>
        <w:rPr>
          <w:rFonts w:ascii="Times New Roman" w:hAnsi="Times New Roman" w:cs="Helvetica"/>
          <w:i/>
          <w:iCs/>
        </w:rPr>
      </w:pPr>
      <w:r w:rsidRPr="006A64A1">
        <w:rPr>
          <w:rFonts w:ascii="Times New Roman" w:hAnsi="Times New Roman"/>
          <w:i/>
          <w:iCs/>
        </w:rPr>
        <w:t xml:space="preserve">Several studies provide insight into the ecological effects of disturbance on springs. </w:t>
      </w:r>
      <w:proofErr w:type="spellStart"/>
      <w:r w:rsidRPr="006A64A1">
        <w:rPr>
          <w:rFonts w:ascii="Times New Roman" w:hAnsi="Times New Roman"/>
          <w:i/>
          <w:iCs/>
        </w:rPr>
        <w:t>Sada</w:t>
      </w:r>
      <w:proofErr w:type="spellEnd"/>
      <w:r w:rsidRPr="006A64A1">
        <w:rPr>
          <w:rFonts w:ascii="Times New Roman" w:hAnsi="Times New Roman"/>
          <w:i/>
          <w:iCs/>
        </w:rPr>
        <w:t xml:space="preserve"> et al. (2005) and Fleishman et al. (2006) found that BMI and riparian communities in 63 Mojave Desert and southern Great Basin springs generally differed along an environmental stress gradient where highly disturbed springs supported depauperate communities composed of animals and plants that are more tolerant of harsh physicochemical environments than less disturbed springs. Statistically significant differences could not be detected between BMI and riparian communities in undisturbed and slightly disturbed springs, but differences between springs with these levels of disturbance significantly differed from communities in springs that were moderately or highly disturbed (</w:t>
      </w:r>
      <w:proofErr w:type="spellStart"/>
      <w:r w:rsidRPr="006A64A1">
        <w:rPr>
          <w:rFonts w:ascii="Times New Roman" w:hAnsi="Times New Roman"/>
          <w:i/>
          <w:iCs/>
        </w:rPr>
        <w:t>Sada</w:t>
      </w:r>
      <w:proofErr w:type="spellEnd"/>
      <w:r w:rsidRPr="006A64A1">
        <w:rPr>
          <w:rFonts w:ascii="Times New Roman" w:hAnsi="Times New Roman"/>
          <w:i/>
          <w:iCs/>
        </w:rPr>
        <w:t xml:space="preserve"> and </w:t>
      </w:r>
      <w:proofErr w:type="spellStart"/>
      <w:r w:rsidRPr="006A64A1">
        <w:rPr>
          <w:rFonts w:ascii="Times New Roman" w:hAnsi="Times New Roman"/>
          <w:i/>
          <w:iCs/>
        </w:rPr>
        <w:t>Nachlinger</w:t>
      </w:r>
      <w:proofErr w:type="spellEnd"/>
      <w:r w:rsidRPr="006A64A1">
        <w:rPr>
          <w:rFonts w:ascii="Times New Roman" w:hAnsi="Times New Roman"/>
          <w:i/>
          <w:iCs/>
        </w:rPr>
        <w:t xml:space="preserve"> 1998).</w:t>
      </w:r>
    </w:p>
    <w:p w14:paraId="3836C0F4" w14:textId="77777777" w:rsidR="00445D4D" w:rsidRPr="006A64A1" w:rsidRDefault="00445D4D" w:rsidP="00445D4D">
      <w:pPr>
        <w:widowControl w:val="0"/>
        <w:autoSpaceDE w:val="0"/>
        <w:autoSpaceDN w:val="0"/>
        <w:adjustRightInd w:val="0"/>
        <w:spacing w:after="240"/>
        <w:rPr>
          <w:rFonts w:ascii="Times New Roman" w:hAnsi="Times New Roman" w:cs="Helvetica"/>
          <w:i/>
          <w:iCs/>
        </w:rPr>
      </w:pPr>
      <w:proofErr w:type="spellStart"/>
      <w:r w:rsidRPr="006A64A1">
        <w:rPr>
          <w:rFonts w:ascii="Times New Roman" w:hAnsi="Times New Roman"/>
          <w:i/>
          <w:iCs/>
        </w:rPr>
        <w:t>Sada</w:t>
      </w:r>
      <w:proofErr w:type="spellEnd"/>
      <w:r w:rsidRPr="006A64A1">
        <w:rPr>
          <w:rFonts w:ascii="Times New Roman" w:hAnsi="Times New Roman"/>
          <w:i/>
          <w:iCs/>
        </w:rPr>
        <w:t xml:space="preserve"> et al. (2015) examined 115 Nevada springs to assess the influence of natural and human disturbances and other physicochemical metrics on the BMI communities. They found that their structure was less affected by natural factors (e.g., water temperature, elevation, electrical conductance, etc.) than they were to the level of disturbance that was qualitatively categorized as undisturbed, slightly, moderately, or highly disturbed by avalanches, fire, floods, drying, livestock, horses or burros, diversion, dredging, or recreation.</w:t>
      </w:r>
    </w:p>
    <w:p w14:paraId="27951F51" w14:textId="77777777" w:rsidR="00445D4D" w:rsidRPr="006A64A1" w:rsidRDefault="00445D4D" w:rsidP="00445D4D">
      <w:pPr>
        <w:widowControl w:val="0"/>
        <w:autoSpaceDE w:val="0"/>
        <w:autoSpaceDN w:val="0"/>
        <w:adjustRightInd w:val="0"/>
        <w:spacing w:after="240"/>
        <w:rPr>
          <w:rFonts w:ascii="Times New Roman" w:hAnsi="Times New Roman" w:cs="Helvetica"/>
          <w:i/>
          <w:iCs/>
        </w:rPr>
      </w:pPr>
      <w:proofErr w:type="spellStart"/>
      <w:r w:rsidRPr="006A64A1">
        <w:rPr>
          <w:rFonts w:ascii="Times New Roman" w:hAnsi="Times New Roman"/>
          <w:i/>
          <w:iCs/>
        </w:rPr>
        <w:t>Rheocrenes</w:t>
      </w:r>
      <w:proofErr w:type="spellEnd"/>
      <w:r w:rsidRPr="006A64A1">
        <w:rPr>
          <w:rFonts w:ascii="Times New Roman" w:hAnsi="Times New Roman"/>
          <w:i/>
          <w:iCs/>
        </w:rPr>
        <w:t xml:space="preserve"> were the most common springs, followed by </w:t>
      </w:r>
      <w:proofErr w:type="spellStart"/>
      <w:r w:rsidRPr="006A64A1">
        <w:rPr>
          <w:rFonts w:ascii="Times New Roman" w:hAnsi="Times New Roman"/>
          <w:i/>
          <w:iCs/>
        </w:rPr>
        <w:t>helocrenes</w:t>
      </w:r>
      <w:proofErr w:type="spellEnd"/>
      <w:r w:rsidRPr="006A64A1">
        <w:rPr>
          <w:rFonts w:ascii="Times New Roman" w:hAnsi="Times New Roman"/>
          <w:i/>
          <w:iCs/>
        </w:rPr>
        <w:t xml:space="preserve"> and </w:t>
      </w:r>
      <w:proofErr w:type="spellStart"/>
      <w:r w:rsidRPr="006A64A1">
        <w:rPr>
          <w:rFonts w:ascii="Times New Roman" w:hAnsi="Times New Roman"/>
          <w:i/>
          <w:iCs/>
        </w:rPr>
        <w:t>limnocrenes</w:t>
      </w:r>
      <w:proofErr w:type="spellEnd"/>
      <w:r w:rsidRPr="006A64A1">
        <w:rPr>
          <w:rFonts w:ascii="Times New Roman" w:hAnsi="Times New Roman"/>
          <w:i/>
          <w:iCs/>
        </w:rPr>
        <w:t xml:space="preserve"> (Table 5). </w:t>
      </w:r>
      <w:proofErr w:type="spellStart"/>
      <w:r w:rsidRPr="006A64A1">
        <w:rPr>
          <w:rFonts w:ascii="Times New Roman" w:hAnsi="Times New Roman"/>
          <w:i/>
          <w:iCs/>
        </w:rPr>
        <w:t>Helocrenes</w:t>
      </w:r>
      <w:proofErr w:type="spellEnd"/>
      <w:r w:rsidRPr="006A64A1">
        <w:rPr>
          <w:rFonts w:ascii="Times New Roman" w:hAnsi="Times New Roman"/>
          <w:i/>
          <w:iCs/>
        </w:rPr>
        <w:t xml:space="preserve"> were scarce on USFS lands, due to steep slopes and mountainous terrain where flat areas that are necessary for </w:t>
      </w:r>
      <w:proofErr w:type="spellStart"/>
      <w:r w:rsidRPr="006A64A1">
        <w:rPr>
          <w:rFonts w:ascii="Times New Roman" w:hAnsi="Times New Roman"/>
          <w:i/>
          <w:iCs/>
        </w:rPr>
        <w:t>helocrenes</w:t>
      </w:r>
      <w:proofErr w:type="spellEnd"/>
      <w:r w:rsidRPr="006A64A1">
        <w:rPr>
          <w:rFonts w:ascii="Times New Roman" w:hAnsi="Times New Roman"/>
          <w:i/>
          <w:iCs/>
        </w:rPr>
        <w:t xml:space="preserve"> are uncommon. Dry springs were most common on BLM land, due to their low elevation and drier climates.</w:t>
      </w:r>
    </w:p>
    <w:p w14:paraId="1EDF35A1" w14:textId="77777777" w:rsidR="00445D4D" w:rsidRPr="006A64A1" w:rsidRDefault="00445D4D" w:rsidP="00445D4D">
      <w:pPr>
        <w:widowControl w:val="0"/>
        <w:autoSpaceDE w:val="0"/>
        <w:autoSpaceDN w:val="0"/>
        <w:adjustRightInd w:val="0"/>
        <w:spacing w:after="240"/>
        <w:rPr>
          <w:rFonts w:ascii="Times New Roman" w:hAnsi="Times New Roman" w:cs="Helvetica"/>
          <w:i/>
          <w:iCs/>
        </w:rPr>
      </w:pPr>
      <w:r w:rsidRPr="006A64A1">
        <w:rPr>
          <w:rFonts w:ascii="Times New Roman" w:hAnsi="Times New Roman"/>
          <w:i/>
          <w:iCs/>
        </w:rPr>
        <w:t>Our assessment of temporal changes in spring condition also found that the condition of some springs improved, others had not changed, but, contrary to Abele (2011), conditions had deteriorated in more than 44 percent of 265 springs that had been visited more than once since the late1980s.</w:t>
      </w:r>
    </w:p>
    <w:p w14:paraId="741914BD" w14:textId="77777777" w:rsidR="00445D4D" w:rsidRPr="006A64A1" w:rsidRDefault="00445D4D" w:rsidP="00445D4D">
      <w:pPr>
        <w:widowControl w:val="0"/>
        <w:autoSpaceDE w:val="0"/>
        <w:autoSpaceDN w:val="0"/>
        <w:adjustRightInd w:val="0"/>
        <w:spacing w:after="240"/>
        <w:rPr>
          <w:rFonts w:ascii="Times New Roman" w:hAnsi="Times New Roman" w:cs="Helvetica"/>
          <w:i/>
          <w:iCs/>
        </w:rPr>
      </w:pPr>
      <w:r w:rsidRPr="006A64A1">
        <w:rPr>
          <w:rFonts w:ascii="Times New Roman" w:hAnsi="Times New Roman"/>
          <w:i/>
          <w:iCs/>
        </w:rPr>
        <w:t xml:space="preserve">The degraded condition of more than 65 percent of Great Basin and Mojave Desert springs, extirpation, extinction, or severe declines of 34 </w:t>
      </w:r>
      <w:proofErr w:type="spellStart"/>
      <w:r w:rsidRPr="006A64A1">
        <w:rPr>
          <w:rFonts w:ascii="Times New Roman" w:hAnsi="Times New Roman"/>
          <w:i/>
          <w:iCs/>
        </w:rPr>
        <w:t>crenophilic</w:t>
      </w:r>
      <w:proofErr w:type="spellEnd"/>
      <w:r w:rsidRPr="006A64A1">
        <w:rPr>
          <w:rFonts w:ascii="Times New Roman" w:hAnsi="Times New Roman"/>
          <w:i/>
          <w:iCs/>
        </w:rPr>
        <w:t xml:space="preserve"> taxa from the late 1980s into </w:t>
      </w:r>
      <w:proofErr w:type="gramStart"/>
      <w:r w:rsidRPr="006A64A1">
        <w:rPr>
          <w:rFonts w:ascii="Times New Roman" w:hAnsi="Times New Roman"/>
          <w:i/>
          <w:iCs/>
        </w:rPr>
        <w:t>2013, and</w:t>
      </w:r>
      <w:proofErr w:type="gramEnd"/>
      <w:r w:rsidRPr="006A64A1">
        <w:rPr>
          <w:rFonts w:ascii="Times New Roman" w:hAnsi="Times New Roman"/>
          <w:i/>
          <w:iCs/>
        </w:rPr>
        <w:t xml:space="preserve"> continued declines in spring condition show that these systems may be one of the most endangered ecosystems in North America. p. 22</w:t>
      </w:r>
    </w:p>
    <w:p w14:paraId="013D79CB" w14:textId="77777777" w:rsidR="00445D4D" w:rsidRPr="006A64A1" w:rsidRDefault="00445D4D" w:rsidP="00445D4D">
      <w:pPr>
        <w:widowControl w:val="0"/>
        <w:autoSpaceDE w:val="0"/>
        <w:autoSpaceDN w:val="0"/>
        <w:adjustRightInd w:val="0"/>
        <w:spacing w:after="240"/>
        <w:rPr>
          <w:rFonts w:ascii="Times New Roman" w:hAnsi="Times New Roman" w:cs="Helvetica"/>
          <w:i/>
          <w:iCs/>
        </w:rPr>
      </w:pPr>
      <w:r w:rsidRPr="006A64A1">
        <w:rPr>
          <w:rFonts w:ascii="Times New Roman" w:hAnsi="Times New Roman"/>
          <w:i/>
          <w:iCs/>
        </w:rPr>
        <w:t>These findings also show current and past</w:t>
      </w:r>
      <w:r w:rsidRPr="006A64A1">
        <w:rPr>
          <w:rFonts w:ascii="Times New Roman" w:hAnsi="Times New Roman" w:cs="Helvetica"/>
          <w:i/>
          <w:iCs/>
        </w:rPr>
        <w:t xml:space="preserve"> </w:t>
      </w:r>
      <w:r w:rsidRPr="006A64A1">
        <w:rPr>
          <w:rFonts w:ascii="Times New Roman" w:hAnsi="Times New Roman"/>
          <w:i/>
          <w:iCs/>
        </w:rPr>
        <w:t>management have not protected the ecological health of these systems, and the focus to improve the health of streams, rivers, and lakes has not been applied to springs. New strategies are necessary to prevent additional declines in the quality of isolated wetlands in this arid environment. Continued extirpations also begs two questions, 1</w:t>
      </w:r>
      <w:proofErr w:type="gramStart"/>
      <w:r w:rsidRPr="006A64A1">
        <w:rPr>
          <w:rFonts w:ascii="Times New Roman" w:hAnsi="Times New Roman"/>
          <w:i/>
          <w:iCs/>
        </w:rPr>
        <w:t>—‘</w:t>
      </w:r>
      <w:proofErr w:type="gramEnd"/>
      <w:r w:rsidRPr="006A64A1">
        <w:rPr>
          <w:rFonts w:ascii="Times New Roman" w:hAnsi="Times New Roman"/>
          <w:i/>
          <w:iCs/>
        </w:rPr>
        <w:t>What has been lost that was never recorded from these systems?’, and 2—‘What will disappear next?’</w:t>
      </w:r>
    </w:p>
    <w:p w14:paraId="2E762036" w14:textId="77777777" w:rsidR="00445D4D" w:rsidRPr="006A64A1" w:rsidRDefault="00445D4D" w:rsidP="00445D4D">
      <w:pPr>
        <w:widowControl w:val="0"/>
        <w:autoSpaceDE w:val="0"/>
        <w:autoSpaceDN w:val="0"/>
        <w:adjustRightInd w:val="0"/>
        <w:spacing w:after="240"/>
        <w:rPr>
          <w:rFonts w:ascii="Times New Roman" w:hAnsi="Times New Roman" w:cs="Helvetica"/>
          <w:i/>
          <w:iCs/>
        </w:rPr>
      </w:pPr>
      <w:r w:rsidRPr="006A64A1">
        <w:rPr>
          <w:rFonts w:ascii="Times New Roman" w:hAnsi="Times New Roman"/>
          <w:i/>
          <w:iCs/>
        </w:rPr>
        <w:t xml:space="preserve">Springs are distinctive aquatic and riparian systems that function differently from other lentic and lotic environments (see McCabe 1998). Due to these differences, it is inappropriate to manage and restore springs using many of the tools that effectively manage lentic and lotic </w:t>
      </w:r>
      <w:r w:rsidRPr="006A64A1">
        <w:rPr>
          <w:rFonts w:ascii="Times New Roman" w:hAnsi="Times New Roman"/>
          <w:i/>
          <w:iCs/>
        </w:rPr>
        <w:lastRenderedPageBreak/>
        <w:t xml:space="preserve">habitats. Unfortunately, many springs have been degraded, their functional characteristics altered, and invasive species habitats have been created by practitioners employing incompatible methods. Springs appear to be very sensitive to disturbance but </w:t>
      </w:r>
      <w:proofErr w:type="spellStart"/>
      <w:r w:rsidRPr="006A64A1">
        <w:rPr>
          <w:rFonts w:ascii="Times New Roman" w:hAnsi="Times New Roman"/>
          <w:i/>
          <w:iCs/>
        </w:rPr>
        <w:t>Keleher</w:t>
      </w:r>
      <w:proofErr w:type="spellEnd"/>
      <w:r w:rsidRPr="006A64A1">
        <w:rPr>
          <w:rFonts w:ascii="Times New Roman" w:hAnsi="Times New Roman"/>
          <w:i/>
          <w:iCs/>
        </w:rPr>
        <w:t xml:space="preserve"> and Radar (2008) and </w:t>
      </w:r>
      <w:proofErr w:type="spellStart"/>
      <w:r w:rsidRPr="006A64A1">
        <w:rPr>
          <w:rFonts w:ascii="Times New Roman" w:hAnsi="Times New Roman"/>
          <w:i/>
          <w:iCs/>
        </w:rPr>
        <w:t>Sada</w:t>
      </w:r>
      <w:proofErr w:type="spellEnd"/>
      <w:r w:rsidRPr="006A64A1">
        <w:rPr>
          <w:rFonts w:ascii="Times New Roman" w:hAnsi="Times New Roman"/>
          <w:i/>
          <w:iCs/>
        </w:rPr>
        <w:t xml:space="preserve"> et al. (2015) also observed that their ecological health is minimally affected with minimal levels of disturbance. In contrast, Morrison et al. (2013) found tipping points where </w:t>
      </w:r>
      <w:proofErr w:type="spellStart"/>
      <w:r w:rsidRPr="006A64A1">
        <w:rPr>
          <w:rFonts w:ascii="Times New Roman" w:hAnsi="Times New Roman"/>
          <w:i/>
          <w:iCs/>
        </w:rPr>
        <w:t>springbrook</w:t>
      </w:r>
      <w:proofErr w:type="spellEnd"/>
      <w:r w:rsidRPr="006A64A1">
        <w:rPr>
          <w:rFonts w:ascii="Times New Roman" w:hAnsi="Times New Roman"/>
          <w:i/>
          <w:iCs/>
        </w:rPr>
        <w:t xml:space="preserve"> environments were most severely altered when discharge was reduced less than 20 percent. </w:t>
      </w:r>
      <w:proofErr w:type="spellStart"/>
      <w:r w:rsidRPr="006A64A1">
        <w:rPr>
          <w:rFonts w:ascii="Times New Roman" w:hAnsi="Times New Roman"/>
          <w:i/>
          <w:iCs/>
        </w:rPr>
        <w:t>Sada</w:t>
      </w:r>
      <w:proofErr w:type="spellEnd"/>
      <w:r w:rsidRPr="006A64A1">
        <w:rPr>
          <w:rFonts w:ascii="Times New Roman" w:hAnsi="Times New Roman"/>
          <w:i/>
          <w:iCs/>
        </w:rPr>
        <w:t xml:space="preserve"> et al. (2015) found the structure and functional characteristics of a BMI community also changed when discharge was reduced by 20 percent.</w:t>
      </w:r>
    </w:p>
    <w:p w14:paraId="04BE8BB1" w14:textId="77777777" w:rsidR="00445D4D" w:rsidRPr="006A64A1" w:rsidRDefault="00445D4D" w:rsidP="00445D4D">
      <w:pPr>
        <w:widowControl w:val="0"/>
        <w:autoSpaceDE w:val="0"/>
        <w:autoSpaceDN w:val="0"/>
        <w:adjustRightInd w:val="0"/>
        <w:spacing w:after="240"/>
        <w:rPr>
          <w:rFonts w:ascii="Times New Roman" w:hAnsi="Times New Roman"/>
          <w:i/>
          <w:iCs/>
        </w:rPr>
      </w:pPr>
      <w:r w:rsidRPr="006A64A1">
        <w:rPr>
          <w:rFonts w:ascii="Times New Roman" w:hAnsi="Times New Roman"/>
          <w:i/>
          <w:iCs/>
        </w:rPr>
        <w:t xml:space="preserve">Restoration Programs: </w:t>
      </w:r>
      <w:proofErr w:type="gramStart"/>
      <w:r w:rsidRPr="006A64A1">
        <w:rPr>
          <w:rFonts w:ascii="Times New Roman" w:hAnsi="Times New Roman"/>
          <w:i/>
          <w:iCs/>
        </w:rPr>
        <w:t>A number of</w:t>
      </w:r>
      <w:proofErr w:type="gramEnd"/>
      <w:r w:rsidRPr="006A64A1">
        <w:rPr>
          <w:rFonts w:ascii="Times New Roman" w:hAnsi="Times New Roman"/>
          <w:i/>
          <w:iCs/>
        </w:rPr>
        <w:t xml:space="preserve"> restoration programs have been implemented in Nevada. Some have been successful (e.g., Duckwater Big Warm Springs, Red Spring, several Ash Meadows springs), but a number have not (Duckwater Little Warm Springs, Preston Big Spring, Torrance Ranch Springs). Successful programs have returned each spring to its naturally functioning condition, and unsuccessful programs have either used inappropriate methods (e.g., hydraulic models to determine channel morphology) or created habitats preferred by practitioners (e.g., pools), rather than functional aspects that accurately characterize the target spring. All unsuccessful programs have functionally changed the habitat and created conditions that support invasive species (e.g., bullfrogs, mosquito fish, cattails, etc.), and prevents restoration of healthy spring systems. </w:t>
      </w:r>
      <w:r w:rsidRPr="006A64A1">
        <w:rPr>
          <w:rFonts w:ascii="Times New Roman" w:hAnsi="Times New Roman"/>
        </w:rPr>
        <w:t>p. 24.</w:t>
      </w:r>
      <w:r w:rsidRPr="006A64A1">
        <w:rPr>
          <w:rFonts w:ascii="Times New Roman" w:hAnsi="Times New Roman"/>
          <w:i/>
          <w:iCs/>
        </w:rPr>
        <w:t> </w:t>
      </w:r>
    </w:p>
    <w:p w14:paraId="6A231BF2" w14:textId="77777777" w:rsidR="0095518E" w:rsidRDefault="00445D4D" w:rsidP="00445D4D">
      <w:pPr>
        <w:rPr>
          <w:rFonts w:ascii="Times New Roman" w:hAnsi="Times New Roman" w:cs="Times New Roman"/>
          <w:color w:val="000000" w:themeColor="text1"/>
        </w:rPr>
      </w:pPr>
      <w:r w:rsidRPr="006A64A1">
        <w:rPr>
          <w:rFonts w:ascii="Times New Roman" w:hAnsi="Times New Roman" w:cs="Times New Roman"/>
          <w:color w:val="000000" w:themeColor="text1"/>
        </w:rPr>
        <w:t xml:space="preserve">Note that intensified grazing harms drainage networks and watersheds, and the full range of harms - direct, </w:t>
      </w:r>
      <w:proofErr w:type="gramStart"/>
      <w:r w:rsidRPr="006A64A1">
        <w:rPr>
          <w:rFonts w:ascii="Times New Roman" w:hAnsi="Times New Roman" w:cs="Times New Roman"/>
          <w:color w:val="000000" w:themeColor="text1"/>
        </w:rPr>
        <w:t>indirect</w:t>
      </w:r>
      <w:proofErr w:type="gramEnd"/>
      <w:r w:rsidRPr="006A64A1">
        <w:rPr>
          <w:rFonts w:ascii="Times New Roman" w:hAnsi="Times New Roman" w:cs="Times New Roman"/>
          <w:color w:val="000000" w:themeColor="text1"/>
        </w:rPr>
        <w:t xml:space="preserve"> and cumulative from </w:t>
      </w:r>
      <w:r w:rsidR="00301C7F">
        <w:rPr>
          <w:rFonts w:ascii="Times New Roman" w:hAnsi="Times New Roman" w:cs="Times New Roman"/>
          <w:color w:val="000000" w:themeColor="text1"/>
        </w:rPr>
        <w:t>all the radical soil/veg community/biocrust disturbance due to the Railroad Saddle P</w:t>
      </w:r>
      <w:r w:rsidRPr="006A64A1">
        <w:rPr>
          <w:rFonts w:ascii="Times New Roman" w:hAnsi="Times New Roman" w:cs="Times New Roman"/>
          <w:color w:val="000000" w:themeColor="text1"/>
        </w:rPr>
        <w:t xml:space="preserve">roject </w:t>
      </w:r>
      <w:r w:rsidR="00301C7F">
        <w:rPr>
          <w:rFonts w:ascii="Times New Roman" w:hAnsi="Times New Roman" w:cs="Times New Roman"/>
          <w:color w:val="000000" w:themeColor="text1"/>
        </w:rPr>
        <w:t>must be assessed with eyes wide open to the combined detrimental effects of grazing</w:t>
      </w:r>
      <w:r w:rsidRPr="006A64A1">
        <w:rPr>
          <w:rFonts w:ascii="Times New Roman" w:hAnsi="Times New Roman" w:cs="Times New Roman"/>
          <w:color w:val="000000" w:themeColor="text1"/>
        </w:rPr>
        <w:t>. See also Belsky et al. 1999 riparian grazing impacts</w:t>
      </w:r>
      <w:r w:rsidR="0095518E">
        <w:rPr>
          <w:rFonts w:ascii="Times New Roman" w:hAnsi="Times New Roman" w:cs="Times New Roman"/>
          <w:color w:val="000000" w:themeColor="text1"/>
        </w:rPr>
        <w:t xml:space="preserve"> paper.</w:t>
      </w:r>
    </w:p>
    <w:p w14:paraId="5FF400C2" w14:textId="77777777" w:rsidR="0095518E" w:rsidRDefault="0095518E" w:rsidP="0095518E">
      <w:pPr>
        <w:rPr>
          <w:rFonts w:ascii="Times New Roman" w:hAnsi="Times New Roman"/>
        </w:rPr>
      </w:pPr>
      <w:r>
        <w:rPr>
          <w:rFonts w:ascii="Times New Roman" w:hAnsi="Times New Roman"/>
        </w:rPr>
        <w:t>Please let me know you have received these comments.</w:t>
      </w:r>
    </w:p>
    <w:p w14:paraId="16E16B9C" w14:textId="67B371D6" w:rsidR="0095518E" w:rsidRDefault="00445D4D" w:rsidP="00445D4D">
      <w:pPr>
        <w:rPr>
          <w:rFonts w:ascii="Times New Roman" w:hAnsi="Times New Roman" w:cs="Times New Roman"/>
          <w:color w:val="000000" w:themeColor="text1"/>
        </w:rPr>
      </w:pPr>
      <w:r w:rsidRPr="006A64A1">
        <w:rPr>
          <w:rFonts w:ascii="Times New Roman" w:hAnsi="Times New Roman" w:cs="Times New Roman"/>
          <w:color w:val="000000" w:themeColor="text1"/>
        </w:rPr>
        <w:t xml:space="preserve"> </w:t>
      </w:r>
    </w:p>
    <w:p w14:paraId="097DF1DA" w14:textId="77777777" w:rsidR="0095518E" w:rsidRDefault="0095518E" w:rsidP="00445D4D">
      <w:pPr>
        <w:rPr>
          <w:rFonts w:ascii="Times New Roman" w:hAnsi="Times New Roman" w:cs="Times New Roman"/>
          <w:color w:val="000000" w:themeColor="text1"/>
        </w:rPr>
      </w:pPr>
    </w:p>
    <w:p w14:paraId="1D01BCA3" w14:textId="51094031" w:rsidR="00445D4D" w:rsidRDefault="0095518E" w:rsidP="00445D4D">
      <w:pPr>
        <w:rPr>
          <w:rFonts w:ascii="Times New Roman" w:hAnsi="Times New Roman" w:cs="Times New Roman"/>
          <w:color w:val="000000" w:themeColor="text1"/>
        </w:rPr>
      </w:pPr>
      <w:r>
        <w:rPr>
          <w:rFonts w:ascii="Times New Roman" w:hAnsi="Times New Roman" w:cs="Times New Roman"/>
          <w:color w:val="000000" w:themeColor="text1"/>
        </w:rPr>
        <w:t xml:space="preserve">Thank you, </w:t>
      </w:r>
      <w:r w:rsidR="00445D4D" w:rsidRPr="006A64A1">
        <w:rPr>
          <w:rFonts w:ascii="Times New Roman" w:hAnsi="Times New Roman" w:cs="Times New Roman"/>
          <w:color w:val="000000" w:themeColor="text1"/>
        </w:rPr>
        <w:t xml:space="preserve">  </w:t>
      </w:r>
    </w:p>
    <w:p w14:paraId="0FA4D3E6" w14:textId="4161DEEB" w:rsidR="00BB378A" w:rsidRDefault="00BB378A" w:rsidP="00445D4D">
      <w:pPr>
        <w:rPr>
          <w:rFonts w:ascii="Times New Roman" w:hAnsi="Times New Roman" w:cs="Times New Roman"/>
          <w:color w:val="000000" w:themeColor="text1"/>
        </w:rPr>
      </w:pPr>
    </w:p>
    <w:p w14:paraId="56F98259" w14:textId="77777777" w:rsidR="00BB378A" w:rsidRPr="00E5111A" w:rsidRDefault="00BB378A" w:rsidP="00BB378A">
      <w:pPr>
        <w:rPr>
          <w:rFonts w:ascii="Times New Roman" w:hAnsi="Times New Roman"/>
          <w:lang w:val="nl-NL"/>
        </w:rPr>
      </w:pPr>
      <w:r w:rsidRPr="00E5111A">
        <w:rPr>
          <w:rFonts w:ascii="Times New Roman" w:hAnsi="Times New Roman"/>
          <w:lang w:val="nl-NL"/>
        </w:rPr>
        <w:t>Katie Fite</w:t>
      </w:r>
    </w:p>
    <w:p w14:paraId="3D0A78A2" w14:textId="77777777" w:rsidR="00BB378A" w:rsidRPr="00E5111A" w:rsidRDefault="00BB378A" w:rsidP="00BB378A">
      <w:pPr>
        <w:rPr>
          <w:rFonts w:ascii="Times New Roman" w:hAnsi="Times New Roman"/>
          <w:lang w:val="nl-NL"/>
        </w:rPr>
      </w:pPr>
      <w:r w:rsidRPr="00E5111A">
        <w:rPr>
          <w:rFonts w:ascii="Times New Roman" w:hAnsi="Times New Roman"/>
          <w:lang w:val="nl-NL"/>
        </w:rPr>
        <w:t>Public Lands Director</w:t>
      </w:r>
    </w:p>
    <w:p w14:paraId="55C2B2B2" w14:textId="77777777" w:rsidR="00BB378A" w:rsidRPr="00E5111A" w:rsidRDefault="00BB378A" w:rsidP="00BB378A">
      <w:pPr>
        <w:rPr>
          <w:rFonts w:ascii="Times New Roman" w:hAnsi="Times New Roman"/>
          <w:lang w:val="nl-NL"/>
        </w:rPr>
      </w:pPr>
      <w:proofErr w:type="spellStart"/>
      <w:r w:rsidRPr="00E5111A">
        <w:rPr>
          <w:rFonts w:ascii="Times New Roman" w:hAnsi="Times New Roman"/>
          <w:lang w:val="nl-NL"/>
        </w:rPr>
        <w:t>WildLands</w:t>
      </w:r>
      <w:proofErr w:type="spellEnd"/>
      <w:r w:rsidRPr="00E5111A">
        <w:rPr>
          <w:rFonts w:ascii="Times New Roman" w:hAnsi="Times New Roman"/>
          <w:lang w:val="nl-NL"/>
        </w:rPr>
        <w:t xml:space="preserve"> </w:t>
      </w:r>
      <w:proofErr w:type="spellStart"/>
      <w:r w:rsidRPr="00E5111A">
        <w:rPr>
          <w:rFonts w:ascii="Times New Roman" w:hAnsi="Times New Roman"/>
          <w:lang w:val="nl-NL"/>
        </w:rPr>
        <w:t>Defense</w:t>
      </w:r>
      <w:proofErr w:type="spellEnd"/>
    </w:p>
    <w:p w14:paraId="294E3A52" w14:textId="77777777" w:rsidR="00BB378A" w:rsidRPr="00914DF9" w:rsidRDefault="00BB378A" w:rsidP="00BB378A">
      <w:pPr>
        <w:rPr>
          <w:rFonts w:ascii="Times New Roman" w:hAnsi="Times New Roman"/>
          <w:lang w:val="it-IT"/>
        </w:rPr>
      </w:pPr>
      <w:r w:rsidRPr="00914DF9">
        <w:rPr>
          <w:rFonts w:ascii="Times New Roman" w:hAnsi="Times New Roman"/>
          <w:lang w:val="it-IT"/>
        </w:rPr>
        <w:t>PO Box 125</w:t>
      </w:r>
    </w:p>
    <w:p w14:paraId="39202598" w14:textId="77777777" w:rsidR="00BB378A" w:rsidRPr="00914DF9" w:rsidRDefault="00BB378A" w:rsidP="00BB378A">
      <w:pPr>
        <w:rPr>
          <w:rFonts w:ascii="Times New Roman" w:hAnsi="Times New Roman"/>
          <w:lang w:val="it-IT"/>
        </w:rPr>
      </w:pPr>
      <w:r w:rsidRPr="00914DF9">
        <w:rPr>
          <w:rFonts w:ascii="Times New Roman" w:hAnsi="Times New Roman"/>
          <w:lang w:val="it-IT"/>
        </w:rPr>
        <w:t>Boise, ID 83701</w:t>
      </w:r>
    </w:p>
    <w:p w14:paraId="214F0ED7" w14:textId="77777777" w:rsidR="00BB378A" w:rsidRPr="00914DF9" w:rsidRDefault="00BB378A" w:rsidP="00BB378A">
      <w:pPr>
        <w:rPr>
          <w:rFonts w:ascii="Times New Roman" w:hAnsi="Times New Roman"/>
          <w:lang w:val="it-IT"/>
        </w:rPr>
      </w:pPr>
      <w:r w:rsidRPr="00914DF9">
        <w:rPr>
          <w:rFonts w:ascii="Times New Roman" w:hAnsi="Times New Roman"/>
          <w:lang w:val="it-IT"/>
        </w:rPr>
        <w:t>208-871-5738</w:t>
      </w:r>
    </w:p>
    <w:p w14:paraId="70F900AE" w14:textId="77777777" w:rsidR="00BB378A" w:rsidRPr="00914DF9" w:rsidRDefault="00BB378A" w:rsidP="00BB378A">
      <w:pPr>
        <w:rPr>
          <w:rFonts w:ascii="Times New Roman" w:hAnsi="Times New Roman"/>
          <w:lang w:val="it-IT"/>
        </w:rPr>
      </w:pPr>
      <w:r w:rsidRPr="00914DF9">
        <w:rPr>
          <w:rFonts w:ascii="Times New Roman" w:hAnsi="Times New Roman"/>
          <w:lang w:val="it-IT"/>
        </w:rPr>
        <w:t>katie@wildlandsdefense.org</w:t>
      </w:r>
    </w:p>
    <w:p w14:paraId="1B9C045B" w14:textId="77777777" w:rsidR="00BB378A" w:rsidRPr="00914DF9" w:rsidRDefault="00BB378A" w:rsidP="00BB378A">
      <w:pPr>
        <w:rPr>
          <w:rFonts w:ascii="Times New Roman" w:hAnsi="Times New Roman"/>
          <w:lang w:val="it-IT"/>
        </w:rPr>
      </w:pPr>
    </w:p>
    <w:p w14:paraId="4B5FD553" w14:textId="77777777" w:rsidR="00BB378A" w:rsidRPr="00914DF9" w:rsidRDefault="00BB378A" w:rsidP="00BB378A">
      <w:pPr>
        <w:rPr>
          <w:rFonts w:ascii="Times New Roman" w:hAnsi="Times New Roman"/>
          <w:lang w:val="it-IT"/>
        </w:rPr>
      </w:pPr>
      <w:r w:rsidRPr="00914DF9">
        <w:rPr>
          <w:rFonts w:ascii="Times New Roman" w:hAnsi="Times New Roman"/>
          <w:lang w:val="it-IT"/>
        </w:rPr>
        <w:t>/mg</w:t>
      </w:r>
    </w:p>
    <w:p w14:paraId="3687A8D2" w14:textId="77777777" w:rsidR="00BB378A" w:rsidRPr="00914DF9" w:rsidRDefault="00BB378A" w:rsidP="00BB378A">
      <w:pPr>
        <w:rPr>
          <w:rFonts w:ascii="Times New Roman" w:hAnsi="Times New Roman"/>
          <w:lang w:val="it-IT"/>
        </w:rPr>
      </w:pPr>
      <w:r w:rsidRPr="00914DF9">
        <w:rPr>
          <w:rFonts w:ascii="Times New Roman" w:hAnsi="Times New Roman"/>
          <w:lang w:val="it-IT"/>
        </w:rPr>
        <w:t xml:space="preserve">Mike </w:t>
      </w:r>
      <w:proofErr w:type="spellStart"/>
      <w:r w:rsidRPr="00914DF9">
        <w:rPr>
          <w:rFonts w:ascii="Times New Roman" w:hAnsi="Times New Roman"/>
          <w:lang w:val="it-IT"/>
        </w:rPr>
        <w:t>Garrity</w:t>
      </w:r>
      <w:proofErr w:type="spellEnd"/>
    </w:p>
    <w:p w14:paraId="0D6447B3" w14:textId="77777777" w:rsidR="00BB378A" w:rsidRPr="00B42B27" w:rsidRDefault="00BB378A" w:rsidP="00BB378A">
      <w:pPr>
        <w:rPr>
          <w:rFonts w:ascii="Times New Roman" w:hAnsi="Times New Roman"/>
        </w:rPr>
      </w:pPr>
      <w:r w:rsidRPr="00B42B27">
        <w:rPr>
          <w:rFonts w:ascii="Times New Roman" w:hAnsi="Times New Roman"/>
        </w:rPr>
        <w:t>Alliance for the Wild Rockies</w:t>
      </w:r>
    </w:p>
    <w:p w14:paraId="5B1F5579" w14:textId="77777777" w:rsidR="00BB378A" w:rsidRPr="00B42B27" w:rsidRDefault="00BB378A" w:rsidP="00BB378A">
      <w:pPr>
        <w:rPr>
          <w:rFonts w:ascii="Times New Roman" w:hAnsi="Times New Roman"/>
        </w:rPr>
      </w:pPr>
      <w:r w:rsidRPr="00B42B27">
        <w:rPr>
          <w:rFonts w:ascii="Times New Roman" w:hAnsi="Times New Roman"/>
        </w:rPr>
        <w:t>PO Box 505</w:t>
      </w:r>
    </w:p>
    <w:p w14:paraId="5C1EECAE" w14:textId="77777777" w:rsidR="00BB378A" w:rsidRPr="00914DF9" w:rsidRDefault="00BB378A" w:rsidP="00BB378A">
      <w:pPr>
        <w:rPr>
          <w:rFonts w:ascii="Times New Roman" w:hAnsi="Times New Roman"/>
          <w:lang w:val="fi-FI"/>
        </w:rPr>
      </w:pPr>
      <w:r w:rsidRPr="00914DF9">
        <w:rPr>
          <w:rFonts w:ascii="Times New Roman" w:hAnsi="Times New Roman"/>
          <w:lang w:val="fi-FI"/>
        </w:rPr>
        <w:t>Helena, MT 59624</w:t>
      </w:r>
    </w:p>
    <w:p w14:paraId="296AB45E" w14:textId="77777777" w:rsidR="00BB378A" w:rsidRPr="00914DF9" w:rsidRDefault="00BB378A" w:rsidP="00BB378A">
      <w:pPr>
        <w:rPr>
          <w:rFonts w:ascii="Times New Roman" w:hAnsi="Times New Roman"/>
          <w:lang w:val="fi-FI"/>
        </w:rPr>
      </w:pPr>
      <w:proofErr w:type="gramStart"/>
      <w:r w:rsidRPr="00914DF9">
        <w:rPr>
          <w:rFonts w:ascii="Times New Roman" w:hAnsi="Times New Roman"/>
          <w:lang w:val="fi-FI"/>
        </w:rPr>
        <w:t>406-579</w:t>
      </w:r>
      <w:proofErr w:type="gramEnd"/>
      <w:r w:rsidRPr="00914DF9">
        <w:rPr>
          <w:rFonts w:ascii="Times New Roman" w:hAnsi="Times New Roman"/>
          <w:lang w:val="fi-FI"/>
        </w:rPr>
        <w:t>-5986</w:t>
      </w:r>
    </w:p>
    <w:p w14:paraId="7D9635DD" w14:textId="77777777" w:rsidR="00BB378A" w:rsidRPr="00914DF9" w:rsidRDefault="00BB378A" w:rsidP="00BB378A">
      <w:pPr>
        <w:rPr>
          <w:rFonts w:ascii="Times New Roman" w:hAnsi="Times New Roman"/>
          <w:lang w:val="fi-FI"/>
        </w:rPr>
      </w:pPr>
      <w:r w:rsidRPr="00914DF9">
        <w:rPr>
          <w:rFonts w:ascii="Times New Roman" w:hAnsi="Times New Roman"/>
          <w:lang w:val="fi-FI"/>
        </w:rPr>
        <w:t>wildrockies@gmail.com</w:t>
      </w:r>
    </w:p>
    <w:p w14:paraId="069D5693" w14:textId="77777777" w:rsidR="00BB378A" w:rsidRPr="00914DF9" w:rsidRDefault="00BB378A" w:rsidP="00BB378A">
      <w:pPr>
        <w:rPr>
          <w:rFonts w:ascii="Times New Roman" w:hAnsi="Times New Roman"/>
          <w:lang w:val="fi-FI"/>
        </w:rPr>
      </w:pPr>
    </w:p>
    <w:p w14:paraId="5D0EFF78" w14:textId="77777777" w:rsidR="00BB378A" w:rsidRPr="00914DF9" w:rsidRDefault="00BB378A" w:rsidP="00BB378A">
      <w:pPr>
        <w:rPr>
          <w:rFonts w:ascii="Times New Roman" w:hAnsi="Times New Roman"/>
          <w:lang w:val="fi-FI"/>
        </w:rPr>
      </w:pPr>
      <w:r w:rsidRPr="00914DF9">
        <w:rPr>
          <w:rFonts w:ascii="Times New Roman" w:hAnsi="Times New Roman"/>
          <w:lang w:val="fi-FI"/>
        </w:rPr>
        <w:t>/se</w:t>
      </w:r>
    </w:p>
    <w:p w14:paraId="236B9608" w14:textId="77777777" w:rsidR="00BB378A" w:rsidRPr="00914DF9" w:rsidRDefault="00BB378A" w:rsidP="00BB378A">
      <w:pPr>
        <w:rPr>
          <w:rFonts w:ascii="Times New Roman" w:hAnsi="Times New Roman"/>
          <w:lang w:val="fi-FI"/>
        </w:rPr>
      </w:pPr>
      <w:r w:rsidRPr="00914DF9">
        <w:rPr>
          <w:rFonts w:ascii="Times New Roman" w:hAnsi="Times New Roman"/>
          <w:lang w:val="fi-FI"/>
        </w:rPr>
        <w:lastRenderedPageBreak/>
        <w:t>Sara Johnson</w:t>
      </w:r>
    </w:p>
    <w:p w14:paraId="716778E9" w14:textId="77777777" w:rsidR="00BB378A" w:rsidRPr="00914DF9" w:rsidRDefault="00BB378A" w:rsidP="00BB378A">
      <w:pPr>
        <w:rPr>
          <w:rFonts w:ascii="Times New Roman" w:hAnsi="Times New Roman"/>
        </w:rPr>
      </w:pPr>
      <w:r w:rsidRPr="00914DF9">
        <w:rPr>
          <w:rFonts w:ascii="Times New Roman" w:hAnsi="Times New Roman"/>
        </w:rPr>
        <w:t>Native Ecosystems Council</w:t>
      </w:r>
    </w:p>
    <w:p w14:paraId="299671D7" w14:textId="77777777" w:rsidR="00BB378A" w:rsidRPr="00B42B27" w:rsidRDefault="00BB378A" w:rsidP="00BB378A">
      <w:pPr>
        <w:rPr>
          <w:rFonts w:ascii="Times New Roman" w:hAnsi="Times New Roman"/>
        </w:rPr>
      </w:pPr>
      <w:r w:rsidRPr="00B42B27">
        <w:rPr>
          <w:rFonts w:ascii="Times New Roman" w:hAnsi="Times New Roman"/>
        </w:rPr>
        <w:t>PO Box 125</w:t>
      </w:r>
    </w:p>
    <w:p w14:paraId="0B9A0DDD" w14:textId="77777777" w:rsidR="00BB378A" w:rsidRDefault="00BB378A" w:rsidP="00BB378A">
      <w:pPr>
        <w:rPr>
          <w:rFonts w:ascii="Times New Roman" w:hAnsi="Times New Roman"/>
        </w:rPr>
      </w:pPr>
      <w:r w:rsidRPr="00B42B27">
        <w:rPr>
          <w:rFonts w:ascii="Times New Roman" w:hAnsi="Times New Roman"/>
        </w:rPr>
        <w:t>Willow Creek, MT 59760</w:t>
      </w:r>
    </w:p>
    <w:p w14:paraId="30129913" w14:textId="77777777" w:rsidR="00BB378A" w:rsidRDefault="00BB378A" w:rsidP="00BB378A">
      <w:pPr>
        <w:rPr>
          <w:rFonts w:ascii="Times New Roman" w:hAnsi="Times New Roman"/>
        </w:rPr>
      </w:pPr>
      <w:r>
        <w:rPr>
          <w:rFonts w:ascii="Times New Roman" w:hAnsi="Times New Roman"/>
        </w:rPr>
        <w:t>406-579-3286</w:t>
      </w:r>
    </w:p>
    <w:p w14:paraId="548733CF" w14:textId="77777777" w:rsidR="00BB378A" w:rsidRDefault="00BB378A" w:rsidP="00BB378A">
      <w:pPr>
        <w:rPr>
          <w:rFonts w:ascii="Times New Roman" w:hAnsi="Times New Roman"/>
        </w:rPr>
      </w:pPr>
      <w:hyperlink r:id="rId15" w:history="1">
        <w:r w:rsidRPr="001A1A93">
          <w:rPr>
            <w:rStyle w:val="Hyperlink"/>
            <w:rFonts w:ascii="Times New Roman" w:hAnsi="Times New Roman"/>
          </w:rPr>
          <w:t>sjjohnsonkoa@gmail.com</w:t>
        </w:r>
      </w:hyperlink>
    </w:p>
    <w:p w14:paraId="61DB7818" w14:textId="77777777" w:rsidR="00BB378A" w:rsidRDefault="00BB378A" w:rsidP="00BB378A">
      <w:pPr>
        <w:rPr>
          <w:rFonts w:ascii="Times New Roman" w:hAnsi="Times New Roman"/>
        </w:rPr>
      </w:pPr>
    </w:p>
    <w:p w14:paraId="3B9B2023" w14:textId="77777777" w:rsidR="00BB378A" w:rsidRDefault="00BB378A" w:rsidP="00BB378A">
      <w:pPr>
        <w:rPr>
          <w:rFonts w:ascii="Times New Roman" w:hAnsi="Times New Roman"/>
        </w:rPr>
      </w:pPr>
      <w:r>
        <w:rPr>
          <w:rFonts w:ascii="Times New Roman" w:hAnsi="Times New Roman"/>
        </w:rPr>
        <w:t>Jason Christensen</w:t>
      </w:r>
    </w:p>
    <w:p w14:paraId="492CBC60" w14:textId="77777777" w:rsidR="00BB378A" w:rsidRDefault="00BB378A" w:rsidP="00BB378A">
      <w:pPr>
        <w:rPr>
          <w:rFonts w:ascii="Times New Roman" w:hAnsi="Times New Roman"/>
        </w:rPr>
      </w:pPr>
      <w:r>
        <w:rPr>
          <w:rFonts w:ascii="Times New Roman" w:hAnsi="Times New Roman"/>
        </w:rPr>
        <w:t xml:space="preserve">Yellowstone to </w:t>
      </w:r>
      <w:proofErr w:type="spellStart"/>
      <w:r>
        <w:rPr>
          <w:rFonts w:ascii="Times New Roman" w:hAnsi="Times New Roman"/>
        </w:rPr>
        <w:t>Uintas</w:t>
      </w:r>
      <w:proofErr w:type="spellEnd"/>
      <w:r>
        <w:rPr>
          <w:rFonts w:ascii="Times New Roman" w:hAnsi="Times New Roman"/>
        </w:rPr>
        <w:t xml:space="preserve"> Connection</w:t>
      </w:r>
    </w:p>
    <w:p w14:paraId="54438AA9" w14:textId="77777777" w:rsidR="00BB378A" w:rsidRPr="00914DF9" w:rsidRDefault="00BB378A" w:rsidP="00BB378A">
      <w:pPr>
        <w:rPr>
          <w:rFonts w:ascii="Times New Roman" w:hAnsi="Times New Roman"/>
          <w:lang w:val="fr-FR"/>
        </w:rPr>
      </w:pPr>
      <w:r w:rsidRPr="00914DF9">
        <w:rPr>
          <w:rFonts w:ascii="Times New Roman" w:hAnsi="Times New Roman"/>
          <w:lang w:val="fr-FR"/>
        </w:rPr>
        <w:t>PO Box 363</w:t>
      </w:r>
    </w:p>
    <w:p w14:paraId="3E2B62CA" w14:textId="77777777" w:rsidR="00BB378A" w:rsidRPr="00914DF9" w:rsidRDefault="00BB378A" w:rsidP="00BB378A">
      <w:pPr>
        <w:rPr>
          <w:rFonts w:ascii="Times New Roman" w:hAnsi="Times New Roman"/>
          <w:lang w:val="fr-FR"/>
        </w:rPr>
      </w:pPr>
      <w:r w:rsidRPr="00914DF9">
        <w:rPr>
          <w:rFonts w:ascii="Times New Roman" w:hAnsi="Times New Roman"/>
          <w:lang w:val="fr-FR"/>
        </w:rPr>
        <w:t>Paris, ID 83261</w:t>
      </w:r>
    </w:p>
    <w:p w14:paraId="2179C0B8" w14:textId="77777777" w:rsidR="00BB378A" w:rsidRPr="00914DF9" w:rsidRDefault="00BB378A" w:rsidP="00BB378A">
      <w:pPr>
        <w:rPr>
          <w:rFonts w:ascii="Times New Roman" w:hAnsi="Times New Roman"/>
          <w:lang w:val="fr-FR"/>
        </w:rPr>
      </w:pPr>
      <w:r w:rsidRPr="00914DF9">
        <w:rPr>
          <w:rFonts w:ascii="Times New Roman" w:hAnsi="Times New Roman"/>
          <w:lang w:val="fr-FR"/>
        </w:rPr>
        <w:t>435-881-6917</w:t>
      </w:r>
    </w:p>
    <w:p w14:paraId="56E30472" w14:textId="77777777" w:rsidR="00BB378A" w:rsidRPr="00914DF9" w:rsidRDefault="00BB378A" w:rsidP="00BB378A">
      <w:pPr>
        <w:rPr>
          <w:rFonts w:ascii="Times New Roman" w:hAnsi="Times New Roman"/>
          <w:lang w:val="fr-FR"/>
        </w:rPr>
      </w:pPr>
      <w:hyperlink r:id="rId16" w:history="1">
        <w:r w:rsidRPr="00914DF9">
          <w:rPr>
            <w:rStyle w:val="Hyperlink"/>
            <w:rFonts w:ascii="Times New Roman" w:hAnsi="Times New Roman"/>
            <w:lang w:val="fr-FR"/>
          </w:rPr>
          <w:t>jason@yellowstoneuintas.org</w:t>
        </w:r>
      </w:hyperlink>
    </w:p>
    <w:p w14:paraId="5E2E6CB1" w14:textId="77777777" w:rsidR="00BB378A" w:rsidRPr="00BB378A" w:rsidRDefault="00BB378A" w:rsidP="00BB378A">
      <w:pPr>
        <w:ind w:left="360"/>
        <w:rPr>
          <w:sz w:val="28"/>
          <w:szCs w:val="28"/>
          <w:lang w:val="fr-FR"/>
        </w:rPr>
      </w:pPr>
    </w:p>
    <w:p w14:paraId="21CE8902" w14:textId="77777777" w:rsidR="00323C39" w:rsidRDefault="00323C39"/>
    <w:sectPr w:rsidR="00323C39" w:rsidSect="00266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ExtB">
    <w:panose1 w:val="02020500000000000000"/>
    <w:charset w:val="88"/>
    <w:family w:val="roman"/>
    <w:pitch w:val="variable"/>
    <w:sig w:usb0="8000002F" w:usb1="0A080008" w:usb2="00000010" w:usb3="00000000" w:csb0="00100001" w:csb1="00000000"/>
  </w:font>
  <w:font w:name="Times-Roman">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47911"/>
    <w:multiLevelType w:val="multilevel"/>
    <w:tmpl w:val="C6BA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9B6E88"/>
    <w:multiLevelType w:val="multilevel"/>
    <w:tmpl w:val="718A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B7520"/>
    <w:multiLevelType w:val="hybridMultilevel"/>
    <w:tmpl w:val="83B65890"/>
    <w:lvl w:ilvl="0" w:tplc="39341150">
      <w:start w:val="15"/>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F5E0293"/>
    <w:multiLevelType w:val="multilevel"/>
    <w:tmpl w:val="EFD08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1019473">
    <w:abstractNumId w:val="3"/>
  </w:num>
  <w:num w:numId="2" w16cid:durableId="2062483826">
    <w:abstractNumId w:val="1"/>
  </w:num>
  <w:num w:numId="3" w16cid:durableId="793794832">
    <w:abstractNumId w:val="0"/>
  </w:num>
  <w:num w:numId="4" w16cid:durableId="127167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4D"/>
    <w:rsid w:val="00266AD5"/>
    <w:rsid w:val="00301C7F"/>
    <w:rsid w:val="00323C39"/>
    <w:rsid w:val="00445D4D"/>
    <w:rsid w:val="00514E2B"/>
    <w:rsid w:val="0095518E"/>
    <w:rsid w:val="009630FA"/>
    <w:rsid w:val="00AA2FEA"/>
    <w:rsid w:val="00BB378A"/>
    <w:rsid w:val="00D14650"/>
    <w:rsid w:val="00D65D10"/>
    <w:rsid w:val="00D82B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EE79658"/>
  <w15:chartTrackingRefBased/>
  <w15:docId w15:val="{11030BDF-8F61-0240-A69F-64D3C219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D4D"/>
  </w:style>
  <w:style w:type="paragraph" w:styleId="Heading1">
    <w:name w:val="heading 1"/>
    <w:basedOn w:val="Normal"/>
    <w:link w:val="Heading1Char"/>
    <w:uiPriority w:val="9"/>
    <w:qFormat/>
    <w:rsid w:val="00445D4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D4D"/>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445D4D"/>
    <w:pPr>
      <w:tabs>
        <w:tab w:val="center" w:pos="4320"/>
        <w:tab w:val="right" w:pos="8640"/>
      </w:tabs>
    </w:pPr>
    <w:rPr>
      <w:rFonts w:ascii="Cambria" w:eastAsia="MS Mincho" w:hAnsi="Cambria" w:cs="Times New Roman"/>
      <w:lang w:eastAsia="en-US"/>
    </w:rPr>
  </w:style>
  <w:style w:type="character" w:customStyle="1" w:styleId="HeaderChar">
    <w:name w:val="Header Char"/>
    <w:basedOn w:val="DefaultParagraphFont"/>
    <w:link w:val="Header"/>
    <w:uiPriority w:val="99"/>
    <w:rsid w:val="00445D4D"/>
    <w:rPr>
      <w:rFonts w:ascii="Cambria" w:eastAsia="MS Mincho" w:hAnsi="Cambria" w:cs="Times New Roman"/>
      <w:lang w:eastAsia="en-US"/>
    </w:rPr>
  </w:style>
  <w:style w:type="character" w:customStyle="1" w:styleId="DateChar">
    <w:name w:val="Date Char"/>
    <w:basedOn w:val="DefaultParagraphFont"/>
    <w:link w:val="Date"/>
    <w:uiPriority w:val="99"/>
    <w:semiHidden/>
    <w:rsid w:val="00445D4D"/>
  </w:style>
  <w:style w:type="paragraph" w:styleId="Date">
    <w:name w:val="Date"/>
    <w:basedOn w:val="Normal"/>
    <w:next w:val="Normal"/>
    <w:link w:val="DateChar"/>
    <w:uiPriority w:val="99"/>
    <w:semiHidden/>
    <w:unhideWhenUsed/>
    <w:rsid w:val="00445D4D"/>
  </w:style>
  <w:style w:type="character" w:customStyle="1" w:styleId="DateChar1">
    <w:name w:val="Date Char1"/>
    <w:basedOn w:val="DefaultParagraphFont"/>
    <w:uiPriority w:val="99"/>
    <w:semiHidden/>
    <w:rsid w:val="00445D4D"/>
  </w:style>
  <w:style w:type="paragraph" w:styleId="NormalWeb">
    <w:name w:val="Normal (Web)"/>
    <w:basedOn w:val="Normal"/>
    <w:uiPriority w:val="99"/>
    <w:unhideWhenUsed/>
    <w:rsid w:val="00445D4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45D4D"/>
    <w:rPr>
      <w:color w:val="0563C1" w:themeColor="hyperlink"/>
      <w:u w:val="single"/>
    </w:rPr>
  </w:style>
  <w:style w:type="paragraph" w:styleId="Footer">
    <w:name w:val="footer"/>
    <w:basedOn w:val="Normal"/>
    <w:link w:val="FooterChar"/>
    <w:uiPriority w:val="99"/>
    <w:unhideWhenUsed/>
    <w:rsid w:val="00445D4D"/>
    <w:pPr>
      <w:tabs>
        <w:tab w:val="center" w:pos="4680"/>
        <w:tab w:val="right" w:pos="9360"/>
      </w:tabs>
    </w:pPr>
  </w:style>
  <w:style w:type="character" w:customStyle="1" w:styleId="FooterChar">
    <w:name w:val="Footer Char"/>
    <w:basedOn w:val="DefaultParagraphFont"/>
    <w:link w:val="Footer"/>
    <w:uiPriority w:val="99"/>
    <w:rsid w:val="00445D4D"/>
  </w:style>
  <w:style w:type="character" w:styleId="PageNumber">
    <w:name w:val="page number"/>
    <w:basedOn w:val="DefaultParagraphFont"/>
    <w:uiPriority w:val="99"/>
    <w:semiHidden/>
    <w:unhideWhenUsed/>
    <w:rsid w:val="00445D4D"/>
  </w:style>
  <w:style w:type="character" w:customStyle="1" w:styleId="apple-converted-space">
    <w:name w:val="apple-converted-space"/>
    <w:basedOn w:val="DefaultParagraphFont"/>
    <w:rsid w:val="00445D4D"/>
  </w:style>
  <w:style w:type="character" w:styleId="FollowedHyperlink">
    <w:name w:val="FollowedHyperlink"/>
    <w:basedOn w:val="DefaultParagraphFont"/>
    <w:uiPriority w:val="99"/>
    <w:semiHidden/>
    <w:unhideWhenUsed/>
    <w:rsid w:val="00445D4D"/>
    <w:rPr>
      <w:color w:val="954F72" w:themeColor="followedHyperlink"/>
      <w:u w:val="single"/>
    </w:rPr>
  </w:style>
  <w:style w:type="paragraph" w:customStyle="1" w:styleId="c-author-listitem">
    <w:name w:val="c-author-list__item"/>
    <w:basedOn w:val="Normal"/>
    <w:rsid w:val="00445D4D"/>
    <w:pPr>
      <w:spacing w:before="100" w:beforeAutospacing="1" w:after="100" w:afterAutospacing="1"/>
    </w:pPr>
    <w:rPr>
      <w:rFonts w:ascii="Times New Roman" w:eastAsia="Times New Roman" w:hAnsi="Times New Roman" w:cs="Times New Roman"/>
    </w:rPr>
  </w:style>
  <w:style w:type="paragraph" w:customStyle="1" w:styleId="c-article-info-details">
    <w:name w:val="c-article-info-details"/>
    <w:basedOn w:val="Normal"/>
    <w:rsid w:val="00445D4D"/>
    <w:pPr>
      <w:spacing w:before="100" w:beforeAutospacing="1" w:after="100" w:afterAutospacing="1"/>
    </w:pPr>
    <w:rPr>
      <w:rFonts w:ascii="Times New Roman" w:eastAsia="Times New Roman" w:hAnsi="Times New Roman" w:cs="Times New Roman"/>
    </w:rPr>
  </w:style>
  <w:style w:type="character" w:customStyle="1" w:styleId="u-visually-hidden">
    <w:name w:val="u-visually-hidden"/>
    <w:basedOn w:val="DefaultParagraphFont"/>
    <w:rsid w:val="00445D4D"/>
  </w:style>
  <w:style w:type="paragraph" w:customStyle="1" w:styleId="Default">
    <w:name w:val="Default"/>
    <w:rsid w:val="00445D4D"/>
    <w:pPr>
      <w:widowControl w:val="0"/>
      <w:autoSpaceDE w:val="0"/>
      <w:autoSpaceDN w:val="0"/>
      <w:adjustRightInd w:val="0"/>
    </w:pPr>
    <w:rPr>
      <w:rFonts w:ascii="Times New Roman" w:eastAsia="Cambria" w:hAnsi="Times New Roman" w:cs="Times New Roman"/>
      <w:color w:val="000000"/>
      <w:lang w:eastAsia="en-US"/>
    </w:rPr>
  </w:style>
  <w:style w:type="character" w:styleId="Emphasis">
    <w:name w:val="Emphasis"/>
    <w:aliases w:val="Block quote"/>
    <w:uiPriority w:val="20"/>
    <w:qFormat/>
    <w:rsid w:val="00445D4D"/>
    <w:rPr>
      <w:i w:val="0"/>
      <w:iCs w:val="0"/>
    </w:rPr>
  </w:style>
  <w:style w:type="paragraph" w:styleId="ListParagraph">
    <w:name w:val="List Paragraph"/>
    <w:basedOn w:val="Normal"/>
    <w:uiPriority w:val="34"/>
    <w:qFormat/>
    <w:rsid w:val="00445D4D"/>
    <w:pPr>
      <w:ind w:left="720"/>
      <w:contextualSpacing/>
    </w:pPr>
  </w:style>
  <w:style w:type="character" w:styleId="UnresolvedMention">
    <w:name w:val="Unresolved Mention"/>
    <w:basedOn w:val="DefaultParagraphFont"/>
    <w:uiPriority w:val="99"/>
    <w:semiHidden/>
    <w:unhideWhenUsed/>
    <w:rsid w:val="00445D4D"/>
    <w:rPr>
      <w:color w:val="605E5C"/>
      <w:shd w:val="clear" w:color="auto" w:fill="E1DFDD"/>
    </w:rPr>
  </w:style>
  <w:style w:type="paragraph" w:styleId="BalloonText">
    <w:name w:val="Balloon Text"/>
    <w:basedOn w:val="Normal"/>
    <w:link w:val="BalloonTextChar"/>
    <w:uiPriority w:val="99"/>
    <w:semiHidden/>
    <w:unhideWhenUsed/>
    <w:rsid w:val="00445D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5D4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sciencemag.org/content/366/6461/120" TargetMode="External"/><Relationship Id="rId13" Type="http://schemas.openxmlformats.org/officeDocument/2006/relationships/hyperlink" Target="https://link.springer.com/article/10.1007/s10530-019-02120-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nk.springer.com/article/10.1007%2Fs10530-019-02120-8" TargetMode="External"/><Relationship Id="rId12" Type="http://schemas.openxmlformats.org/officeDocument/2006/relationships/hyperlink" Target="https://ktla.com/2019/11/04/little-arson-grasses-non-native-grass-species-making-california-wildfires-more-frequent-study-fin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ason@yellowstoneuintas.org" TargetMode="External"/><Relationship Id="rId1" Type="http://schemas.openxmlformats.org/officeDocument/2006/relationships/numbering" Target="numbering.xml"/><Relationship Id="rId6" Type="http://schemas.openxmlformats.org/officeDocument/2006/relationships/hyperlink" Target="https://www.counterpunch.org/2019/12/20/voodoo-vegetation-modeling-dooms-native-forests-and-wildlife-habitat/" TargetMode="External"/><Relationship Id="rId11" Type="http://schemas.openxmlformats.org/officeDocument/2006/relationships/hyperlink" Target="https://www.un.org/sustainabledevelopment/blog/2019/05/nature-decline-unprecedented-report/" TargetMode="External"/><Relationship Id="rId5" Type="http://schemas.openxmlformats.org/officeDocument/2006/relationships/hyperlink" Target="mailto:Dana.harris@usda.gov" TargetMode="External"/><Relationship Id="rId15" Type="http://schemas.openxmlformats.org/officeDocument/2006/relationships/hyperlink" Target="mailto:sjjohnsonkoa@gmail.com" TargetMode="External"/><Relationship Id="rId10" Type="http://schemas.openxmlformats.org/officeDocument/2006/relationships/hyperlink" Target="https://patch.com/colorado/across-co/bird-emergency-big-declines-u-s-including-colorado" TargetMode="External"/><Relationship Id="rId4" Type="http://schemas.openxmlformats.org/officeDocument/2006/relationships/webSettings" Target="webSettings.xml"/><Relationship Id="rId9" Type="http://schemas.openxmlformats.org/officeDocument/2006/relationships/hyperlink" Target="https://www.nytimes.com/2019/09/19/science/bird-populations-america-canada.html" TargetMode="External"/><Relationship Id="rId14" Type="http://schemas.openxmlformats.org/officeDocument/2006/relationships/hyperlink" Target="http://onlinelibrary.wiley.com/doi/10.1111/1365-2664.12097/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29</Pages>
  <Words>13883</Words>
  <Characters>79138</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fite</dc:creator>
  <cp:keywords/>
  <dc:description/>
  <cp:lastModifiedBy>mary fite</cp:lastModifiedBy>
  <cp:revision>3</cp:revision>
  <dcterms:created xsi:type="dcterms:W3CDTF">2023-02-09T05:32:00Z</dcterms:created>
  <dcterms:modified xsi:type="dcterms:W3CDTF">2023-02-09T06:24:00Z</dcterms:modified>
</cp:coreProperties>
</file>