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1127C" w14:textId="75DD6EB1" w:rsidR="00D234A8" w:rsidRPr="00860956" w:rsidRDefault="00D234A8" w:rsidP="00860956">
      <w:pPr>
        <w:rPr>
          <w:sz w:val="22"/>
          <w:szCs w:val="22"/>
        </w:rPr>
      </w:pPr>
      <w:r w:rsidRPr="00860956">
        <w:rPr>
          <w:sz w:val="22"/>
          <w:szCs w:val="22"/>
        </w:rPr>
        <w:t xml:space="preserve">Dear Linda Jackson. </w:t>
      </w:r>
    </w:p>
    <w:p w14:paraId="4AEC6B6B" w14:textId="6AE1D018" w:rsidR="00C53319" w:rsidRPr="00860956" w:rsidRDefault="00C53319" w:rsidP="00860956">
      <w:pPr>
        <w:rPr>
          <w:sz w:val="22"/>
          <w:szCs w:val="22"/>
        </w:rPr>
      </w:pPr>
    </w:p>
    <w:p w14:paraId="73F91BF5" w14:textId="4658CBC6" w:rsidR="00C53319" w:rsidRPr="00860956" w:rsidRDefault="00C53319" w:rsidP="00860956">
      <w:pPr>
        <w:rPr>
          <w:sz w:val="22"/>
          <w:szCs w:val="22"/>
        </w:rPr>
      </w:pPr>
      <w:r w:rsidRPr="00860956">
        <w:rPr>
          <w:sz w:val="22"/>
          <w:szCs w:val="22"/>
        </w:rPr>
        <w:t>Thank you for the opportunity to comment on the SDEIS for the Stibnite Gold Project.</w:t>
      </w:r>
    </w:p>
    <w:p w14:paraId="5F0890E8" w14:textId="77777777" w:rsidR="00D234A8" w:rsidRPr="00860956" w:rsidRDefault="00D234A8" w:rsidP="00860956">
      <w:pPr>
        <w:rPr>
          <w:sz w:val="22"/>
          <w:szCs w:val="22"/>
        </w:rPr>
      </w:pPr>
    </w:p>
    <w:p w14:paraId="3C342813" w14:textId="3E5F09D2" w:rsidR="002A6097" w:rsidRPr="00860956" w:rsidRDefault="00085B42" w:rsidP="00860956">
      <w:pPr>
        <w:rPr>
          <w:sz w:val="22"/>
          <w:szCs w:val="22"/>
        </w:rPr>
      </w:pPr>
      <w:r w:rsidRPr="00860956">
        <w:rPr>
          <w:sz w:val="22"/>
          <w:szCs w:val="22"/>
        </w:rPr>
        <w:t xml:space="preserve">I would like the Forest Service to </w:t>
      </w:r>
      <w:r w:rsidR="002D5242" w:rsidRPr="00860956">
        <w:rPr>
          <w:sz w:val="22"/>
          <w:szCs w:val="22"/>
        </w:rPr>
        <w:t xml:space="preserve">reject the proposed mine and </w:t>
      </w:r>
      <w:r w:rsidRPr="00860956">
        <w:rPr>
          <w:sz w:val="22"/>
          <w:szCs w:val="22"/>
        </w:rPr>
        <w:t xml:space="preserve">choose the No Action Alternative. </w:t>
      </w:r>
    </w:p>
    <w:p w14:paraId="083DC968" w14:textId="1AF212CA" w:rsidR="00FF69E0" w:rsidRPr="00860956" w:rsidRDefault="00FF69E0" w:rsidP="00860956">
      <w:pPr>
        <w:rPr>
          <w:sz w:val="22"/>
          <w:szCs w:val="22"/>
        </w:rPr>
      </w:pPr>
    </w:p>
    <w:p w14:paraId="726B9E24" w14:textId="3F7642C6" w:rsidR="00C53319" w:rsidRPr="00860956" w:rsidRDefault="00C53319" w:rsidP="00860956">
      <w:pPr>
        <w:pStyle w:val="NormalWeb"/>
        <w:spacing w:before="0" w:beforeAutospacing="0" w:after="0" w:afterAutospacing="0"/>
        <w:textAlignment w:val="baseline"/>
        <w:rPr>
          <w:rFonts w:ascii="Public Sans" w:hAnsi="Public Sans"/>
          <w:color w:val="000000"/>
          <w:sz w:val="22"/>
          <w:szCs w:val="22"/>
        </w:rPr>
      </w:pPr>
      <w:r w:rsidRPr="00860956">
        <w:rPr>
          <w:rFonts w:ascii="Public Sans" w:hAnsi="Public Sans"/>
          <w:color w:val="000000"/>
          <w:sz w:val="22"/>
          <w:szCs w:val="22"/>
        </w:rPr>
        <w:t xml:space="preserve">The SDEIS claims irreversible losses to </w:t>
      </w:r>
      <w:r w:rsidRPr="00860956">
        <w:rPr>
          <w:rFonts w:ascii="Public Sans" w:hAnsi="Public Sans"/>
          <w:color w:val="000000"/>
          <w:sz w:val="22"/>
          <w:szCs w:val="22"/>
        </w:rPr>
        <w:t>bull trout, cutthroat trout, salmon, and steelhead</w:t>
      </w:r>
      <w:r w:rsidRPr="00860956">
        <w:rPr>
          <w:rFonts w:ascii="Public Sans" w:hAnsi="Public Sans"/>
          <w:color w:val="000000"/>
          <w:sz w:val="22"/>
          <w:szCs w:val="22"/>
        </w:rPr>
        <w:t xml:space="preserve">. </w:t>
      </w:r>
      <w:r w:rsidRPr="00860956">
        <w:rPr>
          <w:rFonts w:ascii="Public Sans" w:hAnsi="Public Sans"/>
          <w:color w:val="000000"/>
          <w:sz w:val="22"/>
          <w:szCs w:val="22"/>
        </w:rPr>
        <w:t>L</w:t>
      </w:r>
      <w:r w:rsidRPr="00860956">
        <w:rPr>
          <w:rFonts w:ascii="Public Sans" w:hAnsi="Public Sans"/>
          <w:color w:val="000000"/>
          <w:sz w:val="22"/>
          <w:szCs w:val="22"/>
        </w:rPr>
        <w:t xml:space="preserve">oss of habitat, </w:t>
      </w:r>
      <w:r w:rsidRPr="00860956">
        <w:rPr>
          <w:rFonts w:ascii="Public Sans" w:hAnsi="Public Sans"/>
          <w:color w:val="000000"/>
          <w:sz w:val="22"/>
          <w:szCs w:val="22"/>
        </w:rPr>
        <w:t xml:space="preserve">hazardous material spill risk, and </w:t>
      </w:r>
      <w:r w:rsidRPr="00860956">
        <w:rPr>
          <w:rFonts w:ascii="Public Sans" w:hAnsi="Public Sans"/>
          <w:color w:val="000000"/>
          <w:sz w:val="22"/>
          <w:szCs w:val="22"/>
        </w:rPr>
        <w:t>increased stream temperatures</w:t>
      </w:r>
      <w:r w:rsidRPr="00860956">
        <w:rPr>
          <w:rFonts w:ascii="Public Sans" w:hAnsi="Public Sans"/>
          <w:color w:val="000000"/>
          <w:sz w:val="22"/>
          <w:szCs w:val="22"/>
        </w:rPr>
        <w:t xml:space="preserve"> all pose risk and mortality to fisheries</w:t>
      </w:r>
      <w:r w:rsidRPr="00860956">
        <w:rPr>
          <w:rFonts w:ascii="Public Sans" w:hAnsi="Public Sans"/>
          <w:color w:val="000000"/>
          <w:sz w:val="22"/>
          <w:szCs w:val="22"/>
        </w:rPr>
        <w:t>. (SDEIS p. 4-386).</w:t>
      </w:r>
      <w:r w:rsidRPr="00860956">
        <w:rPr>
          <w:rFonts w:ascii="Public Sans" w:hAnsi="Public Sans"/>
          <w:color w:val="000000"/>
          <w:sz w:val="22"/>
          <w:szCs w:val="22"/>
        </w:rPr>
        <w:t xml:space="preserve"> </w:t>
      </w:r>
    </w:p>
    <w:p w14:paraId="5E03A2C5" w14:textId="6B274115" w:rsidR="00C53319" w:rsidRPr="00860956" w:rsidRDefault="00C53319" w:rsidP="00860956">
      <w:pPr>
        <w:pStyle w:val="NormalWeb"/>
        <w:numPr>
          <w:ilvl w:val="0"/>
          <w:numId w:val="4"/>
        </w:numPr>
        <w:spacing w:before="0" w:beforeAutospacing="0" w:after="0" w:afterAutospacing="0"/>
        <w:textAlignment w:val="baseline"/>
        <w:rPr>
          <w:rFonts w:ascii="Public Sans" w:hAnsi="Public Sans"/>
          <w:color w:val="000000"/>
          <w:sz w:val="22"/>
          <w:szCs w:val="22"/>
        </w:rPr>
      </w:pPr>
      <w:r w:rsidRPr="00860956">
        <w:rPr>
          <w:rFonts w:ascii="Public Sans" w:hAnsi="Public Sans"/>
          <w:color w:val="000000"/>
          <w:sz w:val="22"/>
          <w:szCs w:val="22"/>
        </w:rPr>
        <w:t>Loss of habitat</w:t>
      </w:r>
      <w:r w:rsidR="00860956">
        <w:rPr>
          <w:rFonts w:ascii="Public Sans" w:hAnsi="Public Sans"/>
          <w:color w:val="000000"/>
          <w:sz w:val="22"/>
          <w:szCs w:val="22"/>
        </w:rPr>
        <w:t xml:space="preserve"> is </w:t>
      </w:r>
      <w:r w:rsidRPr="00860956">
        <w:rPr>
          <w:rFonts w:ascii="Public Sans" w:hAnsi="Public Sans"/>
          <w:color w:val="000000"/>
          <w:sz w:val="22"/>
          <w:szCs w:val="22"/>
        </w:rPr>
        <w:t>due</w:t>
      </w:r>
      <w:r w:rsidR="00860956">
        <w:rPr>
          <w:rFonts w:ascii="Public Sans" w:hAnsi="Public Sans"/>
          <w:color w:val="000000"/>
          <w:sz w:val="22"/>
          <w:szCs w:val="22"/>
        </w:rPr>
        <w:t>, in part,</w:t>
      </w:r>
      <w:r w:rsidRPr="00860956">
        <w:rPr>
          <w:rFonts w:ascii="Public Sans" w:hAnsi="Public Sans"/>
          <w:color w:val="000000"/>
          <w:sz w:val="22"/>
          <w:szCs w:val="22"/>
        </w:rPr>
        <w:t xml:space="preserve"> to mining activity over existing waterways, the experimental fish tunnel, the loss of more than 120 acres of wetlands, and the storing of millions of tons of toxic mine waste on site.</w:t>
      </w:r>
    </w:p>
    <w:p w14:paraId="08259896" w14:textId="3F59FEFA" w:rsidR="00C53319" w:rsidRPr="00860956" w:rsidRDefault="00C53319" w:rsidP="00860956">
      <w:pPr>
        <w:pStyle w:val="NormalWeb"/>
        <w:numPr>
          <w:ilvl w:val="0"/>
          <w:numId w:val="4"/>
        </w:numPr>
        <w:spacing w:before="0" w:beforeAutospacing="0" w:after="0" w:afterAutospacing="0"/>
        <w:rPr>
          <w:rFonts w:ascii="Public Sans" w:hAnsi="Public Sans"/>
          <w:color w:val="000000"/>
          <w:sz w:val="22"/>
          <w:szCs w:val="22"/>
        </w:rPr>
      </w:pPr>
      <w:r w:rsidRPr="00860956">
        <w:rPr>
          <w:rFonts w:ascii="Public Sans" w:hAnsi="Public Sans"/>
          <w:color w:val="000000"/>
          <w:sz w:val="22"/>
          <w:szCs w:val="22"/>
        </w:rPr>
        <w:t>Hazardous spill</w:t>
      </w:r>
      <w:r w:rsidRPr="00860956">
        <w:rPr>
          <w:rFonts w:ascii="Public Sans" w:hAnsi="Public Sans"/>
          <w:color w:val="000000"/>
          <w:sz w:val="22"/>
          <w:szCs w:val="22"/>
        </w:rPr>
        <w:t xml:space="preserve">s </w:t>
      </w:r>
      <w:r w:rsidRPr="00860956">
        <w:rPr>
          <w:rFonts w:ascii="Public Sans" w:hAnsi="Public Sans"/>
          <w:color w:val="000000"/>
          <w:sz w:val="22"/>
          <w:szCs w:val="22"/>
        </w:rPr>
        <w:t>are inevitable</w:t>
      </w:r>
      <w:r w:rsidRPr="00860956">
        <w:rPr>
          <w:rFonts w:ascii="Public Sans" w:hAnsi="Public Sans"/>
          <w:color w:val="000000"/>
          <w:sz w:val="22"/>
          <w:szCs w:val="22"/>
        </w:rPr>
        <w:t xml:space="preserve">. </w:t>
      </w:r>
      <w:r w:rsidRPr="00860956">
        <w:rPr>
          <w:rFonts w:ascii="Public Sans" w:hAnsi="Public Sans"/>
          <w:color w:val="000000"/>
          <w:sz w:val="22"/>
          <w:szCs w:val="22"/>
        </w:rPr>
        <w:t>Spill e</w:t>
      </w:r>
      <w:r w:rsidRPr="00860956">
        <w:rPr>
          <w:rFonts w:ascii="Public Sans" w:hAnsi="Public Sans"/>
          <w:color w:val="000000"/>
          <w:sz w:val="22"/>
          <w:szCs w:val="22"/>
        </w:rPr>
        <w:t>ffects to fish are underestimated</w:t>
      </w:r>
      <w:r w:rsidR="00860956">
        <w:rPr>
          <w:rFonts w:ascii="Public Sans" w:hAnsi="Public Sans"/>
          <w:color w:val="000000"/>
          <w:sz w:val="22"/>
          <w:szCs w:val="22"/>
        </w:rPr>
        <w:t xml:space="preserve"> in the SDEIS.</w:t>
      </w:r>
    </w:p>
    <w:p w14:paraId="0F0A64FF" w14:textId="50027ED4" w:rsidR="00C53319" w:rsidRPr="00860956" w:rsidRDefault="00860956" w:rsidP="00860956">
      <w:pPr>
        <w:pStyle w:val="NormalWeb"/>
        <w:numPr>
          <w:ilvl w:val="0"/>
          <w:numId w:val="4"/>
        </w:numPr>
        <w:spacing w:before="0" w:beforeAutospacing="0" w:after="0" w:afterAutospacing="0"/>
        <w:rPr>
          <w:rFonts w:ascii="Public Sans" w:hAnsi="Public Sans"/>
          <w:color w:val="000000"/>
          <w:sz w:val="22"/>
          <w:szCs w:val="22"/>
        </w:rPr>
      </w:pPr>
      <w:r>
        <w:rPr>
          <w:rFonts w:ascii="Public Sans" w:hAnsi="Public Sans"/>
          <w:color w:val="000000"/>
          <w:sz w:val="22"/>
          <w:szCs w:val="22"/>
        </w:rPr>
        <w:t>Stream</w:t>
      </w:r>
      <w:r w:rsidR="00C53319" w:rsidRPr="00860956">
        <w:rPr>
          <w:rFonts w:ascii="Public Sans" w:hAnsi="Public Sans"/>
          <w:color w:val="000000"/>
          <w:sz w:val="22"/>
          <w:szCs w:val="22"/>
        </w:rPr>
        <w:t xml:space="preserve"> temperatures</w:t>
      </w:r>
      <w:r>
        <w:rPr>
          <w:rFonts w:ascii="Public Sans" w:hAnsi="Public Sans"/>
          <w:color w:val="000000"/>
          <w:sz w:val="22"/>
          <w:szCs w:val="22"/>
        </w:rPr>
        <w:t xml:space="preserve"> </w:t>
      </w:r>
      <w:r w:rsidRPr="00860956">
        <w:rPr>
          <w:rFonts w:ascii="Public Sans" w:hAnsi="Public Sans"/>
          <w:color w:val="000000"/>
          <w:sz w:val="22"/>
          <w:szCs w:val="22"/>
        </w:rPr>
        <w:t xml:space="preserve">are estimated to </w:t>
      </w:r>
      <w:r w:rsidRPr="00860956">
        <w:rPr>
          <w:rFonts w:ascii="Public Sans" w:hAnsi="Public Sans"/>
          <w:color w:val="000000"/>
          <w:sz w:val="22"/>
          <w:szCs w:val="22"/>
        </w:rPr>
        <w:t>increase up</w:t>
      </w:r>
      <w:r w:rsidRPr="00860956">
        <w:rPr>
          <w:rFonts w:ascii="Public Sans" w:hAnsi="Public Sans"/>
          <w:color w:val="000000"/>
          <w:sz w:val="22"/>
          <w:szCs w:val="22"/>
        </w:rPr>
        <w:t xml:space="preserve"> </w:t>
      </w:r>
      <w:r w:rsidRPr="00860956">
        <w:rPr>
          <w:rFonts w:ascii="Public Sans" w:hAnsi="Public Sans"/>
          <w:color w:val="000000"/>
          <w:sz w:val="22"/>
          <w:szCs w:val="22"/>
        </w:rPr>
        <w:t xml:space="preserve">to 12 degrees </w:t>
      </w:r>
      <w:r w:rsidRPr="00860956">
        <w:rPr>
          <w:rFonts w:ascii="Public Sans" w:hAnsi="Public Sans"/>
          <w:color w:val="000000"/>
          <w:sz w:val="22"/>
          <w:szCs w:val="22"/>
        </w:rPr>
        <w:t xml:space="preserve">F – not counting for climate change. It may take 100 years for revegetation </w:t>
      </w:r>
      <w:r>
        <w:rPr>
          <w:rFonts w:ascii="Public Sans" w:hAnsi="Public Sans"/>
          <w:color w:val="000000"/>
          <w:sz w:val="22"/>
          <w:szCs w:val="22"/>
        </w:rPr>
        <w:t xml:space="preserve">(and shading) </w:t>
      </w:r>
      <w:r w:rsidRPr="00860956">
        <w:rPr>
          <w:rFonts w:ascii="Public Sans" w:hAnsi="Public Sans"/>
          <w:color w:val="000000"/>
          <w:sz w:val="22"/>
          <w:szCs w:val="22"/>
        </w:rPr>
        <w:t>to lower the water temperature – again, not counting for climate change.</w:t>
      </w:r>
    </w:p>
    <w:p w14:paraId="42FD6C50" w14:textId="77777777" w:rsidR="00860956" w:rsidRDefault="00860956" w:rsidP="00860956">
      <w:pPr>
        <w:pStyle w:val="NormalWeb"/>
        <w:spacing w:before="0" w:beforeAutospacing="0" w:after="0" w:afterAutospacing="0"/>
        <w:rPr>
          <w:rFonts w:ascii="Public Sans" w:hAnsi="Public Sans"/>
          <w:color w:val="000000"/>
          <w:sz w:val="22"/>
          <w:szCs w:val="22"/>
        </w:rPr>
      </w:pPr>
    </w:p>
    <w:p w14:paraId="7F682B88" w14:textId="5E248DE0" w:rsidR="00860956" w:rsidRDefault="00C53319" w:rsidP="00860956">
      <w:pPr>
        <w:pStyle w:val="NormalWeb"/>
        <w:spacing w:before="0" w:beforeAutospacing="0" w:after="0" w:afterAutospacing="0"/>
        <w:rPr>
          <w:rFonts w:ascii="Public Sans" w:hAnsi="Public Sans"/>
          <w:color w:val="000000"/>
          <w:sz w:val="22"/>
          <w:szCs w:val="22"/>
        </w:rPr>
      </w:pPr>
      <w:r w:rsidRPr="00860956">
        <w:rPr>
          <w:rFonts w:ascii="Public Sans" w:hAnsi="Public Sans"/>
          <w:color w:val="000000"/>
          <w:sz w:val="22"/>
          <w:szCs w:val="22"/>
        </w:rPr>
        <w:t>Why are there no project-specific spill risk calculations for numbers of spills, and spill probability, in the SDEIS? SDEIS Pg. 4-345</w:t>
      </w:r>
      <w:r w:rsidR="00860956">
        <w:rPr>
          <w:rFonts w:ascii="Public Sans" w:hAnsi="Public Sans"/>
          <w:color w:val="000000"/>
          <w:sz w:val="22"/>
          <w:szCs w:val="22"/>
        </w:rPr>
        <w:t xml:space="preserve">. </w:t>
      </w:r>
      <w:r w:rsidR="00860956" w:rsidRPr="00860956">
        <w:rPr>
          <w:rFonts w:ascii="Public Sans" w:hAnsi="Public Sans"/>
          <w:color w:val="000000"/>
          <w:sz w:val="22"/>
          <w:szCs w:val="22"/>
        </w:rPr>
        <w:t xml:space="preserve">Perpetua </w:t>
      </w:r>
      <w:r w:rsidR="00860956">
        <w:rPr>
          <w:rFonts w:ascii="Public Sans" w:hAnsi="Public Sans"/>
          <w:color w:val="000000"/>
          <w:sz w:val="22"/>
          <w:szCs w:val="22"/>
        </w:rPr>
        <w:t xml:space="preserve">Resources </w:t>
      </w:r>
      <w:r w:rsidR="00860956" w:rsidRPr="00860956">
        <w:rPr>
          <w:rFonts w:ascii="Public Sans" w:hAnsi="Public Sans"/>
          <w:color w:val="000000"/>
          <w:sz w:val="22"/>
          <w:szCs w:val="22"/>
        </w:rPr>
        <w:t>says this is a watershed restoration project, so why does the </w:t>
      </w:r>
      <w:r w:rsidR="00C96A76">
        <w:rPr>
          <w:rFonts w:ascii="Public Sans" w:hAnsi="Public Sans"/>
          <w:color w:val="000000"/>
          <w:sz w:val="22"/>
          <w:szCs w:val="22"/>
        </w:rPr>
        <w:t>S</w:t>
      </w:r>
      <w:r w:rsidR="00860956" w:rsidRPr="00860956">
        <w:rPr>
          <w:rFonts w:ascii="Public Sans" w:hAnsi="Public Sans"/>
          <w:color w:val="000000"/>
          <w:sz w:val="22"/>
          <w:szCs w:val="22"/>
        </w:rPr>
        <w:t>DEIS show that stream temperatures will reach lethal levels for salmon and trout? SDEIS pg. 2-146, 4-280</w:t>
      </w:r>
      <w:r w:rsidR="00860956">
        <w:rPr>
          <w:rFonts w:ascii="Public Sans" w:hAnsi="Public Sans"/>
          <w:color w:val="000000"/>
          <w:sz w:val="22"/>
          <w:szCs w:val="22"/>
        </w:rPr>
        <w:t>.</w:t>
      </w:r>
    </w:p>
    <w:p w14:paraId="52A260FB" w14:textId="3A6F579F" w:rsidR="00860956" w:rsidRDefault="00860956" w:rsidP="00860956">
      <w:pPr>
        <w:pStyle w:val="NormalWeb"/>
        <w:spacing w:before="0" w:beforeAutospacing="0" w:after="0" w:afterAutospacing="0"/>
        <w:rPr>
          <w:rFonts w:ascii="Public Sans" w:hAnsi="Public Sans"/>
          <w:color w:val="000000"/>
          <w:sz w:val="22"/>
          <w:szCs w:val="22"/>
        </w:rPr>
      </w:pPr>
    </w:p>
    <w:p w14:paraId="5C8151D1" w14:textId="15572E50" w:rsidR="00860956" w:rsidRDefault="00860956" w:rsidP="00860956">
      <w:pPr>
        <w:pStyle w:val="NormalWeb"/>
        <w:spacing w:before="0" w:beforeAutospacing="0" w:after="0" w:afterAutospacing="0"/>
        <w:rPr>
          <w:rFonts w:ascii="Public Sans" w:hAnsi="Public Sans"/>
          <w:sz w:val="22"/>
          <w:szCs w:val="22"/>
        </w:rPr>
      </w:pPr>
      <w:r>
        <w:rPr>
          <w:rFonts w:ascii="Public Sans" w:hAnsi="Public Sans"/>
          <w:color w:val="000000"/>
          <w:sz w:val="22"/>
          <w:szCs w:val="22"/>
        </w:rPr>
        <w:t>Fisheries is just one area of concern for me. I am also concerned about wildlife, habitat degradation, hazardous materials traveling throughout Idaho (where are the transportation studies on spills in the North Fork of the Payette River, the Weiser River</w:t>
      </w:r>
      <w:r w:rsidR="00C96A76">
        <w:rPr>
          <w:rFonts w:ascii="Public Sans" w:hAnsi="Public Sans"/>
          <w:color w:val="000000"/>
          <w:sz w:val="22"/>
          <w:szCs w:val="22"/>
        </w:rPr>
        <w:t>,</w:t>
      </w:r>
      <w:r>
        <w:rPr>
          <w:rFonts w:ascii="Public Sans" w:hAnsi="Public Sans"/>
          <w:color w:val="000000"/>
          <w:sz w:val="22"/>
          <w:szCs w:val="22"/>
        </w:rPr>
        <w:t xml:space="preserve"> and the Little Salmon River?), water quality, the strain on the power grid, </w:t>
      </w:r>
      <w:r w:rsidR="00C96A76">
        <w:rPr>
          <w:rFonts w:ascii="Public Sans" w:hAnsi="Public Sans"/>
          <w:color w:val="000000"/>
          <w:sz w:val="22"/>
          <w:szCs w:val="22"/>
        </w:rPr>
        <w:t>wastewater</w:t>
      </w:r>
      <w:r>
        <w:rPr>
          <w:rFonts w:ascii="Public Sans" w:hAnsi="Public Sans"/>
          <w:color w:val="000000"/>
          <w:sz w:val="22"/>
          <w:szCs w:val="22"/>
        </w:rPr>
        <w:t xml:space="preserve"> management, air quality, and so much more. I urge the Forest Service to </w:t>
      </w:r>
      <w:r w:rsidRPr="00860956">
        <w:rPr>
          <w:rFonts w:ascii="Public Sans" w:hAnsi="Public Sans"/>
          <w:sz w:val="22"/>
          <w:szCs w:val="22"/>
        </w:rPr>
        <w:t>reject the proposed mine and choose the No Action Alternative</w:t>
      </w:r>
      <w:r>
        <w:rPr>
          <w:rFonts w:ascii="Public Sans" w:hAnsi="Public Sans"/>
          <w:sz w:val="22"/>
          <w:szCs w:val="22"/>
        </w:rPr>
        <w:t>. Thank you.</w:t>
      </w:r>
    </w:p>
    <w:p w14:paraId="7B4D001F" w14:textId="540AAE3B" w:rsidR="00860956" w:rsidRDefault="00860956" w:rsidP="00860956">
      <w:pPr>
        <w:pStyle w:val="NormalWeb"/>
        <w:spacing w:before="0" w:beforeAutospacing="0" w:after="0" w:afterAutospacing="0"/>
        <w:rPr>
          <w:rFonts w:ascii="Public Sans" w:hAnsi="Public Sans"/>
          <w:sz w:val="22"/>
          <w:szCs w:val="22"/>
        </w:rPr>
      </w:pPr>
    </w:p>
    <w:p w14:paraId="38CAE8C6" w14:textId="4C45CDD1" w:rsidR="00860956" w:rsidRPr="00860956" w:rsidRDefault="00860956" w:rsidP="00860956">
      <w:pPr>
        <w:pStyle w:val="NormalWeb"/>
        <w:spacing w:before="0" w:beforeAutospacing="0" w:after="0" w:afterAutospacing="0"/>
        <w:rPr>
          <w:rFonts w:ascii="Public Sans" w:hAnsi="Public Sans"/>
          <w:color w:val="000000"/>
          <w:sz w:val="22"/>
          <w:szCs w:val="22"/>
        </w:rPr>
      </w:pPr>
      <w:r>
        <w:rPr>
          <w:rFonts w:ascii="Public Sans" w:hAnsi="Public Sans"/>
          <w:sz w:val="22"/>
          <w:szCs w:val="22"/>
        </w:rPr>
        <w:t>Amanda Thompson</w:t>
      </w:r>
    </w:p>
    <w:p w14:paraId="4D7C4469" w14:textId="77777777" w:rsidR="00147ADA" w:rsidRPr="002D5242" w:rsidRDefault="00147ADA">
      <w:pPr>
        <w:rPr>
          <w:sz w:val="22"/>
          <w:szCs w:val="22"/>
        </w:rPr>
      </w:pPr>
    </w:p>
    <w:sectPr w:rsidR="00147ADA" w:rsidRPr="002D5242" w:rsidSect="00147A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ublic Sans">
    <w:panose1 w:val="00000000000000000000"/>
    <w:charset w:val="4D"/>
    <w:family w:val="auto"/>
    <w:pitch w:val="variable"/>
    <w:sig w:usb0="A00000FF" w:usb1="4000205B" w:usb2="00000000" w:usb3="00000000" w:csb0="00000193"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FF9"/>
    <w:multiLevelType w:val="multilevel"/>
    <w:tmpl w:val="AACCF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3F5D4B"/>
    <w:multiLevelType w:val="multilevel"/>
    <w:tmpl w:val="89FA9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B147B9"/>
    <w:multiLevelType w:val="hybridMultilevel"/>
    <w:tmpl w:val="8944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92D8D"/>
    <w:multiLevelType w:val="hybridMultilevel"/>
    <w:tmpl w:val="482E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531121">
    <w:abstractNumId w:val="3"/>
  </w:num>
  <w:num w:numId="2" w16cid:durableId="1497457136">
    <w:abstractNumId w:val="1"/>
  </w:num>
  <w:num w:numId="3" w16cid:durableId="837428060">
    <w:abstractNumId w:val="0"/>
  </w:num>
  <w:num w:numId="4" w16cid:durableId="608005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86"/>
    <w:rsid w:val="00032E5B"/>
    <w:rsid w:val="00085B42"/>
    <w:rsid w:val="000E1355"/>
    <w:rsid w:val="00147ADA"/>
    <w:rsid w:val="001F383C"/>
    <w:rsid w:val="00217886"/>
    <w:rsid w:val="002A6097"/>
    <w:rsid w:val="002D5242"/>
    <w:rsid w:val="003911F0"/>
    <w:rsid w:val="00421FB6"/>
    <w:rsid w:val="00435629"/>
    <w:rsid w:val="00622A43"/>
    <w:rsid w:val="007A679B"/>
    <w:rsid w:val="008070EE"/>
    <w:rsid w:val="00841A05"/>
    <w:rsid w:val="00860956"/>
    <w:rsid w:val="008662C6"/>
    <w:rsid w:val="00AB1616"/>
    <w:rsid w:val="00C53319"/>
    <w:rsid w:val="00C96A76"/>
    <w:rsid w:val="00D234A8"/>
    <w:rsid w:val="00D651E7"/>
    <w:rsid w:val="00E40356"/>
    <w:rsid w:val="00EE04E7"/>
    <w:rsid w:val="00F71503"/>
    <w:rsid w:val="00FF4BAF"/>
    <w:rsid w:val="00FF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8925A2"/>
  <w15:chartTrackingRefBased/>
  <w15:docId w15:val="{4FA8FEF9-9305-A444-BA6D-AE7B6B84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ublic Sans" w:eastAsiaTheme="minorHAnsi" w:hAnsi="Public Sans"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886"/>
    <w:rPr>
      <w:color w:val="0563C1" w:themeColor="hyperlink"/>
      <w:u w:val="single"/>
    </w:rPr>
  </w:style>
  <w:style w:type="character" w:styleId="UnresolvedMention">
    <w:name w:val="Unresolved Mention"/>
    <w:basedOn w:val="DefaultParagraphFont"/>
    <w:uiPriority w:val="99"/>
    <w:semiHidden/>
    <w:unhideWhenUsed/>
    <w:rsid w:val="00217886"/>
    <w:rPr>
      <w:color w:val="605E5C"/>
      <w:shd w:val="clear" w:color="auto" w:fill="E1DFDD"/>
    </w:rPr>
  </w:style>
  <w:style w:type="character" w:styleId="FollowedHyperlink">
    <w:name w:val="FollowedHyperlink"/>
    <w:basedOn w:val="DefaultParagraphFont"/>
    <w:uiPriority w:val="99"/>
    <w:semiHidden/>
    <w:unhideWhenUsed/>
    <w:rsid w:val="000E1355"/>
    <w:rPr>
      <w:color w:val="954F72" w:themeColor="followedHyperlink"/>
      <w:u w:val="single"/>
    </w:rPr>
  </w:style>
  <w:style w:type="paragraph" w:styleId="NormalWeb">
    <w:name w:val="Normal (Web)"/>
    <w:basedOn w:val="Normal"/>
    <w:uiPriority w:val="99"/>
    <w:unhideWhenUsed/>
    <w:rsid w:val="000E135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F383C"/>
    <w:pPr>
      <w:ind w:left="720"/>
      <w:contextualSpacing/>
    </w:pPr>
  </w:style>
  <w:style w:type="character" w:styleId="Strong">
    <w:name w:val="Strong"/>
    <w:basedOn w:val="DefaultParagraphFont"/>
    <w:uiPriority w:val="22"/>
    <w:qFormat/>
    <w:rsid w:val="002A6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25314">
      <w:bodyDiv w:val="1"/>
      <w:marLeft w:val="0"/>
      <w:marRight w:val="0"/>
      <w:marTop w:val="0"/>
      <w:marBottom w:val="0"/>
      <w:divBdr>
        <w:top w:val="none" w:sz="0" w:space="0" w:color="auto"/>
        <w:left w:val="none" w:sz="0" w:space="0" w:color="auto"/>
        <w:bottom w:val="none" w:sz="0" w:space="0" w:color="auto"/>
        <w:right w:val="none" w:sz="0" w:space="0" w:color="auto"/>
      </w:divBdr>
    </w:div>
    <w:div w:id="924647621">
      <w:bodyDiv w:val="1"/>
      <w:marLeft w:val="0"/>
      <w:marRight w:val="0"/>
      <w:marTop w:val="0"/>
      <w:marBottom w:val="0"/>
      <w:divBdr>
        <w:top w:val="none" w:sz="0" w:space="0" w:color="auto"/>
        <w:left w:val="none" w:sz="0" w:space="0" w:color="auto"/>
        <w:bottom w:val="none" w:sz="0" w:space="0" w:color="auto"/>
        <w:right w:val="none" w:sz="0" w:space="0" w:color="auto"/>
      </w:divBdr>
    </w:div>
    <w:div w:id="1171026077">
      <w:bodyDiv w:val="1"/>
      <w:marLeft w:val="0"/>
      <w:marRight w:val="0"/>
      <w:marTop w:val="0"/>
      <w:marBottom w:val="0"/>
      <w:divBdr>
        <w:top w:val="none" w:sz="0" w:space="0" w:color="auto"/>
        <w:left w:val="none" w:sz="0" w:space="0" w:color="auto"/>
        <w:bottom w:val="none" w:sz="0" w:space="0" w:color="auto"/>
        <w:right w:val="none" w:sz="0" w:space="0" w:color="auto"/>
      </w:divBdr>
    </w:div>
    <w:div w:id="1354070132">
      <w:bodyDiv w:val="1"/>
      <w:marLeft w:val="0"/>
      <w:marRight w:val="0"/>
      <w:marTop w:val="0"/>
      <w:marBottom w:val="0"/>
      <w:divBdr>
        <w:top w:val="none" w:sz="0" w:space="0" w:color="auto"/>
        <w:left w:val="none" w:sz="0" w:space="0" w:color="auto"/>
        <w:bottom w:val="none" w:sz="0" w:space="0" w:color="auto"/>
        <w:right w:val="none" w:sz="0" w:space="0" w:color="auto"/>
      </w:divBdr>
    </w:div>
    <w:div w:id="16829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Sacha (sachaj@uidaho.edu)</dc:creator>
  <cp:keywords/>
  <dc:description/>
  <cp:lastModifiedBy>Jackson, Sacha (sachaj@uidaho.edu)</cp:lastModifiedBy>
  <cp:revision>3</cp:revision>
  <dcterms:created xsi:type="dcterms:W3CDTF">2023-01-10T22:00:00Z</dcterms:created>
  <dcterms:modified xsi:type="dcterms:W3CDTF">2023-01-10T22:21:00Z</dcterms:modified>
</cp:coreProperties>
</file>