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F6A23" w14:textId="7E715AE7" w:rsidR="000A73E4" w:rsidRPr="0065227D" w:rsidRDefault="0065227D" w:rsidP="0065227D">
      <w:r>
        <w:rPr>
          <w:noProof/>
        </w:rPr>
        <w:drawing>
          <wp:inline distT="0" distB="0" distL="0" distR="0" wp14:anchorId="65989D4A" wp14:editId="69D94490">
            <wp:extent cx="5943600" cy="124523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245235"/>
                    </a:xfrm>
                    <a:prstGeom prst="rect">
                      <a:avLst/>
                    </a:prstGeom>
                    <a:noFill/>
                    <a:ln>
                      <a:noFill/>
                    </a:ln>
                  </pic:spPr>
                </pic:pic>
              </a:graphicData>
            </a:graphic>
          </wp:inline>
        </w:drawing>
      </w:r>
      <w:bookmarkStart w:id="0" w:name="_Hlk121755035"/>
    </w:p>
    <w:p w14:paraId="1B7F2AF3" w14:textId="6D3ABBF8" w:rsidR="009A081C" w:rsidRPr="00B2037A" w:rsidRDefault="0065227D" w:rsidP="00E64DA4">
      <w:pPr>
        <w:pStyle w:val="Default"/>
      </w:pPr>
      <w:r w:rsidRPr="00B2037A">
        <w:t>December 21</w:t>
      </w:r>
      <w:r w:rsidR="00B17FC9" w:rsidRPr="00B2037A">
        <w:t>, 2022</w:t>
      </w:r>
    </w:p>
    <w:p w14:paraId="789F7135" w14:textId="77777777" w:rsidR="009A081C" w:rsidRPr="00B2037A" w:rsidRDefault="009A081C" w:rsidP="009A081C">
      <w:pPr>
        <w:pStyle w:val="Default"/>
      </w:pPr>
    </w:p>
    <w:p w14:paraId="4811F88C" w14:textId="7D5BB97A" w:rsidR="00DD4DBD" w:rsidRPr="00B2037A" w:rsidRDefault="00DD4DBD" w:rsidP="009A081C">
      <w:pPr>
        <w:pStyle w:val="Default"/>
      </w:pPr>
      <w:r w:rsidRPr="00B2037A">
        <w:t>Kevin Wright</w:t>
      </w:r>
    </w:p>
    <w:p w14:paraId="42E78AA3" w14:textId="3BDDD79F" w:rsidR="00DD4DBD" w:rsidRPr="00B2037A" w:rsidRDefault="00DD4DBD" w:rsidP="009A081C">
      <w:pPr>
        <w:pStyle w:val="Default"/>
      </w:pPr>
      <w:r w:rsidRPr="00B2037A">
        <w:t xml:space="preserve">Forest Supervisor </w:t>
      </w:r>
    </w:p>
    <w:p w14:paraId="48A5B45F" w14:textId="480D3F9E" w:rsidR="00DD4DBD" w:rsidRPr="00B2037A" w:rsidRDefault="00DD4DBD" w:rsidP="009A081C">
      <w:pPr>
        <w:pStyle w:val="Default"/>
      </w:pPr>
      <w:r w:rsidRPr="00B2037A">
        <w:t>Dixie National Forest</w:t>
      </w:r>
    </w:p>
    <w:p w14:paraId="3F4E770D" w14:textId="03B65C40" w:rsidR="00DD4DBD" w:rsidRPr="00B2037A" w:rsidRDefault="00DD4DBD" w:rsidP="009A081C">
      <w:pPr>
        <w:pStyle w:val="Default"/>
      </w:pPr>
      <w:r w:rsidRPr="00B2037A">
        <w:t xml:space="preserve">820 N Main St. </w:t>
      </w:r>
    </w:p>
    <w:p w14:paraId="715373FB" w14:textId="6906AA1A" w:rsidR="00DD4DBD" w:rsidRPr="00B2037A" w:rsidRDefault="00DD4DBD" w:rsidP="009A081C">
      <w:pPr>
        <w:pStyle w:val="Default"/>
      </w:pPr>
      <w:r w:rsidRPr="00B2037A">
        <w:t>Cedar City, UT 84721</w:t>
      </w:r>
    </w:p>
    <w:p w14:paraId="08F8ED74" w14:textId="77777777" w:rsidR="009A081C" w:rsidRPr="00B2037A" w:rsidRDefault="009A081C" w:rsidP="009A081C">
      <w:pPr>
        <w:pStyle w:val="Default"/>
      </w:pPr>
    </w:p>
    <w:p w14:paraId="50BA3D3A" w14:textId="36411140" w:rsidR="009A081C" w:rsidRPr="00B2037A" w:rsidRDefault="009A081C" w:rsidP="009A081C">
      <w:pPr>
        <w:pStyle w:val="Default"/>
      </w:pPr>
      <w:r w:rsidRPr="00B2037A">
        <w:t>Re:</w:t>
      </w:r>
      <w:r w:rsidR="00DD4DBD" w:rsidRPr="00B2037A">
        <w:t xml:space="preserve"> </w:t>
      </w:r>
      <w:r w:rsidR="0065227D" w:rsidRPr="00B2037A">
        <w:t xml:space="preserve">Dixie National Forest Prescribed Fire Landscape Resiliency Project </w:t>
      </w:r>
    </w:p>
    <w:p w14:paraId="09F2759D" w14:textId="77777777" w:rsidR="009A081C" w:rsidRPr="00B2037A" w:rsidRDefault="009A081C" w:rsidP="009A081C">
      <w:pPr>
        <w:pStyle w:val="Default"/>
      </w:pPr>
    </w:p>
    <w:p w14:paraId="3596AC3A" w14:textId="352DDD01" w:rsidR="009A081C" w:rsidRPr="00B2037A" w:rsidRDefault="00B2037A" w:rsidP="009A081C">
      <w:pPr>
        <w:pStyle w:val="Default"/>
      </w:pPr>
      <w:r w:rsidRPr="00B2037A">
        <w:t xml:space="preserve">Forest Supervisor </w:t>
      </w:r>
      <w:r w:rsidR="00DD4DBD" w:rsidRPr="00B2037A">
        <w:t>Wright:</w:t>
      </w:r>
    </w:p>
    <w:p w14:paraId="7059FCA4" w14:textId="77777777" w:rsidR="009A081C" w:rsidRPr="00B2037A" w:rsidRDefault="009A081C" w:rsidP="009A081C">
      <w:pPr>
        <w:pStyle w:val="Default"/>
      </w:pPr>
      <w:r w:rsidRPr="00B2037A">
        <w:t xml:space="preserve"> </w:t>
      </w:r>
    </w:p>
    <w:p w14:paraId="777764B7" w14:textId="33CABBCD" w:rsidR="009220F0" w:rsidRPr="00B2037A" w:rsidRDefault="00DD4DBD" w:rsidP="009A081C">
      <w:pPr>
        <w:pStyle w:val="Default"/>
      </w:pPr>
      <w:r w:rsidRPr="00B2037A">
        <w:t xml:space="preserve">We appreciate the opportunity </w:t>
      </w:r>
      <w:r w:rsidR="000372DC" w:rsidRPr="00B2037A">
        <w:t xml:space="preserve">to provide </w:t>
      </w:r>
      <w:r w:rsidRPr="00B2037A">
        <w:t>comment</w:t>
      </w:r>
      <w:r w:rsidR="000372DC" w:rsidRPr="00B2037A">
        <w:t>s</w:t>
      </w:r>
      <w:r w:rsidRPr="00B2037A">
        <w:t xml:space="preserve"> on the </w:t>
      </w:r>
      <w:r w:rsidR="000372DC" w:rsidRPr="00B2037A">
        <w:t xml:space="preserve">Dixie National Forest’s </w:t>
      </w:r>
      <w:r w:rsidRPr="00B2037A">
        <w:t xml:space="preserve">Prescribed Fire Landscape Resiliency Project. </w:t>
      </w:r>
      <w:r w:rsidR="00B2037A" w:rsidRPr="00B2037A">
        <w:t>The Utah Farm Bureau Federation supports the overarching goals of the project</w:t>
      </w:r>
      <w:r w:rsidR="00C3116F">
        <w:t xml:space="preserve">. </w:t>
      </w:r>
      <w:r w:rsidR="009220F0" w:rsidRPr="00B2037A">
        <w:t xml:space="preserve">Decades of </w:t>
      </w:r>
      <w:r w:rsidR="00BD06D4" w:rsidRPr="00B2037A">
        <w:t>passive Forest Service management</w:t>
      </w:r>
      <w:r w:rsidR="009220F0" w:rsidRPr="00B2037A">
        <w:t xml:space="preserve"> combined with artificial suppression of fire and sever</w:t>
      </w:r>
      <w:r w:rsidR="00BD06D4" w:rsidRPr="00B2037A">
        <w:t>e</w:t>
      </w:r>
      <w:r w:rsidR="009220F0" w:rsidRPr="00B2037A">
        <w:t xml:space="preserve"> drought in the West</w:t>
      </w:r>
      <w:r w:rsidR="00BD06D4" w:rsidRPr="00B2037A">
        <w:t xml:space="preserve"> has resulted in overgrown and fire prone forests. </w:t>
      </w:r>
      <w:r w:rsidR="009220F0" w:rsidRPr="00B2037A">
        <w:t xml:space="preserve">Currently, </w:t>
      </w:r>
      <w:r w:rsidR="009A2CD9">
        <w:t xml:space="preserve">over </w:t>
      </w:r>
      <w:r w:rsidR="009220F0" w:rsidRPr="00B2037A">
        <w:t>63 million acres of U.S. Forest Service land are at high or very high risk of wildfire.</w:t>
      </w:r>
      <w:r w:rsidR="009220F0" w:rsidRPr="00B2037A">
        <w:rPr>
          <w:rStyle w:val="FootnoteReference"/>
        </w:rPr>
        <w:footnoteReference w:id="2"/>
      </w:r>
      <w:r w:rsidR="009220F0" w:rsidRPr="00B2037A">
        <w:t xml:space="preserve"> </w:t>
      </w:r>
      <w:r w:rsidR="00C3116F">
        <w:t xml:space="preserve">We appreciate </w:t>
      </w:r>
      <w:r w:rsidR="00C3116F" w:rsidRPr="00C3116F">
        <w:t>the Forest Service’s commitment to reduce the risk of catastrophic wildfire</w:t>
      </w:r>
      <w:r w:rsidR="00A26579">
        <w:t xml:space="preserve"> on the Dixie National Forest. </w:t>
      </w:r>
    </w:p>
    <w:p w14:paraId="0267AA0D" w14:textId="4D55FFE5" w:rsidR="00F43280" w:rsidRPr="00B2037A" w:rsidRDefault="00F43280" w:rsidP="009A081C">
      <w:pPr>
        <w:pStyle w:val="Default"/>
      </w:pPr>
    </w:p>
    <w:p w14:paraId="46CA9725" w14:textId="0263BF78" w:rsidR="0044577F" w:rsidRPr="00B2037A" w:rsidRDefault="00F43280" w:rsidP="009A081C">
      <w:pPr>
        <w:pStyle w:val="Default"/>
      </w:pPr>
      <w:r w:rsidRPr="00B2037A">
        <w:t xml:space="preserve">We </w:t>
      </w:r>
      <w:r w:rsidR="0044577F" w:rsidRPr="00B2037A">
        <w:t>understand the need to</w:t>
      </w:r>
      <w:r w:rsidRPr="00B2037A">
        <w:t xml:space="preserve"> conduct a large-scale environmental assessment (EA) to consider impacts for conducting prescribed burning </w:t>
      </w:r>
      <w:r w:rsidR="00BD06D4" w:rsidRPr="00B2037A">
        <w:t xml:space="preserve">throughout </w:t>
      </w:r>
      <w:r w:rsidRPr="00B2037A">
        <w:t xml:space="preserve">the </w:t>
      </w:r>
      <w:r w:rsidR="0044577F" w:rsidRPr="00B2037A">
        <w:t xml:space="preserve">Dixie </w:t>
      </w:r>
      <w:r w:rsidR="00BD06D4" w:rsidRPr="00B2037A">
        <w:t>National Forest</w:t>
      </w:r>
      <w:r w:rsidRPr="00B2037A">
        <w:t xml:space="preserve">. This </w:t>
      </w:r>
      <w:r w:rsidR="00B2037A">
        <w:t xml:space="preserve">action </w:t>
      </w:r>
      <w:r w:rsidRPr="00B2037A">
        <w:t xml:space="preserve">will </w:t>
      </w:r>
      <w:r w:rsidR="683CF0C5" w:rsidRPr="00B2037A">
        <w:t>save</w:t>
      </w:r>
      <w:r w:rsidR="0044577F" w:rsidRPr="00B2037A">
        <w:t xml:space="preserve"> the Forest Service</w:t>
      </w:r>
      <w:r w:rsidRPr="00B2037A">
        <w:t xml:space="preserve"> time and money</w:t>
      </w:r>
      <w:r w:rsidR="0044577F" w:rsidRPr="00B2037A">
        <w:t xml:space="preserve"> and </w:t>
      </w:r>
      <w:r w:rsidR="00BC081A" w:rsidRPr="00B2037A">
        <w:t xml:space="preserve">will </w:t>
      </w:r>
      <w:r w:rsidR="0044577F" w:rsidRPr="00B2037A">
        <w:t xml:space="preserve">provide </w:t>
      </w:r>
      <w:r w:rsidR="00285233" w:rsidRPr="00B2037A">
        <w:t xml:space="preserve">enhanced </w:t>
      </w:r>
      <w:r w:rsidRPr="00B2037A">
        <w:t xml:space="preserve">flexibility to conduct prescribed fire operations when conditions </w:t>
      </w:r>
      <w:r w:rsidR="0044577F" w:rsidRPr="00B2037A">
        <w:t xml:space="preserve">allow. </w:t>
      </w:r>
      <w:r w:rsidR="00BC081A" w:rsidRPr="00B2037A">
        <w:t xml:space="preserve">In addition to this project, we </w:t>
      </w:r>
      <w:r w:rsidR="0044577F" w:rsidRPr="00B2037A">
        <w:t>encourage you to utilize all the tools you have been provided, including mechanical thinning. Expanded mechanical thinning is consistent with the Forest Service’s own findings in the “Confronting the Wildfire Crisis” strategy, which stated: “Using fire and thinning together, however, provides the best opportunity for reducing risk and moderating fire behavior. With a risk-informed approach, a forest thinning is often needed first to reduce the number of trees to something approaching the historical level a century ago. Then a low-intensity surface fire can follow—what professionals call a prescribed fire.”</w:t>
      </w:r>
      <w:r w:rsidR="0044577F" w:rsidRPr="00B2037A">
        <w:rPr>
          <w:rStyle w:val="FootnoteReference"/>
        </w:rPr>
        <w:footnoteReference w:id="3"/>
      </w:r>
    </w:p>
    <w:p w14:paraId="13AA65D4" w14:textId="0B11363C" w:rsidR="00F43280" w:rsidRPr="00B2037A" w:rsidRDefault="00F43280" w:rsidP="009A081C">
      <w:pPr>
        <w:pStyle w:val="Default"/>
      </w:pPr>
    </w:p>
    <w:p w14:paraId="581E72DD" w14:textId="5165CDFD" w:rsidR="00BD06D4" w:rsidRPr="00B2037A" w:rsidRDefault="00BD06D4" w:rsidP="009A081C">
      <w:pPr>
        <w:pStyle w:val="Default"/>
      </w:pPr>
      <w:r w:rsidRPr="00B2037A">
        <w:t>Although we support</w:t>
      </w:r>
      <w:r w:rsidR="00BC081A" w:rsidRPr="00B2037A">
        <w:t xml:space="preserve"> this</w:t>
      </w:r>
      <w:r w:rsidR="00285233" w:rsidRPr="00B2037A">
        <w:t xml:space="preserve"> </w:t>
      </w:r>
      <w:r w:rsidRPr="00B2037A">
        <w:t xml:space="preserve">project, we would like to share a few </w:t>
      </w:r>
      <w:r w:rsidR="00982516" w:rsidRPr="00B2037A">
        <w:t xml:space="preserve">items of </w:t>
      </w:r>
      <w:r w:rsidR="00285233" w:rsidRPr="00B2037A">
        <w:t>c</w:t>
      </w:r>
      <w:r w:rsidRPr="00B2037A">
        <w:t>oncern</w:t>
      </w:r>
      <w:r w:rsidR="00A46EB6">
        <w:t>.</w:t>
      </w:r>
      <w:r w:rsidRPr="00B2037A">
        <w:t xml:space="preserve"> First,</w:t>
      </w:r>
      <w:r w:rsidR="008D7949">
        <w:t xml:space="preserve"> following completion of the EA</w:t>
      </w:r>
      <w:r w:rsidR="00A26579">
        <w:t xml:space="preserve"> process</w:t>
      </w:r>
      <w:r w:rsidR="008D7949">
        <w:t>,</w:t>
      </w:r>
      <w:r w:rsidRPr="00B2037A">
        <w:t xml:space="preserve"> we urge you </w:t>
      </w:r>
      <w:r w:rsidR="00285233" w:rsidRPr="00B2037A">
        <w:t xml:space="preserve">to </w:t>
      </w:r>
      <w:r w:rsidR="00BC081A" w:rsidRPr="00B2037A">
        <w:t>continue actively c</w:t>
      </w:r>
      <w:r w:rsidRPr="00B2037A">
        <w:t>ommunicat</w:t>
      </w:r>
      <w:r w:rsidR="00BC081A" w:rsidRPr="00B2037A">
        <w:t>ing</w:t>
      </w:r>
      <w:r w:rsidRPr="00B2037A">
        <w:t xml:space="preserve"> and coordinat</w:t>
      </w:r>
      <w:r w:rsidR="00BC081A" w:rsidRPr="00B2037A">
        <w:t xml:space="preserve">ing </w:t>
      </w:r>
      <w:r w:rsidRPr="00B2037A">
        <w:lastRenderedPageBreak/>
        <w:t>with the local governments and communities in Southern Utah</w:t>
      </w:r>
      <w:r w:rsidR="00285233" w:rsidRPr="00B2037A">
        <w:t xml:space="preserve"> regarding </w:t>
      </w:r>
      <w:r w:rsidR="00A26579">
        <w:t xml:space="preserve">prescribed burning </w:t>
      </w:r>
      <w:r w:rsidR="002B1074">
        <w:t>projects</w:t>
      </w:r>
      <w:r w:rsidRPr="00B2037A">
        <w:t>. Local leaders</w:t>
      </w:r>
      <w:r w:rsidR="00982516" w:rsidRPr="00B2037A">
        <w:t xml:space="preserve"> and landowners</w:t>
      </w:r>
      <w:r w:rsidRPr="00B2037A">
        <w:t xml:space="preserve"> have specialized knowledge of their area and current conditions that </w:t>
      </w:r>
      <w:r w:rsidR="00285233" w:rsidRPr="00B2037A">
        <w:t>is</w:t>
      </w:r>
      <w:r w:rsidRPr="00B2037A">
        <w:t xml:space="preserve"> vital to ensuring public safety. Recent examples in New Mexico of prescribed burns escaping highlight the need to coord</w:t>
      </w:r>
      <w:r w:rsidR="00285233" w:rsidRPr="00B2037A">
        <w:t xml:space="preserve">inate with local officials to understand on-the-ground conditions. </w:t>
      </w:r>
    </w:p>
    <w:p w14:paraId="24BE9DCF" w14:textId="77777777" w:rsidR="00BA50EB" w:rsidRPr="00B2037A" w:rsidRDefault="00BA50EB" w:rsidP="009A081C">
      <w:pPr>
        <w:pStyle w:val="Default"/>
      </w:pPr>
    </w:p>
    <w:p w14:paraId="57A8AC20" w14:textId="76A2EE94" w:rsidR="00CD3A99" w:rsidRPr="00B2037A" w:rsidRDefault="00982516" w:rsidP="009A081C">
      <w:pPr>
        <w:pStyle w:val="Default"/>
      </w:pPr>
      <w:r w:rsidRPr="00B2037A">
        <w:t xml:space="preserve">Second, </w:t>
      </w:r>
      <w:r w:rsidR="00BA50EB" w:rsidRPr="00B2037A">
        <w:t>we noted that</w:t>
      </w:r>
      <w:r w:rsidRPr="00B2037A">
        <w:t xml:space="preserve"> while the EA </w:t>
      </w:r>
      <w:r w:rsidR="00B2037A">
        <w:t xml:space="preserve">discusses </w:t>
      </w:r>
      <w:r w:rsidRPr="00B2037A">
        <w:t xml:space="preserve">procedures that will be taken to protect livestock and range improvements within burn areas, </w:t>
      </w:r>
      <w:r w:rsidR="00BA50EB" w:rsidRPr="00B2037A">
        <w:t xml:space="preserve">the EA </w:t>
      </w:r>
      <w:r w:rsidR="009A2CD9">
        <w:t>fails to provide a</w:t>
      </w:r>
      <w:r w:rsidR="00BA50EB" w:rsidRPr="00B2037A">
        <w:t xml:space="preserve"> solution</w:t>
      </w:r>
      <w:r w:rsidR="00CD3A99" w:rsidRPr="00B2037A">
        <w:t xml:space="preserve"> for</w:t>
      </w:r>
      <w:r w:rsidR="00922E0C" w:rsidRPr="00B2037A">
        <w:t xml:space="preserve"> restoring damaged </w:t>
      </w:r>
      <w:r w:rsidR="00CD3A99" w:rsidRPr="00B2037A">
        <w:t xml:space="preserve">livestock fencing, </w:t>
      </w:r>
      <w:r w:rsidR="00A02173" w:rsidRPr="00B2037A">
        <w:t>pipelines, or</w:t>
      </w:r>
      <w:r w:rsidR="00CD3A99" w:rsidRPr="00B2037A">
        <w:t xml:space="preserve"> other improvements. </w:t>
      </w:r>
      <w:r w:rsidRPr="00B2037A">
        <w:t>P</w:t>
      </w:r>
      <w:r w:rsidR="00CD3A99" w:rsidRPr="00B2037A">
        <w:t xml:space="preserve">rescribed fire </w:t>
      </w:r>
      <w:r w:rsidRPr="00B2037A">
        <w:t>sometimes moves</w:t>
      </w:r>
      <w:r w:rsidR="00CD3A99" w:rsidRPr="00B2037A">
        <w:t xml:space="preserve"> beyond</w:t>
      </w:r>
      <w:r w:rsidR="00B81DE4">
        <w:t xml:space="preserve"> designated</w:t>
      </w:r>
      <w:r w:rsidR="00CD3A99" w:rsidRPr="00B2037A">
        <w:t xml:space="preserve"> areas and has, in the past, resulted in damages to livestock improvements. We request that </w:t>
      </w:r>
      <w:r w:rsidRPr="00B2037A">
        <w:t xml:space="preserve">the Forest Service consider setting aside </w:t>
      </w:r>
      <w:r w:rsidR="00CD3A99" w:rsidRPr="00B2037A">
        <w:t xml:space="preserve">funding for potential damages </w:t>
      </w:r>
      <w:r w:rsidR="00922E0C" w:rsidRPr="00B2037A">
        <w:t xml:space="preserve">in </w:t>
      </w:r>
      <w:r w:rsidR="00CD3A99" w:rsidRPr="00B2037A">
        <w:t>burn plan</w:t>
      </w:r>
      <w:r w:rsidR="00922E0C" w:rsidRPr="00B2037A">
        <w:t>s</w:t>
      </w:r>
      <w:r w:rsidR="00CD3A99" w:rsidRPr="00B2037A">
        <w:t xml:space="preserve"> and that the Forest Service take responsibility for the</w:t>
      </w:r>
      <w:r w:rsidR="009A743A" w:rsidRPr="00B2037A">
        <w:t xml:space="preserve"> replacement of </w:t>
      </w:r>
      <w:r w:rsidR="00B2037A">
        <w:t xml:space="preserve">range improvements should damage occur. </w:t>
      </w:r>
    </w:p>
    <w:p w14:paraId="4F14BCDC" w14:textId="699E14FE" w:rsidR="00982516" w:rsidRPr="00B2037A" w:rsidRDefault="00982516" w:rsidP="009A081C">
      <w:pPr>
        <w:pStyle w:val="Default"/>
      </w:pPr>
    </w:p>
    <w:p w14:paraId="1C417CC6" w14:textId="1E269F10" w:rsidR="00982516" w:rsidRPr="00B2037A" w:rsidRDefault="00982516" w:rsidP="00982516">
      <w:pPr>
        <w:pStyle w:val="Default"/>
      </w:pPr>
      <w:r w:rsidRPr="00B2037A">
        <w:t>Third, we ask that you carefully consider the interests of livestock producers. We understand that prescribed burns sometimes result in temporary displacement of livestock</w:t>
      </w:r>
      <w:r w:rsidR="0099581F">
        <w:t xml:space="preserve">, </w:t>
      </w:r>
      <w:r w:rsidRPr="00B2037A">
        <w:t>temporary suspension of head months</w:t>
      </w:r>
      <w:r w:rsidR="0099581F">
        <w:t xml:space="preserve">, and </w:t>
      </w:r>
      <w:r w:rsidR="003A7173">
        <w:t xml:space="preserve">temporary institution of </w:t>
      </w:r>
      <w:r w:rsidR="0099581F">
        <w:t xml:space="preserve">more intensive management techniques. </w:t>
      </w:r>
      <w:r w:rsidRPr="00B2037A">
        <w:t xml:space="preserve">We noted on page eight of the EA under the heading “Post-treatment Actions,” </w:t>
      </w:r>
      <w:r w:rsidR="00B2037A">
        <w:t>one of the</w:t>
      </w:r>
      <w:r w:rsidRPr="00B2037A">
        <w:t xml:space="preserve"> bullet point</w:t>
      </w:r>
      <w:r w:rsidR="00B2037A">
        <w:t xml:space="preserve">s </w:t>
      </w:r>
      <w:r w:rsidRPr="00B2037A">
        <w:t xml:space="preserve">states: “Resting burned or treated areas from livestock grazing for two full growing seasons (spring through fall).” While </w:t>
      </w:r>
      <w:r w:rsidR="003F6048">
        <w:t xml:space="preserve">resting </w:t>
      </w:r>
      <w:r w:rsidR="007F3DC8">
        <w:t xml:space="preserve">certain burned or treated areas </w:t>
      </w:r>
      <w:r w:rsidR="003F6048">
        <w:t xml:space="preserve">may be necessary </w:t>
      </w:r>
      <w:r w:rsidRPr="00B2037A">
        <w:t xml:space="preserve">in some instances, in many cases, allotments </w:t>
      </w:r>
      <w:r w:rsidR="00922E0C" w:rsidRPr="00B2037A">
        <w:t xml:space="preserve">may not </w:t>
      </w:r>
      <w:r w:rsidRPr="00B2037A">
        <w:t xml:space="preserve">need to be rested at all, or for a shorter period. We request that you </w:t>
      </w:r>
      <w:r w:rsidR="0068024B" w:rsidRPr="00B2037A">
        <w:t>revise</w:t>
      </w:r>
      <w:r w:rsidR="00922E0C" w:rsidRPr="00B2037A">
        <w:t xml:space="preserve"> </w:t>
      </w:r>
      <w:r w:rsidRPr="00B2037A">
        <w:t xml:space="preserve">this language to </w:t>
      </w:r>
      <w:r w:rsidR="00B2037A">
        <w:t xml:space="preserve">allow for more flexibility. </w:t>
      </w:r>
      <w:r w:rsidRPr="00B2037A">
        <w:t xml:space="preserve"> </w:t>
      </w:r>
    </w:p>
    <w:p w14:paraId="07F04982" w14:textId="2840B07B" w:rsidR="00B17FC9" w:rsidRPr="00B2037A" w:rsidRDefault="00B17FC9" w:rsidP="009A081C">
      <w:pPr>
        <w:pStyle w:val="Default"/>
      </w:pPr>
    </w:p>
    <w:p w14:paraId="54BF379F" w14:textId="76841F20" w:rsidR="00B17FC9" w:rsidRPr="00B2037A" w:rsidRDefault="00B17FC9" w:rsidP="009A081C">
      <w:pPr>
        <w:pStyle w:val="Default"/>
      </w:pPr>
      <w:r w:rsidRPr="00B2037A">
        <w:t>Thank you f</w:t>
      </w:r>
      <w:r w:rsidR="00982516" w:rsidRPr="00B2037A">
        <w:t xml:space="preserve">or taking the time to read our </w:t>
      </w:r>
      <w:r w:rsidR="009A2CD9">
        <w:t>comments.</w:t>
      </w:r>
      <w:r w:rsidR="00982516" w:rsidRPr="00B2037A">
        <w:t xml:space="preserve"> We are grateful for your efforts to</w:t>
      </w:r>
      <w:r w:rsidR="0068024B">
        <w:t xml:space="preserve"> actively manage </w:t>
      </w:r>
      <w:r w:rsidR="00922E0C" w:rsidRPr="00B2037A">
        <w:t xml:space="preserve">the Dixie National Forest. </w:t>
      </w:r>
      <w:r w:rsidR="471354DE" w:rsidRPr="00B2037A">
        <w:t>We support the use of prescribed fire and other active management tools provided to the Forest Service.</w:t>
      </w:r>
      <w:r w:rsidR="00922E0C" w:rsidRPr="00B2037A">
        <w:t xml:space="preserve"> </w:t>
      </w:r>
    </w:p>
    <w:p w14:paraId="35CE0735" w14:textId="77777777" w:rsidR="009A081C" w:rsidRPr="00B2037A" w:rsidRDefault="009A081C" w:rsidP="009A081C">
      <w:pPr>
        <w:pStyle w:val="Default"/>
      </w:pPr>
    </w:p>
    <w:p w14:paraId="3BF75DF6" w14:textId="236C1AF9" w:rsidR="009A081C" w:rsidRPr="00B2037A" w:rsidRDefault="44A9C3C2" w:rsidP="009A081C">
      <w:pPr>
        <w:pStyle w:val="Default"/>
      </w:pPr>
      <w:r w:rsidRPr="00B2037A">
        <w:t>Feel free to contact us any time if you have any questions about our comments.</w:t>
      </w:r>
      <w:r w:rsidR="00982516" w:rsidRPr="00B2037A">
        <w:t xml:space="preserve"> </w:t>
      </w:r>
    </w:p>
    <w:p w14:paraId="5E6AE5C4" w14:textId="45FD7595" w:rsidR="00982516" w:rsidRPr="00B2037A" w:rsidRDefault="00982516" w:rsidP="009A081C">
      <w:pPr>
        <w:pStyle w:val="Default"/>
      </w:pPr>
    </w:p>
    <w:p w14:paraId="30C72E85" w14:textId="77777777" w:rsidR="00B2037A" w:rsidRDefault="00B2037A" w:rsidP="009A081C">
      <w:pPr>
        <w:pStyle w:val="Default"/>
      </w:pPr>
    </w:p>
    <w:p w14:paraId="2794A5C1" w14:textId="6450649A" w:rsidR="00982516" w:rsidRPr="00B2037A" w:rsidRDefault="00982516" w:rsidP="009A081C">
      <w:pPr>
        <w:pStyle w:val="Default"/>
      </w:pPr>
      <w:r w:rsidRPr="00B2037A">
        <w:t xml:space="preserve">Terry Camp </w:t>
      </w:r>
    </w:p>
    <w:p w14:paraId="5A895BE6" w14:textId="755D86E4" w:rsidR="00982516" w:rsidRPr="00B2037A" w:rsidRDefault="00982516" w:rsidP="009A081C">
      <w:pPr>
        <w:pStyle w:val="Default"/>
      </w:pPr>
      <w:r w:rsidRPr="00B2037A">
        <w:t>VP, Public Policy</w:t>
      </w:r>
    </w:p>
    <w:p w14:paraId="200CE060" w14:textId="03DD1642" w:rsidR="00982516" w:rsidRPr="00B2037A" w:rsidRDefault="00982516" w:rsidP="009A081C">
      <w:pPr>
        <w:pStyle w:val="Default"/>
      </w:pPr>
      <w:r w:rsidRPr="00B2037A">
        <w:t xml:space="preserve">Utah Farm Bureau Federation </w:t>
      </w:r>
    </w:p>
    <w:p w14:paraId="53AB90F5" w14:textId="0E034C8E" w:rsidR="00982516" w:rsidRPr="00B2037A" w:rsidRDefault="00BA563F" w:rsidP="009A081C">
      <w:pPr>
        <w:pStyle w:val="Default"/>
      </w:pPr>
      <w:hyperlink r:id="rId12" w:history="1">
        <w:r w:rsidR="00982516" w:rsidRPr="00B2037A">
          <w:rPr>
            <w:rStyle w:val="Hyperlink"/>
          </w:rPr>
          <w:t>Terry.Camp@FBFS.com</w:t>
        </w:r>
      </w:hyperlink>
      <w:r w:rsidR="00982516" w:rsidRPr="00B2037A">
        <w:t xml:space="preserve"> </w:t>
      </w:r>
    </w:p>
    <w:p w14:paraId="72963D61" w14:textId="54409535" w:rsidR="00285233" w:rsidRDefault="00285233" w:rsidP="009A081C">
      <w:pPr>
        <w:pStyle w:val="Default"/>
      </w:pPr>
    </w:p>
    <w:p w14:paraId="4CA903FF" w14:textId="1F1F4909" w:rsidR="00835712" w:rsidRDefault="00835712" w:rsidP="009A081C">
      <w:pPr>
        <w:pStyle w:val="Default"/>
      </w:pPr>
      <w:r>
        <w:t>Trevor Barnson</w:t>
      </w:r>
    </w:p>
    <w:p w14:paraId="3CE127D0" w14:textId="344FFBC5" w:rsidR="00835712" w:rsidRDefault="00835712" w:rsidP="009A081C">
      <w:pPr>
        <w:pStyle w:val="Default"/>
      </w:pPr>
      <w:r>
        <w:t>Board Member, District 6</w:t>
      </w:r>
    </w:p>
    <w:p w14:paraId="3066CCB5" w14:textId="7B7A888F" w:rsidR="00835712" w:rsidRDefault="00835712" w:rsidP="009A081C">
      <w:pPr>
        <w:pStyle w:val="Default"/>
      </w:pPr>
      <w:r>
        <w:t xml:space="preserve">Utah Farm Bureau Federation </w:t>
      </w:r>
    </w:p>
    <w:p w14:paraId="11C8A8C6" w14:textId="2F115474" w:rsidR="00285233" w:rsidRDefault="00835712" w:rsidP="009A081C">
      <w:pPr>
        <w:pStyle w:val="Default"/>
      </w:pPr>
      <w:r>
        <w:t xml:space="preserve">President, Piute County Farm Bureau </w:t>
      </w:r>
    </w:p>
    <w:p w14:paraId="46E1BEA1" w14:textId="49915ACF" w:rsidR="00835712" w:rsidRDefault="00BA563F" w:rsidP="009A081C">
      <w:pPr>
        <w:pStyle w:val="Default"/>
      </w:pPr>
      <w:hyperlink r:id="rId13" w:history="1">
        <w:r w:rsidRPr="002514C0">
          <w:rPr>
            <w:rStyle w:val="Hyperlink"/>
          </w:rPr>
          <w:t>T</w:t>
        </w:r>
        <w:r w:rsidRPr="002514C0">
          <w:rPr>
            <w:rStyle w:val="Hyperlink"/>
          </w:rPr>
          <w:t>revor</w:t>
        </w:r>
        <w:r w:rsidRPr="002514C0">
          <w:rPr>
            <w:rStyle w:val="Hyperlink"/>
          </w:rPr>
          <w:t>B</w:t>
        </w:r>
        <w:r w:rsidRPr="002514C0">
          <w:rPr>
            <w:rStyle w:val="Hyperlink"/>
          </w:rPr>
          <w:t>arnson@</w:t>
        </w:r>
        <w:r w:rsidRPr="002514C0">
          <w:rPr>
            <w:rStyle w:val="Hyperlink"/>
          </w:rPr>
          <w:t>Gmail.com</w:t>
        </w:r>
      </w:hyperlink>
      <w:r>
        <w:t xml:space="preserve">  </w:t>
      </w:r>
    </w:p>
    <w:p w14:paraId="4618A17A" w14:textId="39F792B9" w:rsidR="00835712" w:rsidRDefault="00835712" w:rsidP="009A081C">
      <w:pPr>
        <w:pStyle w:val="Default"/>
      </w:pPr>
    </w:p>
    <w:p w14:paraId="69C48F08" w14:textId="265B8FBA" w:rsidR="00835712" w:rsidRDefault="00835712" w:rsidP="009A081C">
      <w:pPr>
        <w:pStyle w:val="Default"/>
      </w:pPr>
      <w:r>
        <w:t>Allen Henrie</w:t>
      </w:r>
    </w:p>
    <w:p w14:paraId="21A58E71" w14:textId="60FADC6C" w:rsidR="00835712" w:rsidRDefault="00835712" w:rsidP="009A081C">
      <w:pPr>
        <w:pStyle w:val="Default"/>
      </w:pPr>
      <w:r>
        <w:t>President, Garfield County Farm Bureau</w:t>
      </w:r>
    </w:p>
    <w:p w14:paraId="12E705DC" w14:textId="55DE4C51" w:rsidR="00835712" w:rsidRDefault="00835712" w:rsidP="009A081C">
      <w:pPr>
        <w:pStyle w:val="Default"/>
      </w:pPr>
      <w:hyperlink r:id="rId14" w:history="1">
        <w:r w:rsidRPr="002514C0">
          <w:rPr>
            <w:rStyle w:val="Hyperlink"/>
          </w:rPr>
          <w:t>AllenHenrie@Yahoo.com</w:t>
        </w:r>
      </w:hyperlink>
      <w:r>
        <w:t xml:space="preserve"> </w:t>
      </w:r>
    </w:p>
    <w:p w14:paraId="40A19B0A" w14:textId="77777777" w:rsidR="00835712" w:rsidRDefault="00835712" w:rsidP="009A081C">
      <w:pPr>
        <w:pStyle w:val="Default"/>
        <w:rPr>
          <w:sz w:val="22"/>
          <w:szCs w:val="22"/>
        </w:rPr>
      </w:pPr>
    </w:p>
    <w:p w14:paraId="56B8D431" w14:textId="77777777" w:rsidR="00285233" w:rsidRDefault="00285233" w:rsidP="009A081C">
      <w:pPr>
        <w:pStyle w:val="Default"/>
        <w:rPr>
          <w:sz w:val="22"/>
          <w:szCs w:val="22"/>
        </w:rPr>
      </w:pPr>
    </w:p>
    <w:bookmarkEnd w:id="0"/>
    <w:p w14:paraId="63BC1E75" w14:textId="4497AD87" w:rsidR="00565CE7" w:rsidRPr="00F81063" w:rsidRDefault="00565CE7" w:rsidP="004213C8">
      <w:pPr>
        <w:spacing w:after="240"/>
        <w:rPr>
          <w:rFonts w:ascii="Helvetica" w:hAnsi="Helvetica"/>
          <w:color w:val="000000" w:themeColor="text1"/>
          <w:sz w:val="16"/>
          <w:szCs w:val="18"/>
        </w:rPr>
      </w:pPr>
    </w:p>
    <w:sectPr w:rsidR="00565CE7" w:rsidRPr="00F810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C2B63" w14:textId="77777777" w:rsidR="00DC0ED2" w:rsidRDefault="00DC0ED2" w:rsidP="009D2E65">
      <w:pPr>
        <w:spacing w:after="0" w:line="240" w:lineRule="auto"/>
      </w:pPr>
      <w:r>
        <w:separator/>
      </w:r>
    </w:p>
  </w:endnote>
  <w:endnote w:type="continuationSeparator" w:id="0">
    <w:p w14:paraId="263868CD" w14:textId="77777777" w:rsidR="00DC0ED2" w:rsidRDefault="00DC0ED2" w:rsidP="009D2E65">
      <w:pPr>
        <w:spacing w:after="0" w:line="240" w:lineRule="auto"/>
      </w:pPr>
      <w:r>
        <w:continuationSeparator/>
      </w:r>
    </w:p>
  </w:endnote>
  <w:endnote w:type="continuationNotice" w:id="1">
    <w:p w14:paraId="0E21BDD3" w14:textId="77777777" w:rsidR="00427350" w:rsidRDefault="004273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13258" w14:textId="77777777" w:rsidR="00DC0ED2" w:rsidRDefault="00DC0ED2" w:rsidP="009D2E65">
      <w:pPr>
        <w:spacing w:after="0" w:line="240" w:lineRule="auto"/>
      </w:pPr>
      <w:r>
        <w:separator/>
      </w:r>
    </w:p>
  </w:footnote>
  <w:footnote w:type="continuationSeparator" w:id="0">
    <w:p w14:paraId="7D4FD207" w14:textId="77777777" w:rsidR="00DC0ED2" w:rsidRDefault="00DC0ED2" w:rsidP="009D2E65">
      <w:pPr>
        <w:spacing w:after="0" w:line="240" w:lineRule="auto"/>
      </w:pPr>
      <w:r>
        <w:continuationSeparator/>
      </w:r>
    </w:p>
  </w:footnote>
  <w:footnote w:type="continuationNotice" w:id="1">
    <w:p w14:paraId="15AE3D2F" w14:textId="77777777" w:rsidR="00427350" w:rsidRDefault="00427350">
      <w:pPr>
        <w:spacing w:after="0" w:line="240" w:lineRule="auto"/>
      </w:pPr>
    </w:p>
  </w:footnote>
  <w:footnote w:id="2">
    <w:p w14:paraId="503CEFCA" w14:textId="040FE8B4" w:rsidR="009220F0" w:rsidRPr="004F161B" w:rsidRDefault="009220F0">
      <w:pPr>
        <w:pStyle w:val="FootnoteText"/>
        <w:rPr>
          <w:rFonts w:ascii="Times New Roman" w:hAnsi="Times New Roman" w:cs="Times New Roman"/>
          <w:sz w:val="18"/>
          <w:szCs w:val="18"/>
        </w:rPr>
      </w:pPr>
      <w:r w:rsidRPr="004F161B">
        <w:rPr>
          <w:rStyle w:val="FootnoteReference"/>
          <w:rFonts w:ascii="Times New Roman" w:hAnsi="Times New Roman" w:cs="Times New Roman"/>
          <w:sz w:val="18"/>
          <w:szCs w:val="18"/>
        </w:rPr>
        <w:footnoteRef/>
      </w:r>
      <w:r w:rsidRPr="004F161B">
        <w:rPr>
          <w:rFonts w:ascii="Times New Roman" w:hAnsi="Times New Roman" w:cs="Times New Roman"/>
          <w:sz w:val="18"/>
          <w:szCs w:val="18"/>
        </w:rPr>
        <w:t xml:space="preserve"> Congressional Research Service, “Federal Wildfire Management: Ten-Year Funding Trends and Issues (FY2011-FY2020)”, Katie Hoover, October 28, 2020,  </w:t>
      </w:r>
      <w:hyperlink r:id="rId1" w:history="1">
        <w:r w:rsidR="009A2CD9" w:rsidRPr="004F161B">
          <w:rPr>
            <w:rStyle w:val="Hyperlink"/>
            <w:rFonts w:ascii="Times New Roman" w:hAnsi="Times New Roman" w:cs="Times New Roman"/>
            <w:sz w:val="18"/>
            <w:szCs w:val="18"/>
          </w:rPr>
          <w:t>https://crsreports.congress.gov/product/pdf/R/R46583</w:t>
        </w:r>
      </w:hyperlink>
      <w:r w:rsidR="009A2CD9" w:rsidRPr="004F161B">
        <w:rPr>
          <w:rFonts w:ascii="Times New Roman" w:hAnsi="Times New Roman" w:cs="Times New Roman"/>
          <w:sz w:val="18"/>
          <w:szCs w:val="18"/>
        </w:rPr>
        <w:t xml:space="preserve"> </w:t>
      </w:r>
    </w:p>
  </w:footnote>
  <w:footnote w:id="3">
    <w:p w14:paraId="55FFC7A1" w14:textId="79C9AFF7" w:rsidR="0044577F" w:rsidRDefault="0044577F">
      <w:pPr>
        <w:pStyle w:val="FootnoteText"/>
      </w:pPr>
      <w:r w:rsidRPr="004F161B">
        <w:rPr>
          <w:rStyle w:val="FootnoteReference"/>
          <w:rFonts w:ascii="Times New Roman" w:hAnsi="Times New Roman" w:cs="Times New Roman"/>
          <w:sz w:val="18"/>
          <w:szCs w:val="18"/>
        </w:rPr>
        <w:footnoteRef/>
      </w:r>
      <w:r w:rsidRPr="004F161B">
        <w:rPr>
          <w:rFonts w:ascii="Times New Roman" w:hAnsi="Times New Roman" w:cs="Times New Roman"/>
          <w:sz w:val="18"/>
          <w:szCs w:val="18"/>
        </w:rPr>
        <w:t xml:space="preserve"> U.S. Department of Agriculture Forest Service, “Confronting the Wildfire Crisis A Strategy for Protecting Communities and Improving Resilience in America’s Forests,” January 2022, FS-1187a, </w:t>
      </w:r>
      <w:hyperlink r:id="rId2" w:history="1">
        <w:r w:rsidR="00BA50EB" w:rsidRPr="004F161B">
          <w:rPr>
            <w:rStyle w:val="Hyperlink"/>
            <w:rFonts w:ascii="Times New Roman" w:hAnsi="Times New Roman" w:cs="Times New Roman"/>
            <w:sz w:val="18"/>
            <w:szCs w:val="18"/>
          </w:rPr>
          <w:t>https://www.fs.usda.gov/sites/default/files/Confronting-Wildfire-Crisis.pdf</w:t>
        </w:r>
      </w:hyperlink>
      <w:r w:rsidRPr="004F161B">
        <w:rPr>
          <w:rFonts w:ascii="Times New Roman" w:hAnsi="Times New Roman" w:cs="Times New Roman"/>
          <w:sz w:val="18"/>
          <w:szCs w:val="18"/>
        </w:rPr>
        <w:t>.</w:t>
      </w:r>
      <w:r>
        <w:rPr>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50CB5"/>
    <w:multiLevelType w:val="hybridMultilevel"/>
    <w:tmpl w:val="7292BFC0"/>
    <w:lvl w:ilvl="0" w:tplc="A6EACE2A">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0726BB"/>
    <w:multiLevelType w:val="hybridMultilevel"/>
    <w:tmpl w:val="0DFA8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C0530"/>
    <w:multiLevelType w:val="hybridMultilevel"/>
    <w:tmpl w:val="DC22A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49475C"/>
    <w:multiLevelType w:val="hybridMultilevel"/>
    <w:tmpl w:val="C02602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663D4D"/>
    <w:multiLevelType w:val="hybridMultilevel"/>
    <w:tmpl w:val="F1A01B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9984076">
    <w:abstractNumId w:val="4"/>
  </w:num>
  <w:num w:numId="2" w16cid:durableId="227882831">
    <w:abstractNumId w:val="3"/>
  </w:num>
  <w:num w:numId="3" w16cid:durableId="1858032412">
    <w:abstractNumId w:val="1"/>
  </w:num>
  <w:num w:numId="4" w16cid:durableId="521089015">
    <w:abstractNumId w:val="0"/>
  </w:num>
  <w:num w:numId="5" w16cid:durableId="216671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201"/>
    <w:rsid w:val="000372DC"/>
    <w:rsid w:val="0007333E"/>
    <w:rsid w:val="00094F21"/>
    <w:rsid w:val="000A73E4"/>
    <w:rsid w:val="000D2D5F"/>
    <w:rsid w:val="000D53BD"/>
    <w:rsid w:val="00116F42"/>
    <w:rsid w:val="0016690A"/>
    <w:rsid w:val="001A4D17"/>
    <w:rsid w:val="001A5DA2"/>
    <w:rsid w:val="001A66FE"/>
    <w:rsid w:val="00217BF5"/>
    <w:rsid w:val="00261645"/>
    <w:rsid w:val="00273598"/>
    <w:rsid w:val="00285233"/>
    <w:rsid w:val="002B1074"/>
    <w:rsid w:val="002C6516"/>
    <w:rsid w:val="002D1A05"/>
    <w:rsid w:val="002E36A3"/>
    <w:rsid w:val="00314CF4"/>
    <w:rsid w:val="00327F38"/>
    <w:rsid w:val="00334732"/>
    <w:rsid w:val="00373201"/>
    <w:rsid w:val="00386B14"/>
    <w:rsid w:val="00396425"/>
    <w:rsid w:val="003A7173"/>
    <w:rsid w:val="003B6E94"/>
    <w:rsid w:val="003C7F64"/>
    <w:rsid w:val="003E033A"/>
    <w:rsid w:val="003F6048"/>
    <w:rsid w:val="00405CF3"/>
    <w:rsid w:val="004213C8"/>
    <w:rsid w:val="00424101"/>
    <w:rsid w:val="00427350"/>
    <w:rsid w:val="0044577F"/>
    <w:rsid w:val="00486688"/>
    <w:rsid w:val="004876D5"/>
    <w:rsid w:val="004931F9"/>
    <w:rsid w:val="004A0541"/>
    <w:rsid w:val="004A7905"/>
    <w:rsid w:val="004F161B"/>
    <w:rsid w:val="00521532"/>
    <w:rsid w:val="00565CE7"/>
    <w:rsid w:val="00573861"/>
    <w:rsid w:val="005878CF"/>
    <w:rsid w:val="005C01D2"/>
    <w:rsid w:val="006010A9"/>
    <w:rsid w:val="006153BD"/>
    <w:rsid w:val="0064194F"/>
    <w:rsid w:val="0065227D"/>
    <w:rsid w:val="0068024B"/>
    <w:rsid w:val="00686920"/>
    <w:rsid w:val="006C65E6"/>
    <w:rsid w:val="006E7805"/>
    <w:rsid w:val="00707CBE"/>
    <w:rsid w:val="0071222A"/>
    <w:rsid w:val="00786CAF"/>
    <w:rsid w:val="007F3DC8"/>
    <w:rsid w:val="008038AC"/>
    <w:rsid w:val="00835712"/>
    <w:rsid w:val="008D7949"/>
    <w:rsid w:val="00920DFA"/>
    <w:rsid w:val="009220F0"/>
    <w:rsid w:val="00922E0C"/>
    <w:rsid w:val="00934CBD"/>
    <w:rsid w:val="00976BD2"/>
    <w:rsid w:val="00976DBA"/>
    <w:rsid w:val="00982516"/>
    <w:rsid w:val="0099581F"/>
    <w:rsid w:val="009A081C"/>
    <w:rsid w:val="009A2CD9"/>
    <w:rsid w:val="009A743A"/>
    <w:rsid w:val="009B42AE"/>
    <w:rsid w:val="009D2E65"/>
    <w:rsid w:val="009F4BF6"/>
    <w:rsid w:val="00A02173"/>
    <w:rsid w:val="00A26579"/>
    <w:rsid w:val="00A370F6"/>
    <w:rsid w:val="00A4182D"/>
    <w:rsid w:val="00A46EB6"/>
    <w:rsid w:val="00A64961"/>
    <w:rsid w:val="00A70F7E"/>
    <w:rsid w:val="00A84888"/>
    <w:rsid w:val="00AD62BC"/>
    <w:rsid w:val="00AF4F65"/>
    <w:rsid w:val="00B11D00"/>
    <w:rsid w:val="00B17FC9"/>
    <w:rsid w:val="00B2037A"/>
    <w:rsid w:val="00B63103"/>
    <w:rsid w:val="00B64C93"/>
    <w:rsid w:val="00B81DE4"/>
    <w:rsid w:val="00B8796A"/>
    <w:rsid w:val="00BA50EB"/>
    <w:rsid w:val="00BA563F"/>
    <w:rsid w:val="00BC081A"/>
    <w:rsid w:val="00BD06D4"/>
    <w:rsid w:val="00BD0DEC"/>
    <w:rsid w:val="00BE1F88"/>
    <w:rsid w:val="00C266E2"/>
    <w:rsid w:val="00C3116F"/>
    <w:rsid w:val="00C338CC"/>
    <w:rsid w:val="00C60C34"/>
    <w:rsid w:val="00C71912"/>
    <w:rsid w:val="00CD3A99"/>
    <w:rsid w:val="00D16E31"/>
    <w:rsid w:val="00D17497"/>
    <w:rsid w:val="00DA0B49"/>
    <w:rsid w:val="00DA5CA7"/>
    <w:rsid w:val="00DB6248"/>
    <w:rsid w:val="00DC029C"/>
    <w:rsid w:val="00DC0ED2"/>
    <w:rsid w:val="00DC4AF3"/>
    <w:rsid w:val="00DD4DBD"/>
    <w:rsid w:val="00E05677"/>
    <w:rsid w:val="00E05C36"/>
    <w:rsid w:val="00E64DA4"/>
    <w:rsid w:val="00E72249"/>
    <w:rsid w:val="00EC26A1"/>
    <w:rsid w:val="00F10BC3"/>
    <w:rsid w:val="00F25ADA"/>
    <w:rsid w:val="00F43280"/>
    <w:rsid w:val="00F81063"/>
    <w:rsid w:val="00F87C8E"/>
    <w:rsid w:val="00F9527C"/>
    <w:rsid w:val="44A9C3C2"/>
    <w:rsid w:val="471354DE"/>
    <w:rsid w:val="49BDB469"/>
    <w:rsid w:val="683CF0C5"/>
    <w:rsid w:val="76431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8D7F8"/>
  <w15:chartTrackingRefBased/>
  <w15:docId w15:val="{E28C612B-7C63-4C56-90C3-E80C6EBF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201"/>
    <w:pPr>
      <w:ind w:left="720"/>
      <w:contextualSpacing/>
    </w:pPr>
  </w:style>
  <w:style w:type="paragraph" w:styleId="NoSpacing">
    <w:name w:val="No Spacing"/>
    <w:uiPriority w:val="1"/>
    <w:qFormat/>
    <w:rsid w:val="00DA5CA7"/>
    <w:pPr>
      <w:spacing w:after="0" w:line="240" w:lineRule="auto"/>
    </w:pPr>
  </w:style>
  <w:style w:type="paragraph" w:styleId="BalloonText">
    <w:name w:val="Balloon Text"/>
    <w:basedOn w:val="Normal"/>
    <w:link w:val="BalloonTextChar"/>
    <w:uiPriority w:val="99"/>
    <w:semiHidden/>
    <w:unhideWhenUsed/>
    <w:rsid w:val="00F810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063"/>
    <w:rPr>
      <w:rFonts w:ascii="Segoe UI" w:hAnsi="Segoe UI" w:cs="Segoe UI"/>
      <w:sz w:val="18"/>
      <w:szCs w:val="18"/>
    </w:rPr>
  </w:style>
  <w:style w:type="paragraph" w:styleId="Header">
    <w:name w:val="header"/>
    <w:basedOn w:val="Normal"/>
    <w:link w:val="HeaderChar"/>
    <w:uiPriority w:val="99"/>
    <w:unhideWhenUsed/>
    <w:rsid w:val="009D2E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E65"/>
  </w:style>
  <w:style w:type="paragraph" w:styleId="Footer">
    <w:name w:val="footer"/>
    <w:basedOn w:val="Normal"/>
    <w:link w:val="FooterChar"/>
    <w:uiPriority w:val="99"/>
    <w:unhideWhenUsed/>
    <w:rsid w:val="009D2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E65"/>
  </w:style>
  <w:style w:type="paragraph" w:customStyle="1" w:styleId="Default">
    <w:name w:val="Default"/>
    <w:rsid w:val="009A081C"/>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220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20F0"/>
    <w:rPr>
      <w:sz w:val="20"/>
      <w:szCs w:val="20"/>
    </w:rPr>
  </w:style>
  <w:style w:type="character" w:styleId="FootnoteReference">
    <w:name w:val="footnote reference"/>
    <w:basedOn w:val="DefaultParagraphFont"/>
    <w:uiPriority w:val="99"/>
    <w:semiHidden/>
    <w:unhideWhenUsed/>
    <w:rsid w:val="009220F0"/>
    <w:rPr>
      <w:vertAlign w:val="superscript"/>
    </w:rPr>
  </w:style>
  <w:style w:type="character" w:styleId="Hyperlink">
    <w:name w:val="Hyperlink"/>
    <w:basedOn w:val="DefaultParagraphFont"/>
    <w:uiPriority w:val="99"/>
    <w:unhideWhenUsed/>
    <w:rsid w:val="009220F0"/>
    <w:rPr>
      <w:color w:val="0563C1" w:themeColor="hyperlink"/>
      <w:u w:val="single"/>
    </w:rPr>
  </w:style>
  <w:style w:type="character" w:styleId="UnresolvedMention">
    <w:name w:val="Unresolved Mention"/>
    <w:basedOn w:val="DefaultParagraphFont"/>
    <w:uiPriority w:val="99"/>
    <w:semiHidden/>
    <w:unhideWhenUsed/>
    <w:rsid w:val="009220F0"/>
    <w:rPr>
      <w:color w:val="605E5C"/>
      <w:shd w:val="clear" w:color="auto" w:fill="E1DFDD"/>
    </w:rPr>
  </w:style>
  <w:style w:type="character" w:styleId="FollowedHyperlink">
    <w:name w:val="FollowedHyperlink"/>
    <w:basedOn w:val="DefaultParagraphFont"/>
    <w:uiPriority w:val="99"/>
    <w:semiHidden/>
    <w:unhideWhenUsed/>
    <w:rsid w:val="009A2C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evorBarnson@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rry.Camp@FBF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lenHenrie@Yahoo.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s.usda.gov/sites/default/files/Confronting-Wildfire-Crisis.pdf" TargetMode="External"/><Relationship Id="rId1" Type="http://schemas.openxmlformats.org/officeDocument/2006/relationships/hyperlink" Target="https://crsreports.congress.gov/product/pdf/R/R465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2.xml><?xml version="1.0" encoding="utf-8"?>
<ct:contentTypeSchema xmlns:ct="http://schemas.microsoft.com/office/2006/metadata/contentType" xmlns:ma="http://schemas.microsoft.com/office/2006/metadata/properties/metaAttributes" ct:_="" ma:_="" ma:contentTypeName="Document" ma:contentTypeID="0x010100CB857451CA6AFB4EB0B2AE09037F26FC" ma:contentTypeVersion="16" ma:contentTypeDescription="Create a new document." ma:contentTypeScope="" ma:versionID="a56ff2efd6e68fe5dfea059b7bea6117">
  <xsd:schema xmlns:xsd="http://www.w3.org/2001/XMLSchema" xmlns:xs="http://www.w3.org/2001/XMLSchema" xmlns:p="http://schemas.microsoft.com/office/2006/metadata/properties" xmlns:ns2="da49c7a4-3ed5-4c5d-b0c1-3a6a4fcd01cb" xmlns:ns3="32a5d732-d1c2-44fd-a3f8-21718b235514" targetNamespace="http://schemas.microsoft.com/office/2006/metadata/properties" ma:root="true" ma:fieldsID="8c9c54fa0ea88406e5177fb5970e095c" ns2:_="" ns3:_="">
    <xsd:import namespace="da49c7a4-3ed5-4c5d-b0c1-3a6a4fcd01cb"/>
    <xsd:import namespace="32a5d732-d1c2-44fd-a3f8-21718b2355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9c7a4-3ed5-4c5d-b0c1-3a6a4fcd0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e43451-7d84-40f2-90a1-aee2f6658d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a5d732-d1c2-44fd-a3f8-21718b23551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7ad4692-4188-43bc-ab5a-baea01b7c36a}" ma:internalName="TaxCatchAll" ma:showField="CatchAllData" ma:web="32a5d732-d1c2-44fd-a3f8-21718b2355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2a5d732-d1c2-44fd-a3f8-21718b235514" xsi:nil="true"/>
    <lcf76f155ced4ddcb4097134ff3c332f xmlns="da49c7a4-3ed5-4c5d-b0c1-3a6a4fcd01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DB4406-C3C4-454D-BE3A-3D20073D9776}">
  <ds:schemaRefs>
    <ds:schemaRef ds:uri="http://schemas.openxmlformats.org/officeDocument/2006/bibliography"/>
  </ds:schemaRefs>
</ds:datastoreItem>
</file>

<file path=customXml/itemProps2.xml><?xml version="1.0" encoding="utf-8"?>
<ds:datastoreItem xmlns:ds="http://schemas.openxmlformats.org/officeDocument/2006/customXml" ds:itemID="{70D3945D-E6CB-4D1F-B4C6-19C5D881E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9c7a4-3ed5-4c5d-b0c1-3a6a4fcd01cb"/>
    <ds:schemaRef ds:uri="32a5d732-d1c2-44fd-a3f8-21718b235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C17A5-449D-49A8-898E-C531701ED4C3}">
  <ds:schemaRefs>
    <ds:schemaRef ds:uri="http://schemas.microsoft.com/sharepoint/v3/contenttype/forms"/>
  </ds:schemaRefs>
</ds:datastoreItem>
</file>

<file path=customXml/itemProps4.xml><?xml version="1.0" encoding="utf-8"?>
<ds:datastoreItem xmlns:ds="http://schemas.openxmlformats.org/officeDocument/2006/customXml" ds:itemID="{9491A38B-F45A-4B9F-A2CE-45C335ACEB79}">
  <ds:schemaRefs>
    <ds:schemaRef ds:uri="http://purl.org/dc/dcmitype/"/>
    <ds:schemaRef ds:uri="32a5d732-d1c2-44fd-a3f8-21718b235514"/>
    <ds:schemaRef ds:uri="http://schemas.microsoft.com/office/2006/metadata/properties"/>
    <ds:schemaRef ds:uri="http://schemas.microsoft.com/office/2006/documentManagement/types"/>
    <ds:schemaRef ds:uri="http://purl.org/dc/elements/1.1/"/>
    <ds:schemaRef ds:uri="http://purl.org/dc/terms/"/>
    <ds:schemaRef ds:uri="da49c7a4-3ed5-4c5d-b0c1-3a6a4fcd01cb"/>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Links>
    <vt:vector size="18" baseType="variant">
      <vt:variant>
        <vt:i4>4980771</vt:i4>
      </vt:variant>
      <vt:variant>
        <vt:i4>0</vt:i4>
      </vt:variant>
      <vt:variant>
        <vt:i4>0</vt:i4>
      </vt:variant>
      <vt:variant>
        <vt:i4>5</vt:i4>
      </vt:variant>
      <vt:variant>
        <vt:lpwstr>mailto:Terry.Camp@FBFS.com</vt:lpwstr>
      </vt:variant>
      <vt:variant>
        <vt:lpwstr/>
      </vt:variant>
      <vt:variant>
        <vt:i4>7995450</vt:i4>
      </vt:variant>
      <vt:variant>
        <vt:i4>3</vt:i4>
      </vt:variant>
      <vt:variant>
        <vt:i4>0</vt:i4>
      </vt:variant>
      <vt:variant>
        <vt:i4>5</vt:i4>
      </vt:variant>
      <vt:variant>
        <vt:lpwstr>https://www.fs.usda.gov/sites/default/files/Confronting-Wildfire-Crisis.pdf</vt:lpwstr>
      </vt:variant>
      <vt:variant>
        <vt:lpwstr/>
      </vt:variant>
      <vt:variant>
        <vt:i4>917513</vt:i4>
      </vt:variant>
      <vt:variant>
        <vt:i4>0</vt:i4>
      </vt:variant>
      <vt:variant>
        <vt:i4>0</vt:i4>
      </vt:variant>
      <vt:variant>
        <vt:i4>5</vt:i4>
      </vt:variant>
      <vt:variant>
        <vt:lpwstr>https://crsreports.congress.gov/product/pdf/R/R46583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Kylee Orton</dc:creator>
  <cp:keywords/>
  <dc:description/>
  <cp:lastModifiedBy>Terry Camp</cp:lastModifiedBy>
  <cp:revision>3</cp:revision>
  <cp:lastPrinted>2022-12-16T18:52:00Z</cp:lastPrinted>
  <dcterms:created xsi:type="dcterms:W3CDTF">2022-12-21T22:31:00Z</dcterms:created>
  <dcterms:modified xsi:type="dcterms:W3CDTF">2022-12-21T23:28:00Z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0x010100CB857451CA6AFB4EB0B2AE09037F26FC</vt:lpwstr>
  </property>
  <property fmtid="{D5CDD505-2E9C-101B-9397-08002B2CF9AE}" pid="3" name="MediaServiceImageTags">
    <vt:lpwstr/>
  </property>
</Properties>
</file>