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5B7A8" w14:textId="7702334D" w:rsidR="004D52F4" w:rsidRDefault="004D52F4" w:rsidP="004D52F4">
      <w:pPr>
        <w:jc w:val="both"/>
        <w:rPr>
          <w:rFonts w:ascii="Helvetica" w:hAnsi="Helvetica" w:cs="Helvetica"/>
          <w:color w:val="1B1B1B"/>
          <w:sz w:val="18"/>
          <w:szCs w:val="18"/>
        </w:rPr>
      </w:pPr>
    </w:p>
    <w:p w14:paraId="088F14FE" w14:textId="77777777" w:rsidR="00831882" w:rsidRDefault="00831882" w:rsidP="00F23243">
      <w:pPr>
        <w:spacing w:line="276" w:lineRule="auto"/>
        <w:rPr>
          <w:rFonts w:ascii="Bookman Old Style" w:hAnsi="Bookman Old Style" w:cs="Arial"/>
          <w:sz w:val="24"/>
          <w:szCs w:val="24"/>
          <w:shd w:val="clear" w:color="auto" w:fill="FFFFFF"/>
        </w:rPr>
      </w:pPr>
    </w:p>
    <w:p w14:paraId="0A3848E2" w14:textId="20BCAB02" w:rsidR="001F006D" w:rsidRPr="001F006D" w:rsidRDefault="00986A0D" w:rsidP="00F23243">
      <w:pPr>
        <w:spacing w:line="276" w:lineRule="auto"/>
        <w:rPr>
          <w:rFonts w:ascii="Bookman Old Style" w:hAnsi="Bookman Old Style" w:cs="Arial"/>
          <w:sz w:val="24"/>
          <w:szCs w:val="24"/>
          <w:shd w:val="clear" w:color="auto" w:fill="FFFFFF"/>
        </w:rPr>
      </w:pPr>
      <w:r>
        <w:rPr>
          <w:rFonts w:ascii="Bookman Old Style" w:hAnsi="Bookman Old Style" w:cs="Arial"/>
          <w:sz w:val="24"/>
          <w:szCs w:val="24"/>
          <w:shd w:val="clear" w:color="auto" w:fill="FFFFFF"/>
        </w:rPr>
        <w:t>December 21</w:t>
      </w:r>
      <w:r w:rsidR="001F006D" w:rsidRPr="001F006D">
        <w:rPr>
          <w:rFonts w:ascii="Bookman Old Style" w:hAnsi="Bookman Old Style" w:cs="Arial"/>
          <w:sz w:val="24"/>
          <w:szCs w:val="24"/>
          <w:shd w:val="clear" w:color="auto" w:fill="FFFFFF"/>
        </w:rPr>
        <w:t>, 2022</w:t>
      </w:r>
    </w:p>
    <w:p w14:paraId="05E23341" w14:textId="77777777" w:rsidR="00986A0D" w:rsidRDefault="00986A0D" w:rsidP="00F23243">
      <w:pPr>
        <w:spacing w:line="276" w:lineRule="auto"/>
        <w:rPr>
          <w:rFonts w:ascii="Bookman Old Style" w:hAnsi="Bookman Old Style" w:cs="Arial"/>
          <w:sz w:val="24"/>
          <w:szCs w:val="24"/>
          <w:shd w:val="clear" w:color="auto" w:fill="FFFFFF"/>
        </w:rPr>
      </w:pPr>
      <w:r>
        <w:rPr>
          <w:rFonts w:ascii="Bookman Old Style" w:hAnsi="Bookman Old Style" w:cs="Arial"/>
          <w:sz w:val="24"/>
          <w:szCs w:val="24"/>
          <w:shd w:val="clear" w:color="auto" w:fill="FFFFFF"/>
        </w:rPr>
        <w:t>Supervisor Mary Erickson</w:t>
      </w:r>
    </w:p>
    <w:p w14:paraId="45AF0DFD" w14:textId="5142AC8B" w:rsidR="001F006D" w:rsidRPr="001F006D" w:rsidRDefault="001F006D" w:rsidP="00F23243">
      <w:pPr>
        <w:spacing w:line="276" w:lineRule="auto"/>
        <w:rPr>
          <w:rFonts w:ascii="Bookman Old Style" w:hAnsi="Bookman Old Style" w:cs="Arial"/>
          <w:sz w:val="24"/>
          <w:szCs w:val="24"/>
          <w:shd w:val="clear" w:color="auto" w:fill="FFFFFF"/>
        </w:rPr>
      </w:pPr>
      <w:r w:rsidRPr="001F006D">
        <w:rPr>
          <w:rFonts w:ascii="Bookman Old Style" w:hAnsi="Bookman Old Style" w:cs="Arial"/>
          <w:sz w:val="24"/>
          <w:szCs w:val="24"/>
          <w:shd w:val="clear" w:color="auto" w:fill="FFFFFF"/>
        </w:rPr>
        <w:t>Custer Gallatin National Forest</w:t>
      </w:r>
    </w:p>
    <w:p w14:paraId="3E1F729D" w14:textId="77777777" w:rsidR="001F006D" w:rsidRPr="001F006D" w:rsidRDefault="001F006D" w:rsidP="00F23243">
      <w:pPr>
        <w:spacing w:line="276" w:lineRule="auto"/>
        <w:rPr>
          <w:rFonts w:ascii="Bookman Old Style" w:hAnsi="Bookman Old Style" w:cs="Arial"/>
          <w:sz w:val="24"/>
          <w:szCs w:val="24"/>
          <w:shd w:val="clear" w:color="auto" w:fill="FFFFFF"/>
        </w:rPr>
      </w:pPr>
      <w:r w:rsidRPr="001F006D">
        <w:rPr>
          <w:rFonts w:ascii="Bookman Old Style" w:hAnsi="Bookman Old Style" w:cs="Arial"/>
          <w:sz w:val="24"/>
          <w:szCs w:val="24"/>
          <w:shd w:val="clear" w:color="auto" w:fill="FFFFFF"/>
        </w:rPr>
        <w:t>10 East Babcock Avenue; P.O. Box 130</w:t>
      </w:r>
    </w:p>
    <w:p w14:paraId="2519408A" w14:textId="78F85D80" w:rsidR="001F006D" w:rsidRDefault="001F006D" w:rsidP="00F23243">
      <w:pPr>
        <w:spacing w:line="276" w:lineRule="auto"/>
        <w:rPr>
          <w:rFonts w:ascii="Bookman Old Style" w:hAnsi="Bookman Old Style" w:cs="Arial"/>
          <w:sz w:val="24"/>
          <w:szCs w:val="24"/>
          <w:shd w:val="clear" w:color="auto" w:fill="FFFFFF"/>
        </w:rPr>
      </w:pPr>
      <w:r w:rsidRPr="001F006D">
        <w:rPr>
          <w:rFonts w:ascii="Bookman Old Style" w:hAnsi="Bookman Old Style" w:cs="Arial"/>
          <w:sz w:val="24"/>
          <w:szCs w:val="24"/>
          <w:shd w:val="clear" w:color="auto" w:fill="FFFFFF"/>
        </w:rPr>
        <w:t>Bozeman, MT  59715</w:t>
      </w:r>
    </w:p>
    <w:p w14:paraId="6B27E0EC" w14:textId="034483D6" w:rsidR="004C7260" w:rsidRDefault="00C4612B" w:rsidP="00F23243">
      <w:pPr>
        <w:spacing w:line="276" w:lineRule="auto"/>
        <w:rPr>
          <w:rFonts w:ascii="Bookman Old Style" w:hAnsi="Bookman Old Style" w:cs="Arial"/>
          <w:sz w:val="24"/>
          <w:szCs w:val="24"/>
          <w:shd w:val="clear" w:color="auto" w:fill="FFFFFF"/>
        </w:rPr>
      </w:pPr>
      <w:hyperlink r:id="rId7" w:tgtFrame="_blank" w:history="1">
        <w:r w:rsidR="004C7260">
          <w:rPr>
            <w:rStyle w:val="Hyperlink"/>
            <w:rFonts w:ascii="Arial" w:hAnsi="Arial" w:cs="Arial"/>
            <w:color w:val="1155CC"/>
            <w:shd w:val="clear" w:color="auto" w:fill="FFFFFF"/>
          </w:rPr>
          <w:t>mary.Erickson@usda.gov</w:t>
        </w:r>
      </w:hyperlink>
    </w:p>
    <w:p w14:paraId="57185C79" w14:textId="1B36A3BD" w:rsidR="001F006D" w:rsidRPr="00986A0D" w:rsidRDefault="001F006D" w:rsidP="00F23243">
      <w:pPr>
        <w:spacing w:line="276" w:lineRule="auto"/>
        <w:rPr>
          <w:rFonts w:ascii="Bookman Old Style" w:hAnsi="Bookman Old Style"/>
          <w:sz w:val="24"/>
          <w:szCs w:val="24"/>
        </w:rPr>
      </w:pPr>
      <w:r w:rsidRPr="00986A0D">
        <w:rPr>
          <w:rFonts w:ascii="Bookman Old Style" w:hAnsi="Bookman Old Style" w:cs="Arial"/>
          <w:sz w:val="24"/>
          <w:szCs w:val="24"/>
          <w:shd w:val="clear" w:color="auto" w:fill="FFFFFF"/>
        </w:rPr>
        <w:t xml:space="preserve">re: </w:t>
      </w:r>
      <w:r w:rsidR="00753F69">
        <w:rPr>
          <w:rFonts w:ascii="Bookman Old Style" w:hAnsi="Bookman Old Style" w:cs="Arial"/>
          <w:sz w:val="24"/>
          <w:szCs w:val="24"/>
          <w:shd w:val="clear" w:color="auto" w:fill="FFFFFF"/>
        </w:rPr>
        <w:t xml:space="preserve">Preliminary </w:t>
      </w:r>
      <w:r w:rsidR="00986A0D" w:rsidRPr="00986A0D">
        <w:rPr>
          <w:rFonts w:ascii="Bookman Old Style" w:hAnsi="Bookman Old Style" w:cs="Arial"/>
          <w:color w:val="333333"/>
          <w:sz w:val="24"/>
          <w:szCs w:val="24"/>
          <w:shd w:val="clear" w:color="auto" w:fill="FFFFFF"/>
        </w:rPr>
        <w:t>Environmental Assessment for the East Crazy Inspiration Divide Land Exchange</w:t>
      </w:r>
      <w:r w:rsidR="00986A0D">
        <w:rPr>
          <w:rFonts w:ascii="Bookman Old Style" w:hAnsi="Bookman Old Style" w:cs="Arial"/>
          <w:color w:val="333333"/>
          <w:sz w:val="24"/>
          <w:szCs w:val="24"/>
          <w:shd w:val="clear" w:color="auto" w:fill="FFFFFF"/>
        </w:rPr>
        <w:t xml:space="preserve"> </w:t>
      </w:r>
      <w:r w:rsidR="004C5EAD" w:rsidRPr="00986A0D">
        <w:rPr>
          <w:rFonts w:ascii="Bookman Old Style" w:hAnsi="Bookman Old Style"/>
          <w:sz w:val="24"/>
          <w:szCs w:val="24"/>
        </w:rPr>
        <w:t>comments.</w:t>
      </w:r>
    </w:p>
    <w:p w14:paraId="24E1CB19" w14:textId="7A165AA4" w:rsidR="001F006D" w:rsidRPr="001F006D" w:rsidRDefault="001F006D" w:rsidP="00F23243">
      <w:pPr>
        <w:spacing w:line="276" w:lineRule="auto"/>
        <w:rPr>
          <w:rFonts w:ascii="Bookman Old Style" w:hAnsi="Bookman Old Style"/>
          <w:sz w:val="24"/>
          <w:szCs w:val="24"/>
        </w:rPr>
      </w:pPr>
      <w:r w:rsidRPr="001F006D">
        <w:rPr>
          <w:rFonts w:ascii="Bookman Old Style" w:hAnsi="Bookman Old Style"/>
          <w:sz w:val="24"/>
          <w:szCs w:val="24"/>
        </w:rPr>
        <w:t xml:space="preserve">Dear </w:t>
      </w:r>
      <w:r w:rsidR="00693686">
        <w:rPr>
          <w:rFonts w:ascii="Bookman Old Style" w:hAnsi="Bookman Old Style"/>
          <w:sz w:val="24"/>
          <w:szCs w:val="24"/>
        </w:rPr>
        <w:t>Supervisor Erickson</w:t>
      </w:r>
      <w:r w:rsidRPr="001F006D">
        <w:rPr>
          <w:rFonts w:ascii="Bookman Old Style" w:hAnsi="Bookman Old Style"/>
          <w:sz w:val="24"/>
          <w:szCs w:val="24"/>
        </w:rPr>
        <w:t>:</w:t>
      </w:r>
    </w:p>
    <w:p w14:paraId="17967B32" w14:textId="5473BB7F" w:rsidR="00753F69" w:rsidRPr="00753F69" w:rsidRDefault="001F006D" w:rsidP="00F23243">
      <w:pPr>
        <w:spacing w:line="276" w:lineRule="auto"/>
        <w:rPr>
          <w:rFonts w:ascii="Bookman Old Style" w:hAnsi="Bookman Old Style" w:cs="Arial"/>
          <w:sz w:val="24"/>
          <w:szCs w:val="24"/>
          <w:shd w:val="clear" w:color="auto" w:fill="FFFFFF"/>
        </w:rPr>
      </w:pPr>
      <w:r w:rsidRPr="001F006D">
        <w:rPr>
          <w:rFonts w:ascii="Bookman Old Style" w:hAnsi="Bookman Old Style"/>
          <w:sz w:val="24"/>
          <w:szCs w:val="24"/>
        </w:rPr>
        <w:t xml:space="preserve">Please accept the following </w:t>
      </w:r>
      <w:r w:rsidRPr="001F006D">
        <w:rPr>
          <w:rFonts w:ascii="Bookman Old Style" w:hAnsi="Bookman Old Style" w:cs="Arial"/>
          <w:sz w:val="24"/>
          <w:szCs w:val="24"/>
          <w:shd w:val="clear" w:color="auto" w:fill="FFFFFF"/>
        </w:rPr>
        <w:t xml:space="preserve">review, comments and concerns </w:t>
      </w:r>
      <w:r w:rsidRPr="00986A0D">
        <w:rPr>
          <w:rFonts w:ascii="Bookman Old Style" w:hAnsi="Bookman Old Style" w:cs="Arial"/>
          <w:sz w:val="24"/>
          <w:szCs w:val="24"/>
          <w:shd w:val="clear" w:color="auto" w:fill="FFFFFF"/>
        </w:rPr>
        <w:t xml:space="preserve">on the </w:t>
      </w:r>
      <w:r w:rsidR="00753F69">
        <w:rPr>
          <w:rFonts w:ascii="Bookman Old Style" w:hAnsi="Bookman Old Style" w:cs="Arial"/>
          <w:sz w:val="24"/>
          <w:szCs w:val="24"/>
          <w:shd w:val="clear" w:color="auto" w:fill="FFFFFF"/>
        </w:rPr>
        <w:t xml:space="preserve">Preliminary </w:t>
      </w:r>
      <w:r w:rsidR="00986A0D" w:rsidRPr="00986A0D">
        <w:rPr>
          <w:rFonts w:ascii="Bookman Old Style" w:hAnsi="Bookman Old Style" w:cs="Arial"/>
          <w:color w:val="333333"/>
          <w:sz w:val="24"/>
          <w:szCs w:val="24"/>
          <w:shd w:val="clear" w:color="auto" w:fill="FFFFFF"/>
        </w:rPr>
        <w:t xml:space="preserve">Environmental Assessment </w:t>
      </w:r>
      <w:r w:rsidR="00F3419B">
        <w:rPr>
          <w:rFonts w:ascii="Bookman Old Style" w:hAnsi="Bookman Old Style" w:cs="Arial"/>
          <w:color w:val="333333"/>
          <w:sz w:val="24"/>
          <w:szCs w:val="24"/>
          <w:shd w:val="clear" w:color="auto" w:fill="FFFFFF"/>
        </w:rPr>
        <w:t xml:space="preserve">(hereinafter, </w:t>
      </w:r>
      <w:proofErr w:type="spellStart"/>
      <w:r w:rsidR="00F3419B">
        <w:rPr>
          <w:rFonts w:ascii="Bookman Old Style" w:hAnsi="Bookman Old Style" w:cs="Arial"/>
          <w:color w:val="333333"/>
          <w:sz w:val="24"/>
          <w:szCs w:val="24"/>
          <w:shd w:val="clear" w:color="auto" w:fill="FFFFFF"/>
        </w:rPr>
        <w:t>pEA</w:t>
      </w:r>
      <w:proofErr w:type="spellEnd"/>
      <w:r w:rsidR="00F3419B">
        <w:rPr>
          <w:rFonts w:ascii="Bookman Old Style" w:hAnsi="Bookman Old Style" w:cs="Arial"/>
          <w:color w:val="333333"/>
          <w:sz w:val="24"/>
          <w:szCs w:val="24"/>
          <w:shd w:val="clear" w:color="auto" w:fill="FFFFFF"/>
        </w:rPr>
        <w:t xml:space="preserve">) </w:t>
      </w:r>
      <w:r w:rsidR="00986A0D" w:rsidRPr="00986A0D">
        <w:rPr>
          <w:rFonts w:ascii="Bookman Old Style" w:hAnsi="Bookman Old Style" w:cs="Arial"/>
          <w:color w:val="333333"/>
          <w:sz w:val="24"/>
          <w:szCs w:val="24"/>
          <w:shd w:val="clear" w:color="auto" w:fill="FFFFFF"/>
        </w:rPr>
        <w:t>for the East Crazy Inspiration Divide Land Exchange</w:t>
      </w:r>
      <w:r w:rsidR="00986A0D">
        <w:rPr>
          <w:rFonts w:ascii="Bookman Old Style" w:hAnsi="Bookman Old Style" w:cs="Arial"/>
          <w:color w:val="333333"/>
          <w:sz w:val="24"/>
          <w:szCs w:val="24"/>
          <w:shd w:val="clear" w:color="auto" w:fill="FFFFFF"/>
        </w:rPr>
        <w:t xml:space="preserve"> </w:t>
      </w:r>
      <w:r w:rsidRPr="00986A0D">
        <w:rPr>
          <w:rFonts w:ascii="Bookman Old Style" w:hAnsi="Bookman Old Style" w:cs="Arial"/>
          <w:sz w:val="24"/>
          <w:szCs w:val="24"/>
          <w:shd w:val="clear" w:color="auto" w:fill="FFFFFF"/>
        </w:rPr>
        <w:t xml:space="preserve">on behalf of the Council on Wildlife and Fish and Alliance for the Wild Rockies. </w:t>
      </w:r>
    </w:p>
    <w:p w14:paraId="2660950A" w14:textId="37314B9D" w:rsidR="00935895" w:rsidRPr="00935895" w:rsidRDefault="00935895" w:rsidP="00F23243">
      <w:pPr>
        <w:shd w:val="clear" w:color="auto" w:fill="FFFFFF"/>
        <w:spacing w:after="0" w:line="276" w:lineRule="auto"/>
        <w:rPr>
          <w:rFonts w:ascii="Bookman Old Style" w:eastAsia="Times New Roman" w:hAnsi="Bookman Old Style" w:cs="Arial"/>
          <w:color w:val="111111"/>
          <w:sz w:val="24"/>
          <w:szCs w:val="24"/>
        </w:rPr>
      </w:pPr>
      <w:r>
        <w:rPr>
          <w:rFonts w:ascii="Bookman Old Style" w:eastAsia="Times New Roman" w:hAnsi="Bookman Old Style" w:cs="Arial"/>
          <w:color w:val="111111"/>
          <w:sz w:val="24"/>
          <w:szCs w:val="24"/>
        </w:rPr>
        <w:t xml:space="preserve">The </w:t>
      </w:r>
      <w:proofErr w:type="spellStart"/>
      <w:r>
        <w:rPr>
          <w:rFonts w:ascii="Bookman Old Style" w:eastAsia="Times New Roman" w:hAnsi="Bookman Old Style" w:cs="Arial"/>
          <w:color w:val="111111"/>
          <w:sz w:val="24"/>
          <w:szCs w:val="24"/>
        </w:rPr>
        <w:t>pEA</w:t>
      </w:r>
      <w:proofErr w:type="spellEnd"/>
      <w:r>
        <w:rPr>
          <w:rFonts w:ascii="Bookman Old Style" w:eastAsia="Times New Roman" w:hAnsi="Bookman Old Style" w:cs="Arial"/>
          <w:color w:val="111111"/>
          <w:sz w:val="24"/>
          <w:szCs w:val="24"/>
        </w:rPr>
        <w:t xml:space="preserve"> wrongly makes several </w:t>
      </w:r>
      <w:r w:rsidRPr="00935895">
        <w:rPr>
          <w:rFonts w:ascii="Bookman Old Style" w:eastAsia="Times New Roman" w:hAnsi="Bookman Old Style" w:cs="Arial"/>
          <w:color w:val="111111"/>
          <w:sz w:val="24"/>
          <w:szCs w:val="24"/>
        </w:rPr>
        <w:t>assumption</w:t>
      </w:r>
      <w:r>
        <w:rPr>
          <w:rFonts w:ascii="Bookman Old Style" w:eastAsia="Times New Roman" w:hAnsi="Bookman Old Style" w:cs="Arial"/>
          <w:color w:val="111111"/>
          <w:sz w:val="24"/>
          <w:szCs w:val="24"/>
        </w:rPr>
        <w:t xml:space="preserve">s about </w:t>
      </w:r>
      <w:r w:rsidRPr="00935895">
        <w:rPr>
          <w:rFonts w:ascii="Bookman Old Style" w:eastAsia="Times New Roman" w:hAnsi="Bookman Old Style" w:cs="Arial"/>
          <w:color w:val="111111"/>
          <w:sz w:val="24"/>
          <w:szCs w:val="24"/>
        </w:rPr>
        <w:t>Canada lynx and wolverine</w:t>
      </w:r>
      <w:r>
        <w:rPr>
          <w:rFonts w:ascii="Bookman Old Style" w:eastAsia="Times New Roman" w:hAnsi="Bookman Old Style" w:cs="Arial"/>
          <w:color w:val="111111"/>
          <w:sz w:val="24"/>
          <w:szCs w:val="24"/>
        </w:rPr>
        <w:t>.  High elevation</w:t>
      </w:r>
      <w:r w:rsidRPr="00935895">
        <w:rPr>
          <w:rFonts w:ascii="Bookman Old Style" w:eastAsia="Times New Roman" w:hAnsi="Bookman Old Style" w:cs="Arial"/>
          <w:color w:val="000000"/>
          <w:sz w:val="24"/>
          <w:szCs w:val="24"/>
        </w:rPr>
        <w:t xml:space="preserve"> </w:t>
      </w:r>
      <w:r>
        <w:rPr>
          <w:rFonts w:ascii="Bookman Old Style" w:eastAsia="Times New Roman" w:hAnsi="Bookman Old Style" w:cs="Arial"/>
          <w:color w:val="000000"/>
          <w:sz w:val="24"/>
          <w:szCs w:val="24"/>
        </w:rPr>
        <w:t>“</w:t>
      </w:r>
      <w:r w:rsidRPr="00935895">
        <w:rPr>
          <w:rFonts w:ascii="Bookman Old Style" w:eastAsia="Times New Roman" w:hAnsi="Bookman Old Style" w:cs="Arial"/>
          <w:color w:val="000000"/>
          <w:sz w:val="24"/>
          <w:szCs w:val="24"/>
        </w:rPr>
        <w:t>shale rocks and ice</w:t>
      </w:r>
      <w:r w:rsidR="004C7260">
        <w:rPr>
          <w:rFonts w:ascii="Bookman Old Style" w:eastAsia="Times New Roman" w:hAnsi="Bookman Old Style" w:cs="Arial"/>
          <w:color w:val="000000"/>
          <w:sz w:val="24"/>
          <w:szCs w:val="24"/>
        </w:rPr>
        <w:t>”</w:t>
      </w:r>
      <w:r w:rsidRPr="00935895">
        <w:rPr>
          <w:rFonts w:ascii="Bookman Old Style" w:eastAsia="Times New Roman" w:hAnsi="Bookman Old Style" w:cs="Arial"/>
          <w:color w:val="000000"/>
          <w:sz w:val="24"/>
          <w:szCs w:val="24"/>
        </w:rPr>
        <w:t xml:space="preserve"> are not needed by lynx.</w:t>
      </w:r>
      <w:r>
        <w:rPr>
          <w:rFonts w:ascii="Bookman Old Style" w:eastAsia="Times New Roman" w:hAnsi="Bookman Old Style" w:cs="Arial"/>
          <w:color w:val="000000"/>
          <w:sz w:val="24"/>
          <w:szCs w:val="24"/>
        </w:rPr>
        <w:t xml:space="preserve"> </w:t>
      </w:r>
      <w:r w:rsidRPr="00935895">
        <w:rPr>
          <w:rFonts w:ascii="Bookman Old Style" w:eastAsia="Times New Roman" w:hAnsi="Bookman Old Style" w:cs="Arial"/>
          <w:color w:val="111111"/>
          <w:sz w:val="24"/>
          <w:szCs w:val="24"/>
        </w:rPr>
        <w:t>Lynx main prey are snowshoe hare</w:t>
      </w:r>
      <w:r>
        <w:rPr>
          <w:rFonts w:ascii="Bookman Old Style" w:eastAsia="Times New Roman" w:hAnsi="Bookman Old Style" w:cs="Arial"/>
          <w:color w:val="111111"/>
          <w:sz w:val="24"/>
          <w:szCs w:val="24"/>
        </w:rPr>
        <w:t>, which</w:t>
      </w:r>
      <w:r w:rsidRPr="00935895">
        <w:rPr>
          <w:rFonts w:ascii="Bookman Old Style" w:eastAsia="Times New Roman" w:hAnsi="Bookman Old Style" w:cs="Arial"/>
          <w:color w:val="111111"/>
          <w:sz w:val="24"/>
          <w:szCs w:val="24"/>
        </w:rPr>
        <w:t xml:space="preserve"> live </w:t>
      </w:r>
      <w:r>
        <w:rPr>
          <w:rFonts w:ascii="Bookman Old Style" w:eastAsia="Times New Roman" w:hAnsi="Bookman Old Style" w:cs="Arial"/>
          <w:color w:val="111111"/>
          <w:sz w:val="24"/>
          <w:szCs w:val="24"/>
        </w:rPr>
        <w:t>in places where they can</w:t>
      </w:r>
      <w:r w:rsidRPr="00935895">
        <w:rPr>
          <w:rFonts w:ascii="Bookman Old Style" w:eastAsia="Times New Roman" w:hAnsi="Bookman Old Style" w:cs="Arial"/>
          <w:color w:val="111111"/>
          <w:sz w:val="24"/>
          <w:szCs w:val="24"/>
        </w:rPr>
        <w:t xml:space="preserve"> eat low hanging branches above the snow.</w:t>
      </w:r>
      <w:r>
        <w:rPr>
          <w:rFonts w:ascii="Bookman Old Style" w:eastAsia="Times New Roman" w:hAnsi="Bookman Old Style" w:cs="Arial"/>
          <w:color w:val="111111"/>
          <w:sz w:val="24"/>
          <w:szCs w:val="24"/>
        </w:rPr>
        <w:t xml:space="preserve"> S</w:t>
      </w:r>
      <w:r w:rsidRPr="00935895">
        <w:rPr>
          <w:rFonts w:ascii="Bookman Old Style" w:eastAsia="Times New Roman" w:hAnsi="Bookman Old Style" w:cs="Arial"/>
          <w:color w:val="111111"/>
          <w:sz w:val="24"/>
          <w:szCs w:val="24"/>
        </w:rPr>
        <w:t xml:space="preserve">nowshoe hare </w:t>
      </w:r>
      <w:r>
        <w:rPr>
          <w:rFonts w:ascii="Bookman Old Style" w:eastAsia="Times New Roman" w:hAnsi="Bookman Old Style" w:cs="Arial"/>
          <w:color w:val="111111"/>
          <w:sz w:val="24"/>
          <w:szCs w:val="24"/>
        </w:rPr>
        <w:t xml:space="preserve">prefer life </w:t>
      </w:r>
      <w:r w:rsidRPr="00935895">
        <w:rPr>
          <w:rFonts w:ascii="Bookman Old Style" w:eastAsia="Times New Roman" w:hAnsi="Bookman Old Style" w:cs="Arial"/>
          <w:color w:val="111111"/>
          <w:sz w:val="24"/>
          <w:szCs w:val="24"/>
        </w:rPr>
        <w:t xml:space="preserve">in the lowlands that will </w:t>
      </w:r>
      <w:r>
        <w:rPr>
          <w:rFonts w:ascii="Bookman Old Style" w:eastAsia="Times New Roman" w:hAnsi="Bookman Old Style" w:cs="Arial"/>
          <w:color w:val="111111"/>
          <w:sz w:val="24"/>
          <w:szCs w:val="24"/>
        </w:rPr>
        <w:t>be traded away; like the lynx habitat that will be destroyed by recreation development, or logging, or livestock grazing or oil and gas development</w:t>
      </w:r>
      <w:r w:rsidR="004C7260">
        <w:rPr>
          <w:rFonts w:ascii="Bookman Old Style" w:eastAsia="Times New Roman" w:hAnsi="Bookman Old Style" w:cs="Arial"/>
          <w:color w:val="111111"/>
          <w:sz w:val="24"/>
          <w:szCs w:val="24"/>
        </w:rPr>
        <w:t xml:space="preserve"> in corporate hands</w:t>
      </w:r>
      <w:r>
        <w:rPr>
          <w:rFonts w:ascii="Bookman Old Style" w:eastAsia="Times New Roman" w:hAnsi="Bookman Old Style" w:cs="Arial"/>
          <w:color w:val="111111"/>
          <w:sz w:val="24"/>
          <w:szCs w:val="24"/>
        </w:rPr>
        <w:t xml:space="preserve">.  All </w:t>
      </w:r>
      <w:r w:rsidR="004C7260">
        <w:rPr>
          <w:rFonts w:ascii="Bookman Old Style" w:eastAsia="Times New Roman" w:hAnsi="Bookman Old Style" w:cs="Arial"/>
          <w:color w:val="111111"/>
          <w:sz w:val="24"/>
          <w:szCs w:val="24"/>
        </w:rPr>
        <w:t xml:space="preserve">scenarios </w:t>
      </w:r>
      <w:r>
        <w:rPr>
          <w:rFonts w:ascii="Bookman Old Style" w:eastAsia="Times New Roman" w:hAnsi="Bookman Old Style" w:cs="Arial"/>
          <w:color w:val="111111"/>
          <w:sz w:val="24"/>
          <w:szCs w:val="24"/>
        </w:rPr>
        <w:t xml:space="preserve">are possible if this exchange moves forward. </w:t>
      </w:r>
      <w:r w:rsidR="004C7260">
        <w:rPr>
          <w:rFonts w:ascii="Bookman Old Style" w:eastAsia="Times New Roman" w:hAnsi="Bookman Old Style" w:cs="Arial"/>
          <w:color w:val="111111"/>
          <w:sz w:val="24"/>
          <w:szCs w:val="24"/>
        </w:rPr>
        <w:t xml:space="preserve"> We have seen what land exchange(s) produce when </w:t>
      </w:r>
      <w:r w:rsidRPr="00935895">
        <w:rPr>
          <w:rFonts w:ascii="Bookman Old Style" w:eastAsia="Times New Roman" w:hAnsi="Bookman Old Style" w:cs="Arial"/>
          <w:color w:val="111111"/>
          <w:sz w:val="24"/>
          <w:szCs w:val="24"/>
        </w:rPr>
        <w:t>private</w:t>
      </w:r>
      <w:r w:rsidR="004C7260">
        <w:rPr>
          <w:rFonts w:ascii="Bookman Old Style" w:eastAsia="Times New Roman" w:hAnsi="Bookman Old Style" w:cs="Arial"/>
          <w:color w:val="111111"/>
          <w:sz w:val="24"/>
          <w:szCs w:val="24"/>
        </w:rPr>
        <w:t>-corporate</w:t>
      </w:r>
      <w:r w:rsidRPr="00935895">
        <w:rPr>
          <w:rFonts w:ascii="Bookman Old Style" w:eastAsia="Times New Roman" w:hAnsi="Bookman Old Style" w:cs="Arial"/>
          <w:color w:val="111111"/>
          <w:sz w:val="24"/>
          <w:szCs w:val="24"/>
        </w:rPr>
        <w:t xml:space="preserve"> ownership</w:t>
      </w:r>
      <w:r w:rsidR="004C7260">
        <w:rPr>
          <w:rFonts w:ascii="Bookman Old Style" w:eastAsia="Times New Roman" w:hAnsi="Bookman Old Style" w:cs="Arial"/>
          <w:color w:val="111111"/>
          <w:sz w:val="24"/>
          <w:szCs w:val="24"/>
        </w:rPr>
        <w:t xml:space="preserve"> is consolidated, instead of outright purchases for public benefit; Big Sky/Moonlight Basin/Yellowstone Club/Spanish Peaks, for example</w:t>
      </w:r>
      <w:r>
        <w:rPr>
          <w:rFonts w:ascii="Bookman Old Style" w:eastAsia="Times New Roman" w:hAnsi="Bookman Old Style" w:cs="Arial"/>
          <w:color w:val="111111"/>
          <w:sz w:val="24"/>
          <w:szCs w:val="24"/>
        </w:rPr>
        <w:t>.</w:t>
      </w:r>
      <w:r w:rsidRPr="00935895">
        <w:rPr>
          <w:rFonts w:ascii="Bookman Old Style" w:eastAsia="Times New Roman" w:hAnsi="Bookman Old Style" w:cs="Arial"/>
          <w:color w:val="111111"/>
          <w:sz w:val="24"/>
          <w:szCs w:val="24"/>
        </w:rPr>
        <w:t xml:space="preserve"> </w:t>
      </w:r>
      <w:r>
        <w:rPr>
          <w:rFonts w:ascii="Bookman Old Style" w:eastAsia="Times New Roman" w:hAnsi="Bookman Old Style" w:cs="Arial"/>
          <w:color w:val="111111"/>
          <w:sz w:val="24"/>
          <w:szCs w:val="24"/>
        </w:rPr>
        <w:t xml:space="preserve"> These same (traded away) lowlands are preferred </w:t>
      </w:r>
      <w:r w:rsidRPr="00935895">
        <w:rPr>
          <w:rFonts w:ascii="Bookman Old Style" w:eastAsia="Times New Roman" w:hAnsi="Bookman Old Style" w:cs="Arial"/>
          <w:color w:val="111111"/>
          <w:sz w:val="24"/>
          <w:szCs w:val="24"/>
        </w:rPr>
        <w:t xml:space="preserve">elk habitat and support </w:t>
      </w:r>
      <w:r>
        <w:rPr>
          <w:rFonts w:ascii="Bookman Old Style" w:eastAsia="Times New Roman" w:hAnsi="Bookman Old Style" w:cs="Arial"/>
          <w:color w:val="111111"/>
          <w:sz w:val="24"/>
          <w:szCs w:val="24"/>
        </w:rPr>
        <w:t xml:space="preserve">excellent </w:t>
      </w:r>
      <w:r w:rsidRPr="00935895">
        <w:rPr>
          <w:rFonts w:ascii="Bookman Old Style" w:eastAsia="Times New Roman" w:hAnsi="Bookman Old Style" w:cs="Arial"/>
          <w:color w:val="111111"/>
          <w:sz w:val="24"/>
          <w:szCs w:val="24"/>
        </w:rPr>
        <w:t>public hunting opportunitie</w:t>
      </w:r>
      <w:r>
        <w:rPr>
          <w:rFonts w:ascii="Bookman Old Style" w:eastAsia="Times New Roman" w:hAnsi="Bookman Old Style" w:cs="Arial"/>
          <w:color w:val="111111"/>
          <w:sz w:val="24"/>
          <w:szCs w:val="24"/>
        </w:rPr>
        <w:t>s, that will all be privatized, monetized, for corporate profit.  Such a deal!</w:t>
      </w:r>
      <w:r w:rsidR="004C7260">
        <w:rPr>
          <w:rFonts w:ascii="Bookman Old Style" w:eastAsia="Times New Roman" w:hAnsi="Bookman Old Style" w:cs="Arial"/>
          <w:color w:val="111111"/>
          <w:sz w:val="24"/>
          <w:szCs w:val="24"/>
        </w:rPr>
        <w:t xml:space="preserve">  I suppose this is the underlying intent and purpose of this one-sided land grab.  Out with it, why bother to conceal from the public that which is self-evident? </w:t>
      </w:r>
    </w:p>
    <w:p w14:paraId="62425F6C" w14:textId="77777777" w:rsidR="00935895" w:rsidRPr="00935895" w:rsidRDefault="00935895" w:rsidP="00F23243">
      <w:pPr>
        <w:shd w:val="clear" w:color="auto" w:fill="FFFFFF"/>
        <w:spacing w:after="0" w:line="276" w:lineRule="auto"/>
        <w:rPr>
          <w:rFonts w:ascii="Bookman Old Style" w:eastAsia="Times New Roman" w:hAnsi="Bookman Old Style" w:cs="Arial"/>
          <w:color w:val="222222"/>
          <w:sz w:val="24"/>
          <w:szCs w:val="24"/>
        </w:rPr>
      </w:pPr>
    </w:p>
    <w:p w14:paraId="5335ECCE" w14:textId="02E5DD28" w:rsidR="00C80A04" w:rsidRDefault="00935895" w:rsidP="00F23243">
      <w:pPr>
        <w:shd w:val="clear" w:color="auto" w:fill="FFFFFF"/>
        <w:spacing w:after="0" w:line="276" w:lineRule="auto"/>
        <w:rPr>
          <w:rFonts w:ascii="Bookman Old Style" w:eastAsia="Times New Roman" w:hAnsi="Bookman Old Style" w:cs="Arial"/>
          <w:color w:val="111111"/>
          <w:sz w:val="24"/>
          <w:szCs w:val="24"/>
        </w:rPr>
      </w:pPr>
      <w:r w:rsidRPr="00935895">
        <w:rPr>
          <w:rFonts w:ascii="Bookman Old Style" w:eastAsia="Times New Roman" w:hAnsi="Bookman Old Style" w:cs="Arial"/>
          <w:color w:val="111111"/>
          <w:sz w:val="24"/>
          <w:szCs w:val="24"/>
        </w:rPr>
        <w:t>Wolverines need high elevation habitat that holds snow late into the year to den and keep their cache of carrion cold for their kits</w:t>
      </w:r>
      <w:r w:rsidR="00C80A04">
        <w:rPr>
          <w:rFonts w:ascii="Bookman Old Style" w:eastAsia="Times New Roman" w:hAnsi="Bookman Old Style" w:cs="Arial"/>
          <w:color w:val="111111"/>
          <w:sz w:val="24"/>
          <w:szCs w:val="24"/>
        </w:rPr>
        <w:t xml:space="preserve">.  Apparently unbeknownst to the USFS-USDA, </w:t>
      </w:r>
      <w:r w:rsidRPr="00935895">
        <w:rPr>
          <w:rFonts w:ascii="Bookman Old Style" w:eastAsia="Times New Roman" w:hAnsi="Bookman Old Style" w:cs="Arial"/>
          <w:color w:val="111111"/>
          <w:sz w:val="24"/>
          <w:szCs w:val="24"/>
        </w:rPr>
        <w:t>carrion comes most often from dead big game that live in the low</w:t>
      </w:r>
      <w:r w:rsidR="00C80A04">
        <w:rPr>
          <w:rFonts w:ascii="Bookman Old Style" w:eastAsia="Times New Roman" w:hAnsi="Bookman Old Style" w:cs="Arial"/>
          <w:color w:val="111111"/>
          <w:sz w:val="24"/>
          <w:szCs w:val="24"/>
        </w:rPr>
        <w:t xml:space="preserve">er-elevation </w:t>
      </w:r>
      <w:r w:rsidRPr="00935895">
        <w:rPr>
          <w:rFonts w:ascii="Bookman Old Style" w:eastAsia="Times New Roman" w:hAnsi="Bookman Old Style" w:cs="Arial"/>
          <w:color w:val="111111"/>
          <w:sz w:val="24"/>
          <w:szCs w:val="24"/>
        </w:rPr>
        <w:t xml:space="preserve">lands that </w:t>
      </w:r>
      <w:r w:rsidR="00C80A04">
        <w:rPr>
          <w:rFonts w:ascii="Bookman Old Style" w:eastAsia="Times New Roman" w:hAnsi="Bookman Old Style" w:cs="Arial"/>
          <w:color w:val="111111"/>
          <w:sz w:val="24"/>
          <w:szCs w:val="24"/>
        </w:rPr>
        <w:t>are being traded away</w:t>
      </w:r>
      <w:r w:rsidRPr="00935895">
        <w:rPr>
          <w:rFonts w:ascii="Bookman Old Style" w:eastAsia="Times New Roman" w:hAnsi="Bookman Old Style" w:cs="Arial"/>
          <w:color w:val="111111"/>
          <w:sz w:val="24"/>
          <w:szCs w:val="24"/>
        </w:rPr>
        <w:t>.</w:t>
      </w:r>
      <w:r w:rsidR="00C80A04">
        <w:rPr>
          <w:rFonts w:ascii="Bookman Old Style" w:eastAsia="Times New Roman" w:hAnsi="Bookman Old Style" w:cs="Arial"/>
          <w:color w:val="111111"/>
          <w:sz w:val="24"/>
          <w:szCs w:val="24"/>
        </w:rPr>
        <w:t xml:space="preserve">  Brilliant!</w:t>
      </w:r>
      <w:r w:rsidR="00C80A04">
        <w:rPr>
          <w:rFonts w:ascii="Bookman Old Style" w:eastAsia="Times New Roman" w:hAnsi="Bookman Old Style" w:cs="Arial"/>
          <w:color w:val="222222"/>
          <w:sz w:val="24"/>
          <w:szCs w:val="24"/>
        </w:rPr>
        <w:t xml:space="preserve">  </w:t>
      </w:r>
      <w:r w:rsidRPr="00935895">
        <w:rPr>
          <w:rFonts w:ascii="Bookman Old Style" w:eastAsia="Times New Roman" w:hAnsi="Bookman Old Style" w:cs="Arial"/>
          <w:color w:val="000000"/>
          <w:sz w:val="24"/>
          <w:szCs w:val="24"/>
        </w:rPr>
        <w:t xml:space="preserve">The mature lowland forests are needed for lynx </w:t>
      </w:r>
      <w:r w:rsidR="00C80A04">
        <w:rPr>
          <w:rFonts w:ascii="Bookman Old Style" w:eastAsia="Times New Roman" w:hAnsi="Bookman Old Style" w:cs="Arial"/>
          <w:color w:val="000000"/>
          <w:sz w:val="24"/>
          <w:szCs w:val="24"/>
        </w:rPr>
        <w:t>and wolverin</w:t>
      </w:r>
      <w:r w:rsidR="008C743B">
        <w:rPr>
          <w:rFonts w:ascii="Bookman Old Style" w:eastAsia="Times New Roman" w:hAnsi="Bookman Old Style" w:cs="Arial"/>
          <w:color w:val="000000"/>
          <w:sz w:val="24"/>
          <w:szCs w:val="24"/>
        </w:rPr>
        <w:t>e</w:t>
      </w:r>
      <w:r w:rsidR="00C80A04">
        <w:rPr>
          <w:rFonts w:ascii="Bookman Old Style" w:eastAsia="Times New Roman" w:hAnsi="Bookman Old Style" w:cs="Arial"/>
          <w:color w:val="000000"/>
          <w:sz w:val="24"/>
          <w:szCs w:val="24"/>
        </w:rPr>
        <w:t xml:space="preserve"> </w:t>
      </w:r>
      <w:r w:rsidRPr="00935895">
        <w:rPr>
          <w:rFonts w:ascii="Bookman Old Style" w:eastAsia="Times New Roman" w:hAnsi="Bookman Old Style" w:cs="Arial"/>
          <w:color w:val="000000"/>
          <w:sz w:val="24"/>
          <w:szCs w:val="24"/>
        </w:rPr>
        <w:t xml:space="preserve">to </w:t>
      </w:r>
      <w:r w:rsidR="00C80A04">
        <w:rPr>
          <w:rFonts w:ascii="Bookman Old Style" w:eastAsia="Times New Roman" w:hAnsi="Bookman Old Style" w:cs="Arial"/>
          <w:color w:val="000000"/>
          <w:sz w:val="24"/>
          <w:szCs w:val="24"/>
        </w:rPr>
        <w:t>thrive.  Wildlife needs habitat security and something to</w:t>
      </w:r>
      <w:r w:rsidRPr="00935895">
        <w:rPr>
          <w:rFonts w:ascii="Bookman Old Style" w:eastAsia="Times New Roman" w:hAnsi="Bookman Old Style" w:cs="Arial"/>
          <w:color w:val="000000"/>
          <w:sz w:val="24"/>
          <w:szCs w:val="24"/>
        </w:rPr>
        <w:t> </w:t>
      </w:r>
      <w:r w:rsidRPr="00935895">
        <w:rPr>
          <w:rFonts w:ascii="Bookman Old Style" w:eastAsia="Times New Roman" w:hAnsi="Bookman Old Style" w:cs="Arial"/>
          <w:color w:val="111111"/>
          <w:sz w:val="24"/>
          <w:szCs w:val="24"/>
        </w:rPr>
        <w:t>eat to survive.</w:t>
      </w:r>
      <w:r w:rsidR="00C80A04">
        <w:rPr>
          <w:rFonts w:ascii="Bookman Old Style" w:eastAsia="Times New Roman" w:hAnsi="Bookman Old Style" w:cs="Arial"/>
          <w:color w:val="111111"/>
          <w:sz w:val="24"/>
          <w:szCs w:val="24"/>
        </w:rPr>
        <w:t xml:space="preserve">  This exchange threatens the continued survival </w:t>
      </w:r>
    </w:p>
    <w:p w14:paraId="4BAFD195" w14:textId="77777777" w:rsidR="00B446C9" w:rsidRDefault="00C80A04" w:rsidP="00F23243">
      <w:pPr>
        <w:shd w:val="clear" w:color="auto" w:fill="FFFFFF"/>
        <w:spacing w:after="0" w:line="276" w:lineRule="auto"/>
        <w:rPr>
          <w:rFonts w:ascii="Bookman Old Style" w:eastAsia="Times New Roman" w:hAnsi="Bookman Old Style" w:cs="Arial"/>
          <w:color w:val="111111"/>
          <w:sz w:val="24"/>
          <w:szCs w:val="24"/>
        </w:rPr>
      </w:pPr>
      <w:r>
        <w:rPr>
          <w:rFonts w:ascii="Bookman Old Style" w:eastAsia="Times New Roman" w:hAnsi="Bookman Old Style" w:cs="Arial"/>
          <w:color w:val="111111"/>
          <w:sz w:val="24"/>
          <w:szCs w:val="24"/>
        </w:rPr>
        <w:t>Canada lynx and wolverine, in violation of the ESA.</w:t>
      </w:r>
    </w:p>
    <w:p w14:paraId="5A7ADCB1" w14:textId="77777777" w:rsidR="00B446C9" w:rsidRDefault="00B446C9" w:rsidP="00F23243">
      <w:pPr>
        <w:shd w:val="clear" w:color="auto" w:fill="FFFFFF"/>
        <w:spacing w:after="0" w:line="276" w:lineRule="auto"/>
        <w:rPr>
          <w:rFonts w:ascii="Bookman Old Style" w:eastAsia="Times New Roman" w:hAnsi="Bookman Old Style" w:cs="Arial"/>
          <w:color w:val="111111"/>
          <w:sz w:val="24"/>
          <w:szCs w:val="24"/>
        </w:rPr>
      </w:pPr>
    </w:p>
    <w:p w14:paraId="529CAA5B" w14:textId="330824DC" w:rsidR="00F3419B" w:rsidRPr="00F23243" w:rsidRDefault="00F3419B" w:rsidP="00F23243">
      <w:pPr>
        <w:shd w:val="clear" w:color="auto" w:fill="FFFFFF"/>
        <w:spacing w:after="0" w:line="276" w:lineRule="auto"/>
        <w:rPr>
          <w:rFonts w:ascii="Bookman Old Style" w:eastAsia="Times New Roman" w:hAnsi="Bookman Old Style" w:cs="Arial"/>
          <w:color w:val="111111"/>
          <w:sz w:val="24"/>
          <w:szCs w:val="24"/>
        </w:rPr>
      </w:pPr>
      <w:r w:rsidRPr="00F23243">
        <w:rPr>
          <w:rFonts w:ascii="Bookman Old Style" w:hAnsi="Bookman Old Style" w:cs="Arial"/>
          <w:color w:val="333333"/>
          <w:sz w:val="24"/>
          <w:szCs w:val="24"/>
        </w:rPr>
        <w:t xml:space="preserve">The </w:t>
      </w:r>
      <w:proofErr w:type="spellStart"/>
      <w:r w:rsidRPr="00F23243">
        <w:rPr>
          <w:rFonts w:ascii="Bookman Old Style" w:hAnsi="Bookman Old Style" w:cs="Arial"/>
          <w:color w:val="333333"/>
          <w:sz w:val="24"/>
          <w:szCs w:val="24"/>
        </w:rPr>
        <w:t>pEA</w:t>
      </w:r>
      <w:proofErr w:type="spellEnd"/>
      <w:r w:rsidRPr="00F23243">
        <w:rPr>
          <w:rFonts w:ascii="Bookman Old Style" w:hAnsi="Bookman Old Style" w:cs="Arial"/>
          <w:color w:val="333333"/>
          <w:sz w:val="24"/>
          <w:szCs w:val="24"/>
        </w:rPr>
        <w:t xml:space="preserve"> fails to analyze and disclose the monetary value of lands being exchanged. While it seldom phases the USFS-USDA handing over publicly owned asset value to corporations in the “private sector,” </w:t>
      </w:r>
      <w:r w:rsidR="00094004" w:rsidRPr="00F23243">
        <w:rPr>
          <w:rFonts w:ascii="Bookman Old Style" w:hAnsi="Bookman Old Style" w:cs="Arial"/>
          <w:color w:val="333333"/>
          <w:sz w:val="24"/>
          <w:szCs w:val="24"/>
        </w:rPr>
        <w:t xml:space="preserve">and getting little to nothing in return, </w:t>
      </w:r>
      <w:r w:rsidRPr="00F23243">
        <w:rPr>
          <w:rFonts w:ascii="Bookman Old Style" w:hAnsi="Bookman Old Style" w:cs="Arial"/>
          <w:color w:val="333333"/>
          <w:sz w:val="24"/>
          <w:szCs w:val="24"/>
        </w:rPr>
        <w:t>this exchange really takes the cake.  What is the land and mineral rights value being exchanged?  A comprehensive accounting of both sides of the equation is mandatory.</w:t>
      </w:r>
    </w:p>
    <w:p w14:paraId="08A1D520" w14:textId="77777777" w:rsidR="004C7260" w:rsidRDefault="004C7260" w:rsidP="00F23243">
      <w:pPr>
        <w:pStyle w:val="NormalWeb"/>
        <w:shd w:val="clear" w:color="auto" w:fill="FFFFFF"/>
        <w:spacing w:before="0" w:beforeAutospacing="0" w:after="150" w:afterAutospacing="0" w:line="276" w:lineRule="auto"/>
        <w:rPr>
          <w:rFonts w:ascii="Bookman Old Style" w:hAnsi="Bookman Old Style" w:cs="Arial"/>
          <w:color w:val="333333"/>
        </w:rPr>
      </w:pPr>
    </w:p>
    <w:p w14:paraId="218EE232" w14:textId="792E8499" w:rsidR="00753F69" w:rsidRPr="00F23243" w:rsidRDefault="00094004" w:rsidP="00F23243">
      <w:pPr>
        <w:pStyle w:val="NormalWeb"/>
        <w:shd w:val="clear" w:color="auto" w:fill="FFFFFF"/>
        <w:spacing w:before="0" w:beforeAutospacing="0" w:after="150" w:afterAutospacing="0" w:line="276" w:lineRule="auto"/>
        <w:rPr>
          <w:rFonts w:ascii="Bookman Old Style" w:hAnsi="Bookman Old Style" w:cs="Arial"/>
          <w:color w:val="333333"/>
        </w:rPr>
      </w:pPr>
      <w:r w:rsidRPr="00F23243">
        <w:rPr>
          <w:rFonts w:ascii="Bookman Old Style" w:hAnsi="Bookman Old Style" w:cs="Arial"/>
          <w:color w:val="333333"/>
        </w:rPr>
        <w:t xml:space="preserve">The </w:t>
      </w:r>
      <w:proofErr w:type="spellStart"/>
      <w:r w:rsidRPr="00F23243">
        <w:rPr>
          <w:rFonts w:ascii="Bookman Old Style" w:hAnsi="Bookman Old Style" w:cs="Arial"/>
          <w:color w:val="333333"/>
        </w:rPr>
        <w:t>pEA</w:t>
      </w:r>
      <w:proofErr w:type="spellEnd"/>
      <w:r w:rsidRPr="00F23243">
        <w:rPr>
          <w:rFonts w:ascii="Bookman Old Style" w:hAnsi="Bookman Old Style" w:cs="Arial"/>
          <w:color w:val="333333"/>
        </w:rPr>
        <w:t xml:space="preserve"> will produce a net loss to public recreation and will take away long-standing public access locations in the Crazy Mountains.  In particular, the exchange will </w:t>
      </w:r>
      <w:r w:rsidR="00753F69" w:rsidRPr="00F23243">
        <w:rPr>
          <w:rFonts w:ascii="Bookman Old Style" w:hAnsi="Bookman Old Style" w:cs="Arial"/>
          <w:color w:val="333333"/>
        </w:rPr>
        <w:t xml:space="preserve">eliminate </w:t>
      </w:r>
      <w:r w:rsidRPr="00F23243">
        <w:rPr>
          <w:rFonts w:ascii="Bookman Old Style" w:hAnsi="Bookman Old Style" w:cs="Arial"/>
          <w:color w:val="333333"/>
        </w:rPr>
        <w:t>existing recreational opportunities in the Sweet Grass drainage.  E</w:t>
      </w:r>
      <w:r w:rsidR="00753F69" w:rsidRPr="00F23243">
        <w:rPr>
          <w:rFonts w:ascii="Bookman Old Style" w:hAnsi="Bookman Old Style" w:cs="Arial"/>
          <w:color w:val="333333"/>
        </w:rPr>
        <w:t>xisting hunting and fishing opportunities</w:t>
      </w:r>
      <w:r w:rsidRPr="00F23243">
        <w:rPr>
          <w:rFonts w:ascii="Bookman Old Style" w:hAnsi="Bookman Old Style" w:cs="Arial"/>
          <w:color w:val="333333"/>
        </w:rPr>
        <w:t xml:space="preserve"> will be </w:t>
      </w:r>
      <w:proofErr w:type="gramStart"/>
      <w:r w:rsidRPr="00F23243">
        <w:rPr>
          <w:rFonts w:ascii="Bookman Old Style" w:hAnsi="Bookman Old Style" w:cs="Arial"/>
          <w:color w:val="333333"/>
        </w:rPr>
        <w:t>lost, and</w:t>
      </w:r>
      <w:proofErr w:type="gramEnd"/>
      <w:r w:rsidRPr="00F23243">
        <w:rPr>
          <w:rFonts w:ascii="Bookman Old Style" w:hAnsi="Bookman Old Style" w:cs="Arial"/>
          <w:color w:val="333333"/>
        </w:rPr>
        <w:t xml:space="preserve"> commercialized by the pay-to-play corporate developers profiting excessively from the fleecing of the American public – with the usual “professional” assistance of the USDA-USFS.  </w:t>
      </w:r>
    </w:p>
    <w:p w14:paraId="73BB2114" w14:textId="7C571E5E" w:rsidR="00094004" w:rsidRPr="00F23243" w:rsidRDefault="00094004" w:rsidP="00F23243">
      <w:pPr>
        <w:pStyle w:val="NormalWeb"/>
        <w:shd w:val="clear" w:color="auto" w:fill="FFFFFF"/>
        <w:spacing w:before="0" w:beforeAutospacing="0" w:after="150" w:afterAutospacing="0" w:line="276" w:lineRule="auto"/>
        <w:rPr>
          <w:rFonts w:ascii="Bookman Old Style" w:hAnsi="Bookman Old Style" w:cs="Arial"/>
          <w:color w:val="333333"/>
        </w:rPr>
      </w:pPr>
      <w:r w:rsidRPr="00F23243">
        <w:rPr>
          <w:rFonts w:ascii="Bookman Old Style" w:hAnsi="Bookman Old Style" w:cs="Arial"/>
          <w:color w:val="333333"/>
        </w:rPr>
        <w:t>The loss of</w:t>
      </w:r>
      <w:r w:rsidR="00753F69" w:rsidRPr="00F23243">
        <w:rPr>
          <w:rFonts w:ascii="Bookman Old Style" w:hAnsi="Bookman Old Style" w:cs="Arial"/>
          <w:color w:val="333333"/>
        </w:rPr>
        <w:t xml:space="preserve"> historic public access trails and administrative roads to private ownership</w:t>
      </w:r>
      <w:r w:rsidRPr="00F23243">
        <w:rPr>
          <w:rFonts w:ascii="Bookman Old Style" w:hAnsi="Bookman Old Style" w:cs="Arial"/>
          <w:color w:val="333333"/>
        </w:rPr>
        <w:t xml:space="preserve"> is a violation o</w:t>
      </w:r>
      <w:r w:rsidR="00A23684" w:rsidRPr="00F23243">
        <w:rPr>
          <w:rFonts w:ascii="Bookman Old Style" w:hAnsi="Bookman Old Style" w:cs="Arial"/>
          <w:color w:val="333333"/>
        </w:rPr>
        <w:t xml:space="preserve">f </w:t>
      </w:r>
      <w:r w:rsidR="00753F69" w:rsidRPr="00F23243">
        <w:rPr>
          <w:rFonts w:ascii="Bookman Old Style" w:hAnsi="Bookman Old Style" w:cs="Arial"/>
          <w:color w:val="333333"/>
        </w:rPr>
        <w:t>Travel Plan</w:t>
      </w:r>
      <w:r w:rsidR="00A23684" w:rsidRPr="00F23243">
        <w:rPr>
          <w:rFonts w:ascii="Bookman Old Style" w:hAnsi="Bookman Old Style" w:cs="Arial"/>
          <w:color w:val="333333"/>
        </w:rPr>
        <w:t xml:space="preserve"> and Forest Plan</w:t>
      </w:r>
      <w:r w:rsidR="00753F69" w:rsidRPr="00F23243">
        <w:rPr>
          <w:rFonts w:ascii="Bookman Old Style" w:hAnsi="Bookman Old Style" w:cs="Arial"/>
          <w:color w:val="333333"/>
        </w:rPr>
        <w:t xml:space="preserve"> objectives.</w:t>
      </w:r>
      <w:r w:rsidRPr="00F23243">
        <w:rPr>
          <w:rFonts w:ascii="Bookman Old Style" w:hAnsi="Bookman Old Style" w:cs="Arial"/>
          <w:color w:val="333333"/>
        </w:rPr>
        <w:t xml:space="preserve"> </w:t>
      </w:r>
      <w:r w:rsidR="00A23684" w:rsidRPr="00F23243">
        <w:rPr>
          <w:rFonts w:ascii="Bookman Old Style" w:hAnsi="Bookman Old Style" w:cs="Arial"/>
          <w:color w:val="333333"/>
        </w:rPr>
        <w:t xml:space="preserve"> The </w:t>
      </w:r>
      <w:proofErr w:type="spellStart"/>
      <w:r w:rsidR="00A23684" w:rsidRPr="00F23243">
        <w:rPr>
          <w:rFonts w:ascii="Bookman Old Style" w:hAnsi="Bookman Old Style" w:cs="Arial"/>
          <w:color w:val="333333"/>
        </w:rPr>
        <w:t>pEA</w:t>
      </w:r>
      <w:proofErr w:type="spellEnd"/>
      <w:r w:rsidR="00A23684" w:rsidRPr="00F23243">
        <w:rPr>
          <w:rFonts w:ascii="Bookman Old Style" w:hAnsi="Bookman Old Style" w:cs="Arial"/>
          <w:color w:val="333333"/>
        </w:rPr>
        <w:t xml:space="preserve"> violates NEPA, NFMA and the APA.</w:t>
      </w:r>
    </w:p>
    <w:p w14:paraId="1E1301D3" w14:textId="1B8D6E0D" w:rsidR="00753F69" w:rsidRPr="00F23243" w:rsidRDefault="00753F69" w:rsidP="00F23243">
      <w:pPr>
        <w:pStyle w:val="NormalWeb"/>
        <w:shd w:val="clear" w:color="auto" w:fill="FFFFFF"/>
        <w:spacing w:before="0" w:beforeAutospacing="0" w:after="150" w:afterAutospacing="0" w:line="276" w:lineRule="auto"/>
        <w:rPr>
          <w:rFonts w:ascii="Bookman Old Style" w:hAnsi="Bookman Old Style" w:cs="Arial"/>
          <w:color w:val="333333"/>
        </w:rPr>
      </w:pPr>
      <w:r w:rsidRPr="00F23243">
        <w:rPr>
          <w:rFonts w:ascii="Bookman Old Style" w:hAnsi="Bookman Old Style" w:cs="Arial"/>
          <w:color w:val="333333"/>
        </w:rPr>
        <w:t xml:space="preserve">The </w:t>
      </w:r>
      <w:proofErr w:type="spellStart"/>
      <w:r w:rsidR="00052653" w:rsidRPr="00F23243">
        <w:rPr>
          <w:rFonts w:ascii="Bookman Old Style" w:hAnsi="Bookman Old Style" w:cs="Arial"/>
          <w:color w:val="333333"/>
        </w:rPr>
        <w:t>p</w:t>
      </w:r>
      <w:r w:rsidRPr="00F23243">
        <w:rPr>
          <w:rFonts w:ascii="Bookman Old Style" w:hAnsi="Bookman Old Style" w:cs="Arial"/>
          <w:color w:val="333333"/>
        </w:rPr>
        <w:t>EA</w:t>
      </w:r>
      <w:proofErr w:type="spellEnd"/>
      <w:r w:rsidRPr="00F23243">
        <w:rPr>
          <w:rFonts w:ascii="Bookman Old Style" w:hAnsi="Bookman Old Style" w:cs="Arial"/>
          <w:color w:val="333333"/>
        </w:rPr>
        <w:t xml:space="preserve"> fails to analyze the </w:t>
      </w:r>
      <w:r w:rsidR="00052653" w:rsidRPr="00F23243">
        <w:rPr>
          <w:rFonts w:ascii="Bookman Old Style" w:hAnsi="Bookman Old Style" w:cs="Arial"/>
          <w:color w:val="333333"/>
        </w:rPr>
        <w:t xml:space="preserve">potential environmental </w:t>
      </w:r>
      <w:r w:rsidRPr="00F23243">
        <w:rPr>
          <w:rFonts w:ascii="Bookman Old Style" w:hAnsi="Bookman Old Style" w:cs="Arial"/>
          <w:color w:val="333333"/>
        </w:rPr>
        <w:t xml:space="preserve">effects that severed </w:t>
      </w:r>
      <w:r w:rsidR="00052653" w:rsidRPr="00F23243">
        <w:rPr>
          <w:rFonts w:ascii="Bookman Old Style" w:hAnsi="Bookman Old Style" w:cs="Arial"/>
          <w:color w:val="333333"/>
        </w:rPr>
        <w:t xml:space="preserve">(USFS) </w:t>
      </w:r>
      <w:r w:rsidRPr="00F23243">
        <w:rPr>
          <w:rFonts w:ascii="Bookman Old Style" w:hAnsi="Bookman Old Style" w:cs="Arial"/>
          <w:color w:val="333333"/>
        </w:rPr>
        <w:t>ownership of mineral interests in the parcels being acquired by USFS could have on those lands in the future.</w:t>
      </w:r>
      <w:r w:rsidR="00052653" w:rsidRPr="00F23243">
        <w:rPr>
          <w:rFonts w:ascii="Bookman Old Style" w:hAnsi="Bookman Old Style" w:cs="Arial"/>
          <w:color w:val="333333"/>
        </w:rPr>
        <w:t xml:space="preserve">  In an exchange such as this</w:t>
      </w:r>
      <w:r w:rsidR="00935895" w:rsidRPr="00F23243">
        <w:rPr>
          <w:rFonts w:ascii="Bookman Old Style" w:hAnsi="Bookman Old Style" w:cs="Arial"/>
          <w:color w:val="333333"/>
        </w:rPr>
        <w:t>,</w:t>
      </w:r>
      <w:r w:rsidR="00052653" w:rsidRPr="00F23243">
        <w:rPr>
          <w:rFonts w:ascii="Bookman Old Style" w:hAnsi="Bookman Old Style" w:cs="Arial"/>
          <w:color w:val="333333"/>
        </w:rPr>
        <w:t xml:space="preserve"> mineral rights should be </w:t>
      </w:r>
      <w:r w:rsidR="00935895" w:rsidRPr="00F23243">
        <w:rPr>
          <w:rFonts w:ascii="Bookman Old Style" w:hAnsi="Bookman Old Style" w:cs="Arial"/>
          <w:color w:val="333333"/>
        </w:rPr>
        <w:t>preserved/</w:t>
      </w:r>
      <w:r w:rsidR="00052653" w:rsidRPr="00F23243">
        <w:rPr>
          <w:rFonts w:ascii="Bookman Old Style" w:hAnsi="Bookman Old Style" w:cs="Arial"/>
          <w:color w:val="333333"/>
        </w:rPr>
        <w:t xml:space="preserve">included, not severed.  Is this a “backdoor” play for mineral, and/or oil and gas development? </w:t>
      </w:r>
      <w:r w:rsidR="00935895" w:rsidRPr="00F23243">
        <w:rPr>
          <w:rFonts w:ascii="Bookman Old Style" w:hAnsi="Bookman Old Style" w:cs="Arial"/>
          <w:color w:val="333333"/>
        </w:rPr>
        <w:t xml:space="preserve">Who knows if the </w:t>
      </w:r>
      <w:proofErr w:type="spellStart"/>
      <w:r w:rsidR="00935895" w:rsidRPr="00F23243">
        <w:rPr>
          <w:rFonts w:ascii="Bookman Old Style" w:hAnsi="Bookman Old Style" w:cs="Arial"/>
          <w:color w:val="333333"/>
        </w:rPr>
        <w:t>pEA</w:t>
      </w:r>
      <w:proofErr w:type="spellEnd"/>
      <w:r w:rsidR="00935895" w:rsidRPr="00F23243">
        <w:rPr>
          <w:rFonts w:ascii="Bookman Old Style" w:hAnsi="Bookman Old Style" w:cs="Arial"/>
          <w:color w:val="333333"/>
        </w:rPr>
        <w:t xml:space="preserve"> is silent on this, with</w:t>
      </w:r>
      <w:r w:rsidR="004C00D3" w:rsidRPr="00F23243">
        <w:rPr>
          <w:rFonts w:ascii="Bookman Old Style" w:hAnsi="Bookman Old Style" w:cs="Arial"/>
          <w:color w:val="333333"/>
        </w:rPr>
        <w:t>out</w:t>
      </w:r>
      <w:r w:rsidR="00935895" w:rsidRPr="00F23243">
        <w:rPr>
          <w:rFonts w:ascii="Bookman Old Style" w:hAnsi="Bookman Old Style" w:cs="Arial"/>
          <w:color w:val="333333"/>
        </w:rPr>
        <w:t xml:space="preserve"> contractual assurances</w:t>
      </w:r>
      <w:r w:rsidR="004C00D3" w:rsidRPr="00F23243">
        <w:rPr>
          <w:rFonts w:ascii="Bookman Old Style" w:hAnsi="Bookman Old Style" w:cs="Arial"/>
          <w:color w:val="333333"/>
        </w:rPr>
        <w:t xml:space="preserve"> or </w:t>
      </w:r>
      <w:proofErr w:type="gramStart"/>
      <w:r w:rsidR="004C00D3" w:rsidRPr="00F23243">
        <w:rPr>
          <w:rFonts w:ascii="Bookman Old Style" w:hAnsi="Bookman Old Style" w:cs="Arial"/>
          <w:color w:val="333333"/>
        </w:rPr>
        <w:t>guarantees</w:t>
      </w:r>
      <w:r w:rsidR="00935895" w:rsidRPr="00F23243">
        <w:rPr>
          <w:rFonts w:ascii="Bookman Old Style" w:hAnsi="Bookman Old Style" w:cs="Arial"/>
          <w:color w:val="333333"/>
        </w:rPr>
        <w:t>.</w:t>
      </w:r>
      <w:proofErr w:type="gramEnd"/>
      <w:r w:rsidR="00935895" w:rsidRPr="00F23243">
        <w:rPr>
          <w:rFonts w:ascii="Bookman Old Style" w:hAnsi="Bookman Old Style" w:cs="Arial"/>
          <w:color w:val="333333"/>
        </w:rPr>
        <w:t xml:space="preserve">  </w:t>
      </w:r>
      <w:r w:rsidR="00052653" w:rsidRPr="00F23243">
        <w:rPr>
          <w:rFonts w:ascii="Bookman Old Style" w:hAnsi="Bookman Old Style" w:cs="Arial"/>
          <w:color w:val="333333"/>
        </w:rPr>
        <w:t xml:space="preserve"> </w:t>
      </w:r>
    </w:p>
    <w:p w14:paraId="72CF4D59" w14:textId="103622AF" w:rsidR="00753F69" w:rsidRPr="00F23243" w:rsidRDefault="00052653" w:rsidP="00F23243">
      <w:pPr>
        <w:pStyle w:val="NormalWeb"/>
        <w:shd w:val="clear" w:color="auto" w:fill="FFFFFF"/>
        <w:spacing w:before="0" w:beforeAutospacing="0" w:after="150" w:afterAutospacing="0" w:line="276" w:lineRule="auto"/>
        <w:rPr>
          <w:rFonts w:ascii="Bookman Old Style" w:hAnsi="Bookman Old Style" w:cs="Arial"/>
          <w:color w:val="333333"/>
        </w:rPr>
      </w:pPr>
      <w:r w:rsidRPr="00F23243">
        <w:rPr>
          <w:rFonts w:ascii="Bookman Old Style" w:hAnsi="Bookman Old Style" w:cs="Arial"/>
          <w:color w:val="333333"/>
        </w:rPr>
        <w:t xml:space="preserve">So, let’s try </w:t>
      </w:r>
      <w:r w:rsidR="004C7260">
        <w:rPr>
          <w:rFonts w:ascii="Bookman Old Style" w:hAnsi="Bookman Old Style" w:cs="Arial"/>
          <w:color w:val="333333"/>
        </w:rPr>
        <w:t xml:space="preserve">again </w:t>
      </w:r>
      <w:r w:rsidRPr="00F23243">
        <w:rPr>
          <w:rFonts w:ascii="Bookman Old Style" w:hAnsi="Bookman Old Style" w:cs="Arial"/>
          <w:color w:val="333333"/>
        </w:rPr>
        <w:t>to understand how this works:</w:t>
      </w:r>
      <w:r w:rsidR="00753F69" w:rsidRPr="00F23243">
        <w:rPr>
          <w:rFonts w:ascii="Bookman Old Style" w:hAnsi="Bookman Old Style" w:cs="Arial"/>
          <w:color w:val="333333"/>
        </w:rPr>
        <w:t xml:space="preserve"> 100% of the federally owned mineral rights would be transferred to the non-federal parties, and only 18% of non-federal mineral rights would be transferred to federal ownership in return. </w:t>
      </w:r>
      <w:r w:rsidRPr="00F23243">
        <w:rPr>
          <w:rFonts w:ascii="Bookman Old Style" w:hAnsi="Bookman Old Style" w:cs="Arial"/>
          <w:color w:val="333333"/>
        </w:rPr>
        <w:t xml:space="preserve"> The </w:t>
      </w:r>
      <w:r w:rsidR="00753F69" w:rsidRPr="00F23243">
        <w:rPr>
          <w:rFonts w:ascii="Bookman Old Style" w:hAnsi="Bookman Old Style" w:cs="Arial"/>
          <w:color w:val="333333"/>
        </w:rPr>
        <w:t xml:space="preserve">public getting the </w:t>
      </w:r>
      <w:r w:rsidRPr="00F23243">
        <w:rPr>
          <w:rFonts w:ascii="Bookman Old Style" w:hAnsi="Bookman Old Style" w:cs="Arial"/>
          <w:color w:val="333333"/>
        </w:rPr>
        <w:t>shaft</w:t>
      </w:r>
      <w:r w:rsidR="00753F69" w:rsidRPr="00F23243">
        <w:rPr>
          <w:rFonts w:ascii="Bookman Old Style" w:hAnsi="Bookman Old Style" w:cs="Arial"/>
          <w:color w:val="333333"/>
        </w:rPr>
        <w:t xml:space="preserve"> on both</w:t>
      </w:r>
      <w:r w:rsidRPr="00F23243">
        <w:rPr>
          <w:rFonts w:ascii="Bookman Old Style" w:hAnsi="Bookman Old Style" w:cs="Arial"/>
          <w:color w:val="333333"/>
        </w:rPr>
        <w:t xml:space="preserve"> ends of this deal</w:t>
      </w:r>
      <w:r w:rsidR="00753F69" w:rsidRPr="00F23243">
        <w:rPr>
          <w:rFonts w:ascii="Bookman Old Style" w:hAnsi="Bookman Old Style" w:cs="Arial"/>
          <w:color w:val="333333"/>
        </w:rPr>
        <w:t>.</w:t>
      </w:r>
      <w:r w:rsidRPr="00F23243">
        <w:rPr>
          <w:rFonts w:ascii="Bookman Old Style" w:hAnsi="Bookman Old Style" w:cs="Arial"/>
          <w:color w:val="333333"/>
        </w:rPr>
        <w:t xml:space="preserve">  There is no net public benefit here, only loss.  What gives?  Is it stupidity, corruption, ignorance, maliciousness, or a combination that causes this kind of </w:t>
      </w:r>
      <w:r w:rsidR="004C7260">
        <w:rPr>
          <w:rFonts w:ascii="Bookman Old Style" w:hAnsi="Bookman Old Style" w:cs="Arial"/>
          <w:color w:val="333333"/>
        </w:rPr>
        <w:t xml:space="preserve">criminal </w:t>
      </w:r>
      <w:r w:rsidRPr="00F23243">
        <w:rPr>
          <w:rFonts w:ascii="Bookman Old Style" w:hAnsi="Bookman Old Style" w:cs="Arial"/>
          <w:color w:val="333333"/>
        </w:rPr>
        <w:t>malfeasance</w:t>
      </w:r>
      <w:r w:rsidR="002328FF" w:rsidRPr="00F23243">
        <w:rPr>
          <w:rFonts w:ascii="Bookman Old Style" w:hAnsi="Bookman Old Style" w:cs="Arial"/>
          <w:color w:val="333333"/>
        </w:rPr>
        <w:t xml:space="preserve">?  There should be an investigation by the DOJ, Congress and Treasury before this goes any further.  </w:t>
      </w:r>
    </w:p>
    <w:p w14:paraId="33341B02" w14:textId="77777777" w:rsidR="00935895" w:rsidRPr="00F23243" w:rsidRDefault="002328FF" w:rsidP="00F23243">
      <w:pPr>
        <w:pStyle w:val="NormalWeb"/>
        <w:shd w:val="clear" w:color="auto" w:fill="FFFFFF"/>
        <w:spacing w:before="0" w:beforeAutospacing="0" w:after="150" w:afterAutospacing="0" w:line="276" w:lineRule="auto"/>
        <w:rPr>
          <w:rFonts w:ascii="Bookman Old Style" w:hAnsi="Bookman Old Style" w:cs="Arial"/>
          <w:color w:val="333333"/>
        </w:rPr>
      </w:pPr>
      <w:r w:rsidRPr="00F23243">
        <w:rPr>
          <w:rFonts w:ascii="Bookman Old Style" w:hAnsi="Bookman Old Style" w:cs="Arial"/>
          <w:color w:val="333333"/>
        </w:rPr>
        <w:t xml:space="preserve">First, the </w:t>
      </w:r>
      <w:proofErr w:type="spellStart"/>
      <w:r w:rsidRPr="00F23243">
        <w:rPr>
          <w:rFonts w:ascii="Bookman Old Style" w:hAnsi="Bookman Old Style" w:cs="Arial"/>
          <w:color w:val="333333"/>
        </w:rPr>
        <w:t>pEA</w:t>
      </w:r>
      <w:proofErr w:type="spellEnd"/>
      <w:r w:rsidRPr="00F23243">
        <w:rPr>
          <w:rFonts w:ascii="Bookman Old Style" w:hAnsi="Bookman Old Style" w:cs="Arial"/>
          <w:color w:val="333333"/>
        </w:rPr>
        <w:t xml:space="preserve"> must disclose the titles to the lands being exchanged, including all sub-surface mineral claims, deeds and titles. If legitimate titles cannot be made public, this deal cannot proceed.  T</w:t>
      </w:r>
      <w:r w:rsidR="00753F69" w:rsidRPr="00F23243">
        <w:rPr>
          <w:rFonts w:ascii="Bookman Old Style" w:hAnsi="Bookman Old Style" w:cs="Arial"/>
          <w:color w:val="333333"/>
        </w:rPr>
        <w:t xml:space="preserve">hese valuable rights </w:t>
      </w:r>
      <w:r w:rsidRPr="00F23243">
        <w:rPr>
          <w:rFonts w:ascii="Bookman Old Style" w:hAnsi="Bookman Old Style" w:cs="Arial"/>
          <w:color w:val="333333"/>
        </w:rPr>
        <w:t>have potential future value, which has not been estimated and disclosed.  Full development impacts could be staggering.  B</w:t>
      </w:r>
      <w:r w:rsidR="00753F69" w:rsidRPr="00F23243">
        <w:rPr>
          <w:rFonts w:ascii="Bookman Old Style" w:hAnsi="Bookman Old Style" w:cs="Arial"/>
          <w:color w:val="333333"/>
        </w:rPr>
        <w:t>uilding roads, cutting down trees, diverting</w:t>
      </w:r>
      <w:r w:rsidRPr="00F23243">
        <w:rPr>
          <w:rFonts w:ascii="Bookman Old Style" w:hAnsi="Bookman Old Style" w:cs="Arial"/>
          <w:color w:val="333333"/>
        </w:rPr>
        <w:t>/polluting</w:t>
      </w:r>
      <w:r w:rsidR="00753F69" w:rsidRPr="00F23243">
        <w:rPr>
          <w:rFonts w:ascii="Bookman Old Style" w:hAnsi="Bookman Old Style" w:cs="Arial"/>
          <w:color w:val="333333"/>
        </w:rPr>
        <w:t xml:space="preserve"> water, </w:t>
      </w:r>
      <w:r w:rsidRPr="00F23243">
        <w:rPr>
          <w:rFonts w:ascii="Bookman Old Style" w:hAnsi="Bookman Old Style" w:cs="Arial"/>
          <w:color w:val="333333"/>
        </w:rPr>
        <w:t>are all part and parcel in the</w:t>
      </w:r>
      <w:r w:rsidR="00753F69" w:rsidRPr="00F23243">
        <w:rPr>
          <w:rFonts w:ascii="Bookman Old Style" w:hAnsi="Bookman Old Style" w:cs="Arial"/>
          <w:color w:val="333333"/>
        </w:rPr>
        <w:t xml:space="preserve"> develop</w:t>
      </w:r>
      <w:r w:rsidRPr="00F23243">
        <w:rPr>
          <w:rFonts w:ascii="Bookman Old Style" w:hAnsi="Bookman Old Style" w:cs="Arial"/>
          <w:color w:val="333333"/>
        </w:rPr>
        <w:t>ment of</w:t>
      </w:r>
      <w:r w:rsidR="00753F69" w:rsidRPr="00F23243">
        <w:rPr>
          <w:rFonts w:ascii="Bookman Old Style" w:hAnsi="Bookman Old Style" w:cs="Arial"/>
          <w:color w:val="333333"/>
        </w:rPr>
        <w:t xml:space="preserve"> mineral rights.</w:t>
      </w:r>
      <w:r w:rsidRPr="00F23243">
        <w:rPr>
          <w:rFonts w:ascii="Bookman Old Style" w:hAnsi="Bookman Old Style" w:cs="Arial"/>
          <w:color w:val="333333"/>
        </w:rPr>
        <w:t xml:space="preserve">  Those ecological losses (costs), along with the financial loss make this a one-sided disaster to the public interest, and a flagrant violation of the Public Trust. Perpetrators should be investigated and prosecuted for criminal negligence if found guilty by a preponderance of evidence.  </w:t>
      </w:r>
    </w:p>
    <w:p w14:paraId="0A403419" w14:textId="69CB316D" w:rsidR="00753F69" w:rsidRPr="00F23243" w:rsidRDefault="00EE716F" w:rsidP="00F23243">
      <w:pPr>
        <w:pStyle w:val="NormalWeb"/>
        <w:shd w:val="clear" w:color="auto" w:fill="FFFFFF"/>
        <w:spacing w:before="0" w:beforeAutospacing="0" w:after="150" w:afterAutospacing="0" w:line="276" w:lineRule="auto"/>
        <w:rPr>
          <w:rFonts w:ascii="Bookman Old Style" w:hAnsi="Bookman Old Style" w:cs="Arial"/>
          <w:color w:val="333333"/>
        </w:rPr>
      </w:pPr>
      <w:r w:rsidRPr="00F23243">
        <w:rPr>
          <w:rFonts w:ascii="Bookman Old Style" w:hAnsi="Bookman Old Style" w:cs="Arial"/>
          <w:color w:val="333333"/>
        </w:rPr>
        <w:t xml:space="preserve">The value of </w:t>
      </w:r>
      <w:r w:rsidR="00753F69" w:rsidRPr="00F23243">
        <w:rPr>
          <w:rFonts w:ascii="Bookman Old Style" w:hAnsi="Bookman Old Style" w:cs="Arial"/>
          <w:color w:val="333333"/>
        </w:rPr>
        <w:t>severed water rights</w:t>
      </w:r>
      <w:r w:rsidRPr="00F23243">
        <w:rPr>
          <w:rFonts w:ascii="Bookman Old Style" w:hAnsi="Bookman Old Style" w:cs="Arial"/>
          <w:color w:val="333333"/>
        </w:rPr>
        <w:t xml:space="preserve"> has not been analyzed</w:t>
      </w:r>
      <w:r w:rsidR="00753F69" w:rsidRPr="00F23243">
        <w:rPr>
          <w:rFonts w:ascii="Bookman Old Style" w:hAnsi="Bookman Old Style" w:cs="Arial"/>
          <w:color w:val="333333"/>
        </w:rPr>
        <w:t>.</w:t>
      </w:r>
      <w:r w:rsidRPr="00F23243">
        <w:rPr>
          <w:rFonts w:ascii="Bookman Old Style" w:hAnsi="Bookman Old Style" w:cs="Arial"/>
          <w:color w:val="333333"/>
        </w:rPr>
        <w:t xml:space="preserve">  Again, a chain of title to all water rights and claims must be disclosed.  The fair market value must be appraised and disclosed, or another corporate handout is possible, without ever considering the values being exchanged.  More unbelievable malfeasance.  </w:t>
      </w:r>
    </w:p>
    <w:p w14:paraId="0A39C825" w14:textId="02CEDA2C" w:rsidR="00753F69" w:rsidRPr="00F23243" w:rsidRDefault="00753F69" w:rsidP="00F23243">
      <w:pPr>
        <w:pStyle w:val="NormalWeb"/>
        <w:shd w:val="clear" w:color="auto" w:fill="FFFFFF"/>
        <w:spacing w:before="0" w:beforeAutospacing="0" w:after="150" w:afterAutospacing="0" w:line="276" w:lineRule="auto"/>
        <w:rPr>
          <w:rFonts w:ascii="Bookman Old Style" w:hAnsi="Bookman Old Style" w:cs="Arial"/>
          <w:color w:val="333333"/>
        </w:rPr>
      </w:pPr>
      <w:r w:rsidRPr="00F23243">
        <w:rPr>
          <w:rFonts w:ascii="Bookman Old Style" w:hAnsi="Bookman Old Style" w:cs="Arial"/>
          <w:color w:val="333333"/>
        </w:rPr>
        <w:t xml:space="preserve">The </w:t>
      </w:r>
      <w:proofErr w:type="spellStart"/>
      <w:r w:rsidR="00EE716F" w:rsidRPr="00F23243">
        <w:rPr>
          <w:rFonts w:ascii="Bookman Old Style" w:hAnsi="Bookman Old Style" w:cs="Arial"/>
          <w:color w:val="333333"/>
        </w:rPr>
        <w:t>p</w:t>
      </w:r>
      <w:r w:rsidRPr="00F23243">
        <w:rPr>
          <w:rFonts w:ascii="Bookman Old Style" w:hAnsi="Bookman Old Style" w:cs="Arial"/>
          <w:color w:val="333333"/>
        </w:rPr>
        <w:t>EA</w:t>
      </w:r>
      <w:proofErr w:type="spellEnd"/>
      <w:r w:rsidRPr="00F23243">
        <w:rPr>
          <w:rFonts w:ascii="Bookman Old Style" w:hAnsi="Bookman Old Style" w:cs="Arial"/>
          <w:color w:val="333333"/>
        </w:rPr>
        <w:t xml:space="preserve"> </w:t>
      </w:r>
      <w:r w:rsidR="00EE716F" w:rsidRPr="00F23243">
        <w:rPr>
          <w:rFonts w:ascii="Bookman Old Style" w:hAnsi="Bookman Old Style" w:cs="Arial"/>
          <w:color w:val="333333"/>
        </w:rPr>
        <w:t>fails to</w:t>
      </w:r>
      <w:r w:rsidRPr="00F23243">
        <w:rPr>
          <w:rFonts w:ascii="Bookman Old Style" w:hAnsi="Bookman Old Style" w:cs="Arial"/>
          <w:color w:val="333333"/>
        </w:rPr>
        <w:t xml:space="preserve"> disclose a valuation of timberlands </w:t>
      </w:r>
      <w:r w:rsidR="00EE716F" w:rsidRPr="00F23243">
        <w:rPr>
          <w:rFonts w:ascii="Bookman Old Style" w:hAnsi="Bookman Old Style" w:cs="Arial"/>
          <w:color w:val="333333"/>
        </w:rPr>
        <w:t>being</w:t>
      </w:r>
      <w:r w:rsidRPr="00F23243">
        <w:rPr>
          <w:rFonts w:ascii="Bookman Old Style" w:hAnsi="Bookman Old Style" w:cs="Arial"/>
          <w:color w:val="333333"/>
        </w:rPr>
        <w:t xml:space="preserve"> exchange</w:t>
      </w:r>
      <w:r w:rsidR="00EE716F" w:rsidRPr="00F23243">
        <w:rPr>
          <w:rFonts w:ascii="Bookman Old Style" w:hAnsi="Bookman Old Style" w:cs="Arial"/>
          <w:color w:val="333333"/>
        </w:rPr>
        <w:t>d</w:t>
      </w:r>
      <w:r w:rsidRPr="00F23243">
        <w:rPr>
          <w:rFonts w:ascii="Bookman Old Style" w:hAnsi="Bookman Old Style" w:cs="Arial"/>
          <w:color w:val="333333"/>
        </w:rPr>
        <w:t>.</w:t>
      </w:r>
      <w:r w:rsidR="00EE716F" w:rsidRPr="00F23243">
        <w:rPr>
          <w:rFonts w:ascii="Bookman Old Style" w:hAnsi="Bookman Old Style" w:cs="Arial"/>
          <w:color w:val="333333"/>
        </w:rPr>
        <w:t xml:space="preserve">  “Equal or higher than” is the federal standard.  I mean, you can’t make this stuff up!</w:t>
      </w:r>
    </w:p>
    <w:p w14:paraId="48F3087A" w14:textId="75F067FC" w:rsidR="00753F69" w:rsidRPr="00F23243" w:rsidRDefault="00EE716F" w:rsidP="00F23243">
      <w:pPr>
        <w:pStyle w:val="NormalWeb"/>
        <w:shd w:val="clear" w:color="auto" w:fill="FFFFFF"/>
        <w:spacing w:before="0" w:beforeAutospacing="0" w:after="150" w:afterAutospacing="0" w:line="276" w:lineRule="auto"/>
        <w:rPr>
          <w:rFonts w:ascii="Bookman Old Style" w:hAnsi="Bookman Old Style" w:cs="Arial"/>
          <w:color w:val="333333"/>
        </w:rPr>
      </w:pPr>
      <w:r w:rsidRPr="00F23243">
        <w:rPr>
          <w:rFonts w:ascii="Bookman Old Style" w:hAnsi="Bookman Old Style" w:cs="Arial"/>
          <w:color w:val="333333"/>
        </w:rPr>
        <w:t>T</w:t>
      </w:r>
      <w:r w:rsidR="00753F69" w:rsidRPr="00F23243">
        <w:rPr>
          <w:rFonts w:ascii="Bookman Old Style" w:hAnsi="Bookman Old Style" w:cs="Arial"/>
          <w:color w:val="333333"/>
        </w:rPr>
        <w:t xml:space="preserve">he </w:t>
      </w:r>
      <w:proofErr w:type="spellStart"/>
      <w:r w:rsidRPr="00F23243">
        <w:rPr>
          <w:rFonts w:ascii="Bookman Old Style" w:hAnsi="Bookman Old Style" w:cs="Arial"/>
          <w:color w:val="333333"/>
        </w:rPr>
        <w:t>p</w:t>
      </w:r>
      <w:r w:rsidR="00753F69" w:rsidRPr="00F23243">
        <w:rPr>
          <w:rFonts w:ascii="Bookman Old Style" w:hAnsi="Bookman Old Style" w:cs="Arial"/>
          <w:color w:val="333333"/>
        </w:rPr>
        <w:t>EA</w:t>
      </w:r>
      <w:proofErr w:type="spellEnd"/>
      <w:r w:rsidR="00753F69" w:rsidRPr="00F23243">
        <w:rPr>
          <w:rFonts w:ascii="Bookman Old Style" w:hAnsi="Bookman Old Style" w:cs="Arial"/>
          <w:color w:val="333333"/>
        </w:rPr>
        <w:t xml:space="preserve"> is </w:t>
      </w:r>
      <w:r w:rsidRPr="00F23243">
        <w:rPr>
          <w:rFonts w:ascii="Bookman Old Style" w:hAnsi="Bookman Old Style" w:cs="Arial"/>
          <w:color w:val="333333"/>
        </w:rPr>
        <w:t>claiming</w:t>
      </w:r>
      <w:r w:rsidR="00753F69" w:rsidRPr="00F23243">
        <w:rPr>
          <w:rFonts w:ascii="Bookman Old Style" w:hAnsi="Bookman Old Style" w:cs="Arial"/>
          <w:color w:val="333333"/>
        </w:rPr>
        <w:t xml:space="preserve"> public benefits which </w:t>
      </w:r>
      <w:r w:rsidRPr="00F23243">
        <w:rPr>
          <w:rFonts w:ascii="Bookman Old Style" w:hAnsi="Bookman Old Style" w:cs="Arial"/>
          <w:color w:val="333333"/>
        </w:rPr>
        <w:t>it cannot</w:t>
      </w:r>
      <w:r w:rsidR="00753F69" w:rsidRPr="00F23243">
        <w:rPr>
          <w:rFonts w:ascii="Bookman Old Style" w:hAnsi="Bookman Old Style" w:cs="Arial"/>
          <w:color w:val="333333"/>
        </w:rPr>
        <w:t xml:space="preserve"> guarantee.</w:t>
      </w:r>
    </w:p>
    <w:p w14:paraId="2AB711DD" w14:textId="77777777" w:rsidR="005C315A" w:rsidRDefault="00EE716F" w:rsidP="00F23243">
      <w:pPr>
        <w:pStyle w:val="NormalWeb"/>
        <w:shd w:val="clear" w:color="auto" w:fill="FFFFFF"/>
        <w:spacing w:before="0" w:beforeAutospacing="0" w:after="150" w:afterAutospacing="0" w:line="276" w:lineRule="auto"/>
        <w:rPr>
          <w:rFonts w:ascii="Bookman Old Style" w:hAnsi="Bookman Old Style" w:cs="Arial"/>
          <w:color w:val="333333"/>
        </w:rPr>
      </w:pPr>
      <w:r w:rsidRPr="00F23243">
        <w:rPr>
          <w:rFonts w:ascii="Bookman Old Style" w:hAnsi="Bookman Old Style" w:cs="Arial"/>
          <w:color w:val="333333"/>
        </w:rPr>
        <w:t xml:space="preserve">No contracts have been disclosed in the </w:t>
      </w:r>
      <w:proofErr w:type="spellStart"/>
      <w:r w:rsidRPr="00F23243">
        <w:rPr>
          <w:rFonts w:ascii="Bookman Old Style" w:hAnsi="Bookman Old Style" w:cs="Arial"/>
          <w:color w:val="333333"/>
        </w:rPr>
        <w:t>pEA</w:t>
      </w:r>
      <w:proofErr w:type="spellEnd"/>
      <w:r w:rsidRPr="00F23243">
        <w:rPr>
          <w:rFonts w:ascii="Bookman Old Style" w:hAnsi="Bookman Old Style" w:cs="Arial"/>
          <w:color w:val="333333"/>
        </w:rPr>
        <w:t xml:space="preserve"> to</w:t>
      </w:r>
      <w:r w:rsidR="00753F69" w:rsidRPr="00F23243">
        <w:rPr>
          <w:rFonts w:ascii="Bookman Old Style" w:hAnsi="Bookman Old Style" w:cs="Arial"/>
          <w:color w:val="333333"/>
        </w:rPr>
        <w:t xml:space="preserve"> construct the </w:t>
      </w:r>
      <w:r w:rsidRPr="00F23243">
        <w:rPr>
          <w:rFonts w:ascii="Bookman Old Style" w:hAnsi="Bookman Old Style" w:cs="Arial"/>
          <w:color w:val="333333"/>
        </w:rPr>
        <w:t xml:space="preserve">alleged </w:t>
      </w:r>
      <w:r w:rsidR="00753F69" w:rsidRPr="00F23243">
        <w:rPr>
          <w:rFonts w:ascii="Bookman Old Style" w:hAnsi="Bookman Old Style" w:cs="Arial"/>
          <w:color w:val="333333"/>
        </w:rPr>
        <w:t>new trail</w:t>
      </w:r>
      <w:r w:rsidRPr="00F23243">
        <w:rPr>
          <w:rFonts w:ascii="Bookman Old Style" w:hAnsi="Bookman Old Style" w:cs="Arial"/>
          <w:color w:val="333333"/>
        </w:rPr>
        <w:t xml:space="preserve"> and alleged “new</w:t>
      </w:r>
      <w:r w:rsidR="00753F69" w:rsidRPr="00F23243">
        <w:rPr>
          <w:rFonts w:ascii="Bookman Old Style" w:hAnsi="Bookman Old Style" w:cs="Arial"/>
          <w:color w:val="333333"/>
        </w:rPr>
        <w:t xml:space="preserve"> trailhead</w:t>
      </w:r>
      <w:r w:rsidRPr="00F23243">
        <w:rPr>
          <w:rFonts w:ascii="Bookman Old Style" w:hAnsi="Bookman Old Style" w:cs="Arial"/>
          <w:color w:val="333333"/>
        </w:rPr>
        <w:t>” and</w:t>
      </w:r>
      <w:r w:rsidR="00753F69" w:rsidRPr="00F23243">
        <w:rPr>
          <w:rFonts w:ascii="Bookman Old Style" w:hAnsi="Bookman Old Style" w:cs="Arial"/>
          <w:color w:val="333333"/>
        </w:rPr>
        <w:t xml:space="preserve"> parking lot improvements. </w:t>
      </w:r>
      <w:r w:rsidRPr="00F23243">
        <w:rPr>
          <w:rFonts w:ascii="Bookman Old Style" w:hAnsi="Bookman Old Style" w:cs="Arial"/>
          <w:color w:val="333333"/>
        </w:rPr>
        <w:t xml:space="preserve"> No contract, no deal.  Moreover, </w:t>
      </w:r>
      <w:r w:rsidR="00D13406" w:rsidRPr="00F23243">
        <w:rPr>
          <w:rFonts w:ascii="Bookman Old Style" w:hAnsi="Bookman Old Style" w:cs="Arial"/>
          <w:color w:val="333333"/>
        </w:rPr>
        <w:t>t</w:t>
      </w:r>
      <w:r w:rsidR="00753F69" w:rsidRPr="00F23243">
        <w:rPr>
          <w:rFonts w:ascii="Bookman Old Style" w:hAnsi="Bookman Old Style" w:cs="Arial"/>
          <w:color w:val="333333"/>
        </w:rPr>
        <w:t xml:space="preserve">he </w:t>
      </w:r>
      <w:proofErr w:type="spellStart"/>
      <w:r w:rsidR="00D13406" w:rsidRPr="00F23243">
        <w:rPr>
          <w:rFonts w:ascii="Bookman Old Style" w:hAnsi="Bookman Old Style" w:cs="Arial"/>
          <w:color w:val="333333"/>
        </w:rPr>
        <w:t>p</w:t>
      </w:r>
      <w:r w:rsidR="00753F69" w:rsidRPr="00F23243">
        <w:rPr>
          <w:rFonts w:ascii="Bookman Old Style" w:hAnsi="Bookman Old Style" w:cs="Arial"/>
          <w:color w:val="333333"/>
        </w:rPr>
        <w:t>EA</w:t>
      </w:r>
      <w:proofErr w:type="spellEnd"/>
      <w:r w:rsidR="00753F69" w:rsidRPr="00F23243">
        <w:rPr>
          <w:rFonts w:ascii="Bookman Old Style" w:hAnsi="Bookman Old Style" w:cs="Arial"/>
          <w:color w:val="333333"/>
        </w:rPr>
        <w:t xml:space="preserve"> claims non-federal parties will provide access to Crazy Peak to the Crow Nation</w:t>
      </w:r>
      <w:r w:rsidR="00D13406" w:rsidRPr="00F23243">
        <w:rPr>
          <w:rFonts w:ascii="Bookman Old Style" w:hAnsi="Bookman Old Style" w:cs="Arial"/>
          <w:color w:val="333333"/>
        </w:rPr>
        <w:t xml:space="preserve">.  The Crow Nation already has treaty rights to those lands.  Here again, a title to the lands being exchanged is essential to determine the legitimacy of claims, titles and treaties that overlay this landscape.  As we have witnessed over time, neither </w:t>
      </w:r>
      <w:r w:rsidR="00753F69" w:rsidRPr="00F23243">
        <w:rPr>
          <w:rFonts w:ascii="Bookman Old Style" w:hAnsi="Bookman Old Style" w:cs="Arial"/>
          <w:color w:val="333333"/>
        </w:rPr>
        <w:t>these</w:t>
      </w:r>
      <w:r w:rsidR="00D13406" w:rsidRPr="00F23243">
        <w:rPr>
          <w:rFonts w:ascii="Bookman Old Style" w:hAnsi="Bookman Old Style" w:cs="Arial"/>
          <w:color w:val="333333"/>
        </w:rPr>
        <w:t>, nor any other</w:t>
      </w:r>
      <w:r w:rsidR="00753F69" w:rsidRPr="00F23243">
        <w:rPr>
          <w:rFonts w:ascii="Bookman Old Style" w:hAnsi="Bookman Old Style" w:cs="Arial"/>
          <w:color w:val="333333"/>
        </w:rPr>
        <w:t xml:space="preserve"> </w:t>
      </w:r>
      <w:r w:rsidR="00D13406" w:rsidRPr="00F23243">
        <w:rPr>
          <w:rFonts w:ascii="Bookman Old Style" w:hAnsi="Bookman Old Style" w:cs="Arial"/>
          <w:color w:val="333333"/>
        </w:rPr>
        <w:t xml:space="preserve">“legal </w:t>
      </w:r>
      <w:r w:rsidR="00753F69" w:rsidRPr="00F23243">
        <w:rPr>
          <w:rFonts w:ascii="Bookman Old Style" w:hAnsi="Bookman Old Style" w:cs="Arial"/>
          <w:color w:val="333333"/>
        </w:rPr>
        <w:t>agreement</w:t>
      </w:r>
      <w:r w:rsidR="00D13406" w:rsidRPr="00F23243">
        <w:rPr>
          <w:rFonts w:ascii="Bookman Old Style" w:hAnsi="Bookman Old Style" w:cs="Arial"/>
          <w:color w:val="333333"/>
        </w:rPr>
        <w:t>”</w:t>
      </w:r>
      <w:r w:rsidR="00753F69" w:rsidRPr="00F23243">
        <w:rPr>
          <w:rFonts w:ascii="Bookman Old Style" w:hAnsi="Bookman Old Style" w:cs="Arial"/>
          <w:color w:val="333333"/>
        </w:rPr>
        <w:t xml:space="preserve"> </w:t>
      </w:r>
      <w:r w:rsidR="00D13406" w:rsidRPr="00F23243">
        <w:rPr>
          <w:rFonts w:ascii="Bookman Old Style" w:hAnsi="Bookman Old Style" w:cs="Arial"/>
          <w:color w:val="333333"/>
        </w:rPr>
        <w:t xml:space="preserve">between Indian Nations and the U.S. government </w:t>
      </w:r>
      <w:r w:rsidR="00753F69" w:rsidRPr="00F23243">
        <w:rPr>
          <w:rFonts w:ascii="Bookman Old Style" w:hAnsi="Bookman Old Style" w:cs="Arial"/>
          <w:color w:val="333333"/>
        </w:rPr>
        <w:t>can be trusted or enforced</w:t>
      </w:r>
      <w:r w:rsidR="00D13406" w:rsidRPr="00F23243">
        <w:rPr>
          <w:rFonts w:ascii="Bookman Old Style" w:hAnsi="Bookman Old Style" w:cs="Arial"/>
          <w:color w:val="333333"/>
        </w:rPr>
        <w:t xml:space="preserve">.  The U.S. government has, time and time again, demonstrated that it is agreement incapable.  </w:t>
      </w:r>
    </w:p>
    <w:p w14:paraId="4F17B819" w14:textId="61FC64E2" w:rsidR="004C00D3" w:rsidRPr="00F23243" w:rsidRDefault="00753F69" w:rsidP="00F23243">
      <w:pPr>
        <w:pStyle w:val="NormalWeb"/>
        <w:shd w:val="clear" w:color="auto" w:fill="FFFFFF"/>
        <w:spacing w:before="0" w:beforeAutospacing="0" w:after="150" w:afterAutospacing="0" w:line="276" w:lineRule="auto"/>
        <w:rPr>
          <w:rFonts w:ascii="Bookman Old Style" w:hAnsi="Bookman Old Style" w:cs="Arial"/>
          <w:color w:val="333333"/>
        </w:rPr>
      </w:pPr>
      <w:r w:rsidRPr="00F23243">
        <w:rPr>
          <w:rFonts w:ascii="Bookman Old Style" w:hAnsi="Bookman Old Style" w:cs="Arial"/>
          <w:color w:val="333333"/>
        </w:rPr>
        <w:t xml:space="preserve">The </w:t>
      </w:r>
      <w:proofErr w:type="spellStart"/>
      <w:r w:rsidR="00D13406" w:rsidRPr="00F23243">
        <w:rPr>
          <w:rFonts w:ascii="Bookman Old Style" w:hAnsi="Bookman Old Style" w:cs="Arial"/>
          <w:color w:val="333333"/>
        </w:rPr>
        <w:t>p</w:t>
      </w:r>
      <w:r w:rsidRPr="00F23243">
        <w:rPr>
          <w:rFonts w:ascii="Bookman Old Style" w:hAnsi="Bookman Old Style" w:cs="Arial"/>
          <w:color w:val="333333"/>
        </w:rPr>
        <w:t>EA</w:t>
      </w:r>
      <w:proofErr w:type="spellEnd"/>
      <w:r w:rsidRPr="00F23243">
        <w:rPr>
          <w:rFonts w:ascii="Bookman Old Style" w:hAnsi="Bookman Old Style" w:cs="Arial"/>
          <w:color w:val="333333"/>
        </w:rPr>
        <w:t xml:space="preserve"> estimates the </w:t>
      </w:r>
      <w:r w:rsidR="00D13406" w:rsidRPr="00F23243">
        <w:rPr>
          <w:rFonts w:ascii="Bookman Old Style" w:hAnsi="Bookman Old Style" w:cs="Arial"/>
          <w:color w:val="333333"/>
        </w:rPr>
        <w:t>net</w:t>
      </w:r>
      <w:r w:rsidRPr="00F23243">
        <w:rPr>
          <w:rFonts w:ascii="Bookman Old Style" w:hAnsi="Bookman Old Style" w:cs="Arial"/>
          <w:color w:val="333333"/>
        </w:rPr>
        <w:t xml:space="preserve"> wetland value loss</w:t>
      </w:r>
      <w:r w:rsidR="00D13406" w:rsidRPr="00F23243">
        <w:rPr>
          <w:rFonts w:ascii="Bookman Old Style" w:hAnsi="Bookman Old Style" w:cs="Arial"/>
          <w:color w:val="333333"/>
        </w:rPr>
        <w:t xml:space="preserve"> at</w:t>
      </w:r>
      <w:r w:rsidRPr="00F23243">
        <w:rPr>
          <w:rFonts w:ascii="Bookman Old Style" w:hAnsi="Bookman Old Style" w:cs="Arial"/>
          <w:color w:val="333333"/>
        </w:rPr>
        <w:t xml:space="preserve"> 44.6 acres</w:t>
      </w:r>
      <w:r w:rsidR="00D13406" w:rsidRPr="00F23243">
        <w:rPr>
          <w:rFonts w:ascii="Bookman Old Style" w:hAnsi="Bookman Old Style" w:cs="Arial"/>
          <w:color w:val="333333"/>
        </w:rPr>
        <w:t xml:space="preserve">, in violation of the Forest Plan and Executive Order 12962, which </w:t>
      </w:r>
      <w:r w:rsidR="001E56F2" w:rsidRPr="00F23243">
        <w:rPr>
          <w:rFonts w:ascii="Bookman Old Style" w:hAnsi="Bookman Old Style" w:cs="Arial"/>
          <w:color w:val="333333"/>
        </w:rPr>
        <w:t xml:space="preserve">explicitly </w:t>
      </w:r>
      <w:r w:rsidR="00D13406" w:rsidRPr="00F23243">
        <w:rPr>
          <w:rFonts w:ascii="Bookman Old Style" w:hAnsi="Bookman Old Style" w:cs="Arial"/>
          <w:color w:val="333333"/>
        </w:rPr>
        <w:t xml:space="preserve">requires a no-net-loss </w:t>
      </w:r>
      <w:r w:rsidR="001E56F2" w:rsidRPr="00F23243">
        <w:rPr>
          <w:rFonts w:ascii="Bookman Old Style" w:hAnsi="Bookman Old Style" w:cs="Arial"/>
          <w:color w:val="333333"/>
        </w:rPr>
        <w:t xml:space="preserve">standard for </w:t>
      </w:r>
      <w:r w:rsidR="00D13406" w:rsidRPr="00F23243">
        <w:rPr>
          <w:rFonts w:ascii="Bookman Old Style" w:hAnsi="Bookman Old Style" w:cs="Arial"/>
          <w:color w:val="333333"/>
        </w:rPr>
        <w:t>wetlands in</w:t>
      </w:r>
      <w:r w:rsidR="001E56F2" w:rsidRPr="00F23243">
        <w:rPr>
          <w:rFonts w:ascii="Bookman Old Style" w:hAnsi="Bookman Old Style" w:cs="Arial"/>
          <w:color w:val="333333"/>
        </w:rPr>
        <w:t>volved in</w:t>
      </w:r>
      <w:r w:rsidR="00D13406" w:rsidRPr="00F23243">
        <w:rPr>
          <w:rFonts w:ascii="Bookman Old Style" w:hAnsi="Bookman Old Style" w:cs="Arial"/>
          <w:color w:val="333333"/>
        </w:rPr>
        <w:t xml:space="preserve"> land exchange.</w:t>
      </w:r>
      <w:r w:rsidR="001E56F2" w:rsidRPr="00F23243">
        <w:rPr>
          <w:rFonts w:ascii="Bookman Old Style" w:hAnsi="Bookman Old Style" w:cs="Arial"/>
          <w:color w:val="333333"/>
        </w:rPr>
        <w:t xml:space="preserve">  This is another </w:t>
      </w:r>
      <w:r w:rsidRPr="00F23243">
        <w:rPr>
          <w:rFonts w:ascii="Bookman Old Style" w:hAnsi="Bookman Old Style" w:cs="Arial"/>
          <w:color w:val="333333"/>
        </w:rPr>
        <w:t xml:space="preserve">significant </w:t>
      </w:r>
      <w:r w:rsidR="001E56F2" w:rsidRPr="00F23243">
        <w:rPr>
          <w:rFonts w:ascii="Bookman Old Style" w:hAnsi="Bookman Old Style" w:cs="Arial"/>
          <w:color w:val="333333"/>
        </w:rPr>
        <w:t xml:space="preserve">loss of net public benefit and financial public loss.  There </w:t>
      </w:r>
      <w:r w:rsidR="001E56F2" w:rsidRPr="00F23243">
        <w:rPr>
          <w:rFonts w:ascii="Bookman Old Style" w:hAnsi="Bookman Old Style" w:cs="Arial"/>
          <w:b/>
          <w:bCs/>
          <w:i/>
          <w:iCs/>
          <w:color w:val="333333"/>
        </w:rPr>
        <w:t>is</w:t>
      </w:r>
      <w:r w:rsidR="001E56F2" w:rsidRPr="00F23243">
        <w:rPr>
          <w:rFonts w:ascii="Bookman Old Style" w:hAnsi="Bookman Old Style" w:cs="Arial"/>
          <w:i/>
          <w:iCs/>
          <w:color w:val="333333"/>
        </w:rPr>
        <w:t xml:space="preserve"> </w:t>
      </w:r>
      <w:r w:rsidR="001E56F2" w:rsidRPr="00F23243">
        <w:rPr>
          <w:rFonts w:ascii="Bookman Old Style" w:hAnsi="Bookman Old Style" w:cs="Arial"/>
          <w:color w:val="333333"/>
        </w:rPr>
        <w:t xml:space="preserve">a pattern here!   Emphasis added. </w:t>
      </w:r>
      <w:r w:rsidRPr="00F23243">
        <w:rPr>
          <w:rFonts w:ascii="Bookman Old Style" w:hAnsi="Bookman Old Style" w:cs="Arial"/>
          <w:color w:val="333333"/>
        </w:rPr>
        <w:br/>
      </w:r>
      <w:r w:rsidR="004C00D3" w:rsidRPr="00F23243">
        <w:rPr>
          <w:rFonts w:ascii="Bookman Old Style" w:hAnsi="Bookman Old Style" w:cs="Arial"/>
          <w:color w:val="333333"/>
        </w:rPr>
        <w:t xml:space="preserve">The USFS-USDA considered, and </w:t>
      </w:r>
      <w:r w:rsidR="00F23243" w:rsidRPr="00F23243">
        <w:rPr>
          <w:rFonts w:ascii="Bookman Old Style" w:hAnsi="Bookman Old Style" w:cs="Arial"/>
          <w:color w:val="333333"/>
        </w:rPr>
        <w:t>dismiss</w:t>
      </w:r>
      <w:r w:rsidR="004C00D3" w:rsidRPr="00F23243">
        <w:rPr>
          <w:rFonts w:ascii="Bookman Old Style" w:hAnsi="Bookman Old Style" w:cs="Arial"/>
          <w:color w:val="333333"/>
        </w:rPr>
        <w:t>ed</w:t>
      </w:r>
      <w:r w:rsidR="00F23243" w:rsidRPr="00F23243">
        <w:rPr>
          <w:rFonts w:ascii="Bookman Old Style" w:hAnsi="Bookman Old Style" w:cs="Arial"/>
          <w:color w:val="333333"/>
        </w:rPr>
        <w:t>, at least</w:t>
      </w:r>
      <w:r w:rsidR="004C00D3" w:rsidRPr="00F23243">
        <w:rPr>
          <w:rFonts w:ascii="Bookman Old Style" w:hAnsi="Bookman Old Style" w:cs="Arial"/>
          <w:color w:val="333333"/>
        </w:rPr>
        <w:t xml:space="preserve"> four alternatives </w:t>
      </w:r>
      <w:r w:rsidR="00F23243" w:rsidRPr="00F23243">
        <w:rPr>
          <w:rFonts w:ascii="Bookman Old Style" w:hAnsi="Bookman Old Style" w:cs="Arial"/>
          <w:color w:val="333333"/>
        </w:rPr>
        <w:t xml:space="preserve">that were never analyzed in the </w:t>
      </w:r>
      <w:proofErr w:type="spellStart"/>
      <w:r w:rsidR="00F23243" w:rsidRPr="00F23243">
        <w:rPr>
          <w:rFonts w:ascii="Bookman Old Style" w:hAnsi="Bookman Old Style" w:cs="Arial"/>
          <w:color w:val="333333"/>
        </w:rPr>
        <w:t>pEA</w:t>
      </w:r>
      <w:proofErr w:type="spellEnd"/>
      <w:r w:rsidR="00F23243" w:rsidRPr="00F23243">
        <w:rPr>
          <w:rFonts w:ascii="Bookman Old Style" w:hAnsi="Bookman Old Style" w:cs="Arial"/>
          <w:color w:val="333333"/>
        </w:rPr>
        <w:t xml:space="preserve">, </w:t>
      </w:r>
      <w:r w:rsidR="004C00D3" w:rsidRPr="00F23243">
        <w:rPr>
          <w:rFonts w:ascii="Bookman Old Style" w:hAnsi="Bookman Old Style" w:cs="Arial"/>
          <w:color w:val="333333"/>
        </w:rPr>
        <w:t>claim</w:t>
      </w:r>
      <w:r w:rsidR="00F23243" w:rsidRPr="00F23243">
        <w:rPr>
          <w:rFonts w:ascii="Bookman Old Style" w:hAnsi="Bookman Old Style" w:cs="Arial"/>
          <w:color w:val="333333"/>
        </w:rPr>
        <w:t>ing, without providing a shred of evidence,</w:t>
      </w:r>
      <w:r w:rsidR="004C00D3" w:rsidRPr="00F23243">
        <w:rPr>
          <w:rFonts w:ascii="Bookman Old Style" w:hAnsi="Bookman Old Style" w:cs="Arial"/>
          <w:color w:val="333333"/>
        </w:rPr>
        <w:t xml:space="preserve"> </w:t>
      </w:r>
      <w:r w:rsidR="00F23243" w:rsidRPr="00F23243">
        <w:rPr>
          <w:rFonts w:ascii="Bookman Old Style" w:hAnsi="Bookman Old Style" w:cs="Arial"/>
          <w:color w:val="333333"/>
        </w:rPr>
        <w:t>“</w:t>
      </w:r>
      <w:r w:rsidR="004C00D3" w:rsidRPr="00F23243">
        <w:rPr>
          <w:rFonts w:ascii="Bookman Old Style" w:hAnsi="Bookman Old Style" w:cs="Arial"/>
          <w:color w:val="333333"/>
        </w:rPr>
        <w:t xml:space="preserve">technical </w:t>
      </w:r>
      <w:r w:rsidR="00F23243" w:rsidRPr="00F23243">
        <w:rPr>
          <w:rFonts w:ascii="Bookman Old Style" w:hAnsi="Bookman Old Style" w:cs="Arial"/>
          <w:color w:val="333333"/>
        </w:rPr>
        <w:t>and/</w:t>
      </w:r>
      <w:r w:rsidR="004C00D3" w:rsidRPr="00F23243">
        <w:rPr>
          <w:rFonts w:ascii="Bookman Old Style" w:hAnsi="Bookman Old Style" w:cs="Arial"/>
          <w:color w:val="333333"/>
        </w:rPr>
        <w:t>or economical infeasibility.</w:t>
      </w:r>
      <w:r w:rsidR="00F23243" w:rsidRPr="00F23243">
        <w:rPr>
          <w:rFonts w:ascii="Bookman Old Style" w:hAnsi="Bookman Old Style" w:cs="Arial"/>
          <w:color w:val="333333"/>
        </w:rPr>
        <w:t>”</w:t>
      </w:r>
      <w:r w:rsidR="004C00D3" w:rsidRPr="00F23243">
        <w:rPr>
          <w:rFonts w:ascii="Bookman Old Style" w:hAnsi="Bookman Old Style" w:cs="Arial"/>
          <w:color w:val="333333"/>
        </w:rPr>
        <w:t xml:space="preserve"> </w:t>
      </w:r>
      <w:r w:rsidR="00F23243" w:rsidRPr="00F23243">
        <w:rPr>
          <w:rFonts w:ascii="Bookman Old Style" w:hAnsi="Bookman Old Style" w:cs="Arial"/>
          <w:color w:val="333333"/>
        </w:rPr>
        <w:t xml:space="preserve"> O</w:t>
      </w:r>
      <w:r w:rsidR="004C00D3" w:rsidRPr="00F23243">
        <w:rPr>
          <w:rFonts w:ascii="Bookman Old Style" w:hAnsi="Bookman Old Style" w:cs="Arial"/>
          <w:color w:val="333333"/>
        </w:rPr>
        <w:t xml:space="preserve">nly the </w:t>
      </w:r>
      <w:r w:rsidR="00F23243" w:rsidRPr="00F23243">
        <w:rPr>
          <w:rFonts w:ascii="Bookman Old Style" w:hAnsi="Bookman Old Style" w:cs="Arial"/>
          <w:color w:val="333333"/>
        </w:rPr>
        <w:t>one action p</w:t>
      </w:r>
      <w:r w:rsidR="004C00D3" w:rsidRPr="00F23243">
        <w:rPr>
          <w:rFonts w:ascii="Bookman Old Style" w:hAnsi="Bookman Old Style" w:cs="Arial"/>
          <w:color w:val="333333"/>
        </w:rPr>
        <w:t xml:space="preserve">roposal </w:t>
      </w:r>
      <w:r w:rsidR="00F23243" w:rsidRPr="00F23243">
        <w:rPr>
          <w:rFonts w:ascii="Bookman Old Style" w:hAnsi="Bookman Old Style" w:cs="Arial"/>
          <w:color w:val="333333"/>
        </w:rPr>
        <w:t>submitted by</w:t>
      </w:r>
      <w:r w:rsidR="004C00D3" w:rsidRPr="00F23243">
        <w:rPr>
          <w:rFonts w:ascii="Bookman Old Style" w:hAnsi="Bookman Old Style" w:cs="Arial"/>
          <w:color w:val="333333"/>
        </w:rPr>
        <w:t xml:space="preserve"> the Yellowstone Club</w:t>
      </w:r>
      <w:r w:rsidR="00F23243" w:rsidRPr="00F23243">
        <w:rPr>
          <w:rFonts w:ascii="Bookman Old Style" w:hAnsi="Bookman Old Style" w:cs="Arial"/>
          <w:color w:val="333333"/>
        </w:rPr>
        <w:t>, Inc., and</w:t>
      </w:r>
      <w:r w:rsidR="004C00D3" w:rsidRPr="00F23243">
        <w:rPr>
          <w:rFonts w:ascii="Bookman Old Style" w:hAnsi="Bookman Old Style" w:cs="Arial"/>
          <w:color w:val="333333"/>
        </w:rPr>
        <w:t xml:space="preserve"> the no-action alternative </w:t>
      </w:r>
      <w:r w:rsidR="00F23243" w:rsidRPr="00F23243">
        <w:rPr>
          <w:rFonts w:ascii="Bookman Old Style" w:hAnsi="Bookman Old Style" w:cs="Arial"/>
          <w:color w:val="333333"/>
        </w:rPr>
        <w:t xml:space="preserve">(which is </w:t>
      </w:r>
      <w:r w:rsidR="004C00D3" w:rsidRPr="00F23243">
        <w:rPr>
          <w:rFonts w:ascii="Bookman Old Style" w:hAnsi="Bookman Old Style" w:cs="Arial"/>
          <w:color w:val="333333"/>
        </w:rPr>
        <w:t xml:space="preserve">required by </w:t>
      </w:r>
      <w:r w:rsidR="00F23243" w:rsidRPr="00F23243">
        <w:rPr>
          <w:rFonts w:ascii="Bookman Old Style" w:hAnsi="Bookman Old Style" w:cs="Arial"/>
          <w:color w:val="333333"/>
        </w:rPr>
        <w:t xml:space="preserve">NEPA) are analyzed in the </w:t>
      </w:r>
      <w:proofErr w:type="spellStart"/>
      <w:r w:rsidR="00F23243" w:rsidRPr="00F23243">
        <w:rPr>
          <w:rFonts w:ascii="Bookman Old Style" w:hAnsi="Bookman Old Style" w:cs="Arial"/>
          <w:color w:val="333333"/>
        </w:rPr>
        <w:t>pEA</w:t>
      </w:r>
      <w:proofErr w:type="spellEnd"/>
      <w:r w:rsidR="004C00D3" w:rsidRPr="00F23243">
        <w:rPr>
          <w:rFonts w:ascii="Bookman Old Style" w:hAnsi="Bookman Old Style" w:cs="Arial"/>
          <w:color w:val="333333"/>
        </w:rPr>
        <w:t>.</w:t>
      </w:r>
      <w:r w:rsidR="00F23243" w:rsidRPr="00F23243">
        <w:rPr>
          <w:rFonts w:ascii="Bookman Old Style" w:hAnsi="Bookman Old Style" w:cs="Arial"/>
          <w:color w:val="333333"/>
        </w:rPr>
        <w:t xml:space="preserve">  We do not consent to the sole action </w:t>
      </w:r>
      <w:proofErr w:type="gramStart"/>
      <w:r w:rsidR="00F23243" w:rsidRPr="00F23243">
        <w:rPr>
          <w:rFonts w:ascii="Bookman Old Style" w:hAnsi="Bookman Old Style" w:cs="Arial"/>
          <w:color w:val="333333"/>
        </w:rPr>
        <w:t>alternative,</w:t>
      </w:r>
      <w:proofErr w:type="gramEnd"/>
      <w:r w:rsidR="00F23243" w:rsidRPr="00F23243">
        <w:rPr>
          <w:rFonts w:ascii="Bookman Old Style" w:hAnsi="Bookman Old Style" w:cs="Arial"/>
          <w:color w:val="333333"/>
        </w:rPr>
        <w:t xml:space="preserve"> thus, we have no other option:  We support and recommend selection of the no-action alternative.  </w:t>
      </w:r>
    </w:p>
    <w:p w14:paraId="637395D3" w14:textId="10296669" w:rsidR="00753F69" w:rsidRPr="00F23243" w:rsidRDefault="00753F69" w:rsidP="00F23243">
      <w:pPr>
        <w:pStyle w:val="NormalWeb"/>
        <w:shd w:val="clear" w:color="auto" w:fill="FFFFFF"/>
        <w:spacing w:before="0" w:beforeAutospacing="0" w:after="150" w:afterAutospacing="0" w:line="276" w:lineRule="auto"/>
        <w:rPr>
          <w:rFonts w:ascii="Bookman Old Style" w:hAnsi="Bookman Old Style" w:cs="Arial"/>
          <w:color w:val="333333"/>
        </w:rPr>
      </w:pPr>
      <w:r w:rsidRPr="00F23243">
        <w:rPr>
          <w:rFonts w:ascii="Bookman Old Style" w:hAnsi="Bookman Old Style" w:cs="Arial"/>
          <w:color w:val="333333"/>
        </w:rPr>
        <w:t>NEPA requires</w:t>
      </w:r>
      <w:r w:rsidR="00F23243" w:rsidRPr="00F23243">
        <w:rPr>
          <w:rFonts w:ascii="Bookman Old Style" w:hAnsi="Bookman Old Style" w:cs="Arial"/>
          <w:color w:val="333333"/>
        </w:rPr>
        <w:t xml:space="preserve"> all federal</w:t>
      </w:r>
      <w:r w:rsidRPr="00F23243">
        <w:rPr>
          <w:rFonts w:ascii="Bookman Old Style" w:hAnsi="Bookman Old Style" w:cs="Arial"/>
          <w:color w:val="333333"/>
        </w:rPr>
        <w:t xml:space="preserve"> agenc</w:t>
      </w:r>
      <w:r w:rsidR="00F23243" w:rsidRPr="00F23243">
        <w:rPr>
          <w:rFonts w:ascii="Bookman Old Style" w:hAnsi="Bookman Old Style" w:cs="Arial"/>
          <w:color w:val="333333"/>
        </w:rPr>
        <w:t>ies</w:t>
      </w:r>
      <w:r w:rsidRPr="00F23243">
        <w:rPr>
          <w:rFonts w:ascii="Bookman Old Style" w:hAnsi="Bookman Old Style" w:cs="Arial"/>
          <w:color w:val="333333"/>
        </w:rPr>
        <w:t xml:space="preserve"> to “study, develop, and describe appropriate alternatives to recommended courses of action in any proposal which involves unresolved conflicts concerning alternative uses of available resources.” 42 U.S.C § 4332 (2)(E).</w:t>
      </w:r>
      <w:r w:rsidR="00F23243" w:rsidRPr="00F23243">
        <w:rPr>
          <w:rFonts w:ascii="Bookman Old Style" w:hAnsi="Bookman Old Style" w:cs="Arial"/>
          <w:color w:val="333333"/>
        </w:rPr>
        <w:t xml:space="preserve">  The USFS-USDA has prejudiced the outcome by failing to consider and analyze a range of viable alternatives, in violation of NEPA.  </w:t>
      </w:r>
    </w:p>
    <w:p w14:paraId="54AB22DE" w14:textId="77777777" w:rsidR="005E3B0A" w:rsidRDefault="005C315A" w:rsidP="00F23243">
      <w:pPr>
        <w:pStyle w:val="NormalWeb"/>
        <w:shd w:val="clear" w:color="auto" w:fill="FFFFFF"/>
        <w:spacing w:before="0" w:beforeAutospacing="0" w:after="150" w:afterAutospacing="0" w:line="276" w:lineRule="auto"/>
        <w:rPr>
          <w:rFonts w:ascii="Bookman Old Style" w:hAnsi="Bookman Old Style" w:cs="Arial"/>
          <w:color w:val="333333"/>
        </w:rPr>
      </w:pPr>
      <w:r>
        <w:rPr>
          <w:rFonts w:ascii="Bookman Old Style" w:hAnsi="Bookman Old Style" w:cs="Arial"/>
          <w:color w:val="333333"/>
        </w:rPr>
        <w:t xml:space="preserve">The exchange </w:t>
      </w:r>
      <w:r w:rsidR="00753F69" w:rsidRPr="00F23243">
        <w:rPr>
          <w:rFonts w:ascii="Bookman Old Style" w:hAnsi="Bookman Old Style" w:cs="Arial"/>
          <w:color w:val="333333"/>
        </w:rPr>
        <w:t>will result in habitat loss and degradation of the riparian zone along Sweet Grass Creek.</w:t>
      </w:r>
      <w:r>
        <w:rPr>
          <w:rFonts w:ascii="Bookman Old Style" w:hAnsi="Bookman Old Style" w:cs="Arial"/>
          <w:color w:val="333333"/>
        </w:rPr>
        <w:t xml:space="preserve">  What is gained if s</w:t>
      </w:r>
      <w:r w:rsidR="00753F69" w:rsidRPr="00F23243">
        <w:rPr>
          <w:rFonts w:ascii="Bookman Old Style" w:hAnsi="Bookman Old Style" w:cs="Arial"/>
          <w:color w:val="333333"/>
        </w:rPr>
        <w:t xml:space="preserve">tream fishing </w:t>
      </w:r>
      <w:r>
        <w:rPr>
          <w:rFonts w:ascii="Bookman Old Style" w:hAnsi="Bookman Old Style" w:cs="Arial"/>
          <w:color w:val="333333"/>
        </w:rPr>
        <w:t>opportunity shifts to</w:t>
      </w:r>
      <w:r w:rsidR="00753F69" w:rsidRPr="00F23243">
        <w:rPr>
          <w:rFonts w:ascii="Bookman Old Style" w:hAnsi="Bookman Old Style" w:cs="Arial"/>
          <w:color w:val="333333"/>
        </w:rPr>
        <w:t xml:space="preserve"> federal ownership</w:t>
      </w:r>
      <w:r>
        <w:rPr>
          <w:rFonts w:ascii="Bookman Old Style" w:hAnsi="Bookman Old Style" w:cs="Arial"/>
          <w:color w:val="333333"/>
        </w:rPr>
        <w:t xml:space="preserve">?  None, in violation of </w:t>
      </w:r>
      <w:r w:rsidR="00753F69" w:rsidRPr="00F23243">
        <w:rPr>
          <w:rFonts w:ascii="Bookman Old Style" w:hAnsi="Bookman Old Style" w:cs="Arial"/>
          <w:color w:val="333333"/>
        </w:rPr>
        <w:t>Executive Order 12962</w:t>
      </w:r>
      <w:r>
        <w:rPr>
          <w:rFonts w:ascii="Bookman Old Style" w:hAnsi="Bookman Old Style" w:cs="Arial"/>
          <w:color w:val="333333"/>
        </w:rPr>
        <w:t>, which mandates</w:t>
      </w:r>
      <w:r w:rsidR="00753F69" w:rsidRPr="00F23243">
        <w:rPr>
          <w:rFonts w:ascii="Bookman Old Style" w:hAnsi="Bookman Old Style" w:cs="Arial"/>
          <w:color w:val="333333"/>
        </w:rPr>
        <w:t xml:space="preserve"> directs</w:t>
      </w:r>
      <w:r>
        <w:rPr>
          <w:rFonts w:ascii="Bookman Old Style" w:hAnsi="Bookman Old Style" w:cs="Arial"/>
          <w:color w:val="333333"/>
        </w:rPr>
        <w:t xml:space="preserve"> federal</w:t>
      </w:r>
      <w:r w:rsidR="00753F69" w:rsidRPr="00F23243">
        <w:rPr>
          <w:rFonts w:ascii="Bookman Old Style" w:hAnsi="Bookman Old Style" w:cs="Arial"/>
          <w:color w:val="333333"/>
        </w:rPr>
        <w:t xml:space="preserve"> agencies to improve aquatic </w:t>
      </w:r>
      <w:r>
        <w:rPr>
          <w:rFonts w:ascii="Bookman Old Style" w:hAnsi="Bookman Old Style" w:cs="Arial"/>
          <w:color w:val="333333"/>
        </w:rPr>
        <w:t>valued</w:t>
      </w:r>
      <w:r w:rsidR="00753F69" w:rsidRPr="00F23243">
        <w:rPr>
          <w:rFonts w:ascii="Bookman Old Style" w:hAnsi="Bookman Old Style" w:cs="Arial"/>
          <w:color w:val="333333"/>
        </w:rPr>
        <w:t xml:space="preserve"> for increased recreational fishing opportunities. </w:t>
      </w:r>
      <w:r>
        <w:rPr>
          <w:rFonts w:ascii="Bookman Old Style" w:hAnsi="Bookman Old Style" w:cs="Arial"/>
          <w:color w:val="333333"/>
        </w:rPr>
        <w:t xml:space="preserve"> The </w:t>
      </w:r>
      <w:proofErr w:type="spellStart"/>
      <w:r>
        <w:rPr>
          <w:rFonts w:ascii="Bookman Old Style" w:hAnsi="Bookman Old Style" w:cs="Arial"/>
          <w:color w:val="333333"/>
        </w:rPr>
        <w:t>pEA</w:t>
      </w:r>
      <w:proofErr w:type="spellEnd"/>
      <w:r>
        <w:rPr>
          <w:rFonts w:ascii="Bookman Old Style" w:hAnsi="Bookman Old Style" w:cs="Arial"/>
          <w:color w:val="333333"/>
        </w:rPr>
        <w:t xml:space="preserve"> fails.  </w:t>
      </w:r>
      <w:r w:rsidR="00753F69" w:rsidRPr="00F23243">
        <w:rPr>
          <w:rFonts w:ascii="Bookman Old Style" w:hAnsi="Bookman Old Style" w:cs="Arial"/>
          <w:color w:val="333333"/>
        </w:rPr>
        <w:br/>
        <w:t xml:space="preserve"> The Travel Plan designate</w:t>
      </w:r>
      <w:r>
        <w:rPr>
          <w:rFonts w:ascii="Bookman Old Style" w:hAnsi="Bookman Old Style" w:cs="Arial"/>
          <w:color w:val="333333"/>
        </w:rPr>
        <w:t xml:space="preserve">s </w:t>
      </w:r>
      <w:r w:rsidR="00753F69" w:rsidRPr="00F23243">
        <w:rPr>
          <w:rFonts w:ascii="Bookman Old Style" w:hAnsi="Bookman Old Style" w:cs="Arial"/>
          <w:color w:val="333333"/>
        </w:rPr>
        <w:t xml:space="preserve">the Sweet Grass Trail No. 122 as a public, non-motorized and non-mechanized trail. The </w:t>
      </w:r>
      <w:proofErr w:type="spellStart"/>
      <w:r w:rsidR="005E3B0A">
        <w:rPr>
          <w:rFonts w:ascii="Bookman Old Style" w:hAnsi="Bookman Old Style" w:cs="Arial"/>
          <w:color w:val="333333"/>
        </w:rPr>
        <w:t>p</w:t>
      </w:r>
      <w:r w:rsidR="00753F69" w:rsidRPr="00F23243">
        <w:rPr>
          <w:rFonts w:ascii="Bookman Old Style" w:hAnsi="Bookman Old Style" w:cs="Arial"/>
          <w:color w:val="333333"/>
        </w:rPr>
        <w:t>EA</w:t>
      </w:r>
      <w:proofErr w:type="spellEnd"/>
      <w:r>
        <w:rPr>
          <w:rFonts w:ascii="Bookman Old Style" w:hAnsi="Bookman Old Style" w:cs="Arial"/>
          <w:color w:val="333333"/>
        </w:rPr>
        <w:t xml:space="preserve"> </w:t>
      </w:r>
      <w:r w:rsidR="00753F69" w:rsidRPr="00F23243">
        <w:rPr>
          <w:rFonts w:ascii="Bookman Old Style" w:hAnsi="Bookman Old Style" w:cs="Arial"/>
          <w:color w:val="333333"/>
        </w:rPr>
        <w:t xml:space="preserve">does not </w:t>
      </w:r>
      <w:r>
        <w:rPr>
          <w:rFonts w:ascii="Bookman Old Style" w:hAnsi="Bookman Old Style" w:cs="Arial"/>
          <w:color w:val="333333"/>
        </w:rPr>
        <w:t xml:space="preserve">conform to the Travel Plan or Forest Plan </w:t>
      </w:r>
      <w:r w:rsidR="005E3B0A">
        <w:rPr>
          <w:rFonts w:ascii="Bookman Old Style" w:hAnsi="Bookman Old Style" w:cs="Arial"/>
          <w:color w:val="333333"/>
        </w:rPr>
        <w:t xml:space="preserve">when it fails to </w:t>
      </w:r>
      <w:r w:rsidR="00753F69" w:rsidRPr="00F23243">
        <w:rPr>
          <w:rFonts w:ascii="Bookman Old Style" w:hAnsi="Bookman Old Style" w:cs="Arial"/>
          <w:color w:val="333333"/>
        </w:rPr>
        <w:t xml:space="preserve">reserve Sweet Grass Trail No. 122 for administrative or public use. </w:t>
      </w:r>
    </w:p>
    <w:p w14:paraId="67422884" w14:textId="3399701D" w:rsidR="00EB1F1A" w:rsidRPr="005E3B0A" w:rsidRDefault="00753F69" w:rsidP="005E3B0A">
      <w:pPr>
        <w:pStyle w:val="NormalWeb"/>
        <w:shd w:val="clear" w:color="auto" w:fill="FFFFFF"/>
        <w:spacing w:before="0" w:beforeAutospacing="0" w:after="150" w:afterAutospacing="0" w:line="276" w:lineRule="auto"/>
        <w:rPr>
          <w:rFonts w:ascii="Bookman Old Style" w:hAnsi="Bookman Old Style" w:cs="Arial"/>
          <w:color w:val="333333"/>
        </w:rPr>
      </w:pPr>
      <w:r w:rsidRPr="00F23243">
        <w:rPr>
          <w:rFonts w:ascii="Bookman Old Style" w:hAnsi="Bookman Old Style" w:cs="Arial"/>
          <w:color w:val="333333"/>
        </w:rPr>
        <w:t xml:space="preserve">The </w:t>
      </w:r>
      <w:proofErr w:type="spellStart"/>
      <w:r w:rsidR="005E3B0A">
        <w:rPr>
          <w:rFonts w:ascii="Bookman Old Style" w:hAnsi="Bookman Old Style" w:cs="Arial"/>
          <w:color w:val="333333"/>
        </w:rPr>
        <w:t>pEA</w:t>
      </w:r>
      <w:proofErr w:type="spellEnd"/>
      <w:r w:rsidR="005E3B0A">
        <w:rPr>
          <w:rFonts w:ascii="Bookman Old Style" w:hAnsi="Bookman Old Style" w:cs="Arial"/>
          <w:color w:val="333333"/>
        </w:rPr>
        <w:t xml:space="preserve"> trades away</w:t>
      </w:r>
      <w:r w:rsidRPr="00F23243">
        <w:rPr>
          <w:rFonts w:ascii="Bookman Old Style" w:hAnsi="Bookman Old Style" w:cs="Arial"/>
          <w:color w:val="333333"/>
        </w:rPr>
        <w:t xml:space="preserve"> low-lying</w:t>
      </w:r>
      <w:r w:rsidR="005E3B0A">
        <w:rPr>
          <w:rFonts w:ascii="Bookman Old Style" w:hAnsi="Bookman Old Style" w:cs="Arial"/>
          <w:color w:val="333333"/>
        </w:rPr>
        <w:t>,</w:t>
      </w:r>
      <w:r w:rsidRPr="00F23243">
        <w:rPr>
          <w:rFonts w:ascii="Bookman Old Style" w:hAnsi="Bookman Old Style" w:cs="Arial"/>
          <w:color w:val="333333"/>
        </w:rPr>
        <w:t xml:space="preserve"> high</w:t>
      </w:r>
      <w:r w:rsidR="005E3B0A">
        <w:rPr>
          <w:rFonts w:ascii="Bookman Old Style" w:hAnsi="Bookman Old Style" w:cs="Arial"/>
          <w:color w:val="333333"/>
        </w:rPr>
        <w:t>-quality</w:t>
      </w:r>
      <w:r w:rsidRPr="00F23243">
        <w:rPr>
          <w:rFonts w:ascii="Bookman Old Style" w:hAnsi="Bookman Old Style" w:cs="Arial"/>
          <w:color w:val="333333"/>
        </w:rPr>
        <w:t xml:space="preserve"> wildlife habitat for steeper and higher elevation rock</w:t>
      </w:r>
      <w:r w:rsidR="005E3B0A">
        <w:rPr>
          <w:rFonts w:ascii="Bookman Old Style" w:hAnsi="Bookman Old Style" w:cs="Arial"/>
          <w:color w:val="333333"/>
        </w:rPr>
        <w:t>s</w:t>
      </w:r>
      <w:r w:rsidRPr="00F23243">
        <w:rPr>
          <w:rFonts w:ascii="Bookman Old Style" w:hAnsi="Bookman Old Style" w:cs="Arial"/>
          <w:color w:val="333333"/>
        </w:rPr>
        <w:t xml:space="preserve"> and ice. </w:t>
      </w:r>
      <w:r w:rsidR="005E3B0A">
        <w:rPr>
          <w:rFonts w:ascii="Bookman Old Style" w:hAnsi="Bookman Old Style" w:cs="Arial"/>
          <w:color w:val="333333"/>
        </w:rPr>
        <w:t xml:space="preserve"> H</w:t>
      </w:r>
      <w:r w:rsidRPr="00F23243">
        <w:rPr>
          <w:rFonts w:ascii="Bookman Old Style" w:hAnsi="Bookman Old Style" w:cs="Arial"/>
          <w:color w:val="333333"/>
        </w:rPr>
        <w:t>unters</w:t>
      </w:r>
      <w:r w:rsidR="005E3B0A">
        <w:rPr>
          <w:rFonts w:ascii="Bookman Old Style" w:hAnsi="Bookman Old Style" w:cs="Arial"/>
          <w:color w:val="333333"/>
        </w:rPr>
        <w:t xml:space="preserve"> will lose</w:t>
      </w:r>
      <w:r w:rsidRPr="00F23243">
        <w:rPr>
          <w:rFonts w:ascii="Bookman Old Style" w:hAnsi="Bookman Old Style" w:cs="Arial"/>
          <w:color w:val="333333"/>
        </w:rPr>
        <w:t xml:space="preserve"> quality hunting </w:t>
      </w:r>
      <w:proofErr w:type="gramStart"/>
      <w:r w:rsidRPr="00F23243">
        <w:rPr>
          <w:rFonts w:ascii="Bookman Old Style" w:hAnsi="Bookman Old Style" w:cs="Arial"/>
          <w:color w:val="333333"/>
        </w:rPr>
        <w:t>opportunities</w:t>
      </w:r>
      <w:r w:rsidR="005E3B0A">
        <w:rPr>
          <w:rFonts w:ascii="Bookman Old Style" w:hAnsi="Bookman Old Style" w:cs="Arial"/>
          <w:color w:val="333333"/>
        </w:rPr>
        <w:t>, and</w:t>
      </w:r>
      <w:proofErr w:type="gramEnd"/>
      <w:r w:rsidR="005E3B0A">
        <w:rPr>
          <w:rFonts w:ascii="Bookman Old Style" w:hAnsi="Bookman Old Style" w:cs="Arial"/>
          <w:color w:val="333333"/>
        </w:rPr>
        <w:t xml:space="preserve"> </w:t>
      </w:r>
      <w:r w:rsidRPr="00F23243">
        <w:rPr>
          <w:rFonts w:ascii="Bookman Old Style" w:hAnsi="Bookman Old Style" w:cs="Arial"/>
          <w:color w:val="333333"/>
        </w:rPr>
        <w:t>would lead to a significant loss to the public, a loss that far outweighs anything gained.</w:t>
      </w:r>
      <w:r w:rsidR="005E3B0A">
        <w:rPr>
          <w:rFonts w:ascii="Bookman Old Style" w:hAnsi="Bookman Old Style" w:cs="Arial"/>
          <w:color w:val="333333"/>
        </w:rPr>
        <w:t xml:space="preserve">  There is no net public benefit, in violation of the NFMA.</w:t>
      </w:r>
    </w:p>
    <w:p w14:paraId="52F87C02" w14:textId="77777777" w:rsidR="001E769C" w:rsidRDefault="00B27146" w:rsidP="001E769C">
      <w:pPr>
        <w:autoSpaceDE w:val="0"/>
        <w:autoSpaceDN w:val="0"/>
        <w:adjustRightInd w:val="0"/>
        <w:spacing w:after="0" w:line="276" w:lineRule="auto"/>
        <w:rPr>
          <w:rFonts w:ascii="Bookman Old Style" w:hAnsi="Bookman Old Style" w:cs="Arial"/>
          <w:sz w:val="24"/>
          <w:szCs w:val="24"/>
        </w:rPr>
      </w:pPr>
      <w:r w:rsidRPr="00F23243">
        <w:rPr>
          <w:rFonts w:ascii="Bookman Old Style" w:hAnsi="Bookman Old Style" w:cs="Arial"/>
          <w:sz w:val="24"/>
          <w:szCs w:val="24"/>
        </w:rPr>
        <w:t>It as if the Custer Gallatin</w:t>
      </w:r>
      <w:r w:rsidR="005E3B0A">
        <w:rPr>
          <w:rFonts w:ascii="Bookman Old Style" w:hAnsi="Bookman Old Style" w:cs="Arial"/>
          <w:sz w:val="24"/>
          <w:szCs w:val="24"/>
        </w:rPr>
        <w:t xml:space="preserve"> remains</w:t>
      </w:r>
      <w:r w:rsidRPr="00F23243">
        <w:rPr>
          <w:rFonts w:ascii="Bookman Old Style" w:hAnsi="Bookman Old Style" w:cs="Arial"/>
          <w:sz w:val="24"/>
          <w:szCs w:val="24"/>
        </w:rPr>
        <w:t xml:space="preserve"> in total denial of the existence of ecosystem</w:t>
      </w:r>
      <w:r w:rsidR="005E3B0A">
        <w:rPr>
          <w:rFonts w:ascii="Bookman Old Style" w:hAnsi="Bookman Old Style" w:cs="Arial"/>
          <w:sz w:val="24"/>
          <w:szCs w:val="24"/>
        </w:rPr>
        <w:t>s</w:t>
      </w:r>
      <w:r w:rsidRPr="00F23243">
        <w:rPr>
          <w:rFonts w:ascii="Bookman Old Style" w:hAnsi="Bookman Old Style" w:cs="Arial"/>
          <w:sz w:val="24"/>
          <w:szCs w:val="24"/>
        </w:rPr>
        <w:t xml:space="preserve"> and connecting ecological corridors</w:t>
      </w:r>
      <w:r w:rsidR="005E3B0A">
        <w:rPr>
          <w:rFonts w:ascii="Bookman Old Style" w:hAnsi="Bookman Old Style" w:cs="Arial"/>
          <w:sz w:val="24"/>
          <w:szCs w:val="24"/>
        </w:rPr>
        <w:t>.  Ecosystem science is t</w:t>
      </w:r>
      <w:r w:rsidRPr="00F23243">
        <w:rPr>
          <w:rFonts w:ascii="Bookman Old Style" w:hAnsi="Bookman Old Style" w:cs="Arial"/>
          <w:sz w:val="24"/>
          <w:szCs w:val="24"/>
        </w:rPr>
        <w:t xml:space="preserve">he best available science </w:t>
      </w:r>
      <w:r w:rsidR="005E3B0A">
        <w:rPr>
          <w:rFonts w:ascii="Bookman Old Style" w:hAnsi="Bookman Old Style" w:cs="Arial"/>
          <w:sz w:val="24"/>
          <w:szCs w:val="24"/>
        </w:rPr>
        <w:t>if maintaining and improving biological diversity is being pursued as envisioned in the NFMA of 1976</w:t>
      </w:r>
      <w:r w:rsidRPr="00F23243">
        <w:rPr>
          <w:rFonts w:ascii="Bookman Old Style" w:hAnsi="Bookman Old Style" w:cs="Arial"/>
          <w:sz w:val="24"/>
          <w:szCs w:val="24"/>
        </w:rPr>
        <w:t xml:space="preserve">.  This </w:t>
      </w:r>
      <w:r w:rsidR="005E3B0A">
        <w:rPr>
          <w:rFonts w:ascii="Bookman Old Style" w:hAnsi="Bookman Old Style" w:cs="Arial"/>
          <w:sz w:val="24"/>
          <w:szCs w:val="24"/>
        </w:rPr>
        <w:t xml:space="preserve">(preserving biodiversity) “black-letter” legal requirement is being </w:t>
      </w:r>
      <w:proofErr w:type="gramStart"/>
      <w:r w:rsidR="005E3B0A">
        <w:rPr>
          <w:rFonts w:ascii="Bookman Old Style" w:hAnsi="Bookman Old Style" w:cs="Arial"/>
          <w:sz w:val="24"/>
          <w:szCs w:val="24"/>
        </w:rPr>
        <w:t>ignored, yet</w:t>
      </w:r>
      <w:proofErr w:type="gramEnd"/>
      <w:r w:rsidR="005E3B0A">
        <w:rPr>
          <w:rFonts w:ascii="Bookman Old Style" w:hAnsi="Bookman Old Style" w:cs="Arial"/>
          <w:sz w:val="24"/>
          <w:szCs w:val="24"/>
        </w:rPr>
        <w:t xml:space="preserve"> remains a necessary element of EA analysis</w:t>
      </w:r>
      <w:r w:rsidRPr="00F23243">
        <w:rPr>
          <w:rFonts w:ascii="Bookman Old Style" w:hAnsi="Bookman Old Style" w:cs="Arial"/>
          <w:sz w:val="24"/>
          <w:szCs w:val="24"/>
        </w:rPr>
        <w:t>.</w:t>
      </w:r>
      <w:r w:rsidR="001E769C">
        <w:rPr>
          <w:rFonts w:ascii="Bookman Old Style" w:hAnsi="Bookman Old Style" w:cs="Arial"/>
          <w:sz w:val="24"/>
          <w:szCs w:val="24"/>
        </w:rPr>
        <w:t xml:space="preserve"> </w:t>
      </w:r>
      <w:r w:rsidR="009A59AB" w:rsidRPr="00F23243">
        <w:rPr>
          <w:rFonts w:ascii="Bookman Old Style" w:hAnsi="Bookman Old Style" w:cs="Arial"/>
          <w:sz w:val="24"/>
          <w:szCs w:val="24"/>
        </w:rPr>
        <w:t xml:space="preserve">This blindness to ecosystem science and management is systemic.  The 2012 Revised Forest Planning Rule is the direct cause of this myopic perception </w:t>
      </w:r>
      <w:r w:rsidR="001E769C">
        <w:rPr>
          <w:rFonts w:ascii="Bookman Old Style" w:hAnsi="Bookman Old Style" w:cs="Arial"/>
          <w:sz w:val="24"/>
          <w:szCs w:val="24"/>
        </w:rPr>
        <w:t>that</w:t>
      </w:r>
      <w:r w:rsidR="009A59AB" w:rsidRPr="00F23243">
        <w:rPr>
          <w:rFonts w:ascii="Bookman Old Style" w:hAnsi="Bookman Old Style" w:cs="Arial"/>
          <w:sz w:val="24"/>
          <w:szCs w:val="24"/>
        </w:rPr>
        <w:t xml:space="preserve"> ecosystems</w:t>
      </w:r>
      <w:r w:rsidR="001E769C">
        <w:rPr>
          <w:rFonts w:ascii="Bookman Old Style" w:hAnsi="Bookman Old Style" w:cs="Arial"/>
          <w:sz w:val="24"/>
          <w:szCs w:val="24"/>
        </w:rPr>
        <w:t xml:space="preserve"> do not exist, or matter to the agents of the USFS-USDA.  T</w:t>
      </w:r>
      <w:r w:rsidR="009A59AB" w:rsidRPr="00F23243">
        <w:rPr>
          <w:rFonts w:ascii="Bookman Old Style" w:hAnsi="Bookman Old Style" w:cs="Arial"/>
          <w:sz w:val="24"/>
          <w:szCs w:val="24"/>
        </w:rPr>
        <w:t>he best available science when trying to understand the functions and processes that sustain</w:t>
      </w:r>
      <w:r w:rsidR="00E51732" w:rsidRPr="00F23243">
        <w:rPr>
          <w:rFonts w:ascii="Bookman Old Style" w:hAnsi="Bookman Old Style" w:cs="Arial"/>
          <w:sz w:val="24"/>
          <w:szCs w:val="24"/>
        </w:rPr>
        <w:t xml:space="preserve"> aquatic and terrestrial lifeforms</w:t>
      </w:r>
      <w:r w:rsidR="001E769C">
        <w:rPr>
          <w:rFonts w:ascii="Bookman Old Style" w:hAnsi="Bookman Old Style" w:cs="Arial"/>
          <w:sz w:val="24"/>
          <w:szCs w:val="24"/>
        </w:rPr>
        <w:t xml:space="preserve"> is ecosystem science</w:t>
      </w:r>
      <w:r w:rsidR="00E51732" w:rsidRPr="00F23243">
        <w:rPr>
          <w:rFonts w:ascii="Bookman Old Style" w:hAnsi="Bookman Old Style" w:cs="Arial"/>
          <w:sz w:val="24"/>
          <w:szCs w:val="24"/>
        </w:rPr>
        <w:t xml:space="preserve">.  The </w:t>
      </w:r>
      <w:proofErr w:type="spellStart"/>
      <w:r w:rsidR="001E769C">
        <w:rPr>
          <w:rFonts w:ascii="Bookman Old Style" w:hAnsi="Bookman Old Style" w:cs="Arial"/>
          <w:sz w:val="24"/>
          <w:szCs w:val="24"/>
        </w:rPr>
        <w:t>pEA</w:t>
      </w:r>
      <w:proofErr w:type="spellEnd"/>
      <w:r w:rsidR="001E769C">
        <w:rPr>
          <w:rFonts w:ascii="Bookman Old Style" w:hAnsi="Bookman Old Style" w:cs="Arial"/>
          <w:sz w:val="24"/>
          <w:szCs w:val="24"/>
        </w:rPr>
        <w:t xml:space="preserve">, </w:t>
      </w:r>
      <w:r w:rsidR="00E51732" w:rsidRPr="00F23243">
        <w:rPr>
          <w:rFonts w:ascii="Bookman Old Style" w:hAnsi="Bookman Old Style" w:cs="Arial"/>
          <w:sz w:val="24"/>
          <w:szCs w:val="24"/>
        </w:rPr>
        <w:t xml:space="preserve">2022 Revised Plan and 2012 </w:t>
      </w:r>
      <w:r w:rsidR="001E769C">
        <w:rPr>
          <w:rFonts w:ascii="Bookman Old Style" w:hAnsi="Bookman Old Style" w:cs="Arial"/>
          <w:sz w:val="24"/>
          <w:szCs w:val="24"/>
        </w:rPr>
        <w:t xml:space="preserve">NFMA </w:t>
      </w:r>
      <w:r w:rsidR="00E51732" w:rsidRPr="00F23243">
        <w:rPr>
          <w:rFonts w:ascii="Bookman Old Style" w:hAnsi="Bookman Old Style" w:cs="Arial"/>
          <w:sz w:val="24"/>
          <w:szCs w:val="24"/>
        </w:rPr>
        <w:t xml:space="preserve">rule are in violation of NEPA, MFMA, the ESA and APA. </w:t>
      </w:r>
      <w:r w:rsidRPr="00F23243">
        <w:rPr>
          <w:rFonts w:ascii="Bookman Old Style" w:hAnsi="Bookman Old Style" w:cs="Arial"/>
          <w:sz w:val="24"/>
          <w:szCs w:val="24"/>
        </w:rPr>
        <w:t xml:space="preserve">  </w:t>
      </w:r>
    </w:p>
    <w:p w14:paraId="02E74BAD" w14:textId="77777777" w:rsidR="001E769C" w:rsidRDefault="001E769C" w:rsidP="001E769C">
      <w:pPr>
        <w:autoSpaceDE w:val="0"/>
        <w:autoSpaceDN w:val="0"/>
        <w:adjustRightInd w:val="0"/>
        <w:spacing w:after="0" w:line="276" w:lineRule="auto"/>
        <w:rPr>
          <w:rFonts w:ascii="Bookman Old Style" w:hAnsi="Bookman Old Style" w:cs="Arial"/>
          <w:sz w:val="24"/>
          <w:szCs w:val="24"/>
        </w:rPr>
      </w:pPr>
    </w:p>
    <w:p w14:paraId="518500FE" w14:textId="1D7FC2D7" w:rsidR="003B3689" w:rsidRDefault="001A2DE5" w:rsidP="001E769C">
      <w:pPr>
        <w:autoSpaceDE w:val="0"/>
        <w:autoSpaceDN w:val="0"/>
        <w:adjustRightInd w:val="0"/>
        <w:spacing w:after="0" w:line="276" w:lineRule="auto"/>
        <w:rPr>
          <w:rFonts w:ascii="Bookman Old Style" w:hAnsi="Bookman Old Style" w:cs="Segoe UI"/>
          <w:b/>
          <w:bCs/>
          <w:color w:val="3A3A3A"/>
          <w:sz w:val="24"/>
          <w:szCs w:val="24"/>
          <w:shd w:val="clear" w:color="auto" w:fill="FFFFFF"/>
        </w:rPr>
      </w:pPr>
      <w:r w:rsidRPr="00F23243">
        <w:rPr>
          <w:rFonts w:ascii="Bookman Old Style" w:hAnsi="Bookman Old Style" w:cs="Segoe UI"/>
          <w:b/>
          <w:bCs/>
          <w:i/>
          <w:iCs/>
          <w:color w:val="3A3A3A"/>
          <w:sz w:val="24"/>
          <w:szCs w:val="24"/>
          <w:shd w:val="clear" w:color="auto" w:fill="FFFFFF"/>
        </w:rPr>
        <w:t xml:space="preserve">Johnson v. </w:t>
      </w:r>
      <w:proofErr w:type="spellStart"/>
      <w:r w:rsidRPr="00F23243">
        <w:rPr>
          <w:rFonts w:ascii="Bookman Old Style" w:hAnsi="Bookman Old Style" w:cs="Segoe UI"/>
          <w:b/>
          <w:bCs/>
          <w:i/>
          <w:iCs/>
          <w:color w:val="3A3A3A"/>
          <w:sz w:val="24"/>
          <w:szCs w:val="24"/>
          <w:shd w:val="clear" w:color="auto" w:fill="FFFFFF"/>
        </w:rPr>
        <w:t>M’Intosh</w:t>
      </w:r>
      <w:proofErr w:type="spellEnd"/>
      <w:r w:rsidRPr="00F23243">
        <w:rPr>
          <w:rFonts w:ascii="Bookman Old Style" w:hAnsi="Bookman Old Style" w:cs="Segoe UI"/>
          <w:b/>
          <w:bCs/>
          <w:color w:val="3A3A3A"/>
          <w:sz w:val="24"/>
          <w:szCs w:val="24"/>
          <w:shd w:val="clear" w:color="auto" w:fill="FFFFFF"/>
        </w:rPr>
        <w:t>/Domination/Dominion</w:t>
      </w:r>
    </w:p>
    <w:p w14:paraId="4962626F" w14:textId="77777777" w:rsidR="00397D6E" w:rsidRPr="001E769C" w:rsidRDefault="00397D6E" w:rsidP="001E769C">
      <w:pPr>
        <w:autoSpaceDE w:val="0"/>
        <w:autoSpaceDN w:val="0"/>
        <w:adjustRightInd w:val="0"/>
        <w:spacing w:after="0" w:line="276" w:lineRule="auto"/>
        <w:rPr>
          <w:rFonts w:ascii="Bookman Old Style" w:hAnsi="Bookman Old Style" w:cs="Arial"/>
          <w:sz w:val="24"/>
          <w:szCs w:val="24"/>
        </w:rPr>
      </w:pPr>
    </w:p>
    <w:p w14:paraId="258ED95D" w14:textId="6C414399" w:rsidR="0026572A" w:rsidRPr="00F23243" w:rsidRDefault="00265EDB" w:rsidP="00F23243">
      <w:pPr>
        <w:spacing w:after="0" w:line="276" w:lineRule="auto"/>
        <w:rPr>
          <w:rFonts w:ascii="Bookman Old Style" w:eastAsia="Times New Roman" w:hAnsi="Bookman Old Style" w:cs="Times New Roman"/>
          <w:sz w:val="24"/>
          <w:szCs w:val="24"/>
        </w:rPr>
      </w:pPr>
      <w:r w:rsidRPr="00F23243">
        <w:rPr>
          <w:rFonts w:ascii="Bookman Old Style" w:hAnsi="Bookman Old Style" w:cs="Helvetica"/>
          <w:color w:val="444444"/>
          <w:sz w:val="24"/>
          <w:szCs w:val="24"/>
          <w:shd w:val="clear" w:color="auto" w:fill="FFFFFF"/>
        </w:rPr>
        <w:t xml:space="preserve">The </w:t>
      </w:r>
      <w:r w:rsidR="00397D6E">
        <w:rPr>
          <w:rFonts w:ascii="Bookman Old Style" w:hAnsi="Bookman Old Style" w:cs="Helvetica"/>
          <w:color w:val="444444"/>
          <w:sz w:val="24"/>
          <w:szCs w:val="24"/>
          <w:shd w:val="clear" w:color="auto" w:fill="FFFFFF"/>
        </w:rPr>
        <w:t xml:space="preserve">Crow and other </w:t>
      </w:r>
      <w:r w:rsidRPr="00F23243">
        <w:rPr>
          <w:rFonts w:ascii="Bookman Old Style" w:hAnsi="Bookman Old Style" w:cs="Helvetica"/>
          <w:color w:val="444444"/>
          <w:sz w:val="24"/>
          <w:szCs w:val="24"/>
          <w:shd w:val="clear" w:color="auto" w:fill="FFFFFF"/>
        </w:rPr>
        <w:t xml:space="preserve">Indian nations </w:t>
      </w:r>
      <w:r w:rsidR="00397D6E">
        <w:rPr>
          <w:rFonts w:ascii="Bookman Old Style" w:hAnsi="Bookman Old Style" w:cs="Helvetica"/>
          <w:color w:val="444444"/>
          <w:sz w:val="24"/>
          <w:szCs w:val="24"/>
          <w:shd w:val="clear" w:color="auto" w:fill="FFFFFF"/>
        </w:rPr>
        <w:t>have for millennia been an integral part of the landscape, living among the plants and animals of the Crazy Mountains.  Creator of all the Universe made it that way.  European colonialists/imperialists with imagined religious doctrine and dogma originating in the 15</w:t>
      </w:r>
      <w:r w:rsidR="00397D6E" w:rsidRPr="00397D6E">
        <w:rPr>
          <w:rFonts w:ascii="Bookman Old Style" w:hAnsi="Bookman Old Style" w:cs="Helvetica"/>
          <w:color w:val="444444"/>
          <w:sz w:val="24"/>
          <w:szCs w:val="24"/>
          <w:shd w:val="clear" w:color="auto" w:fill="FFFFFF"/>
          <w:vertAlign w:val="superscript"/>
        </w:rPr>
        <w:t>th</w:t>
      </w:r>
      <w:r w:rsidR="00397D6E">
        <w:rPr>
          <w:rFonts w:ascii="Bookman Old Style" w:hAnsi="Bookman Old Style" w:cs="Helvetica"/>
          <w:color w:val="444444"/>
          <w:sz w:val="24"/>
          <w:szCs w:val="24"/>
          <w:shd w:val="clear" w:color="auto" w:fill="FFFFFF"/>
        </w:rPr>
        <w:t xml:space="preserve"> Century claimed absolute title to these lands with nothing more than an imagined cognitive model based on categories and hierarchy.  The European nations of Christendom invented the “Doctrine of Discovery,” which is the foundation of the imagined absolute title to these lands, and the seizing of lands from sovereign Indian nations with no compensation or consideration.  An illegitimate claim, to be sure</w:t>
      </w:r>
      <w:r w:rsidR="00D7597C">
        <w:rPr>
          <w:rFonts w:ascii="Bookman Old Style" w:hAnsi="Bookman Old Style" w:cs="Helvetica"/>
          <w:color w:val="444444"/>
          <w:sz w:val="24"/>
          <w:szCs w:val="24"/>
          <w:shd w:val="clear" w:color="auto" w:fill="FFFFFF"/>
        </w:rPr>
        <w:t>, unless the U.S. Constitution has no real meaning for sovereign Indian nations and people</w:t>
      </w:r>
      <w:r w:rsidR="00397D6E">
        <w:rPr>
          <w:rFonts w:ascii="Bookman Old Style" w:hAnsi="Bookman Old Style" w:cs="Helvetica"/>
          <w:color w:val="444444"/>
          <w:sz w:val="24"/>
          <w:szCs w:val="24"/>
          <w:shd w:val="clear" w:color="auto" w:fill="FFFFFF"/>
        </w:rPr>
        <w:t>.</w:t>
      </w:r>
      <w:r w:rsidR="00AE58A2" w:rsidRPr="00F23243">
        <w:rPr>
          <w:rFonts w:ascii="Bookman Old Style" w:eastAsia="Times New Roman" w:hAnsi="Bookman Old Style" w:cs="Times New Roman"/>
          <w:sz w:val="24"/>
          <w:szCs w:val="24"/>
        </w:rPr>
        <w:t> </w:t>
      </w:r>
      <w:r w:rsidR="00C55420" w:rsidRPr="00F23243">
        <w:rPr>
          <w:rFonts w:ascii="Bookman Old Style" w:eastAsia="Times New Roman" w:hAnsi="Bookman Old Style" w:cs="Times New Roman"/>
          <w:sz w:val="24"/>
          <w:szCs w:val="24"/>
        </w:rPr>
        <w:t xml:space="preserve">The illegitimacy of ultimate (absolute) title being exercised by the United States </w:t>
      </w:r>
      <w:r w:rsidR="00D7597C">
        <w:rPr>
          <w:rFonts w:ascii="Bookman Old Style" w:eastAsia="Times New Roman" w:hAnsi="Bookman Old Style" w:cs="Times New Roman"/>
          <w:sz w:val="24"/>
          <w:szCs w:val="24"/>
        </w:rPr>
        <w:t xml:space="preserve">government </w:t>
      </w:r>
      <w:r w:rsidR="00C55420" w:rsidRPr="00F23243">
        <w:rPr>
          <w:rFonts w:ascii="Bookman Old Style" w:eastAsia="Times New Roman" w:hAnsi="Bookman Old Style" w:cs="Times New Roman"/>
          <w:sz w:val="24"/>
          <w:szCs w:val="24"/>
        </w:rPr>
        <w:t>to these lands</w:t>
      </w:r>
      <w:r w:rsidR="00C547B2" w:rsidRPr="00F23243">
        <w:rPr>
          <w:rFonts w:ascii="Bookman Old Style" w:eastAsia="Times New Roman" w:hAnsi="Bookman Old Style" w:cs="Times New Roman"/>
          <w:sz w:val="24"/>
          <w:szCs w:val="24"/>
        </w:rPr>
        <w:t>,</w:t>
      </w:r>
      <w:r w:rsidR="00C55420" w:rsidRPr="00F23243">
        <w:rPr>
          <w:rFonts w:ascii="Bookman Old Style" w:eastAsia="Times New Roman" w:hAnsi="Bookman Old Style" w:cs="Times New Roman"/>
          <w:sz w:val="24"/>
          <w:szCs w:val="24"/>
        </w:rPr>
        <w:t xml:space="preserve"> </w:t>
      </w:r>
      <w:r w:rsidR="00C547B2" w:rsidRPr="00F23243">
        <w:rPr>
          <w:rFonts w:ascii="Bookman Old Style" w:eastAsia="Times New Roman" w:hAnsi="Bookman Old Style" w:cs="Times New Roman"/>
          <w:sz w:val="24"/>
          <w:szCs w:val="24"/>
        </w:rPr>
        <w:t xml:space="preserve">originally (First) possessed by indigenous nations, </w:t>
      </w:r>
      <w:r w:rsidR="00C55420" w:rsidRPr="00F23243">
        <w:rPr>
          <w:rFonts w:ascii="Bookman Old Style" w:eastAsia="Times New Roman" w:hAnsi="Bookman Old Style" w:cs="Times New Roman"/>
          <w:sz w:val="24"/>
          <w:szCs w:val="24"/>
        </w:rPr>
        <w:t xml:space="preserve">in question must be raised here and now. </w:t>
      </w:r>
      <w:r w:rsidR="00D7597C">
        <w:rPr>
          <w:rFonts w:ascii="Bookman Old Style" w:eastAsia="Times New Roman" w:hAnsi="Bookman Old Style" w:cs="Times New Roman"/>
          <w:sz w:val="24"/>
          <w:szCs w:val="24"/>
        </w:rPr>
        <w:t xml:space="preserve"> The illegitimacy of the original railroad ceded lands must also be revisited and reconsidered </w:t>
      </w:r>
      <w:proofErr w:type="gramStart"/>
      <w:r w:rsidR="00D7597C">
        <w:rPr>
          <w:rFonts w:ascii="Bookman Old Style" w:eastAsia="Times New Roman" w:hAnsi="Bookman Old Style" w:cs="Times New Roman"/>
          <w:sz w:val="24"/>
          <w:szCs w:val="24"/>
        </w:rPr>
        <w:t>in light of</w:t>
      </w:r>
      <w:proofErr w:type="gramEnd"/>
      <w:r w:rsidR="00D7597C">
        <w:rPr>
          <w:rFonts w:ascii="Bookman Old Style" w:eastAsia="Times New Roman" w:hAnsi="Bookman Old Style" w:cs="Times New Roman"/>
          <w:sz w:val="24"/>
          <w:szCs w:val="24"/>
        </w:rPr>
        <w:t xml:space="preserve"> the original fraud in the legal foundation of Indian law and property law, and in full light and context of the rights granted by the U.S. Constitution.  Religious, ethnic, racial, and creed are unacceptable bases for discrimination, colonial conquest and genocide.  It is time to reexamine our social, cultural and legal history, and right the wrongs that have persisted for far too long.  The </w:t>
      </w:r>
      <w:proofErr w:type="spellStart"/>
      <w:r w:rsidR="00D7597C">
        <w:rPr>
          <w:rFonts w:ascii="Bookman Old Style" w:eastAsia="Times New Roman" w:hAnsi="Bookman Old Style" w:cs="Times New Roman"/>
          <w:sz w:val="24"/>
          <w:szCs w:val="24"/>
        </w:rPr>
        <w:t>pEA</w:t>
      </w:r>
      <w:proofErr w:type="spellEnd"/>
      <w:r w:rsidR="00D7597C">
        <w:rPr>
          <w:rFonts w:ascii="Bookman Old Style" w:eastAsia="Times New Roman" w:hAnsi="Bookman Old Style" w:cs="Times New Roman"/>
          <w:sz w:val="24"/>
          <w:szCs w:val="24"/>
        </w:rPr>
        <w:t xml:space="preserve"> is a perfect time to pull out the historic documents, examine them closely, and decide if those customs and beliefs have meaning in 2022. </w:t>
      </w:r>
      <w:r w:rsidR="000E5A3B">
        <w:rPr>
          <w:rFonts w:ascii="Bookman Old Style" w:eastAsia="Times New Roman" w:hAnsi="Bookman Old Style" w:cs="Times New Roman"/>
          <w:sz w:val="24"/>
          <w:szCs w:val="24"/>
        </w:rPr>
        <w:t xml:space="preserve"> This colonizing adventure must end here.  If we cannot face this injustice, we must accept the fact that this land exchange is a continuation of colonization and “discovery” of Indian nations land, and that the United States has not yet moved into an era one might be able to describe as “postcolonial.”</w:t>
      </w:r>
      <w:r w:rsidR="00D7597C">
        <w:rPr>
          <w:rFonts w:ascii="Bookman Old Style" w:eastAsia="Times New Roman" w:hAnsi="Bookman Old Style" w:cs="Times New Roman"/>
          <w:sz w:val="24"/>
          <w:szCs w:val="24"/>
        </w:rPr>
        <w:t xml:space="preserve"> </w:t>
      </w:r>
    </w:p>
    <w:p w14:paraId="4AF5E93F" w14:textId="77777777" w:rsidR="00D7597C" w:rsidRDefault="00D7597C" w:rsidP="00F23243">
      <w:pPr>
        <w:spacing w:after="0" w:line="276" w:lineRule="auto"/>
        <w:rPr>
          <w:rFonts w:ascii="Bookman Old Style" w:eastAsia="Times New Roman" w:hAnsi="Bookman Old Style" w:cs="Times New Roman"/>
          <w:sz w:val="24"/>
          <w:szCs w:val="24"/>
        </w:rPr>
      </w:pPr>
    </w:p>
    <w:p w14:paraId="59D7AD7F" w14:textId="6BF256B9" w:rsidR="00AE58A2" w:rsidRPr="00F23243" w:rsidRDefault="00DF3976" w:rsidP="00F23243">
      <w:pPr>
        <w:spacing w:after="0" w:line="276" w:lineRule="auto"/>
        <w:rPr>
          <w:rFonts w:ascii="Bookman Old Style" w:eastAsia="Times New Roman" w:hAnsi="Bookman Old Style" w:cs="Times New Roman"/>
          <w:sz w:val="24"/>
          <w:szCs w:val="24"/>
        </w:rPr>
      </w:pPr>
      <w:r w:rsidRPr="00F23243">
        <w:rPr>
          <w:rFonts w:ascii="Bookman Old Style" w:eastAsia="Times New Roman" w:hAnsi="Bookman Old Style" w:cs="Times New Roman"/>
          <w:sz w:val="24"/>
          <w:szCs w:val="24"/>
        </w:rPr>
        <w:t xml:space="preserve">Please disclose documents that give the U.S. government the right to absolute land title to these lands.  Please disclose when </w:t>
      </w:r>
      <w:r w:rsidR="00905E97" w:rsidRPr="00F23243">
        <w:rPr>
          <w:rFonts w:ascii="Bookman Old Style" w:eastAsia="Times New Roman" w:hAnsi="Bookman Old Style" w:cs="Times New Roman"/>
          <w:sz w:val="24"/>
          <w:szCs w:val="24"/>
        </w:rPr>
        <w:t xml:space="preserve">absolute title </w:t>
      </w:r>
      <w:r w:rsidR="00C55420" w:rsidRPr="00F23243">
        <w:rPr>
          <w:rFonts w:ascii="Bookman Old Style" w:eastAsia="Times New Roman" w:hAnsi="Bookman Old Style" w:cs="Times New Roman"/>
          <w:sz w:val="24"/>
          <w:szCs w:val="24"/>
        </w:rPr>
        <w:t xml:space="preserve">and possession </w:t>
      </w:r>
      <w:r w:rsidR="00905E97" w:rsidRPr="00F23243">
        <w:rPr>
          <w:rFonts w:ascii="Bookman Old Style" w:eastAsia="Times New Roman" w:hAnsi="Bookman Old Style" w:cs="Times New Roman"/>
          <w:sz w:val="24"/>
          <w:szCs w:val="24"/>
        </w:rPr>
        <w:t xml:space="preserve">to </w:t>
      </w:r>
      <w:r w:rsidRPr="00F23243">
        <w:rPr>
          <w:rFonts w:ascii="Bookman Old Style" w:eastAsia="Times New Roman" w:hAnsi="Bookman Old Style" w:cs="Times New Roman"/>
          <w:sz w:val="24"/>
          <w:szCs w:val="24"/>
        </w:rPr>
        <w:t>these lands in the project area</w:t>
      </w:r>
      <w:r w:rsidR="00905E97" w:rsidRPr="00F23243">
        <w:rPr>
          <w:rFonts w:ascii="Bookman Old Style" w:eastAsia="Times New Roman" w:hAnsi="Bookman Old Style" w:cs="Times New Roman"/>
          <w:sz w:val="24"/>
          <w:szCs w:val="24"/>
        </w:rPr>
        <w:t xml:space="preserve"> were legitimately transferred from indigenous stewards to the U.S. government.  </w:t>
      </w:r>
      <w:r w:rsidRPr="00F23243">
        <w:rPr>
          <w:rFonts w:ascii="Bookman Old Style" w:eastAsia="Times New Roman" w:hAnsi="Bookman Old Style" w:cs="Times New Roman"/>
          <w:sz w:val="24"/>
          <w:szCs w:val="24"/>
        </w:rPr>
        <w:t xml:space="preserve"> </w:t>
      </w:r>
    </w:p>
    <w:p w14:paraId="4227DA4C" w14:textId="77777777" w:rsidR="00AE58A2" w:rsidRPr="00F23243" w:rsidRDefault="00AE58A2" w:rsidP="00F23243">
      <w:pPr>
        <w:spacing w:after="0" w:line="276" w:lineRule="auto"/>
        <w:rPr>
          <w:rFonts w:ascii="Bookman Old Style" w:eastAsia="Times New Roman" w:hAnsi="Bookman Old Style" w:cs="Times New Roman"/>
          <w:sz w:val="24"/>
          <w:szCs w:val="24"/>
        </w:rPr>
      </w:pPr>
    </w:p>
    <w:p w14:paraId="446A2A58" w14:textId="59B3993B" w:rsidR="0026572A" w:rsidRPr="008C743B" w:rsidRDefault="00AE58A2" w:rsidP="00F23243">
      <w:pPr>
        <w:spacing w:after="0" w:line="276" w:lineRule="auto"/>
        <w:rPr>
          <w:rFonts w:ascii="Bookman Old Style" w:eastAsia="Times New Roman" w:hAnsi="Bookman Old Style" w:cs="Times New Roman"/>
          <w:b/>
          <w:bCs/>
          <w:sz w:val="24"/>
          <w:szCs w:val="24"/>
        </w:rPr>
      </w:pPr>
      <w:r w:rsidRPr="00F23243">
        <w:rPr>
          <w:rFonts w:ascii="Bookman Old Style" w:eastAsia="Times New Roman" w:hAnsi="Bookman Old Style" w:cs="Times New Roman"/>
          <w:sz w:val="24"/>
          <w:szCs w:val="24"/>
        </w:rPr>
        <w:t>Absolute title to these U.S. government lands have been assigned and reassigned</w:t>
      </w:r>
      <w:r w:rsidR="00905E97" w:rsidRPr="00F23243">
        <w:rPr>
          <w:rFonts w:ascii="Bookman Old Style" w:eastAsia="Times New Roman" w:hAnsi="Bookman Old Style" w:cs="Times New Roman"/>
          <w:sz w:val="24"/>
          <w:szCs w:val="24"/>
        </w:rPr>
        <w:t xml:space="preserve"> over centuries</w:t>
      </w:r>
      <w:r w:rsidRPr="00F23243">
        <w:rPr>
          <w:rFonts w:ascii="Bookman Old Style" w:eastAsia="Times New Roman" w:hAnsi="Bookman Old Style" w:cs="Times New Roman"/>
          <w:sz w:val="24"/>
          <w:szCs w:val="24"/>
        </w:rPr>
        <w:t>, all under the divine powers granted by Pope Alexander VI (</w:t>
      </w:r>
      <w:r w:rsidR="000E5A3B">
        <w:rPr>
          <w:rFonts w:ascii="Bookman Old Style" w:eastAsia="Times New Roman" w:hAnsi="Bookman Old Style" w:cs="Times New Roman"/>
          <w:i/>
          <w:iCs/>
          <w:sz w:val="24"/>
          <w:szCs w:val="24"/>
        </w:rPr>
        <w:t xml:space="preserve">Inter </w:t>
      </w:r>
      <w:proofErr w:type="spellStart"/>
      <w:r w:rsidR="000E5A3B">
        <w:rPr>
          <w:rFonts w:ascii="Bookman Old Style" w:eastAsia="Times New Roman" w:hAnsi="Bookman Old Style" w:cs="Times New Roman"/>
          <w:i/>
          <w:iCs/>
          <w:sz w:val="24"/>
          <w:szCs w:val="24"/>
        </w:rPr>
        <w:t>Caetera</w:t>
      </w:r>
      <w:proofErr w:type="spellEnd"/>
      <w:r w:rsidR="000E5A3B">
        <w:rPr>
          <w:rFonts w:ascii="Bookman Old Style" w:eastAsia="Times New Roman" w:hAnsi="Bookman Old Style" w:cs="Times New Roman"/>
          <w:i/>
          <w:iCs/>
          <w:sz w:val="24"/>
          <w:szCs w:val="24"/>
        </w:rPr>
        <w:t xml:space="preserve">, </w:t>
      </w:r>
      <w:r w:rsidRPr="00F23243">
        <w:rPr>
          <w:rFonts w:ascii="Bookman Old Style" w:eastAsia="Times New Roman" w:hAnsi="Bookman Old Style" w:cs="Times New Roman"/>
          <w:sz w:val="24"/>
          <w:szCs w:val="24"/>
        </w:rPr>
        <w:t xml:space="preserve">papal bull of 1493), which is the source and foundation of the </w:t>
      </w:r>
      <w:r w:rsidR="00905E97" w:rsidRPr="00F23243">
        <w:rPr>
          <w:rFonts w:ascii="Bookman Old Style" w:eastAsia="Times New Roman" w:hAnsi="Bookman Old Style" w:cs="Times New Roman"/>
          <w:sz w:val="24"/>
          <w:szCs w:val="24"/>
        </w:rPr>
        <w:t>D</w:t>
      </w:r>
      <w:r w:rsidRPr="00F23243">
        <w:rPr>
          <w:rFonts w:ascii="Bookman Old Style" w:eastAsia="Times New Roman" w:hAnsi="Bookman Old Style" w:cs="Times New Roman"/>
          <w:sz w:val="24"/>
          <w:szCs w:val="24"/>
        </w:rPr>
        <w:t xml:space="preserve">octrine of </w:t>
      </w:r>
      <w:r w:rsidR="00905E97" w:rsidRPr="00F23243">
        <w:rPr>
          <w:rFonts w:ascii="Bookman Old Style" w:eastAsia="Times New Roman" w:hAnsi="Bookman Old Style" w:cs="Times New Roman"/>
          <w:sz w:val="24"/>
          <w:szCs w:val="24"/>
        </w:rPr>
        <w:t>(</w:t>
      </w:r>
      <w:r w:rsidRPr="00F23243">
        <w:rPr>
          <w:rFonts w:ascii="Bookman Old Style" w:eastAsia="Times New Roman" w:hAnsi="Bookman Old Style" w:cs="Times New Roman"/>
          <w:sz w:val="24"/>
          <w:szCs w:val="24"/>
        </w:rPr>
        <w:t>Christian</w:t>
      </w:r>
      <w:r w:rsidR="00905E97" w:rsidRPr="00F23243">
        <w:rPr>
          <w:rFonts w:ascii="Bookman Old Style" w:eastAsia="Times New Roman" w:hAnsi="Bookman Old Style" w:cs="Times New Roman"/>
          <w:sz w:val="24"/>
          <w:szCs w:val="24"/>
        </w:rPr>
        <w:t>)</w:t>
      </w:r>
      <w:r w:rsidRPr="00F23243">
        <w:rPr>
          <w:rFonts w:ascii="Bookman Old Style" w:eastAsia="Times New Roman" w:hAnsi="Bookman Old Style" w:cs="Times New Roman"/>
          <w:sz w:val="24"/>
          <w:szCs w:val="24"/>
        </w:rPr>
        <w:t xml:space="preserve"> Discovery."  This is 21st-century, Christian colonialism and American imperialism </w:t>
      </w:r>
      <w:r w:rsidRPr="00F23243">
        <w:rPr>
          <w:rFonts w:ascii="Bookman Old Style" w:eastAsia="Times New Roman" w:hAnsi="Bookman Old Style" w:cs="Times New Roman"/>
          <w:b/>
          <w:bCs/>
          <w:i/>
          <w:iCs/>
          <w:sz w:val="24"/>
          <w:szCs w:val="24"/>
        </w:rPr>
        <w:t>dominating</w:t>
      </w:r>
      <w:r w:rsidRPr="00F23243">
        <w:rPr>
          <w:rFonts w:ascii="Bookman Old Style" w:eastAsia="Times New Roman" w:hAnsi="Bookman Old Style" w:cs="Times New Roman"/>
          <w:sz w:val="24"/>
          <w:szCs w:val="24"/>
        </w:rPr>
        <w:t> (</w:t>
      </w:r>
      <w:r w:rsidRPr="00F23243">
        <w:rPr>
          <w:rFonts w:ascii="Bookman Old Style" w:eastAsia="Times New Roman" w:hAnsi="Bookman Old Style" w:cs="Times New Roman"/>
          <w:i/>
          <w:iCs/>
          <w:sz w:val="24"/>
          <w:szCs w:val="24"/>
        </w:rPr>
        <w:t>Genesis 1:28</w:t>
      </w:r>
      <w:r w:rsidRPr="00F23243">
        <w:rPr>
          <w:rFonts w:ascii="Bookman Old Style" w:eastAsia="Times New Roman" w:hAnsi="Bookman Old Style" w:cs="Times New Roman"/>
          <w:sz w:val="24"/>
          <w:szCs w:val="24"/>
        </w:rPr>
        <w:t xml:space="preserve">) all of God's creatures in the </w:t>
      </w:r>
      <w:r w:rsidR="000E5A3B">
        <w:rPr>
          <w:rFonts w:ascii="Bookman Old Style" w:eastAsia="Times New Roman" w:hAnsi="Bookman Old Style" w:cs="Times New Roman"/>
          <w:sz w:val="24"/>
          <w:szCs w:val="24"/>
        </w:rPr>
        <w:t>Crazy Mountains</w:t>
      </w:r>
      <w:r w:rsidRPr="00F23243">
        <w:rPr>
          <w:rFonts w:ascii="Bookman Old Style" w:eastAsia="Times New Roman" w:hAnsi="Bookman Old Style" w:cs="Times New Roman"/>
          <w:sz w:val="24"/>
          <w:szCs w:val="24"/>
        </w:rPr>
        <w:t xml:space="preserve">.  </w:t>
      </w:r>
      <w:r w:rsidRPr="008C743B">
        <w:rPr>
          <w:rFonts w:ascii="Bookman Old Style" w:eastAsia="Times New Roman" w:hAnsi="Bookman Old Style" w:cs="Times New Roman"/>
          <w:b/>
          <w:bCs/>
          <w:sz w:val="24"/>
          <w:szCs w:val="24"/>
        </w:rPr>
        <w:t>See: </w:t>
      </w:r>
      <w:r w:rsidR="008C743B" w:rsidRPr="008C743B">
        <w:rPr>
          <w:rFonts w:ascii="Bookman Old Style" w:hAnsi="Bookman Old Style" w:cs="Arial"/>
          <w:b/>
          <w:bCs/>
          <w:i/>
          <w:iCs/>
          <w:color w:val="4D5156"/>
          <w:sz w:val="24"/>
          <w:szCs w:val="24"/>
          <w:shd w:val="clear" w:color="auto" w:fill="FFFFFF"/>
        </w:rPr>
        <w:t>Johnson v. McIntosh</w:t>
      </w:r>
      <w:r w:rsidR="008C743B" w:rsidRPr="008C743B">
        <w:rPr>
          <w:rFonts w:ascii="Bookman Old Style" w:hAnsi="Bookman Old Style" w:cs="Arial"/>
          <w:b/>
          <w:bCs/>
          <w:color w:val="4D5156"/>
          <w:sz w:val="24"/>
          <w:szCs w:val="24"/>
          <w:shd w:val="clear" w:color="auto" w:fill="FFFFFF"/>
        </w:rPr>
        <w:t>, 21 U.S. 8 Wheat. </w:t>
      </w:r>
      <w:r w:rsidR="008C743B" w:rsidRPr="008C743B">
        <w:rPr>
          <w:rStyle w:val="Emphasis"/>
          <w:rFonts w:ascii="Bookman Old Style" w:hAnsi="Bookman Old Style" w:cs="Arial"/>
          <w:b/>
          <w:bCs/>
          <w:i w:val="0"/>
          <w:iCs w:val="0"/>
          <w:color w:val="5F6368"/>
          <w:sz w:val="24"/>
          <w:szCs w:val="24"/>
          <w:shd w:val="clear" w:color="auto" w:fill="FFFFFF"/>
        </w:rPr>
        <w:t>543</w:t>
      </w:r>
      <w:r w:rsidR="008C743B" w:rsidRPr="008C743B">
        <w:rPr>
          <w:rFonts w:ascii="Bookman Old Style" w:eastAsia="Times New Roman" w:hAnsi="Bookman Old Style" w:cs="Times New Roman"/>
          <w:b/>
          <w:bCs/>
          <w:i/>
          <w:iCs/>
          <w:sz w:val="24"/>
          <w:szCs w:val="24"/>
        </w:rPr>
        <w:t xml:space="preserve"> </w:t>
      </w:r>
      <w:r w:rsidRPr="008C743B">
        <w:rPr>
          <w:rFonts w:ascii="Bookman Old Style" w:eastAsia="Times New Roman" w:hAnsi="Bookman Old Style" w:cs="Times New Roman"/>
          <w:b/>
          <w:bCs/>
          <w:i/>
          <w:iCs/>
          <w:sz w:val="24"/>
          <w:szCs w:val="24"/>
        </w:rPr>
        <w:t>(1823) </w:t>
      </w:r>
      <w:r w:rsidRPr="008C743B">
        <w:rPr>
          <w:rFonts w:ascii="Bookman Old Style" w:eastAsia="Times New Roman" w:hAnsi="Bookman Old Style" w:cs="Times New Roman"/>
          <w:b/>
          <w:bCs/>
          <w:sz w:val="24"/>
          <w:szCs w:val="24"/>
        </w:rPr>
        <w:t xml:space="preserve">for the full </w:t>
      </w:r>
      <w:r w:rsidR="00905E97" w:rsidRPr="008C743B">
        <w:rPr>
          <w:rFonts w:ascii="Bookman Old Style" w:eastAsia="Times New Roman" w:hAnsi="Bookman Old Style" w:cs="Times New Roman"/>
          <w:b/>
          <w:bCs/>
          <w:sz w:val="24"/>
          <w:szCs w:val="24"/>
        </w:rPr>
        <w:t xml:space="preserve">legal </w:t>
      </w:r>
      <w:r w:rsidRPr="008C743B">
        <w:rPr>
          <w:rFonts w:ascii="Bookman Old Style" w:eastAsia="Times New Roman" w:hAnsi="Bookman Old Style" w:cs="Times New Roman"/>
          <w:b/>
          <w:bCs/>
          <w:sz w:val="24"/>
          <w:szCs w:val="24"/>
        </w:rPr>
        <w:t>story and background.</w:t>
      </w:r>
      <w:r w:rsidR="008C743B">
        <w:rPr>
          <w:rFonts w:ascii="Bookman Old Style" w:eastAsia="Times New Roman" w:hAnsi="Bookman Old Style" w:cs="Times New Roman"/>
          <w:b/>
          <w:bCs/>
          <w:sz w:val="24"/>
          <w:szCs w:val="24"/>
        </w:rPr>
        <w:t xml:space="preserve">  Emphasis added.</w:t>
      </w:r>
    </w:p>
    <w:p w14:paraId="76A90706" w14:textId="4D7F60AC" w:rsidR="00C55420" w:rsidRPr="008C743B" w:rsidRDefault="00C55420" w:rsidP="00F23243">
      <w:pPr>
        <w:spacing w:after="0" w:line="276" w:lineRule="auto"/>
        <w:rPr>
          <w:rFonts w:ascii="Bookman Old Style" w:eastAsia="Times New Roman" w:hAnsi="Bookman Old Style" w:cs="Times New Roman"/>
          <w:b/>
          <w:bCs/>
          <w:sz w:val="24"/>
          <w:szCs w:val="24"/>
        </w:rPr>
      </w:pPr>
    </w:p>
    <w:p w14:paraId="2AAC8B1D" w14:textId="78845333" w:rsidR="00C55420" w:rsidRPr="00F23243" w:rsidRDefault="00C55420" w:rsidP="00F23243">
      <w:pPr>
        <w:spacing w:after="0" w:line="276" w:lineRule="auto"/>
        <w:rPr>
          <w:rFonts w:ascii="Bookman Old Style" w:eastAsia="Times New Roman" w:hAnsi="Bookman Old Style" w:cs="Times New Roman"/>
          <w:sz w:val="24"/>
          <w:szCs w:val="24"/>
        </w:rPr>
      </w:pPr>
      <w:r w:rsidRPr="00F23243">
        <w:rPr>
          <w:rFonts w:ascii="Bookman Old Style" w:eastAsia="Times New Roman" w:hAnsi="Bookman Old Style" w:cs="Times New Roman"/>
          <w:i/>
          <w:iCs/>
          <w:sz w:val="24"/>
          <w:szCs w:val="24"/>
        </w:rPr>
        <w:t xml:space="preserve">The United States, then, have unequivocally acceded to the great and broad rule (of discovery) by which its civilized inhabitants now hold this country.  They …maintain, as all others have maintained, that discovery gave an exclusive right to extinguish the Indian title of occupancy, either by purchase or by conquest; and gave also a right to such a degree of sovereignty, as the circumstances of the people would allow them to exercise.”  </w:t>
      </w:r>
      <w:r w:rsidRPr="00F23243">
        <w:rPr>
          <w:rFonts w:ascii="Bookman Old Style" w:eastAsia="Times New Roman" w:hAnsi="Bookman Old Style" w:cs="Times New Roman"/>
          <w:sz w:val="24"/>
          <w:szCs w:val="24"/>
        </w:rPr>
        <w:t>(</w:t>
      </w:r>
      <w:r w:rsidRPr="00F23243">
        <w:rPr>
          <w:rFonts w:ascii="Bookman Old Style" w:eastAsia="Times New Roman" w:hAnsi="Bookman Old Style" w:cs="Times New Roman"/>
          <w:i/>
          <w:iCs/>
          <w:sz w:val="24"/>
          <w:szCs w:val="24"/>
        </w:rPr>
        <w:t>Johnson</w:t>
      </w:r>
      <w:r w:rsidRPr="00F23243">
        <w:rPr>
          <w:rFonts w:ascii="Bookman Old Style" w:eastAsia="Times New Roman" w:hAnsi="Bookman Old Style" w:cs="Times New Roman"/>
          <w:sz w:val="24"/>
          <w:szCs w:val="24"/>
        </w:rPr>
        <w:t xml:space="preserve"> at </w:t>
      </w:r>
      <w:r w:rsidR="00D7597C">
        <w:rPr>
          <w:rFonts w:ascii="Bookman Old Style" w:eastAsia="Times New Roman" w:hAnsi="Bookman Old Style" w:cs="Times New Roman"/>
          <w:sz w:val="24"/>
          <w:szCs w:val="24"/>
        </w:rPr>
        <w:t xml:space="preserve">p. </w:t>
      </w:r>
      <w:r w:rsidRPr="00F23243">
        <w:rPr>
          <w:rFonts w:ascii="Bookman Old Style" w:eastAsia="Times New Roman" w:hAnsi="Bookman Old Style" w:cs="Times New Roman"/>
          <w:sz w:val="24"/>
          <w:szCs w:val="24"/>
        </w:rPr>
        <w:t>587)</w:t>
      </w:r>
    </w:p>
    <w:p w14:paraId="3EA79DA2" w14:textId="77777777" w:rsidR="0026572A" w:rsidRPr="00F23243" w:rsidRDefault="0026572A" w:rsidP="00F23243">
      <w:pPr>
        <w:spacing w:after="0" w:line="276" w:lineRule="auto"/>
        <w:rPr>
          <w:rFonts w:ascii="Bookman Old Style" w:eastAsia="Times New Roman" w:hAnsi="Bookman Old Style" w:cs="Times New Roman"/>
          <w:sz w:val="24"/>
          <w:szCs w:val="24"/>
        </w:rPr>
      </w:pPr>
    </w:p>
    <w:p w14:paraId="5A97F62C" w14:textId="760F716D" w:rsidR="008C743B" w:rsidRDefault="0026572A" w:rsidP="00F23243">
      <w:pPr>
        <w:spacing w:after="0" w:line="276" w:lineRule="auto"/>
        <w:rPr>
          <w:rFonts w:ascii="Bookman Old Style" w:eastAsia="Times New Roman" w:hAnsi="Bookman Old Style" w:cs="Times New Roman"/>
          <w:i/>
          <w:iCs/>
          <w:sz w:val="24"/>
          <w:szCs w:val="24"/>
        </w:rPr>
      </w:pPr>
      <w:r w:rsidRPr="00F23243">
        <w:rPr>
          <w:rFonts w:ascii="Bookman Old Style" w:eastAsia="Times New Roman" w:hAnsi="Bookman Old Style" w:cs="Times New Roman"/>
          <w:sz w:val="24"/>
          <w:szCs w:val="24"/>
        </w:rPr>
        <w:t>In his ruling, Chief Justice John Marshall suggested that by the Treaty of Paris</w:t>
      </w:r>
      <w:r w:rsidR="00C55420" w:rsidRPr="00F23243">
        <w:rPr>
          <w:rFonts w:ascii="Bookman Old Style" w:eastAsia="Times New Roman" w:hAnsi="Bookman Old Style" w:cs="Times New Roman"/>
          <w:sz w:val="24"/>
          <w:szCs w:val="24"/>
        </w:rPr>
        <w:t xml:space="preserve"> (1783)</w:t>
      </w:r>
      <w:r w:rsidRPr="00F23243">
        <w:rPr>
          <w:rFonts w:ascii="Bookman Old Style" w:eastAsia="Times New Roman" w:hAnsi="Bookman Old Style" w:cs="Times New Roman"/>
          <w:sz w:val="24"/>
          <w:szCs w:val="24"/>
        </w:rPr>
        <w:t>, Great Britain had transferred its assertion of ultimate dominion</w:t>
      </w:r>
      <w:r w:rsidR="00B74D5D" w:rsidRPr="00F23243">
        <w:rPr>
          <w:rFonts w:ascii="Bookman Old Style" w:eastAsia="Times New Roman" w:hAnsi="Bookman Old Style" w:cs="Times New Roman"/>
          <w:sz w:val="24"/>
          <w:szCs w:val="24"/>
        </w:rPr>
        <w:t xml:space="preserve"> to the </w:t>
      </w:r>
      <w:r w:rsidR="00C55420" w:rsidRPr="00F23243">
        <w:rPr>
          <w:rFonts w:ascii="Bookman Old Style" w:eastAsia="Times New Roman" w:hAnsi="Bookman Old Style" w:cs="Times New Roman"/>
          <w:sz w:val="24"/>
          <w:szCs w:val="24"/>
        </w:rPr>
        <w:t>U</w:t>
      </w:r>
      <w:r w:rsidR="00B74D5D" w:rsidRPr="00F23243">
        <w:rPr>
          <w:rFonts w:ascii="Bookman Old Style" w:eastAsia="Times New Roman" w:hAnsi="Bookman Old Style" w:cs="Times New Roman"/>
          <w:sz w:val="24"/>
          <w:szCs w:val="24"/>
        </w:rPr>
        <w:t xml:space="preserve">nited </w:t>
      </w:r>
      <w:r w:rsidR="00C55420" w:rsidRPr="00F23243">
        <w:rPr>
          <w:rFonts w:ascii="Bookman Old Style" w:eastAsia="Times New Roman" w:hAnsi="Bookman Old Style" w:cs="Times New Roman"/>
          <w:sz w:val="24"/>
          <w:szCs w:val="24"/>
        </w:rPr>
        <w:t>S</w:t>
      </w:r>
      <w:r w:rsidR="00B74D5D" w:rsidRPr="00F23243">
        <w:rPr>
          <w:rFonts w:ascii="Bookman Old Style" w:eastAsia="Times New Roman" w:hAnsi="Bookman Old Style" w:cs="Times New Roman"/>
          <w:sz w:val="24"/>
          <w:szCs w:val="24"/>
        </w:rPr>
        <w:t>tates. Subsequently, the United States took its newly assigned claim, and asserted its assigned right of possession over Indian lands.</w:t>
      </w:r>
      <w:r w:rsidR="00036377" w:rsidRPr="00F23243">
        <w:rPr>
          <w:rFonts w:ascii="Bookman Old Style" w:eastAsia="Times New Roman" w:hAnsi="Bookman Old Style" w:cs="Times New Roman"/>
          <w:sz w:val="24"/>
          <w:szCs w:val="24"/>
        </w:rPr>
        <w:t xml:space="preserve">  It is time to overturn Supreme Court precedent established in</w:t>
      </w:r>
      <w:r w:rsidR="00661C62">
        <w:rPr>
          <w:rFonts w:ascii="Bookman Old Style" w:eastAsia="Times New Roman" w:hAnsi="Bookman Old Style" w:cs="Times New Roman"/>
          <w:sz w:val="24"/>
          <w:szCs w:val="24"/>
        </w:rPr>
        <w:t xml:space="preserve"> 1823 in</w:t>
      </w:r>
      <w:bookmarkStart w:id="0" w:name="_GoBack"/>
      <w:bookmarkEnd w:id="0"/>
      <w:r w:rsidR="00036377" w:rsidRPr="00F23243">
        <w:rPr>
          <w:rFonts w:ascii="Bookman Old Style" w:eastAsia="Times New Roman" w:hAnsi="Bookman Old Style" w:cs="Times New Roman"/>
          <w:sz w:val="24"/>
          <w:szCs w:val="24"/>
        </w:rPr>
        <w:t xml:space="preserve"> </w:t>
      </w:r>
      <w:r w:rsidR="00036377" w:rsidRPr="00F23243">
        <w:rPr>
          <w:rFonts w:ascii="Bookman Old Style" w:eastAsia="Times New Roman" w:hAnsi="Bookman Old Style" w:cs="Times New Roman"/>
          <w:i/>
          <w:iCs/>
          <w:sz w:val="24"/>
          <w:szCs w:val="24"/>
        </w:rPr>
        <w:t xml:space="preserve">Johnson.  </w:t>
      </w:r>
    </w:p>
    <w:p w14:paraId="33B39800" w14:textId="77777777" w:rsidR="008C743B" w:rsidRDefault="008C743B" w:rsidP="00F23243">
      <w:pPr>
        <w:spacing w:after="0" w:line="276" w:lineRule="auto"/>
        <w:rPr>
          <w:rFonts w:ascii="Bookman Old Style" w:eastAsia="Times New Roman" w:hAnsi="Bookman Old Style" w:cs="Times New Roman"/>
          <w:i/>
          <w:iCs/>
          <w:sz w:val="24"/>
          <w:szCs w:val="24"/>
        </w:rPr>
      </w:pPr>
    </w:p>
    <w:p w14:paraId="7C87FA84" w14:textId="12CBE8ED" w:rsidR="00972110" w:rsidRPr="00F23243" w:rsidRDefault="00036377" w:rsidP="00F23243">
      <w:pPr>
        <w:spacing w:after="0" w:line="276" w:lineRule="auto"/>
        <w:rPr>
          <w:rFonts w:ascii="Bookman Old Style" w:eastAsia="Times New Roman" w:hAnsi="Bookman Old Style" w:cs="Times New Roman"/>
          <w:sz w:val="24"/>
          <w:szCs w:val="24"/>
        </w:rPr>
      </w:pPr>
      <w:r w:rsidRPr="00F23243">
        <w:rPr>
          <w:rFonts w:ascii="Bookman Old Style" w:eastAsia="Times New Roman" w:hAnsi="Bookman Old Style" w:cs="Times New Roman"/>
          <w:sz w:val="24"/>
          <w:szCs w:val="24"/>
        </w:rPr>
        <w:t xml:space="preserve">The CRS report below demonstrates how precedent can, and </w:t>
      </w:r>
      <w:r w:rsidR="00427EAB" w:rsidRPr="00F23243">
        <w:rPr>
          <w:rFonts w:ascii="Bookman Old Style" w:eastAsia="Times New Roman" w:hAnsi="Bookman Old Style" w:cs="Times New Roman"/>
          <w:sz w:val="24"/>
          <w:szCs w:val="24"/>
        </w:rPr>
        <w:t xml:space="preserve">routinely </w:t>
      </w:r>
      <w:r w:rsidRPr="00F23243">
        <w:rPr>
          <w:rFonts w:ascii="Bookman Old Style" w:eastAsia="Times New Roman" w:hAnsi="Bookman Old Style" w:cs="Times New Roman"/>
          <w:sz w:val="24"/>
          <w:szCs w:val="24"/>
        </w:rPr>
        <w:t>is, overturned.</w:t>
      </w:r>
      <w:r w:rsidR="00427EAB" w:rsidRPr="00F23243">
        <w:rPr>
          <w:rFonts w:ascii="Bookman Old Style" w:eastAsia="Times New Roman" w:hAnsi="Bookman Old Style" w:cs="Times New Roman"/>
          <w:sz w:val="24"/>
          <w:szCs w:val="24"/>
        </w:rPr>
        <w:t xml:space="preserve">  </w:t>
      </w:r>
      <w:hyperlink r:id="rId8" w:history="1">
        <w:r w:rsidR="00427EAB" w:rsidRPr="00F23243">
          <w:rPr>
            <w:rStyle w:val="Hyperlink"/>
            <w:rFonts w:ascii="Bookman Old Style" w:hAnsi="Bookman Old Style"/>
            <w:sz w:val="24"/>
            <w:szCs w:val="24"/>
          </w:rPr>
          <w:t>https://crsreports.congress.gov/product/pdf/R/R45319</w:t>
        </w:r>
      </w:hyperlink>
      <w:r w:rsidR="00AE58A2" w:rsidRPr="00F23243">
        <w:rPr>
          <w:rFonts w:ascii="Bookman Old Style" w:eastAsia="Times New Roman" w:hAnsi="Bookman Old Style" w:cs="Times New Roman"/>
          <w:sz w:val="24"/>
          <w:szCs w:val="24"/>
        </w:rPr>
        <w:t> </w:t>
      </w:r>
    </w:p>
    <w:p w14:paraId="3079251A" w14:textId="77777777" w:rsidR="0092399F" w:rsidRPr="00F23243" w:rsidRDefault="0092399F" w:rsidP="00F23243">
      <w:pPr>
        <w:spacing w:after="0" w:line="276" w:lineRule="auto"/>
        <w:rPr>
          <w:rFonts w:ascii="Bookman Old Style" w:hAnsi="Bookman Old Style" w:cs="Segoe UI"/>
          <w:color w:val="3D4144"/>
          <w:sz w:val="24"/>
          <w:szCs w:val="24"/>
          <w:shd w:val="clear" w:color="auto" w:fill="FFFFFF"/>
        </w:rPr>
      </w:pPr>
    </w:p>
    <w:p w14:paraId="3B414FC5" w14:textId="77777777" w:rsidR="00661C62" w:rsidRDefault="00DD5977" w:rsidP="00F23243">
      <w:pPr>
        <w:shd w:val="clear" w:color="auto" w:fill="FFFFFF"/>
        <w:spacing w:after="0" w:line="276" w:lineRule="auto"/>
        <w:rPr>
          <w:rFonts w:ascii="Bookman Old Style" w:hAnsi="Bookman Old Style"/>
          <w:sz w:val="24"/>
          <w:szCs w:val="24"/>
          <w:shd w:val="clear" w:color="auto" w:fill="FFFFFF"/>
        </w:rPr>
      </w:pPr>
      <w:r>
        <w:rPr>
          <w:rFonts w:ascii="Bookman Old Style" w:hAnsi="Bookman Old Style"/>
          <w:sz w:val="24"/>
          <w:szCs w:val="24"/>
          <w:shd w:val="clear" w:color="auto" w:fill="FFFFFF"/>
        </w:rPr>
        <w:t xml:space="preserve">The Crazy Mountains were sold to the United States from France in 1803.  </w:t>
      </w:r>
      <w:r w:rsidRPr="00DD5977">
        <w:rPr>
          <w:rFonts w:ascii="Bookman Old Style" w:hAnsi="Bookman Old Style"/>
          <w:sz w:val="24"/>
          <w:szCs w:val="24"/>
          <w:shd w:val="clear" w:color="auto" w:fill="FFFFFF"/>
        </w:rPr>
        <w:t>https://www.emwh.org/issues/public%20trust/federal/UnitedStatesExpansion.png</w:t>
      </w:r>
      <w:r w:rsidRPr="00DD5977">
        <w:rPr>
          <w:rFonts w:ascii="Bookman Old Style" w:hAnsi="Bookman Old Style"/>
          <w:sz w:val="24"/>
          <w:szCs w:val="24"/>
          <w:shd w:val="clear" w:color="auto" w:fill="FFFFFF"/>
        </w:rPr>
        <w:t xml:space="preserve"> </w:t>
      </w:r>
    </w:p>
    <w:p w14:paraId="72D5EA35" w14:textId="77777777" w:rsidR="00661C62" w:rsidRDefault="00661C62" w:rsidP="00F23243">
      <w:pPr>
        <w:shd w:val="clear" w:color="auto" w:fill="FFFFFF"/>
        <w:spacing w:after="0" w:line="276" w:lineRule="auto"/>
        <w:rPr>
          <w:rFonts w:ascii="Bookman Old Style" w:hAnsi="Bookman Old Style"/>
          <w:sz w:val="24"/>
          <w:szCs w:val="24"/>
          <w:shd w:val="clear" w:color="auto" w:fill="FFFFFF"/>
        </w:rPr>
      </w:pPr>
    </w:p>
    <w:p w14:paraId="608CE2BE" w14:textId="5BFE08EA" w:rsidR="00E5523F" w:rsidRPr="00F23243" w:rsidRDefault="00026D0A" w:rsidP="00F23243">
      <w:pPr>
        <w:shd w:val="clear" w:color="auto" w:fill="FFFFFF"/>
        <w:spacing w:after="0" w:line="276" w:lineRule="auto"/>
        <w:rPr>
          <w:rFonts w:ascii="Bookman Old Style" w:hAnsi="Bookman Old Style" w:cs="Segoe UI"/>
          <w:sz w:val="24"/>
          <w:szCs w:val="24"/>
          <w:shd w:val="clear" w:color="auto" w:fill="FFFFFF"/>
        </w:rPr>
      </w:pPr>
      <w:r w:rsidRPr="00F23243">
        <w:rPr>
          <w:rFonts w:ascii="Bookman Old Style" w:hAnsi="Bookman Old Style"/>
          <w:sz w:val="24"/>
          <w:szCs w:val="24"/>
          <w:shd w:val="clear" w:color="auto" w:fill="FFFFFF"/>
        </w:rPr>
        <w:t>The Roman Church in 15</w:t>
      </w:r>
      <w:r w:rsidRPr="00F23243">
        <w:rPr>
          <w:rFonts w:ascii="Bookman Old Style" w:hAnsi="Bookman Old Style"/>
          <w:sz w:val="24"/>
          <w:szCs w:val="24"/>
          <w:shd w:val="clear" w:color="auto" w:fill="FFFFFF"/>
          <w:vertAlign w:val="superscript"/>
        </w:rPr>
        <w:t>th</w:t>
      </w:r>
      <w:r w:rsidR="00661C62">
        <w:rPr>
          <w:rFonts w:ascii="Bookman Old Style" w:hAnsi="Bookman Old Style"/>
          <w:sz w:val="24"/>
          <w:szCs w:val="24"/>
          <w:shd w:val="clear" w:color="auto" w:fill="FFFFFF"/>
        </w:rPr>
        <w:t>-</w:t>
      </w:r>
      <w:r w:rsidRPr="00F23243">
        <w:rPr>
          <w:rFonts w:ascii="Bookman Old Style" w:hAnsi="Bookman Old Style"/>
          <w:sz w:val="24"/>
          <w:szCs w:val="24"/>
          <w:shd w:val="clear" w:color="auto" w:fill="FFFFFF"/>
        </w:rPr>
        <w:t xml:space="preserve">century </w:t>
      </w:r>
      <w:r w:rsidR="00661C62">
        <w:rPr>
          <w:rFonts w:ascii="Bookman Old Style" w:hAnsi="Bookman Old Style"/>
          <w:sz w:val="24"/>
          <w:szCs w:val="24"/>
          <w:shd w:val="clear" w:color="auto" w:fill="FFFFFF"/>
        </w:rPr>
        <w:t xml:space="preserve">(during </w:t>
      </w:r>
      <w:r w:rsidR="00661C62" w:rsidRPr="00661C62">
        <w:rPr>
          <w:rFonts w:ascii="Bookman Old Style" w:hAnsi="Bookman Old Style"/>
          <w:i/>
          <w:iCs/>
          <w:sz w:val="24"/>
          <w:szCs w:val="24"/>
          <w:shd w:val="clear" w:color="auto" w:fill="FFFFFF"/>
        </w:rPr>
        <w:t>The Inquisition</w:t>
      </w:r>
      <w:r w:rsidR="00661C62">
        <w:rPr>
          <w:rFonts w:ascii="Bookman Old Style" w:hAnsi="Bookman Old Style"/>
          <w:sz w:val="24"/>
          <w:szCs w:val="24"/>
          <w:shd w:val="clear" w:color="auto" w:fill="FFFFFF"/>
        </w:rPr>
        <w:t xml:space="preserve">) </w:t>
      </w:r>
      <w:r w:rsidRPr="00F23243">
        <w:rPr>
          <w:rFonts w:ascii="Bookman Old Style" w:hAnsi="Bookman Old Style"/>
          <w:sz w:val="24"/>
          <w:szCs w:val="24"/>
          <w:shd w:val="clear" w:color="auto" w:fill="FFFFFF"/>
        </w:rPr>
        <w:t>Europe practiced plunder and deception on a global scale.</w:t>
      </w:r>
      <w:r w:rsidR="00DF3976" w:rsidRPr="00F23243">
        <w:rPr>
          <w:rFonts w:ascii="Bookman Old Style" w:hAnsi="Bookman Old Style"/>
          <w:sz w:val="24"/>
          <w:szCs w:val="24"/>
          <w:shd w:val="clear" w:color="auto" w:fill="FFFFFF"/>
        </w:rPr>
        <w:t xml:space="preserve">  </w:t>
      </w:r>
      <w:r w:rsidRPr="00F23243">
        <w:rPr>
          <w:rFonts w:ascii="Bookman Old Style" w:hAnsi="Bookman Old Style" w:cs="Segoe UI"/>
          <w:sz w:val="24"/>
          <w:szCs w:val="24"/>
          <w:shd w:val="clear" w:color="auto" w:fill="FFFFFF"/>
        </w:rPr>
        <w:t xml:space="preserve">The </w:t>
      </w:r>
      <w:r w:rsidR="008C743B" w:rsidRPr="00986A0D">
        <w:rPr>
          <w:rFonts w:ascii="Bookman Old Style" w:hAnsi="Bookman Old Style" w:cs="Arial"/>
          <w:color w:val="333333"/>
          <w:sz w:val="24"/>
          <w:szCs w:val="24"/>
          <w:shd w:val="clear" w:color="auto" w:fill="FFFFFF"/>
        </w:rPr>
        <w:t>East Crazy Inspiration Divide Land Exchange</w:t>
      </w:r>
      <w:r w:rsidR="008C743B">
        <w:rPr>
          <w:rFonts w:ascii="Bookman Old Style" w:hAnsi="Bookman Old Style" w:cs="Arial"/>
          <w:color w:val="333333"/>
          <w:sz w:val="24"/>
          <w:szCs w:val="24"/>
          <w:shd w:val="clear" w:color="auto" w:fill="FFFFFF"/>
        </w:rPr>
        <w:t xml:space="preserve"> </w:t>
      </w:r>
      <w:r w:rsidRPr="00F23243">
        <w:rPr>
          <w:rFonts w:ascii="Bookman Old Style" w:hAnsi="Bookman Old Style" w:cs="Segoe UI"/>
          <w:sz w:val="24"/>
          <w:szCs w:val="24"/>
          <w:shd w:val="clear" w:color="auto" w:fill="FFFFFF"/>
        </w:rPr>
        <w:t>is a 21</w:t>
      </w:r>
      <w:r w:rsidRPr="00F23243">
        <w:rPr>
          <w:rFonts w:ascii="Bookman Old Style" w:hAnsi="Bookman Old Style" w:cs="Segoe UI"/>
          <w:sz w:val="24"/>
          <w:szCs w:val="24"/>
          <w:shd w:val="clear" w:color="auto" w:fill="FFFFFF"/>
          <w:vertAlign w:val="superscript"/>
        </w:rPr>
        <w:t>st</w:t>
      </w:r>
      <w:r w:rsidRPr="00F23243">
        <w:rPr>
          <w:rFonts w:ascii="Bookman Old Style" w:hAnsi="Bookman Old Style" w:cs="Segoe UI"/>
          <w:sz w:val="24"/>
          <w:szCs w:val="24"/>
          <w:shd w:val="clear" w:color="auto" w:fill="FFFFFF"/>
        </w:rPr>
        <w:t xml:space="preserve"> century version of church and state working in tandem </w:t>
      </w:r>
      <w:r w:rsidR="008C743B" w:rsidRPr="00F23243">
        <w:rPr>
          <w:rFonts w:ascii="Bookman Old Style" w:hAnsi="Bookman Old Style" w:cs="Segoe UI"/>
          <w:sz w:val="24"/>
          <w:szCs w:val="24"/>
          <w:shd w:val="clear" w:color="auto" w:fill="FFFFFF"/>
        </w:rPr>
        <w:t xml:space="preserve">(theocracy) </w:t>
      </w:r>
      <w:r w:rsidRPr="00F23243">
        <w:rPr>
          <w:rFonts w:ascii="Bookman Old Style" w:hAnsi="Bookman Old Style" w:cs="Segoe UI"/>
          <w:sz w:val="24"/>
          <w:szCs w:val="24"/>
          <w:shd w:val="clear" w:color="auto" w:fill="FFFFFF"/>
        </w:rPr>
        <w:t xml:space="preserve">at the centuries-old practice and rule of </w:t>
      </w:r>
      <w:r w:rsidR="00DF3976" w:rsidRPr="00F23243">
        <w:rPr>
          <w:rFonts w:ascii="Bookman Old Style" w:hAnsi="Bookman Old Style" w:cs="Segoe UI"/>
          <w:sz w:val="24"/>
          <w:szCs w:val="24"/>
          <w:shd w:val="clear" w:color="auto" w:fill="FFFFFF"/>
        </w:rPr>
        <w:t xml:space="preserve">colonial </w:t>
      </w:r>
      <w:r w:rsidRPr="00F23243">
        <w:rPr>
          <w:rFonts w:ascii="Bookman Old Style" w:hAnsi="Bookman Old Style" w:cs="Segoe UI"/>
          <w:sz w:val="24"/>
          <w:szCs w:val="24"/>
          <w:shd w:val="clear" w:color="auto" w:fill="FFFFFF"/>
        </w:rPr>
        <w:t>plunder and deception</w:t>
      </w:r>
      <w:r w:rsidR="00DF3976" w:rsidRPr="00F23243">
        <w:rPr>
          <w:rFonts w:ascii="Bookman Old Style" w:hAnsi="Bookman Old Style" w:cs="Segoe UI"/>
          <w:sz w:val="24"/>
          <w:szCs w:val="24"/>
          <w:shd w:val="clear" w:color="auto" w:fill="FFFFFF"/>
        </w:rPr>
        <w:t xml:space="preserve"> for power, riches and dominion over </w:t>
      </w:r>
      <w:r w:rsidR="00661C62">
        <w:rPr>
          <w:rFonts w:ascii="Bookman Old Style" w:hAnsi="Bookman Old Style" w:cs="Segoe UI"/>
          <w:sz w:val="24"/>
          <w:szCs w:val="24"/>
          <w:shd w:val="clear" w:color="auto" w:fill="FFFFFF"/>
        </w:rPr>
        <w:t>non-Christians (pagans) and “heathens,”</w:t>
      </w:r>
      <w:r w:rsidR="00DF3976" w:rsidRPr="00F23243">
        <w:rPr>
          <w:rFonts w:ascii="Bookman Old Style" w:hAnsi="Bookman Old Style" w:cs="Segoe UI"/>
          <w:sz w:val="24"/>
          <w:szCs w:val="24"/>
          <w:shd w:val="clear" w:color="auto" w:fill="FFFFFF"/>
        </w:rPr>
        <w:t xml:space="preserve"> especially indigenous nations</w:t>
      </w:r>
      <w:r w:rsidR="00DD5977">
        <w:rPr>
          <w:rFonts w:ascii="Bookman Old Style" w:hAnsi="Bookman Old Style" w:cs="Segoe UI"/>
          <w:sz w:val="24"/>
          <w:szCs w:val="24"/>
          <w:shd w:val="clear" w:color="auto" w:fill="FFFFFF"/>
        </w:rPr>
        <w:t xml:space="preserve"> and people</w:t>
      </w:r>
      <w:r w:rsidR="00DF3976" w:rsidRPr="00F23243">
        <w:rPr>
          <w:rFonts w:ascii="Bookman Old Style" w:hAnsi="Bookman Old Style" w:cs="Segoe UI"/>
          <w:sz w:val="24"/>
          <w:szCs w:val="24"/>
          <w:shd w:val="clear" w:color="auto" w:fill="FFFFFF"/>
        </w:rPr>
        <w:t xml:space="preserve">, and Nature.  </w:t>
      </w:r>
    </w:p>
    <w:p w14:paraId="0ECADE4F" w14:textId="77777777" w:rsidR="00E5523F" w:rsidRPr="00F23243" w:rsidRDefault="00E5523F" w:rsidP="00F23243">
      <w:pPr>
        <w:shd w:val="clear" w:color="auto" w:fill="FFFFFF"/>
        <w:spacing w:after="0" w:line="276" w:lineRule="auto"/>
        <w:rPr>
          <w:rFonts w:ascii="Bookman Old Style" w:hAnsi="Bookman Old Style" w:cs="Segoe UI"/>
          <w:sz w:val="24"/>
          <w:szCs w:val="24"/>
          <w:shd w:val="clear" w:color="auto" w:fill="FFFFFF"/>
        </w:rPr>
      </w:pPr>
    </w:p>
    <w:p w14:paraId="62048A7E" w14:textId="51F62B44" w:rsidR="0092399F" w:rsidRPr="00F23243" w:rsidRDefault="00E5523F" w:rsidP="00F23243">
      <w:pPr>
        <w:shd w:val="clear" w:color="auto" w:fill="FFFFFF"/>
        <w:spacing w:after="0" w:line="276" w:lineRule="auto"/>
        <w:rPr>
          <w:rFonts w:ascii="Bookman Old Style" w:hAnsi="Bookman Old Style"/>
          <w:sz w:val="24"/>
          <w:szCs w:val="24"/>
          <w:shd w:val="clear" w:color="auto" w:fill="FFFFFF"/>
        </w:rPr>
      </w:pPr>
      <w:r w:rsidRPr="00F23243">
        <w:rPr>
          <w:rFonts w:ascii="Bookman Old Style" w:hAnsi="Bookman Old Style" w:cs="Segoe UI"/>
          <w:sz w:val="24"/>
          <w:szCs w:val="24"/>
          <w:shd w:val="clear" w:color="auto" w:fill="FFFFFF"/>
        </w:rPr>
        <w:t xml:space="preserve">Let this </w:t>
      </w:r>
      <w:r w:rsidR="00DD5977">
        <w:rPr>
          <w:rFonts w:ascii="Bookman Old Style" w:hAnsi="Bookman Old Style" w:cs="Segoe UI"/>
          <w:sz w:val="24"/>
          <w:szCs w:val="24"/>
          <w:shd w:val="clear" w:color="auto" w:fill="FFFFFF"/>
        </w:rPr>
        <w:t>proposed land exchange</w:t>
      </w:r>
      <w:r w:rsidRPr="00F23243">
        <w:rPr>
          <w:rFonts w:ascii="Bookman Old Style" w:hAnsi="Bookman Old Style" w:cs="Segoe UI"/>
          <w:sz w:val="24"/>
          <w:szCs w:val="24"/>
          <w:shd w:val="clear" w:color="auto" w:fill="FFFFFF"/>
        </w:rPr>
        <w:t xml:space="preserve"> begin a new awareness of the wrongs that need righting.  </w:t>
      </w:r>
      <w:r w:rsidR="0092399F" w:rsidRPr="00F23243">
        <w:rPr>
          <w:rFonts w:ascii="Bookman Old Style" w:hAnsi="Bookman Old Style" w:cs="Segoe UI"/>
          <w:sz w:val="24"/>
          <w:szCs w:val="24"/>
          <w:shd w:val="clear" w:color="auto" w:fill="FFFFFF"/>
        </w:rPr>
        <w:t xml:space="preserve">It is time for the U.S. government to formally repudiate and fully renounce the Doctrine of Christian Discovery as racist, </w:t>
      </w:r>
      <w:r w:rsidRPr="00F23243">
        <w:rPr>
          <w:rFonts w:ascii="Bookman Old Style" w:hAnsi="Bookman Old Style" w:cs="Segoe UI"/>
          <w:sz w:val="24"/>
          <w:szCs w:val="24"/>
          <w:shd w:val="clear" w:color="auto" w:fill="FFFFFF"/>
        </w:rPr>
        <w:t xml:space="preserve">genocidal, </w:t>
      </w:r>
      <w:r w:rsidR="0092399F" w:rsidRPr="00F23243">
        <w:rPr>
          <w:rFonts w:ascii="Bookman Old Style" w:hAnsi="Bookman Old Style" w:cs="Segoe UI"/>
          <w:sz w:val="24"/>
          <w:szCs w:val="24"/>
          <w:shd w:val="clear" w:color="auto" w:fill="FFFFFF"/>
        </w:rPr>
        <w:t xml:space="preserve">scientifically </w:t>
      </w:r>
      <w:r w:rsidRPr="00F23243">
        <w:rPr>
          <w:rFonts w:ascii="Bookman Old Style" w:hAnsi="Bookman Old Style" w:cs="Segoe UI"/>
          <w:sz w:val="24"/>
          <w:szCs w:val="24"/>
          <w:shd w:val="clear" w:color="auto" w:fill="FFFFFF"/>
        </w:rPr>
        <w:t>indefensible</w:t>
      </w:r>
      <w:r w:rsidR="0092399F" w:rsidRPr="00F23243">
        <w:rPr>
          <w:rFonts w:ascii="Bookman Old Style" w:hAnsi="Bookman Old Style" w:cs="Segoe UI"/>
          <w:sz w:val="24"/>
          <w:szCs w:val="24"/>
          <w:shd w:val="clear" w:color="auto" w:fill="FFFFFF"/>
        </w:rPr>
        <w:t xml:space="preserve">, legally invalid, morally </w:t>
      </w:r>
      <w:r w:rsidRPr="00F23243">
        <w:rPr>
          <w:rFonts w:ascii="Bookman Old Style" w:hAnsi="Bookman Old Style" w:cs="Segoe UI"/>
          <w:sz w:val="24"/>
          <w:szCs w:val="24"/>
          <w:shd w:val="clear" w:color="auto" w:fill="FFFFFF"/>
        </w:rPr>
        <w:t>despicable</w:t>
      </w:r>
      <w:r w:rsidR="0092399F" w:rsidRPr="00F23243">
        <w:rPr>
          <w:rFonts w:ascii="Bookman Old Style" w:hAnsi="Bookman Old Style" w:cs="Segoe UI"/>
          <w:sz w:val="24"/>
          <w:szCs w:val="24"/>
          <w:shd w:val="clear" w:color="auto" w:fill="FFFFFF"/>
        </w:rPr>
        <w:t xml:space="preserve"> and socially unjust before the U</w:t>
      </w:r>
      <w:r w:rsidR="00DF3976" w:rsidRPr="00F23243">
        <w:rPr>
          <w:rFonts w:ascii="Bookman Old Style" w:hAnsi="Bookman Old Style" w:cs="Segoe UI"/>
          <w:sz w:val="24"/>
          <w:szCs w:val="24"/>
          <w:shd w:val="clear" w:color="auto" w:fill="FFFFFF"/>
        </w:rPr>
        <w:t xml:space="preserve">nited </w:t>
      </w:r>
      <w:r w:rsidR="0092399F" w:rsidRPr="00F23243">
        <w:rPr>
          <w:rFonts w:ascii="Bookman Old Style" w:hAnsi="Bookman Old Style" w:cs="Segoe UI"/>
          <w:sz w:val="24"/>
          <w:szCs w:val="24"/>
          <w:shd w:val="clear" w:color="auto" w:fill="FFFFFF"/>
        </w:rPr>
        <w:t>N</w:t>
      </w:r>
      <w:r w:rsidR="00DF3976" w:rsidRPr="00F23243">
        <w:rPr>
          <w:rFonts w:ascii="Bookman Old Style" w:hAnsi="Bookman Old Style" w:cs="Segoe UI"/>
          <w:sz w:val="24"/>
          <w:szCs w:val="24"/>
          <w:shd w:val="clear" w:color="auto" w:fill="FFFFFF"/>
        </w:rPr>
        <w:t>ations</w:t>
      </w:r>
      <w:r w:rsidR="0092399F" w:rsidRPr="00F23243">
        <w:rPr>
          <w:rFonts w:ascii="Bookman Old Style" w:hAnsi="Bookman Old Style" w:cs="Segoe UI"/>
          <w:sz w:val="24"/>
          <w:szCs w:val="24"/>
          <w:shd w:val="clear" w:color="auto" w:fill="FFFFFF"/>
        </w:rPr>
        <w:t xml:space="preserve"> general assembly.  </w:t>
      </w:r>
    </w:p>
    <w:p w14:paraId="6341DE23" w14:textId="77777777" w:rsidR="0092399F" w:rsidRPr="00F23243" w:rsidRDefault="0092399F" w:rsidP="00F23243">
      <w:pPr>
        <w:spacing w:after="0" w:line="276" w:lineRule="auto"/>
        <w:rPr>
          <w:rFonts w:ascii="Bookman Old Style" w:eastAsia="Times New Roman" w:hAnsi="Bookman Old Style" w:cs="Times New Roman"/>
          <w:sz w:val="24"/>
          <w:szCs w:val="24"/>
        </w:rPr>
      </w:pPr>
    </w:p>
    <w:p w14:paraId="69AED7D5" w14:textId="77777777" w:rsidR="00DD5977" w:rsidRDefault="0092399F" w:rsidP="00397D6E">
      <w:pPr>
        <w:spacing w:after="0" w:line="276" w:lineRule="auto"/>
        <w:rPr>
          <w:rFonts w:ascii="Bookman Old Style" w:hAnsi="Bookman Old Style" w:cs="Segoe UI"/>
          <w:sz w:val="24"/>
          <w:szCs w:val="24"/>
          <w:shd w:val="clear" w:color="auto" w:fill="FFFFFF"/>
        </w:rPr>
      </w:pPr>
      <w:r w:rsidRPr="00F23243">
        <w:rPr>
          <w:rFonts w:ascii="Bookman Old Style" w:hAnsi="Bookman Old Style" w:cs="Segoe UI"/>
          <w:sz w:val="24"/>
          <w:szCs w:val="24"/>
          <w:shd w:val="clear" w:color="auto" w:fill="FFFFFF"/>
        </w:rPr>
        <w:t xml:space="preserve">Only the Vatican can formally rescind the Doctrine of Christian Discovery, which is made up of a “body of papal bulls,” collectively known as the </w:t>
      </w:r>
      <w:r w:rsidR="00E5523F" w:rsidRPr="00F23243">
        <w:rPr>
          <w:rFonts w:ascii="Bookman Old Style" w:hAnsi="Bookman Old Style" w:cs="Segoe UI"/>
          <w:sz w:val="24"/>
          <w:szCs w:val="24"/>
          <w:shd w:val="clear" w:color="auto" w:fill="FFFFFF"/>
        </w:rPr>
        <w:t>“</w:t>
      </w:r>
      <w:r w:rsidRPr="00F23243">
        <w:rPr>
          <w:rFonts w:ascii="Bookman Old Style" w:hAnsi="Bookman Old Style" w:cs="Segoe UI"/>
          <w:sz w:val="24"/>
          <w:szCs w:val="24"/>
          <w:shd w:val="clear" w:color="auto" w:fill="FFFFFF"/>
        </w:rPr>
        <w:t>Doctrine of Discovery.</w:t>
      </w:r>
      <w:r w:rsidR="00E5523F" w:rsidRPr="00F23243">
        <w:rPr>
          <w:rFonts w:ascii="Bookman Old Style" w:hAnsi="Bookman Old Style" w:cs="Segoe UI"/>
          <w:sz w:val="24"/>
          <w:szCs w:val="24"/>
          <w:shd w:val="clear" w:color="auto" w:fill="FFFFFF"/>
        </w:rPr>
        <w:t>”</w:t>
      </w:r>
      <w:r w:rsidRPr="00F23243">
        <w:rPr>
          <w:rFonts w:ascii="Bookman Old Style" w:hAnsi="Bookman Old Style" w:cs="Segoe UI"/>
          <w:sz w:val="24"/>
          <w:szCs w:val="24"/>
          <w:shd w:val="clear" w:color="auto" w:fill="FFFFFF"/>
        </w:rPr>
        <w:t xml:space="preserve"> </w:t>
      </w:r>
      <w:r w:rsidR="00397D6E">
        <w:rPr>
          <w:rFonts w:ascii="Bookman Old Style" w:hAnsi="Bookman Old Style" w:cs="Segoe UI"/>
          <w:sz w:val="24"/>
          <w:szCs w:val="24"/>
          <w:shd w:val="clear" w:color="auto" w:fill="FFFFFF"/>
        </w:rPr>
        <w:t xml:space="preserve">  </w:t>
      </w:r>
    </w:p>
    <w:p w14:paraId="19DD3BE5" w14:textId="77777777" w:rsidR="00DD5977" w:rsidRDefault="00DD5977" w:rsidP="00397D6E">
      <w:pPr>
        <w:spacing w:after="0" w:line="276" w:lineRule="auto"/>
        <w:rPr>
          <w:rFonts w:ascii="Bookman Old Style" w:hAnsi="Bookman Old Style" w:cs="Segoe UI"/>
          <w:sz w:val="24"/>
          <w:szCs w:val="24"/>
          <w:shd w:val="clear" w:color="auto" w:fill="FFFFFF"/>
        </w:rPr>
      </w:pPr>
    </w:p>
    <w:p w14:paraId="04AAFC2B" w14:textId="739AEF5A" w:rsidR="00397D6E" w:rsidRPr="00F23243" w:rsidRDefault="00397D6E" w:rsidP="00397D6E">
      <w:pPr>
        <w:spacing w:after="0" w:line="276" w:lineRule="auto"/>
        <w:rPr>
          <w:rFonts w:ascii="Bookman Old Style" w:hAnsi="Bookman Old Style" w:cs="Helvetica"/>
          <w:color w:val="444444"/>
          <w:sz w:val="24"/>
          <w:szCs w:val="24"/>
          <w:shd w:val="clear" w:color="auto" w:fill="FFFFFF"/>
        </w:rPr>
      </w:pPr>
      <w:r w:rsidRPr="00F23243">
        <w:rPr>
          <w:rFonts w:ascii="Bookman Old Style" w:eastAsia="Times New Roman" w:hAnsi="Bookman Old Style" w:cs="Times New Roman"/>
          <w:sz w:val="24"/>
          <w:szCs w:val="24"/>
        </w:rPr>
        <w:t>The Gallatin Custer National Forest is totally overlooking the true value in these "promised lands," originally seized (conquered) by the U.S. government (God's "chosen people”)</w:t>
      </w:r>
      <w:r w:rsidRPr="00F23243">
        <w:rPr>
          <w:rFonts w:ascii="Bookman Old Style" w:hAnsi="Bookman Old Style" w:cs="Helvetica"/>
          <w:color w:val="444444"/>
          <w:sz w:val="24"/>
          <w:szCs w:val="24"/>
          <w:shd w:val="clear" w:color="auto" w:fill="FFFFFF"/>
        </w:rPr>
        <w:t xml:space="preserve">.  </w:t>
      </w:r>
    </w:p>
    <w:p w14:paraId="2E98BA77" w14:textId="77777777" w:rsidR="00397D6E" w:rsidRPr="00F23243" w:rsidRDefault="00397D6E" w:rsidP="00397D6E">
      <w:pPr>
        <w:spacing w:after="0" w:line="276" w:lineRule="auto"/>
        <w:rPr>
          <w:rFonts w:ascii="Bookman Old Style" w:hAnsi="Bookman Old Style" w:cs="Helvetica"/>
          <w:color w:val="444444"/>
          <w:sz w:val="24"/>
          <w:szCs w:val="24"/>
          <w:shd w:val="clear" w:color="auto" w:fill="FFFFFF"/>
        </w:rPr>
      </w:pPr>
    </w:p>
    <w:p w14:paraId="24D131D7" w14:textId="33AA8274" w:rsidR="00905E97" w:rsidRPr="00F23243" w:rsidRDefault="00815A78" w:rsidP="00F23243">
      <w:pPr>
        <w:shd w:val="clear" w:color="auto" w:fill="FFFFFF"/>
        <w:spacing w:after="225" w:line="276" w:lineRule="auto"/>
        <w:rPr>
          <w:rFonts w:ascii="Bookman Old Style" w:eastAsia="Times New Roman" w:hAnsi="Bookman Old Style" w:cs="Arial"/>
          <w:sz w:val="24"/>
          <w:szCs w:val="24"/>
        </w:rPr>
      </w:pPr>
      <w:r w:rsidRPr="00F23243">
        <w:rPr>
          <w:rFonts w:ascii="Bookman Old Style" w:hAnsi="Bookman Old Style" w:cs="Arial"/>
          <w:color w:val="444444"/>
          <w:sz w:val="24"/>
          <w:szCs w:val="24"/>
          <w:shd w:val="clear" w:color="auto" w:fill="FFFFFF"/>
        </w:rPr>
        <w:t>In the United States</w:t>
      </w:r>
      <w:r w:rsidR="00905E97" w:rsidRPr="00F23243">
        <w:rPr>
          <w:rFonts w:ascii="Bookman Old Style" w:hAnsi="Bookman Old Style" w:cs="Arial"/>
          <w:color w:val="444444"/>
          <w:sz w:val="24"/>
          <w:szCs w:val="24"/>
          <w:shd w:val="clear" w:color="auto" w:fill="FFFFFF"/>
        </w:rPr>
        <w:t xml:space="preserve">, plunder and domination </w:t>
      </w:r>
      <w:r w:rsidRPr="00F23243">
        <w:rPr>
          <w:rFonts w:ascii="Bookman Old Style" w:hAnsi="Bookman Old Style" w:cs="Arial"/>
          <w:color w:val="444444"/>
          <w:sz w:val="24"/>
          <w:szCs w:val="24"/>
          <w:shd w:val="clear" w:color="auto" w:fill="FFFFFF"/>
        </w:rPr>
        <w:t>will always</w:t>
      </w:r>
      <w:r w:rsidR="00E5523F" w:rsidRPr="00F23243">
        <w:rPr>
          <w:rFonts w:ascii="Bookman Old Style" w:hAnsi="Bookman Old Style" w:cs="Arial"/>
          <w:color w:val="444444"/>
          <w:sz w:val="24"/>
          <w:szCs w:val="24"/>
          <w:shd w:val="clear" w:color="auto" w:fill="FFFFFF"/>
        </w:rPr>
        <w:t xml:space="preserve"> mean</w:t>
      </w:r>
      <w:r w:rsidRPr="00F23243">
        <w:rPr>
          <w:rFonts w:ascii="Bookman Old Style" w:hAnsi="Bookman Old Style" w:cs="Arial"/>
          <w:color w:val="444444"/>
          <w:sz w:val="24"/>
          <w:szCs w:val="24"/>
          <w:shd w:val="clear" w:color="auto" w:fill="FFFFFF"/>
        </w:rPr>
        <w:t xml:space="preserve"> </w:t>
      </w:r>
      <w:r w:rsidR="00905E97" w:rsidRPr="00F23243">
        <w:rPr>
          <w:rFonts w:ascii="Bookman Old Style" w:hAnsi="Bookman Old Style" w:cs="Arial"/>
          <w:color w:val="444444"/>
          <w:sz w:val="24"/>
          <w:szCs w:val="24"/>
          <w:shd w:val="clear" w:color="auto" w:fill="FFFFFF"/>
        </w:rPr>
        <w:t>“</w:t>
      </w:r>
      <w:r w:rsidRPr="00F23243">
        <w:rPr>
          <w:rFonts w:ascii="Bookman Old Style" w:hAnsi="Bookman Old Style" w:cs="Arial"/>
          <w:color w:val="444444"/>
          <w:sz w:val="24"/>
          <w:szCs w:val="24"/>
          <w:shd w:val="clear" w:color="auto" w:fill="FFFFFF"/>
        </w:rPr>
        <w:t>winning the war</w:t>
      </w:r>
      <w:r w:rsidR="00905E97" w:rsidRPr="00F23243">
        <w:rPr>
          <w:rFonts w:ascii="Bookman Old Style" w:hAnsi="Bookman Old Style" w:cs="Arial"/>
          <w:color w:val="444444"/>
          <w:sz w:val="24"/>
          <w:szCs w:val="24"/>
          <w:shd w:val="clear" w:color="auto" w:fill="FFFFFF"/>
        </w:rPr>
        <w:t>” against non-</w:t>
      </w:r>
      <w:r w:rsidR="00E5523F" w:rsidRPr="00F23243">
        <w:rPr>
          <w:rFonts w:ascii="Bookman Old Style" w:hAnsi="Bookman Old Style" w:cs="Arial"/>
          <w:color w:val="444444"/>
          <w:sz w:val="24"/>
          <w:szCs w:val="24"/>
          <w:shd w:val="clear" w:color="auto" w:fill="FFFFFF"/>
        </w:rPr>
        <w:t>C</w:t>
      </w:r>
      <w:r w:rsidR="00905E97" w:rsidRPr="00F23243">
        <w:rPr>
          <w:rFonts w:ascii="Bookman Old Style" w:hAnsi="Bookman Old Style" w:cs="Arial"/>
          <w:color w:val="444444"/>
          <w:sz w:val="24"/>
          <w:szCs w:val="24"/>
          <w:shd w:val="clear" w:color="auto" w:fill="FFFFFF"/>
        </w:rPr>
        <w:t>hristians and Nature</w:t>
      </w:r>
      <w:r w:rsidR="00DD5977">
        <w:rPr>
          <w:rFonts w:ascii="Bookman Old Style" w:hAnsi="Bookman Old Style" w:cs="Arial"/>
          <w:color w:val="444444"/>
          <w:sz w:val="24"/>
          <w:szCs w:val="24"/>
          <w:shd w:val="clear" w:color="auto" w:fill="FFFFFF"/>
        </w:rPr>
        <w:t xml:space="preserve"> – until it is not</w:t>
      </w:r>
      <w:r w:rsidR="00905E97" w:rsidRPr="00F23243">
        <w:rPr>
          <w:rFonts w:ascii="Bookman Old Style" w:hAnsi="Bookman Old Style" w:cs="Arial"/>
          <w:color w:val="444444"/>
          <w:sz w:val="24"/>
          <w:szCs w:val="24"/>
          <w:shd w:val="clear" w:color="auto" w:fill="FFFFFF"/>
        </w:rPr>
        <w:t xml:space="preserve">. </w:t>
      </w:r>
      <w:r w:rsidR="00DD5977">
        <w:rPr>
          <w:rFonts w:ascii="Bookman Old Style" w:hAnsi="Bookman Old Style" w:cs="Arial"/>
          <w:color w:val="444444"/>
          <w:sz w:val="24"/>
          <w:szCs w:val="24"/>
          <w:shd w:val="clear" w:color="auto" w:fill="FFFFFF"/>
        </w:rPr>
        <w:t xml:space="preserve"> Regardless of </w:t>
      </w:r>
      <w:r w:rsidRPr="00F23243">
        <w:rPr>
          <w:rFonts w:ascii="Bookman Old Style" w:hAnsi="Bookman Old Style" w:cs="Arial"/>
          <w:color w:val="444444"/>
          <w:sz w:val="24"/>
          <w:szCs w:val="24"/>
          <w:shd w:val="clear" w:color="auto" w:fill="FFFFFF"/>
        </w:rPr>
        <w:t xml:space="preserve">what actually happens </w:t>
      </w:r>
      <w:r w:rsidR="00DD5977">
        <w:rPr>
          <w:rFonts w:ascii="Bookman Old Style" w:hAnsi="Bookman Old Style" w:cs="Arial"/>
          <w:color w:val="444444"/>
          <w:sz w:val="24"/>
          <w:szCs w:val="24"/>
          <w:shd w:val="clear" w:color="auto" w:fill="FFFFFF"/>
        </w:rPr>
        <w:t xml:space="preserve">here and now </w:t>
      </w:r>
      <w:r w:rsidRPr="00F23243">
        <w:rPr>
          <w:rFonts w:ascii="Bookman Old Style" w:hAnsi="Bookman Old Style" w:cs="Arial"/>
          <w:color w:val="444444"/>
          <w:sz w:val="24"/>
          <w:szCs w:val="24"/>
          <w:shd w:val="clear" w:color="auto" w:fill="FFFFFF"/>
        </w:rPr>
        <w:t>in th</w:t>
      </w:r>
      <w:r w:rsidR="00E5523F" w:rsidRPr="00F23243">
        <w:rPr>
          <w:rFonts w:ascii="Bookman Old Style" w:hAnsi="Bookman Old Style" w:cs="Arial"/>
          <w:color w:val="444444"/>
          <w:sz w:val="24"/>
          <w:szCs w:val="24"/>
          <w:shd w:val="clear" w:color="auto" w:fill="FFFFFF"/>
        </w:rPr>
        <w:t>is perpetual</w:t>
      </w:r>
      <w:r w:rsidRPr="00F23243">
        <w:rPr>
          <w:rFonts w:ascii="Bookman Old Style" w:hAnsi="Bookman Old Style" w:cs="Arial"/>
          <w:color w:val="444444"/>
          <w:sz w:val="24"/>
          <w:szCs w:val="24"/>
          <w:shd w:val="clear" w:color="auto" w:fill="FFFFFF"/>
        </w:rPr>
        <w:t xml:space="preserve"> war</w:t>
      </w:r>
      <w:r w:rsidR="00905E97" w:rsidRPr="00F23243">
        <w:rPr>
          <w:rFonts w:ascii="Bookman Old Style" w:hAnsi="Bookman Old Style" w:cs="Arial"/>
          <w:color w:val="444444"/>
          <w:sz w:val="24"/>
          <w:szCs w:val="24"/>
          <w:shd w:val="clear" w:color="auto" w:fill="FFFFFF"/>
        </w:rPr>
        <w:t>, even w</w:t>
      </w:r>
      <w:r w:rsidRPr="00F23243">
        <w:rPr>
          <w:rFonts w:ascii="Bookman Old Style" w:hAnsi="Bookman Old Style" w:cs="Arial"/>
          <w:color w:val="444444"/>
          <w:sz w:val="24"/>
          <w:szCs w:val="24"/>
          <w:shd w:val="clear" w:color="auto" w:fill="FFFFFF"/>
        </w:rPr>
        <w:t xml:space="preserve">hen their </w:t>
      </w:r>
      <w:r w:rsidR="00905E97" w:rsidRPr="00F23243">
        <w:rPr>
          <w:rFonts w:ascii="Bookman Old Style" w:hAnsi="Bookman Old Style" w:cs="Arial"/>
          <w:color w:val="444444"/>
          <w:sz w:val="24"/>
          <w:szCs w:val="24"/>
          <w:shd w:val="clear" w:color="auto" w:fill="FFFFFF"/>
        </w:rPr>
        <w:t>self-</w:t>
      </w:r>
      <w:r w:rsidRPr="00F23243">
        <w:rPr>
          <w:rFonts w:ascii="Bookman Old Style" w:hAnsi="Bookman Old Style" w:cs="Arial"/>
          <w:color w:val="444444"/>
          <w:sz w:val="24"/>
          <w:szCs w:val="24"/>
          <w:shd w:val="clear" w:color="auto" w:fill="FFFFFF"/>
        </w:rPr>
        <w:t xml:space="preserve">destructive loss is indisputable, that will be </w:t>
      </w:r>
      <w:r w:rsidR="00DD5977">
        <w:rPr>
          <w:rFonts w:ascii="Bookman Old Style" w:hAnsi="Bookman Old Style" w:cs="Arial"/>
          <w:color w:val="444444"/>
          <w:sz w:val="24"/>
          <w:szCs w:val="24"/>
          <w:shd w:val="clear" w:color="auto" w:fill="FFFFFF"/>
        </w:rPr>
        <w:t xml:space="preserve">deemed </w:t>
      </w:r>
      <w:r w:rsidRPr="00F23243">
        <w:rPr>
          <w:rFonts w:ascii="Bookman Old Style" w:hAnsi="Bookman Old Style" w:cs="Arial"/>
          <w:color w:val="444444"/>
          <w:sz w:val="24"/>
          <w:szCs w:val="24"/>
          <w:shd w:val="clear" w:color="auto" w:fill="FFFFFF"/>
        </w:rPr>
        <w:t>unimportant – the U</w:t>
      </w:r>
      <w:r w:rsidR="00905E97" w:rsidRPr="00F23243">
        <w:rPr>
          <w:rFonts w:ascii="Bookman Old Style" w:hAnsi="Bookman Old Style" w:cs="Arial"/>
          <w:color w:val="444444"/>
          <w:sz w:val="24"/>
          <w:szCs w:val="24"/>
          <w:shd w:val="clear" w:color="auto" w:fill="FFFFFF"/>
        </w:rPr>
        <w:t>.</w:t>
      </w:r>
      <w:r w:rsidRPr="00F23243">
        <w:rPr>
          <w:rFonts w:ascii="Bookman Old Style" w:hAnsi="Bookman Old Style" w:cs="Arial"/>
          <w:color w:val="444444"/>
          <w:sz w:val="24"/>
          <w:szCs w:val="24"/>
          <w:shd w:val="clear" w:color="auto" w:fill="FFFFFF"/>
        </w:rPr>
        <w:t>S</w:t>
      </w:r>
      <w:r w:rsidR="00905E97" w:rsidRPr="00F23243">
        <w:rPr>
          <w:rFonts w:ascii="Bookman Old Style" w:hAnsi="Bookman Old Style" w:cs="Arial"/>
          <w:color w:val="444444"/>
          <w:sz w:val="24"/>
          <w:szCs w:val="24"/>
          <w:shd w:val="clear" w:color="auto" w:fill="FFFFFF"/>
        </w:rPr>
        <w:t>.</w:t>
      </w:r>
      <w:r w:rsidRPr="00F23243">
        <w:rPr>
          <w:rFonts w:ascii="Bookman Old Style" w:hAnsi="Bookman Old Style" w:cs="Arial"/>
          <w:color w:val="444444"/>
          <w:sz w:val="24"/>
          <w:szCs w:val="24"/>
          <w:shd w:val="clear" w:color="auto" w:fill="FFFFFF"/>
        </w:rPr>
        <w:t xml:space="preserve"> will certainly be in the middle of </w:t>
      </w:r>
      <w:r w:rsidR="00DD5977">
        <w:rPr>
          <w:rFonts w:ascii="Bookman Old Style" w:hAnsi="Bookman Old Style" w:cs="Arial"/>
          <w:color w:val="444444"/>
          <w:sz w:val="24"/>
          <w:szCs w:val="24"/>
          <w:shd w:val="clear" w:color="auto" w:fill="FFFFFF"/>
        </w:rPr>
        <w:t>“</w:t>
      </w:r>
      <w:r w:rsidRPr="00F23243">
        <w:rPr>
          <w:rFonts w:ascii="Bookman Old Style" w:hAnsi="Bookman Old Style" w:cs="Arial"/>
          <w:color w:val="444444"/>
          <w:sz w:val="24"/>
          <w:szCs w:val="24"/>
          <w:shd w:val="clear" w:color="auto" w:fill="FFFFFF"/>
        </w:rPr>
        <w:t>winning</w:t>
      </w:r>
      <w:r w:rsidR="00DD5977">
        <w:rPr>
          <w:rFonts w:ascii="Bookman Old Style" w:hAnsi="Bookman Old Style" w:cs="Arial"/>
          <w:color w:val="444444"/>
          <w:sz w:val="24"/>
          <w:szCs w:val="24"/>
          <w:shd w:val="clear" w:color="auto" w:fill="FFFFFF"/>
        </w:rPr>
        <w:t>”</w:t>
      </w:r>
      <w:r w:rsidRPr="00F23243">
        <w:rPr>
          <w:rFonts w:ascii="Bookman Old Style" w:hAnsi="Bookman Old Style" w:cs="Arial"/>
          <w:color w:val="444444"/>
          <w:sz w:val="24"/>
          <w:szCs w:val="24"/>
          <w:shd w:val="clear" w:color="auto" w:fill="FFFFFF"/>
        </w:rPr>
        <w:t xml:space="preserve"> a new war</w:t>
      </w:r>
      <w:r w:rsidR="00905E97" w:rsidRPr="00F23243">
        <w:rPr>
          <w:rFonts w:ascii="Bookman Old Style" w:hAnsi="Bookman Old Style" w:cs="Arial"/>
          <w:color w:val="444444"/>
          <w:sz w:val="24"/>
          <w:szCs w:val="24"/>
          <w:shd w:val="clear" w:color="auto" w:fill="FFFFFF"/>
        </w:rPr>
        <w:t xml:space="preserve"> against indigenous nations and Nature to further “American imperium</w:t>
      </w:r>
      <w:r w:rsidRPr="00F23243">
        <w:rPr>
          <w:rFonts w:ascii="Bookman Old Style" w:hAnsi="Bookman Old Style" w:cs="Arial"/>
          <w:color w:val="444444"/>
          <w:sz w:val="24"/>
          <w:szCs w:val="24"/>
          <w:shd w:val="clear" w:color="auto" w:fill="FFFFFF"/>
        </w:rPr>
        <w:t>.</w:t>
      </w:r>
      <w:r w:rsidR="00905E97" w:rsidRPr="00F23243">
        <w:rPr>
          <w:rFonts w:ascii="Bookman Old Style" w:hAnsi="Bookman Old Style" w:cs="Arial"/>
          <w:color w:val="444444"/>
          <w:sz w:val="24"/>
          <w:szCs w:val="24"/>
          <w:shd w:val="clear" w:color="auto" w:fill="FFFFFF"/>
        </w:rPr>
        <w:t xml:space="preserve">”  </w:t>
      </w:r>
      <w:r w:rsidR="00DD5977">
        <w:rPr>
          <w:rFonts w:ascii="Bookman Old Style" w:eastAsia="Times New Roman" w:hAnsi="Bookman Old Style" w:cs="Arial"/>
          <w:color w:val="444444"/>
          <w:sz w:val="24"/>
          <w:szCs w:val="24"/>
        </w:rPr>
        <w:t>It’s time to end this</w:t>
      </w:r>
      <w:r w:rsidR="00905E97" w:rsidRPr="00F23243">
        <w:rPr>
          <w:rFonts w:ascii="Bookman Old Style" w:eastAsia="Times New Roman" w:hAnsi="Bookman Old Style" w:cs="Arial"/>
          <w:color w:val="444444"/>
          <w:sz w:val="24"/>
          <w:szCs w:val="24"/>
        </w:rPr>
        <w:t xml:space="preserve"> </w:t>
      </w:r>
      <w:r w:rsidR="00E5523F" w:rsidRPr="00F23243">
        <w:rPr>
          <w:rFonts w:ascii="Bookman Old Style" w:eastAsia="Times New Roman" w:hAnsi="Bookman Old Style" w:cs="Arial"/>
          <w:color w:val="444444"/>
          <w:sz w:val="24"/>
          <w:szCs w:val="24"/>
        </w:rPr>
        <w:t>neo-colonial</w:t>
      </w:r>
      <w:r w:rsidR="00905E97" w:rsidRPr="00F23243">
        <w:rPr>
          <w:rFonts w:ascii="Bookman Old Style" w:eastAsia="Times New Roman" w:hAnsi="Bookman Old Style" w:cs="Arial"/>
          <w:color w:val="444444"/>
          <w:sz w:val="24"/>
          <w:szCs w:val="24"/>
        </w:rPr>
        <w:t xml:space="preserve"> gibberish.</w:t>
      </w:r>
      <w:r w:rsidR="00E5523F" w:rsidRPr="00F23243">
        <w:rPr>
          <w:rFonts w:ascii="Bookman Old Style" w:eastAsia="Times New Roman" w:hAnsi="Bookman Old Style" w:cs="Arial"/>
          <w:color w:val="444444"/>
          <w:sz w:val="24"/>
          <w:szCs w:val="24"/>
        </w:rPr>
        <w:t xml:space="preserve">  </w:t>
      </w:r>
      <w:r w:rsidR="00DD5977">
        <w:rPr>
          <w:rFonts w:ascii="Bookman Old Style" w:eastAsia="Times New Roman" w:hAnsi="Bookman Old Style" w:cs="Arial"/>
          <w:color w:val="444444"/>
          <w:sz w:val="24"/>
          <w:szCs w:val="24"/>
        </w:rPr>
        <w:t xml:space="preserve">The </w:t>
      </w:r>
      <w:r w:rsidR="00DD5977" w:rsidRPr="00986A0D">
        <w:rPr>
          <w:rFonts w:ascii="Bookman Old Style" w:hAnsi="Bookman Old Style" w:cs="Arial"/>
          <w:color w:val="333333"/>
          <w:sz w:val="24"/>
          <w:szCs w:val="24"/>
          <w:shd w:val="clear" w:color="auto" w:fill="FFFFFF"/>
        </w:rPr>
        <w:t>East Crazy Inspiration Divide Land Exchange</w:t>
      </w:r>
      <w:r w:rsidR="00DD5977">
        <w:rPr>
          <w:rFonts w:ascii="Bookman Old Style" w:hAnsi="Bookman Old Style" w:cs="Arial"/>
          <w:color w:val="333333"/>
          <w:sz w:val="24"/>
          <w:szCs w:val="24"/>
          <w:shd w:val="clear" w:color="auto" w:fill="FFFFFF"/>
        </w:rPr>
        <w:t xml:space="preserve"> </w:t>
      </w:r>
      <w:r w:rsidR="00DD5977">
        <w:rPr>
          <w:rFonts w:ascii="Bookman Old Style" w:hAnsi="Bookman Old Style" w:cs="Segoe UI"/>
          <w:sz w:val="24"/>
          <w:szCs w:val="24"/>
          <w:shd w:val="clear" w:color="auto" w:fill="FFFFFF"/>
        </w:rPr>
        <w:t>appears to be</w:t>
      </w:r>
      <w:r w:rsidR="00E5523F" w:rsidRPr="00F23243">
        <w:rPr>
          <w:rFonts w:ascii="Bookman Old Style" w:eastAsia="Times New Roman" w:hAnsi="Bookman Old Style" w:cs="Arial"/>
          <w:color w:val="444444"/>
          <w:sz w:val="24"/>
          <w:szCs w:val="24"/>
        </w:rPr>
        <w:t xml:space="preserve"> just another</w:t>
      </w:r>
      <w:r w:rsidR="00E5523F" w:rsidRPr="00F23243">
        <w:rPr>
          <w:rFonts w:ascii="Bookman Old Style" w:hAnsi="Bookman Old Style" w:cs="Arial"/>
          <w:color w:val="70757A"/>
          <w:sz w:val="24"/>
          <w:szCs w:val="24"/>
          <w:shd w:val="clear" w:color="auto" w:fill="FFFFFF"/>
        </w:rPr>
        <w:t xml:space="preserve"> </w:t>
      </w:r>
      <w:r w:rsidR="00E5523F" w:rsidRPr="00F23243">
        <w:rPr>
          <w:rFonts w:ascii="Bookman Old Style" w:hAnsi="Bookman Old Style" w:cs="Arial"/>
          <w:sz w:val="24"/>
          <w:szCs w:val="24"/>
          <w:shd w:val="clear" w:color="auto" w:fill="FFFFFF"/>
        </w:rPr>
        <w:t xml:space="preserve">outpost of </w:t>
      </w:r>
      <w:r w:rsidR="00E5523F" w:rsidRPr="00F23243">
        <w:rPr>
          <w:rFonts w:ascii="Bookman Old Style" w:hAnsi="Bookman Old Style" w:cs="Arial"/>
          <w:color w:val="444444"/>
          <w:sz w:val="24"/>
          <w:szCs w:val="24"/>
          <w:shd w:val="clear" w:color="auto" w:fill="FFFFFF"/>
        </w:rPr>
        <w:t>American</w:t>
      </w:r>
      <w:r w:rsidR="00E5523F" w:rsidRPr="00F23243">
        <w:rPr>
          <w:rFonts w:ascii="Bookman Old Style" w:hAnsi="Bookman Old Style" w:cs="Arial"/>
          <w:sz w:val="24"/>
          <w:szCs w:val="24"/>
          <w:shd w:val="clear" w:color="auto" w:fill="FFFFFF"/>
        </w:rPr>
        <w:t xml:space="preserve"> imperium.</w:t>
      </w:r>
      <w:r w:rsidR="00DD5977">
        <w:rPr>
          <w:rFonts w:ascii="Bookman Old Style" w:hAnsi="Bookman Old Style" w:cs="Arial"/>
          <w:sz w:val="24"/>
          <w:szCs w:val="24"/>
          <w:shd w:val="clear" w:color="auto" w:fill="FFFFFF"/>
        </w:rPr>
        <w:t xml:space="preserve">  Only the USFS-USDA can begin the healing process.  Reject this proposal.  Reexamine the history and begin anew.  </w:t>
      </w:r>
    </w:p>
    <w:p w14:paraId="731AE75D" w14:textId="77777777" w:rsidR="00427EAB" w:rsidRPr="00F23243" w:rsidRDefault="00427EAB" w:rsidP="00F23243">
      <w:pPr>
        <w:spacing w:line="276" w:lineRule="auto"/>
        <w:rPr>
          <w:rFonts w:ascii="Bookman Old Style" w:hAnsi="Bookman Old Style"/>
          <w:sz w:val="24"/>
          <w:szCs w:val="24"/>
        </w:rPr>
      </w:pPr>
      <w:r w:rsidRPr="00F23243">
        <w:rPr>
          <w:rFonts w:ascii="Bookman Old Style" w:hAnsi="Bookman Old Style"/>
          <w:sz w:val="24"/>
          <w:szCs w:val="24"/>
        </w:rPr>
        <w:t>We thank you for this opportunity to comment and express our concerns.</w:t>
      </w:r>
    </w:p>
    <w:p w14:paraId="0579B7C4" w14:textId="77777777" w:rsidR="00427EAB" w:rsidRPr="00F23243" w:rsidRDefault="00427EAB" w:rsidP="00F23243">
      <w:pPr>
        <w:spacing w:line="276" w:lineRule="auto"/>
        <w:rPr>
          <w:rFonts w:ascii="Bookman Old Style" w:hAnsi="Bookman Old Style"/>
          <w:sz w:val="24"/>
          <w:szCs w:val="24"/>
        </w:rPr>
      </w:pPr>
      <w:r w:rsidRPr="00F23243">
        <w:rPr>
          <w:rFonts w:ascii="Bookman Old Style" w:hAnsi="Bookman Old Style"/>
          <w:sz w:val="24"/>
          <w:szCs w:val="24"/>
        </w:rPr>
        <w:t>Sincerely,</w:t>
      </w:r>
    </w:p>
    <w:p w14:paraId="6B4B2C6C" w14:textId="77777777" w:rsidR="00427EAB" w:rsidRPr="00F23243" w:rsidRDefault="00427EAB" w:rsidP="00F23243">
      <w:pPr>
        <w:spacing w:line="276" w:lineRule="auto"/>
        <w:rPr>
          <w:rFonts w:ascii="Bookman Old Style" w:hAnsi="Bookman Old Style"/>
          <w:sz w:val="24"/>
          <w:szCs w:val="24"/>
        </w:rPr>
      </w:pPr>
      <w:r w:rsidRPr="00F23243">
        <w:rPr>
          <w:rFonts w:ascii="Bookman Old Style" w:hAnsi="Bookman Old Style"/>
          <w:sz w:val="24"/>
          <w:szCs w:val="24"/>
        </w:rPr>
        <w:t>Steve Kelly, Pres.</w:t>
      </w:r>
    </w:p>
    <w:p w14:paraId="3DF417BB" w14:textId="77777777" w:rsidR="00427EAB" w:rsidRPr="00F23243" w:rsidRDefault="00427EAB" w:rsidP="00F23243">
      <w:pPr>
        <w:spacing w:line="276" w:lineRule="auto"/>
        <w:rPr>
          <w:rFonts w:ascii="Bookman Old Style" w:hAnsi="Bookman Old Style"/>
          <w:sz w:val="24"/>
          <w:szCs w:val="24"/>
        </w:rPr>
      </w:pPr>
      <w:r w:rsidRPr="00F23243">
        <w:rPr>
          <w:rFonts w:ascii="Bookman Old Style" w:hAnsi="Bookman Old Style"/>
          <w:sz w:val="24"/>
          <w:szCs w:val="24"/>
        </w:rPr>
        <w:t>Council on Wildlife and Fish, Inc.</w:t>
      </w:r>
    </w:p>
    <w:p w14:paraId="583F3B5F" w14:textId="77777777" w:rsidR="00427EAB" w:rsidRPr="00F23243" w:rsidRDefault="00427EAB" w:rsidP="00F23243">
      <w:pPr>
        <w:spacing w:line="276" w:lineRule="auto"/>
        <w:rPr>
          <w:rFonts w:ascii="Bookman Old Style" w:hAnsi="Bookman Old Style"/>
          <w:sz w:val="24"/>
          <w:szCs w:val="24"/>
        </w:rPr>
      </w:pPr>
      <w:r w:rsidRPr="00F23243">
        <w:rPr>
          <w:rFonts w:ascii="Bookman Old Style" w:hAnsi="Bookman Old Style"/>
          <w:sz w:val="24"/>
          <w:szCs w:val="24"/>
        </w:rPr>
        <w:t>P.O. Box 4641</w:t>
      </w:r>
    </w:p>
    <w:p w14:paraId="48E89317" w14:textId="5417A65E" w:rsidR="00427EAB" w:rsidRPr="00F23243" w:rsidRDefault="00427EAB" w:rsidP="00F23243">
      <w:pPr>
        <w:spacing w:line="276" w:lineRule="auto"/>
        <w:rPr>
          <w:rFonts w:ascii="Bookman Old Style" w:hAnsi="Bookman Old Style"/>
          <w:sz w:val="24"/>
          <w:szCs w:val="24"/>
        </w:rPr>
      </w:pPr>
      <w:r w:rsidRPr="00F23243">
        <w:rPr>
          <w:rFonts w:ascii="Bookman Old Style" w:hAnsi="Bookman Old Style"/>
          <w:sz w:val="24"/>
          <w:szCs w:val="24"/>
        </w:rPr>
        <w:t xml:space="preserve">Bozeman, </w:t>
      </w:r>
      <w:proofErr w:type="gramStart"/>
      <w:r w:rsidRPr="00F23243">
        <w:rPr>
          <w:rFonts w:ascii="Bookman Old Style" w:hAnsi="Bookman Old Style"/>
          <w:sz w:val="24"/>
          <w:szCs w:val="24"/>
        </w:rPr>
        <w:t>Montana  59772</w:t>
      </w:r>
      <w:proofErr w:type="gramEnd"/>
      <w:r w:rsidRPr="00F23243">
        <w:rPr>
          <w:rFonts w:ascii="Bookman Old Style" w:hAnsi="Bookman Old Style"/>
          <w:sz w:val="24"/>
          <w:szCs w:val="24"/>
        </w:rPr>
        <w:t xml:space="preserve"> and;</w:t>
      </w:r>
    </w:p>
    <w:p w14:paraId="7AD4DD8F" w14:textId="77777777" w:rsidR="00427EAB" w:rsidRPr="00F23243" w:rsidRDefault="00427EAB" w:rsidP="00F23243">
      <w:pPr>
        <w:spacing w:line="276" w:lineRule="auto"/>
        <w:rPr>
          <w:rFonts w:ascii="Bookman Old Style" w:hAnsi="Bookman Old Style"/>
          <w:sz w:val="24"/>
          <w:szCs w:val="24"/>
        </w:rPr>
      </w:pPr>
      <w:r w:rsidRPr="00F23243">
        <w:rPr>
          <w:rFonts w:ascii="Bookman Old Style" w:hAnsi="Bookman Old Style"/>
          <w:sz w:val="24"/>
          <w:szCs w:val="24"/>
        </w:rPr>
        <w:t>Mike Garrity, Exec. Director</w:t>
      </w:r>
    </w:p>
    <w:p w14:paraId="5344A6D1" w14:textId="77777777" w:rsidR="00427EAB" w:rsidRPr="00F23243" w:rsidRDefault="00427EAB" w:rsidP="00F23243">
      <w:pPr>
        <w:spacing w:line="276" w:lineRule="auto"/>
        <w:rPr>
          <w:rFonts w:ascii="Bookman Old Style" w:hAnsi="Bookman Old Style"/>
          <w:sz w:val="24"/>
          <w:szCs w:val="24"/>
        </w:rPr>
      </w:pPr>
      <w:r w:rsidRPr="00F23243">
        <w:rPr>
          <w:rFonts w:ascii="Bookman Old Style" w:hAnsi="Bookman Old Style"/>
          <w:sz w:val="24"/>
          <w:szCs w:val="24"/>
        </w:rPr>
        <w:t>Alliance for the Wild Rockies</w:t>
      </w:r>
    </w:p>
    <w:p w14:paraId="0BC0811C" w14:textId="77777777" w:rsidR="00427EAB" w:rsidRPr="00F23243" w:rsidRDefault="00427EAB" w:rsidP="00F23243">
      <w:pPr>
        <w:spacing w:line="276" w:lineRule="auto"/>
        <w:rPr>
          <w:rFonts w:ascii="Bookman Old Style" w:hAnsi="Bookman Old Style"/>
          <w:sz w:val="24"/>
          <w:szCs w:val="24"/>
        </w:rPr>
      </w:pPr>
      <w:r w:rsidRPr="00F23243">
        <w:rPr>
          <w:rFonts w:ascii="Bookman Old Style" w:hAnsi="Bookman Old Style"/>
          <w:sz w:val="24"/>
          <w:szCs w:val="24"/>
        </w:rPr>
        <w:t>P.O. Box 505</w:t>
      </w:r>
    </w:p>
    <w:p w14:paraId="0E30CBBB" w14:textId="4D436A42" w:rsidR="0087049F" w:rsidRPr="00F23243" w:rsidRDefault="00427EAB" w:rsidP="00F23243">
      <w:pPr>
        <w:spacing w:line="276" w:lineRule="auto"/>
        <w:rPr>
          <w:rFonts w:ascii="Bookman Old Style" w:hAnsi="Bookman Old Style"/>
          <w:sz w:val="24"/>
          <w:szCs w:val="24"/>
        </w:rPr>
      </w:pPr>
      <w:r w:rsidRPr="00F23243">
        <w:rPr>
          <w:rFonts w:ascii="Bookman Old Style" w:hAnsi="Bookman Old Style"/>
          <w:sz w:val="24"/>
          <w:szCs w:val="24"/>
        </w:rPr>
        <w:t xml:space="preserve">Helena, </w:t>
      </w:r>
      <w:proofErr w:type="gramStart"/>
      <w:r w:rsidRPr="00F23243">
        <w:rPr>
          <w:rFonts w:ascii="Bookman Old Style" w:hAnsi="Bookman Old Style"/>
          <w:sz w:val="24"/>
          <w:szCs w:val="24"/>
        </w:rPr>
        <w:t>Montana  59624</w:t>
      </w:r>
      <w:proofErr w:type="gramEnd"/>
    </w:p>
    <w:p w14:paraId="120618AA" w14:textId="77777777" w:rsidR="004C5EAD" w:rsidRPr="00F23243" w:rsidRDefault="004C5EAD" w:rsidP="00F23243">
      <w:pPr>
        <w:spacing w:line="276" w:lineRule="auto"/>
        <w:rPr>
          <w:rFonts w:ascii="Bookman Old Style" w:hAnsi="Bookman Old Style"/>
          <w:sz w:val="24"/>
          <w:szCs w:val="24"/>
        </w:rPr>
      </w:pPr>
    </w:p>
    <w:sectPr w:rsidR="004C5EAD" w:rsidRPr="00F23243" w:rsidSect="001F006D">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6D7ED" w14:textId="77777777" w:rsidR="00C4612B" w:rsidRDefault="00C4612B" w:rsidP="00D23178">
      <w:pPr>
        <w:spacing w:after="0" w:line="240" w:lineRule="auto"/>
      </w:pPr>
      <w:r>
        <w:separator/>
      </w:r>
    </w:p>
  </w:endnote>
  <w:endnote w:type="continuationSeparator" w:id="0">
    <w:p w14:paraId="2A969EF0" w14:textId="77777777" w:rsidR="00C4612B" w:rsidRDefault="00C4612B" w:rsidP="00D2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2B66C" w14:textId="77777777" w:rsidR="00C4612B" w:rsidRDefault="00C4612B" w:rsidP="00D23178">
      <w:pPr>
        <w:spacing w:after="0" w:line="240" w:lineRule="auto"/>
      </w:pPr>
      <w:r>
        <w:separator/>
      </w:r>
    </w:p>
  </w:footnote>
  <w:footnote w:type="continuationSeparator" w:id="0">
    <w:p w14:paraId="0D34DE0B" w14:textId="77777777" w:rsidR="00C4612B" w:rsidRDefault="00C4612B" w:rsidP="00D231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6pt;height:.6pt;visibility:visible;mso-wrap-style:square" o:bullet="t">
        <v:imagedata r:id="rId1" o:title=""/>
      </v:shape>
    </w:pict>
  </w:numPicBullet>
  <w:abstractNum w:abstractNumId="0" w15:restartNumberingAfterBreak="0">
    <w:nsid w:val="6C1110E1"/>
    <w:multiLevelType w:val="hybridMultilevel"/>
    <w:tmpl w:val="8904F57A"/>
    <w:lvl w:ilvl="0" w:tplc="FD4C05C4">
      <w:start w:val="1"/>
      <w:numFmt w:val="bullet"/>
      <w:lvlText w:val=""/>
      <w:lvlPicBulletId w:val="0"/>
      <w:lvlJc w:val="left"/>
      <w:pPr>
        <w:tabs>
          <w:tab w:val="num" w:pos="720"/>
        </w:tabs>
        <w:ind w:left="720" w:hanging="360"/>
      </w:pPr>
      <w:rPr>
        <w:rFonts w:ascii="Symbol" w:hAnsi="Symbol" w:hint="default"/>
      </w:rPr>
    </w:lvl>
    <w:lvl w:ilvl="1" w:tplc="73FE58D8" w:tentative="1">
      <w:start w:val="1"/>
      <w:numFmt w:val="bullet"/>
      <w:lvlText w:val=""/>
      <w:lvlJc w:val="left"/>
      <w:pPr>
        <w:tabs>
          <w:tab w:val="num" w:pos="1440"/>
        </w:tabs>
        <w:ind w:left="1440" w:hanging="360"/>
      </w:pPr>
      <w:rPr>
        <w:rFonts w:ascii="Symbol" w:hAnsi="Symbol" w:hint="default"/>
      </w:rPr>
    </w:lvl>
    <w:lvl w:ilvl="2" w:tplc="C3E6087A" w:tentative="1">
      <w:start w:val="1"/>
      <w:numFmt w:val="bullet"/>
      <w:lvlText w:val=""/>
      <w:lvlJc w:val="left"/>
      <w:pPr>
        <w:tabs>
          <w:tab w:val="num" w:pos="2160"/>
        </w:tabs>
        <w:ind w:left="2160" w:hanging="360"/>
      </w:pPr>
      <w:rPr>
        <w:rFonts w:ascii="Symbol" w:hAnsi="Symbol" w:hint="default"/>
      </w:rPr>
    </w:lvl>
    <w:lvl w:ilvl="3" w:tplc="7B6AFB20" w:tentative="1">
      <w:start w:val="1"/>
      <w:numFmt w:val="bullet"/>
      <w:lvlText w:val=""/>
      <w:lvlJc w:val="left"/>
      <w:pPr>
        <w:tabs>
          <w:tab w:val="num" w:pos="2880"/>
        </w:tabs>
        <w:ind w:left="2880" w:hanging="360"/>
      </w:pPr>
      <w:rPr>
        <w:rFonts w:ascii="Symbol" w:hAnsi="Symbol" w:hint="default"/>
      </w:rPr>
    </w:lvl>
    <w:lvl w:ilvl="4" w:tplc="A9E6465A" w:tentative="1">
      <w:start w:val="1"/>
      <w:numFmt w:val="bullet"/>
      <w:lvlText w:val=""/>
      <w:lvlJc w:val="left"/>
      <w:pPr>
        <w:tabs>
          <w:tab w:val="num" w:pos="3600"/>
        </w:tabs>
        <w:ind w:left="3600" w:hanging="360"/>
      </w:pPr>
      <w:rPr>
        <w:rFonts w:ascii="Symbol" w:hAnsi="Symbol" w:hint="default"/>
      </w:rPr>
    </w:lvl>
    <w:lvl w:ilvl="5" w:tplc="64EE67E4" w:tentative="1">
      <w:start w:val="1"/>
      <w:numFmt w:val="bullet"/>
      <w:lvlText w:val=""/>
      <w:lvlJc w:val="left"/>
      <w:pPr>
        <w:tabs>
          <w:tab w:val="num" w:pos="4320"/>
        </w:tabs>
        <w:ind w:left="4320" w:hanging="360"/>
      </w:pPr>
      <w:rPr>
        <w:rFonts w:ascii="Symbol" w:hAnsi="Symbol" w:hint="default"/>
      </w:rPr>
    </w:lvl>
    <w:lvl w:ilvl="6" w:tplc="264CB78C" w:tentative="1">
      <w:start w:val="1"/>
      <w:numFmt w:val="bullet"/>
      <w:lvlText w:val=""/>
      <w:lvlJc w:val="left"/>
      <w:pPr>
        <w:tabs>
          <w:tab w:val="num" w:pos="5040"/>
        </w:tabs>
        <w:ind w:left="5040" w:hanging="360"/>
      </w:pPr>
      <w:rPr>
        <w:rFonts w:ascii="Symbol" w:hAnsi="Symbol" w:hint="default"/>
      </w:rPr>
    </w:lvl>
    <w:lvl w:ilvl="7" w:tplc="00A89D8A" w:tentative="1">
      <w:start w:val="1"/>
      <w:numFmt w:val="bullet"/>
      <w:lvlText w:val=""/>
      <w:lvlJc w:val="left"/>
      <w:pPr>
        <w:tabs>
          <w:tab w:val="num" w:pos="5760"/>
        </w:tabs>
        <w:ind w:left="5760" w:hanging="360"/>
      </w:pPr>
      <w:rPr>
        <w:rFonts w:ascii="Symbol" w:hAnsi="Symbol" w:hint="default"/>
      </w:rPr>
    </w:lvl>
    <w:lvl w:ilvl="8" w:tplc="594E596A"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73C35347"/>
    <w:multiLevelType w:val="multilevel"/>
    <w:tmpl w:val="2D0C9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AD6"/>
    <w:rsid w:val="00020114"/>
    <w:rsid w:val="00026D0A"/>
    <w:rsid w:val="00036377"/>
    <w:rsid w:val="00052653"/>
    <w:rsid w:val="00094004"/>
    <w:rsid w:val="000E5A3B"/>
    <w:rsid w:val="000E5E4D"/>
    <w:rsid w:val="000F16EC"/>
    <w:rsid w:val="00100982"/>
    <w:rsid w:val="001018F2"/>
    <w:rsid w:val="00130263"/>
    <w:rsid w:val="001A2DE5"/>
    <w:rsid w:val="001E56F2"/>
    <w:rsid w:val="001E769C"/>
    <w:rsid w:val="001F006D"/>
    <w:rsid w:val="002328FF"/>
    <w:rsid w:val="0026344A"/>
    <w:rsid w:val="0026572A"/>
    <w:rsid w:val="00265EDB"/>
    <w:rsid w:val="00320212"/>
    <w:rsid w:val="00386E34"/>
    <w:rsid w:val="00397D6E"/>
    <w:rsid w:val="003A232A"/>
    <w:rsid w:val="003B3689"/>
    <w:rsid w:val="004067F8"/>
    <w:rsid w:val="00417FB5"/>
    <w:rsid w:val="00427EAB"/>
    <w:rsid w:val="004970E8"/>
    <w:rsid w:val="004B2E34"/>
    <w:rsid w:val="004C00D3"/>
    <w:rsid w:val="004C5EAD"/>
    <w:rsid w:val="004C7260"/>
    <w:rsid w:val="004D52F4"/>
    <w:rsid w:val="004F010D"/>
    <w:rsid w:val="005307F1"/>
    <w:rsid w:val="005954ED"/>
    <w:rsid w:val="005B7372"/>
    <w:rsid w:val="005C315A"/>
    <w:rsid w:val="005E3B0A"/>
    <w:rsid w:val="005E7E97"/>
    <w:rsid w:val="005F5DCF"/>
    <w:rsid w:val="00600B76"/>
    <w:rsid w:val="00661C62"/>
    <w:rsid w:val="00693686"/>
    <w:rsid w:val="00704519"/>
    <w:rsid w:val="00704F0F"/>
    <w:rsid w:val="00753F69"/>
    <w:rsid w:val="007A0038"/>
    <w:rsid w:val="007A6A67"/>
    <w:rsid w:val="007F28A7"/>
    <w:rsid w:val="00815A78"/>
    <w:rsid w:val="00831882"/>
    <w:rsid w:val="0087049F"/>
    <w:rsid w:val="00897FEA"/>
    <w:rsid w:val="008A49A8"/>
    <w:rsid w:val="008C743B"/>
    <w:rsid w:val="00905E97"/>
    <w:rsid w:val="0092399F"/>
    <w:rsid w:val="00935895"/>
    <w:rsid w:val="00951ED6"/>
    <w:rsid w:val="00972110"/>
    <w:rsid w:val="00986A0D"/>
    <w:rsid w:val="009A59AB"/>
    <w:rsid w:val="009B198C"/>
    <w:rsid w:val="009D4439"/>
    <w:rsid w:val="00A11AD9"/>
    <w:rsid w:val="00A23684"/>
    <w:rsid w:val="00A9794C"/>
    <w:rsid w:val="00AE58A2"/>
    <w:rsid w:val="00AF01E6"/>
    <w:rsid w:val="00AF4A3C"/>
    <w:rsid w:val="00B27146"/>
    <w:rsid w:val="00B446C9"/>
    <w:rsid w:val="00B66FF0"/>
    <w:rsid w:val="00B74D5D"/>
    <w:rsid w:val="00BC3625"/>
    <w:rsid w:val="00BE5FC2"/>
    <w:rsid w:val="00C4302E"/>
    <w:rsid w:val="00C4612B"/>
    <w:rsid w:val="00C547B2"/>
    <w:rsid w:val="00C55420"/>
    <w:rsid w:val="00C606F7"/>
    <w:rsid w:val="00C80A04"/>
    <w:rsid w:val="00C82A6E"/>
    <w:rsid w:val="00C91319"/>
    <w:rsid w:val="00D13406"/>
    <w:rsid w:val="00D143B6"/>
    <w:rsid w:val="00D23178"/>
    <w:rsid w:val="00D6236E"/>
    <w:rsid w:val="00D7597C"/>
    <w:rsid w:val="00D93AD6"/>
    <w:rsid w:val="00DD5977"/>
    <w:rsid w:val="00DF32CD"/>
    <w:rsid w:val="00DF3976"/>
    <w:rsid w:val="00DF6080"/>
    <w:rsid w:val="00DF685F"/>
    <w:rsid w:val="00E51732"/>
    <w:rsid w:val="00E5324E"/>
    <w:rsid w:val="00E5523F"/>
    <w:rsid w:val="00E90127"/>
    <w:rsid w:val="00E93DF2"/>
    <w:rsid w:val="00EA4ADC"/>
    <w:rsid w:val="00EB1F1A"/>
    <w:rsid w:val="00EC76AA"/>
    <w:rsid w:val="00EE716F"/>
    <w:rsid w:val="00EF1BE9"/>
    <w:rsid w:val="00F23243"/>
    <w:rsid w:val="00F32973"/>
    <w:rsid w:val="00F3419B"/>
    <w:rsid w:val="00FA3D1E"/>
    <w:rsid w:val="00FF3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1A2A"/>
  <w15:chartTrackingRefBased/>
  <w15:docId w15:val="{4071C593-EEF5-4659-A074-310E8FA1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18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318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EB1F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8A49A8"/>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49F"/>
    <w:rPr>
      <w:color w:val="0563C1" w:themeColor="hyperlink"/>
      <w:u w:val="single"/>
    </w:rPr>
  </w:style>
  <w:style w:type="character" w:styleId="UnresolvedMention">
    <w:name w:val="Unresolved Mention"/>
    <w:basedOn w:val="DefaultParagraphFont"/>
    <w:uiPriority w:val="99"/>
    <w:semiHidden/>
    <w:unhideWhenUsed/>
    <w:rsid w:val="0087049F"/>
    <w:rPr>
      <w:color w:val="605E5C"/>
      <w:shd w:val="clear" w:color="auto" w:fill="E1DFDD"/>
    </w:rPr>
  </w:style>
  <w:style w:type="paragraph" w:styleId="NormalWeb">
    <w:name w:val="Normal (Web)"/>
    <w:basedOn w:val="Normal"/>
    <w:uiPriority w:val="99"/>
    <w:unhideWhenUsed/>
    <w:rsid w:val="008704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8A49A8"/>
    <w:rPr>
      <w:rFonts w:ascii="Times New Roman" w:eastAsia="Times New Roman" w:hAnsi="Times New Roman" w:cs="Times New Roman"/>
      <w:b/>
      <w:bCs/>
      <w:sz w:val="20"/>
      <w:szCs w:val="20"/>
    </w:rPr>
  </w:style>
  <w:style w:type="character" w:styleId="Strong">
    <w:name w:val="Strong"/>
    <w:basedOn w:val="DefaultParagraphFont"/>
    <w:uiPriority w:val="22"/>
    <w:qFormat/>
    <w:rsid w:val="008A49A8"/>
    <w:rPr>
      <w:b/>
      <w:bCs/>
    </w:rPr>
  </w:style>
  <w:style w:type="paragraph" w:customStyle="1" w:styleId="Default">
    <w:name w:val="Default"/>
    <w:rsid w:val="0026344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journal-infoformat-label">
    <w:name w:val="journal-info__format-label"/>
    <w:basedOn w:val="DefaultParagraphFont"/>
    <w:rsid w:val="005954ED"/>
  </w:style>
  <w:style w:type="character" w:customStyle="1" w:styleId="delimiter">
    <w:name w:val="delimiter"/>
    <w:basedOn w:val="DefaultParagraphFont"/>
    <w:rsid w:val="005954ED"/>
  </w:style>
  <w:style w:type="character" w:styleId="Emphasis">
    <w:name w:val="Emphasis"/>
    <w:basedOn w:val="DefaultParagraphFont"/>
    <w:uiPriority w:val="20"/>
    <w:qFormat/>
    <w:rsid w:val="005954ED"/>
    <w:rPr>
      <w:i/>
      <w:iCs/>
    </w:rPr>
  </w:style>
  <w:style w:type="paragraph" w:customStyle="1" w:styleId="chapter-para">
    <w:name w:val="chapter-para"/>
    <w:basedOn w:val="Normal"/>
    <w:rsid w:val="005954E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C91319"/>
    <w:rPr>
      <w:color w:val="954F72" w:themeColor="followedHyperlink"/>
      <w:u w:val="single"/>
    </w:rPr>
  </w:style>
  <w:style w:type="paragraph" w:styleId="ListParagraph">
    <w:name w:val="List Paragraph"/>
    <w:basedOn w:val="Normal"/>
    <w:uiPriority w:val="34"/>
    <w:qFormat/>
    <w:rsid w:val="00C91319"/>
    <w:pPr>
      <w:ind w:left="720"/>
      <w:contextualSpacing/>
    </w:pPr>
  </w:style>
  <w:style w:type="character" w:customStyle="1" w:styleId="dttext">
    <w:name w:val="dttext"/>
    <w:basedOn w:val="DefaultParagraphFont"/>
    <w:rsid w:val="000E5E4D"/>
  </w:style>
  <w:style w:type="character" w:customStyle="1" w:styleId="num">
    <w:name w:val="num"/>
    <w:basedOn w:val="DefaultParagraphFont"/>
    <w:rsid w:val="00A9794C"/>
  </w:style>
  <w:style w:type="character" w:customStyle="1" w:styleId="chapeau">
    <w:name w:val="chapeau"/>
    <w:basedOn w:val="DefaultParagraphFont"/>
    <w:rsid w:val="00A9794C"/>
  </w:style>
  <w:style w:type="character" w:customStyle="1" w:styleId="heading">
    <w:name w:val="heading"/>
    <w:basedOn w:val="DefaultParagraphFont"/>
    <w:rsid w:val="00A9794C"/>
  </w:style>
  <w:style w:type="paragraph" w:styleId="Header">
    <w:name w:val="header"/>
    <w:basedOn w:val="Normal"/>
    <w:link w:val="HeaderChar"/>
    <w:uiPriority w:val="99"/>
    <w:unhideWhenUsed/>
    <w:rsid w:val="00D231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178"/>
  </w:style>
  <w:style w:type="paragraph" w:styleId="Footer">
    <w:name w:val="footer"/>
    <w:basedOn w:val="Normal"/>
    <w:link w:val="FooterChar"/>
    <w:uiPriority w:val="99"/>
    <w:unhideWhenUsed/>
    <w:rsid w:val="00D231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178"/>
  </w:style>
  <w:style w:type="character" w:customStyle="1" w:styleId="Heading4Char">
    <w:name w:val="Heading 4 Char"/>
    <w:basedOn w:val="DefaultParagraphFont"/>
    <w:link w:val="Heading4"/>
    <w:uiPriority w:val="9"/>
    <w:semiHidden/>
    <w:rsid w:val="00EB1F1A"/>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83188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31882"/>
    <w:rPr>
      <w:rFonts w:asciiTheme="majorHAnsi" w:eastAsiaTheme="majorEastAsia" w:hAnsiTheme="majorHAnsi" w:cstheme="majorBidi"/>
      <w:color w:val="2F5496" w:themeColor="accent1" w:themeShade="BF"/>
      <w:sz w:val="26"/>
      <w:szCs w:val="26"/>
    </w:rPr>
  </w:style>
  <w:style w:type="paragraph" w:customStyle="1" w:styleId="usa-navprimary-item">
    <w:name w:val="usa-nav__primary-item"/>
    <w:basedOn w:val="Normal"/>
    <w:rsid w:val="008318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75456">
      <w:bodyDiv w:val="1"/>
      <w:marLeft w:val="0"/>
      <w:marRight w:val="0"/>
      <w:marTop w:val="0"/>
      <w:marBottom w:val="0"/>
      <w:divBdr>
        <w:top w:val="none" w:sz="0" w:space="0" w:color="auto"/>
        <w:left w:val="none" w:sz="0" w:space="0" w:color="auto"/>
        <w:bottom w:val="none" w:sz="0" w:space="0" w:color="auto"/>
        <w:right w:val="none" w:sz="0" w:space="0" w:color="auto"/>
      </w:divBdr>
      <w:divsChild>
        <w:div w:id="1539009086">
          <w:marLeft w:val="0"/>
          <w:marRight w:val="0"/>
          <w:marTop w:val="0"/>
          <w:marBottom w:val="0"/>
          <w:divBdr>
            <w:top w:val="none" w:sz="0" w:space="0" w:color="auto"/>
            <w:left w:val="none" w:sz="0" w:space="0" w:color="auto"/>
            <w:bottom w:val="none" w:sz="0" w:space="0" w:color="auto"/>
            <w:right w:val="none" w:sz="0" w:space="0" w:color="auto"/>
          </w:divBdr>
          <w:divsChild>
            <w:div w:id="2105802881">
              <w:marLeft w:val="0"/>
              <w:marRight w:val="0"/>
              <w:marTop w:val="0"/>
              <w:marBottom w:val="300"/>
              <w:divBdr>
                <w:top w:val="none" w:sz="0" w:space="0" w:color="auto"/>
                <w:left w:val="none" w:sz="0" w:space="0" w:color="auto"/>
                <w:bottom w:val="none" w:sz="0" w:space="0" w:color="auto"/>
                <w:right w:val="none" w:sz="0" w:space="0" w:color="auto"/>
              </w:divBdr>
              <w:divsChild>
                <w:div w:id="201418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3979">
      <w:bodyDiv w:val="1"/>
      <w:marLeft w:val="0"/>
      <w:marRight w:val="0"/>
      <w:marTop w:val="0"/>
      <w:marBottom w:val="0"/>
      <w:divBdr>
        <w:top w:val="none" w:sz="0" w:space="0" w:color="auto"/>
        <w:left w:val="none" w:sz="0" w:space="0" w:color="auto"/>
        <w:bottom w:val="none" w:sz="0" w:space="0" w:color="auto"/>
        <w:right w:val="none" w:sz="0" w:space="0" w:color="auto"/>
      </w:divBdr>
      <w:divsChild>
        <w:div w:id="1908568476">
          <w:marLeft w:val="0"/>
          <w:marRight w:val="0"/>
          <w:marTop w:val="0"/>
          <w:marBottom w:val="0"/>
          <w:divBdr>
            <w:top w:val="none" w:sz="0" w:space="0" w:color="auto"/>
            <w:left w:val="none" w:sz="0" w:space="0" w:color="auto"/>
            <w:bottom w:val="none" w:sz="0" w:space="0" w:color="auto"/>
            <w:right w:val="none" w:sz="0" w:space="0" w:color="auto"/>
          </w:divBdr>
        </w:div>
        <w:div w:id="350184498">
          <w:marLeft w:val="0"/>
          <w:marRight w:val="0"/>
          <w:marTop w:val="0"/>
          <w:marBottom w:val="0"/>
          <w:divBdr>
            <w:top w:val="none" w:sz="0" w:space="0" w:color="auto"/>
            <w:left w:val="none" w:sz="0" w:space="0" w:color="auto"/>
            <w:bottom w:val="none" w:sz="0" w:space="0" w:color="auto"/>
            <w:right w:val="none" w:sz="0" w:space="0" w:color="auto"/>
          </w:divBdr>
        </w:div>
      </w:divsChild>
    </w:div>
    <w:div w:id="261107357">
      <w:bodyDiv w:val="1"/>
      <w:marLeft w:val="0"/>
      <w:marRight w:val="0"/>
      <w:marTop w:val="0"/>
      <w:marBottom w:val="0"/>
      <w:divBdr>
        <w:top w:val="none" w:sz="0" w:space="0" w:color="auto"/>
        <w:left w:val="none" w:sz="0" w:space="0" w:color="auto"/>
        <w:bottom w:val="none" w:sz="0" w:space="0" w:color="auto"/>
        <w:right w:val="none" w:sz="0" w:space="0" w:color="auto"/>
      </w:divBdr>
      <w:divsChild>
        <w:div w:id="518936789">
          <w:marLeft w:val="0"/>
          <w:marRight w:val="0"/>
          <w:marTop w:val="0"/>
          <w:marBottom w:val="0"/>
          <w:divBdr>
            <w:top w:val="none" w:sz="0" w:space="0" w:color="auto"/>
            <w:left w:val="none" w:sz="0" w:space="0" w:color="auto"/>
            <w:bottom w:val="none" w:sz="0" w:space="0" w:color="auto"/>
            <w:right w:val="none" w:sz="0" w:space="0" w:color="auto"/>
          </w:divBdr>
          <w:divsChild>
            <w:div w:id="851071703">
              <w:marLeft w:val="0"/>
              <w:marRight w:val="0"/>
              <w:marTop w:val="0"/>
              <w:marBottom w:val="0"/>
              <w:divBdr>
                <w:top w:val="none" w:sz="0" w:space="0" w:color="auto"/>
                <w:left w:val="none" w:sz="0" w:space="0" w:color="auto"/>
                <w:bottom w:val="none" w:sz="0" w:space="0" w:color="auto"/>
                <w:right w:val="none" w:sz="0" w:space="0" w:color="auto"/>
              </w:divBdr>
              <w:divsChild>
                <w:div w:id="133877125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69570392">
          <w:marLeft w:val="0"/>
          <w:marRight w:val="0"/>
          <w:marTop w:val="0"/>
          <w:marBottom w:val="0"/>
          <w:divBdr>
            <w:top w:val="none" w:sz="0" w:space="0" w:color="auto"/>
            <w:left w:val="none" w:sz="0" w:space="0" w:color="auto"/>
            <w:bottom w:val="none" w:sz="0" w:space="0" w:color="auto"/>
            <w:right w:val="none" w:sz="0" w:space="0" w:color="auto"/>
          </w:divBdr>
          <w:divsChild>
            <w:div w:id="1810971542">
              <w:marLeft w:val="0"/>
              <w:marRight w:val="0"/>
              <w:marTop w:val="0"/>
              <w:marBottom w:val="0"/>
              <w:divBdr>
                <w:top w:val="none" w:sz="0" w:space="0" w:color="auto"/>
                <w:left w:val="none" w:sz="0" w:space="0" w:color="auto"/>
                <w:bottom w:val="none" w:sz="0" w:space="0" w:color="auto"/>
                <w:right w:val="none" w:sz="0" w:space="0" w:color="auto"/>
              </w:divBdr>
            </w:div>
          </w:divsChild>
        </w:div>
        <w:div w:id="685980570">
          <w:marLeft w:val="0"/>
          <w:marRight w:val="0"/>
          <w:marTop w:val="0"/>
          <w:marBottom w:val="0"/>
          <w:divBdr>
            <w:top w:val="none" w:sz="0" w:space="0" w:color="auto"/>
            <w:left w:val="none" w:sz="0" w:space="0" w:color="auto"/>
            <w:bottom w:val="none" w:sz="0" w:space="0" w:color="auto"/>
            <w:right w:val="none" w:sz="0" w:space="0" w:color="auto"/>
          </w:divBdr>
          <w:divsChild>
            <w:div w:id="1438133729">
              <w:marLeft w:val="0"/>
              <w:marRight w:val="0"/>
              <w:marTop w:val="0"/>
              <w:marBottom w:val="0"/>
              <w:divBdr>
                <w:top w:val="none" w:sz="0" w:space="0" w:color="auto"/>
                <w:left w:val="none" w:sz="0" w:space="0" w:color="auto"/>
                <w:bottom w:val="none" w:sz="0" w:space="0" w:color="auto"/>
                <w:right w:val="none" w:sz="0" w:space="0" w:color="auto"/>
              </w:divBdr>
              <w:divsChild>
                <w:div w:id="1452286200">
                  <w:marLeft w:val="0"/>
                  <w:marRight w:val="0"/>
                  <w:marTop w:val="0"/>
                  <w:marBottom w:val="0"/>
                  <w:divBdr>
                    <w:top w:val="none" w:sz="0" w:space="0" w:color="auto"/>
                    <w:left w:val="none" w:sz="0" w:space="0" w:color="auto"/>
                    <w:bottom w:val="none" w:sz="0" w:space="0" w:color="auto"/>
                    <w:right w:val="none" w:sz="0" w:space="0" w:color="auto"/>
                  </w:divBdr>
                  <w:divsChild>
                    <w:div w:id="19530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915233">
      <w:bodyDiv w:val="1"/>
      <w:marLeft w:val="0"/>
      <w:marRight w:val="0"/>
      <w:marTop w:val="0"/>
      <w:marBottom w:val="0"/>
      <w:divBdr>
        <w:top w:val="none" w:sz="0" w:space="0" w:color="auto"/>
        <w:left w:val="none" w:sz="0" w:space="0" w:color="auto"/>
        <w:bottom w:val="none" w:sz="0" w:space="0" w:color="auto"/>
        <w:right w:val="none" w:sz="0" w:space="0" w:color="auto"/>
      </w:divBdr>
      <w:divsChild>
        <w:div w:id="1605772611">
          <w:marLeft w:val="0"/>
          <w:marRight w:val="0"/>
          <w:marTop w:val="0"/>
          <w:marBottom w:val="0"/>
          <w:divBdr>
            <w:top w:val="none" w:sz="0" w:space="0" w:color="auto"/>
            <w:left w:val="none" w:sz="0" w:space="0" w:color="auto"/>
            <w:bottom w:val="none" w:sz="0" w:space="0" w:color="auto"/>
            <w:right w:val="none" w:sz="0" w:space="0" w:color="auto"/>
          </w:divBdr>
        </w:div>
        <w:div w:id="2126580021">
          <w:marLeft w:val="0"/>
          <w:marRight w:val="0"/>
          <w:marTop w:val="0"/>
          <w:marBottom w:val="0"/>
          <w:divBdr>
            <w:top w:val="none" w:sz="0" w:space="0" w:color="auto"/>
            <w:left w:val="none" w:sz="0" w:space="0" w:color="auto"/>
            <w:bottom w:val="none" w:sz="0" w:space="0" w:color="auto"/>
            <w:right w:val="none" w:sz="0" w:space="0" w:color="auto"/>
          </w:divBdr>
        </w:div>
        <w:div w:id="1305547006">
          <w:marLeft w:val="0"/>
          <w:marRight w:val="0"/>
          <w:marTop w:val="0"/>
          <w:marBottom w:val="0"/>
          <w:divBdr>
            <w:top w:val="none" w:sz="0" w:space="0" w:color="auto"/>
            <w:left w:val="none" w:sz="0" w:space="0" w:color="auto"/>
            <w:bottom w:val="none" w:sz="0" w:space="0" w:color="auto"/>
            <w:right w:val="none" w:sz="0" w:space="0" w:color="auto"/>
          </w:divBdr>
        </w:div>
        <w:div w:id="567498411">
          <w:marLeft w:val="0"/>
          <w:marRight w:val="0"/>
          <w:marTop w:val="0"/>
          <w:marBottom w:val="0"/>
          <w:divBdr>
            <w:top w:val="none" w:sz="0" w:space="0" w:color="auto"/>
            <w:left w:val="none" w:sz="0" w:space="0" w:color="auto"/>
            <w:bottom w:val="none" w:sz="0" w:space="0" w:color="auto"/>
            <w:right w:val="none" w:sz="0" w:space="0" w:color="auto"/>
          </w:divBdr>
          <w:divsChild>
            <w:div w:id="1741706817">
              <w:marLeft w:val="0"/>
              <w:marRight w:val="0"/>
              <w:marTop w:val="0"/>
              <w:marBottom w:val="0"/>
              <w:divBdr>
                <w:top w:val="none" w:sz="0" w:space="0" w:color="auto"/>
                <w:left w:val="none" w:sz="0" w:space="0" w:color="auto"/>
                <w:bottom w:val="none" w:sz="0" w:space="0" w:color="auto"/>
                <w:right w:val="none" w:sz="0" w:space="0" w:color="auto"/>
              </w:divBdr>
            </w:div>
            <w:div w:id="741217790">
              <w:marLeft w:val="0"/>
              <w:marRight w:val="0"/>
              <w:marTop w:val="0"/>
              <w:marBottom w:val="0"/>
              <w:divBdr>
                <w:top w:val="none" w:sz="0" w:space="0" w:color="auto"/>
                <w:left w:val="none" w:sz="0" w:space="0" w:color="auto"/>
                <w:bottom w:val="none" w:sz="0" w:space="0" w:color="auto"/>
                <w:right w:val="none" w:sz="0" w:space="0" w:color="auto"/>
              </w:divBdr>
            </w:div>
            <w:div w:id="1055618671">
              <w:marLeft w:val="0"/>
              <w:marRight w:val="0"/>
              <w:marTop w:val="0"/>
              <w:marBottom w:val="0"/>
              <w:divBdr>
                <w:top w:val="none" w:sz="0" w:space="0" w:color="auto"/>
                <w:left w:val="none" w:sz="0" w:space="0" w:color="auto"/>
                <w:bottom w:val="none" w:sz="0" w:space="0" w:color="auto"/>
                <w:right w:val="none" w:sz="0" w:space="0" w:color="auto"/>
              </w:divBdr>
            </w:div>
            <w:div w:id="1579172643">
              <w:marLeft w:val="0"/>
              <w:marRight w:val="0"/>
              <w:marTop w:val="0"/>
              <w:marBottom w:val="0"/>
              <w:divBdr>
                <w:top w:val="none" w:sz="0" w:space="0" w:color="auto"/>
                <w:left w:val="none" w:sz="0" w:space="0" w:color="auto"/>
                <w:bottom w:val="none" w:sz="0" w:space="0" w:color="auto"/>
                <w:right w:val="none" w:sz="0" w:space="0" w:color="auto"/>
              </w:divBdr>
              <w:divsChild>
                <w:div w:id="718557579">
                  <w:marLeft w:val="0"/>
                  <w:marRight w:val="0"/>
                  <w:marTop w:val="0"/>
                  <w:marBottom w:val="0"/>
                  <w:divBdr>
                    <w:top w:val="none" w:sz="0" w:space="0" w:color="auto"/>
                    <w:left w:val="none" w:sz="0" w:space="0" w:color="auto"/>
                    <w:bottom w:val="none" w:sz="0" w:space="0" w:color="auto"/>
                    <w:right w:val="none" w:sz="0" w:space="0" w:color="auto"/>
                  </w:divBdr>
                  <w:divsChild>
                    <w:div w:id="863713846">
                      <w:marLeft w:val="0"/>
                      <w:marRight w:val="0"/>
                      <w:marTop w:val="0"/>
                      <w:marBottom w:val="0"/>
                      <w:divBdr>
                        <w:top w:val="none" w:sz="0" w:space="0" w:color="auto"/>
                        <w:left w:val="none" w:sz="0" w:space="0" w:color="auto"/>
                        <w:bottom w:val="none" w:sz="0" w:space="0" w:color="auto"/>
                        <w:right w:val="none" w:sz="0" w:space="0" w:color="auto"/>
                      </w:divBdr>
                    </w:div>
                    <w:div w:id="1821120238">
                      <w:marLeft w:val="0"/>
                      <w:marRight w:val="0"/>
                      <w:marTop w:val="0"/>
                      <w:marBottom w:val="0"/>
                      <w:divBdr>
                        <w:top w:val="none" w:sz="0" w:space="0" w:color="auto"/>
                        <w:left w:val="none" w:sz="0" w:space="0" w:color="auto"/>
                        <w:bottom w:val="none" w:sz="0" w:space="0" w:color="auto"/>
                        <w:right w:val="none" w:sz="0" w:space="0" w:color="auto"/>
                      </w:divBdr>
                      <w:divsChild>
                        <w:div w:id="1235698757">
                          <w:marLeft w:val="0"/>
                          <w:marRight w:val="0"/>
                          <w:marTop w:val="0"/>
                          <w:marBottom w:val="0"/>
                          <w:divBdr>
                            <w:top w:val="none" w:sz="0" w:space="0" w:color="auto"/>
                            <w:left w:val="none" w:sz="0" w:space="0" w:color="auto"/>
                            <w:bottom w:val="none" w:sz="0" w:space="0" w:color="auto"/>
                            <w:right w:val="none" w:sz="0" w:space="0" w:color="auto"/>
                          </w:divBdr>
                        </w:div>
                        <w:div w:id="342367075">
                          <w:marLeft w:val="0"/>
                          <w:marRight w:val="0"/>
                          <w:marTop w:val="0"/>
                          <w:marBottom w:val="0"/>
                          <w:divBdr>
                            <w:top w:val="none" w:sz="0" w:space="0" w:color="auto"/>
                            <w:left w:val="none" w:sz="0" w:space="0" w:color="auto"/>
                            <w:bottom w:val="none" w:sz="0" w:space="0" w:color="auto"/>
                            <w:right w:val="none" w:sz="0" w:space="0" w:color="auto"/>
                          </w:divBdr>
                        </w:div>
                        <w:div w:id="90128641">
                          <w:marLeft w:val="0"/>
                          <w:marRight w:val="0"/>
                          <w:marTop w:val="0"/>
                          <w:marBottom w:val="0"/>
                          <w:divBdr>
                            <w:top w:val="none" w:sz="0" w:space="0" w:color="auto"/>
                            <w:left w:val="none" w:sz="0" w:space="0" w:color="auto"/>
                            <w:bottom w:val="none" w:sz="0" w:space="0" w:color="auto"/>
                            <w:right w:val="none" w:sz="0" w:space="0" w:color="auto"/>
                          </w:divBdr>
                          <w:divsChild>
                            <w:div w:id="562764105">
                              <w:marLeft w:val="0"/>
                              <w:marRight w:val="0"/>
                              <w:marTop w:val="0"/>
                              <w:marBottom w:val="0"/>
                              <w:divBdr>
                                <w:top w:val="none" w:sz="0" w:space="0" w:color="auto"/>
                                <w:left w:val="none" w:sz="0" w:space="0" w:color="auto"/>
                                <w:bottom w:val="none" w:sz="0" w:space="0" w:color="auto"/>
                                <w:right w:val="none" w:sz="0" w:space="0" w:color="auto"/>
                              </w:divBdr>
                              <w:divsChild>
                                <w:div w:id="1019964681">
                                  <w:marLeft w:val="0"/>
                                  <w:marRight w:val="0"/>
                                  <w:marTop w:val="0"/>
                                  <w:marBottom w:val="0"/>
                                  <w:divBdr>
                                    <w:top w:val="none" w:sz="0" w:space="0" w:color="auto"/>
                                    <w:left w:val="none" w:sz="0" w:space="0" w:color="auto"/>
                                    <w:bottom w:val="none" w:sz="0" w:space="0" w:color="auto"/>
                                    <w:right w:val="none" w:sz="0" w:space="0" w:color="auto"/>
                                  </w:divBdr>
                                </w:div>
                                <w:div w:id="1865509379">
                                  <w:marLeft w:val="0"/>
                                  <w:marRight w:val="0"/>
                                  <w:marTop w:val="0"/>
                                  <w:marBottom w:val="0"/>
                                  <w:divBdr>
                                    <w:top w:val="none" w:sz="0" w:space="0" w:color="auto"/>
                                    <w:left w:val="none" w:sz="0" w:space="0" w:color="auto"/>
                                    <w:bottom w:val="none" w:sz="0" w:space="0" w:color="auto"/>
                                    <w:right w:val="none" w:sz="0" w:space="0" w:color="auto"/>
                                  </w:divBdr>
                                  <w:divsChild>
                                    <w:div w:id="547492979">
                                      <w:marLeft w:val="0"/>
                                      <w:marRight w:val="0"/>
                                      <w:marTop w:val="0"/>
                                      <w:marBottom w:val="0"/>
                                      <w:divBdr>
                                        <w:top w:val="none" w:sz="0" w:space="0" w:color="auto"/>
                                        <w:left w:val="none" w:sz="0" w:space="0" w:color="auto"/>
                                        <w:bottom w:val="none" w:sz="0" w:space="0" w:color="auto"/>
                                        <w:right w:val="none" w:sz="0" w:space="0" w:color="auto"/>
                                      </w:divBdr>
                                    </w:div>
                                    <w:div w:id="1237594245">
                                      <w:marLeft w:val="0"/>
                                      <w:marRight w:val="0"/>
                                      <w:marTop w:val="0"/>
                                      <w:marBottom w:val="0"/>
                                      <w:divBdr>
                                        <w:top w:val="none" w:sz="0" w:space="0" w:color="auto"/>
                                        <w:left w:val="none" w:sz="0" w:space="0" w:color="auto"/>
                                        <w:bottom w:val="none" w:sz="0" w:space="0" w:color="auto"/>
                                        <w:right w:val="none" w:sz="0" w:space="0" w:color="auto"/>
                                      </w:divBdr>
                                      <w:divsChild>
                                        <w:div w:id="528640213">
                                          <w:marLeft w:val="0"/>
                                          <w:marRight w:val="0"/>
                                          <w:marTop w:val="0"/>
                                          <w:marBottom w:val="0"/>
                                          <w:divBdr>
                                            <w:top w:val="none" w:sz="0" w:space="0" w:color="auto"/>
                                            <w:left w:val="none" w:sz="0" w:space="0" w:color="auto"/>
                                            <w:bottom w:val="none" w:sz="0" w:space="0" w:color="auto"/>
                                            <w:right w:val="none" w:sz="0" w:space="0" w:color="auto"/>
                                          </w:divBdr>
                                          <w:divsChild>
                                            <w:div w:id="20596087">
                                              <w:marLeft w:val="0"/>
                                              <w:marRight w:val="0"/>
                                              <w:marTop w:val="0"/>
                                              <w:marBottom w:val="0"/>
                                              <w:divBdr>
                                                <w:top w:val="none" w:sz="0" w:space="0" w:color="auto"/>
                                                <w:left w:val="none" w:sz="0" w:space="0" w:color="auto"/>
                                                <w:bottom w:val="none" w:sz="0" w:space="0" w:color="auto"/>
                                                <w:right w:val="none" w:sz="0" w:space="0" w:color="auto"/>
                                              </w:divBdr>
                                            </w:div>
                                            <w:div w:id="955527432">
                                              <w:marLeft w:val="0"/>
                                              <w:marRight w:val="0"/>
                                              <w:marTop w:val="0"/>
                                              <w:marBottom w:val="0"/>
                                              <w:divBdr>
                                                <w:top w:val="none" w:sz="0" w:space="0" w:color="auto"/>
                                                <w:left w:val="none" w:sz="0" w:space="0" w:color="auto"/>
                                                <w:bottom w:val="none" w:sz="0" w:space="0" w:color="auto"/>
                                                <w:right w:val="none" w:sz="0" w:space="0" w:color="auto"/>
                                              </w:divBdr>
                                              <w:divsChild>
                                                <w:div w:id="430901076">
                                                  <w:marLeft w:val="0"/>
                                                  <w:marRight w:val="0"/>
                                                  <w:marTop w:val="0"/>
                                                  <w:marBottom w:val="0"/>
                                                  <w:divBdr>
                                                    <w:top w:val="none" w:sz="0" w:space="0" w:color="auto"/>
                                                    <w:left w:val="none" w:sz="0" w:space="0" w:color="auto"/>
                                                    <w:bottom w:val="none" w:sz="0" w:space="0" w:color="auto"/>
                                                    <w:right w:val="none" w:sz="0" w:space="0" w:color="auto"/>
                                                  </w:divBdr>
                                                  <w:divsChild>
                                                    <w:div w:id="109010159">
                                                      <w:marLeft w:val="0"/>
                                                      <w:marRight w:val="0"/>
                                                      <w:marTop w:val="0"/>
                                                      <w:marBottom w:val="0"/>
                                                      <w:divBdr>
                                                        <w:top w:val="none" w:sz="0" w:space="0" w:color="auto"/>
                                                        <w:left w:val="none" w:sz="0" w:space="0" w:color="auto"/>
                                                        <w:bottom w:val="none" w:sz="0" w:space="0" w:color="auto"/>
                                                        <w:right w:val="none" w:sz="0" w:space="0" w:color="auto"/>
                                                      </w:divBdr>
                                                    </w:div>
                                                    <w:div w:id="1667590785">
                                                      <w:marLeft w:val="0"/>
                                                      <w:marRight w:val="0"/>
                                                      <w:marTop w:val="0"/>
                                                      <w:marBottom w:val="0"/>
                                                      <w:divBdr>
                                                        <w:top w:val="none" w:sz="0" w:space="0" w:color="auto"/>
                                                        <w:left w:val="none" w:sz="0" w:space="0" w:color="auto"/>
                                                        <w:bottom w:val="none" w:sz="0" w:space="0" w:color="auto"/>
                                                        <w:right w:val="none" w:sz="0" w:space="0" w:color="auto"/>
                                                      </w:divBdr>
                                                    </w:div>
                                                    <w:div w:id="1617715928">
                                                      <w:marLeft w:val="0"/>
                                                      <w:marRight w:val="0"/>
                                                      <w:marTop w:val="0"/>
                                                      <w:marBottom w:val="0"/>
                                                      <w:divBdr>
                                                        <w:top w:val="none" w:sz="0" w:space="0" w:color="auto"/>
                                                        <w:left w:val="none" w:sz="0" w:space="0" w:color="auto"/>
                                                        <w:bottom w:val="none" w:sz="0" w:space="0" w:color="auto"/>
                                                        <w:right w:val="none" w:sz="0" w:space="0" w:color="auto"/>
                                                      </w:divBdr>
                                                      <w:divsChild>
                                                        <w:div w:id="235941324">
                                                          <w:marLeft w:val="0"/>
                                                          <w:marRight w:val="0"/>
                                                          <w:marTop w:val="0"/>
                                                          <w:marBottom w:val="0"/>
                                                          <w:divBdr>
                                                            <w:top w:val="none" w:sz="0" w:space="0" w:color="auto"/>
                                                            <w:left w:val="none" w:sz="0" w:space="0" w:color="auto"/>
                                                            <w:bottom w:val="none" w:sz="0" w:space="0" w:color="auto"/>
                                                            <w:right w:val="none" w:sz="0" w:space="0" w:color="auto"/>
                                                          </w:divBdr>
                                                        </w:div>
                                                        <w:div w:id="1651594305">
                                                          <w:marLeft w:val="0"/>
                                                          <w:marRight w:val="0"/>
                                                          <w:marTop w:val="0"/>
                                                          <w:marBottom w:val="0"/>
                                                          <w:divBdr>
                                                            <w:top w:val="none" w:sz="0" w:space="0" w:color="auto"/>
                                                            <w:left w:val="none" w:sz="0" w:space="0" w:color="auto"/>
                                                            <w:bottom w:val="none" w:sz="0" w:space="0" w:color="auto"/>
                                                            <w:right w:val="none" w:sz="0" w:space="0" w:color="auto"/>
                                                          </w:divBdr>
                                                          <w:divsChild>
                                                            <w:div w:id="30208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8962894">
      <w:bodyDiv w:val="1"/>
      <w:marLeft w:val="0"/>
      <w:marRight w:val="0"/>
      <w:marTop w:val="0"/>
      <w:marBottom w:val="0"/>
      <w:divBdr>
        <w:top w:val="none" w:sz="0" w:space="0" w:color="auto"/>
        <w:left w:val="none" w:sz="0" w:space="0" w:color="auto"/>
        <w:bottom w:val="none" w:sz="0" w:space="0" w:color="auto"/>
        <w:right w:val="none" w:sz="0" w:space="0" w:color="auto"/>
      </w:divBdr>
    </w:div>
    <w:div w:id="461122855">
      <w:bodyDiv w:val="1"/>
      <w:marLeft w:val="0"/>
      <w:marRight w:val="0"/>
      <w:marTop w:val="0"/>
      <w:marBottom w:val="0"/>
      <w:divBdr>
        <w:top w:val="none" w:sz="0" w:space="0" w:color="auto"/>
        <w:left w:val="none" w:sz="0" w:space="0" w:color="auto"/>
        <w:bottom w:val="none" w:sz="0" w:space="0" w:color="auto"/>
        <w:right w:val="none" w:sz="0" w:space="0" w:color="auto"/>
      </w:divBdr>
    </w:div>
    <w:div w:id="585310200">
      <w:bodyDiv w:val="1"/>
      <w:marLeft w:val="0"/>
      <w:marRight w:val="0"/>
      <w:marTop w:val="0"/>
      <w:marBottom w:val="0"/>
      <w:divBdr>
        <w:top w:val="none" w:sz="0" w:space="0" w:color="auto"/>
        <w:left w:val="none" w:sz="0" w:space="0" w:color="auto"/>
        <w:bottom w:val="none" w:sz="0" w:space="0" w:color="auto"/>
        <w:right w:val="none" w:sz="0" w:space="0" w:color="auto"/>
      </w:divBdr>
      <w:divsChild>
        <w:div w:id="813646804">
          <w:marLeft w:val="0"/>
          <w:marRight w:val="0"/>
          <w:marTop w:val="0"/>
          <w:marBottom w:val="0"/>
          <w:divBdr>
            <w:top w:val="none" w:sz="0" w:space="0" w:color="auto"/>
            <w:left w:val="none" w:sz="0" w:space="0" w:color="auto"/>
            <w:bottom w:val="none" w:sz="0" w:space="0" w:color="auto"/>
            <w:right w:val="none" w:sz="0" w:space="0" w:color="auto"/>
          </w:divBdr>
        </w:div>
        <w:div w:id="900098736">
          <w:marLeft w:val="0"/>
          <w:marRight w:val="0"/>
          <w:marTop w:val="0"/>
          <w:marBottom w:val="0"/>
          <w:divBdr>
            <w:top w:val="none" w:sz="0" w:space="0" w:color="auto"/>
            <w:left w:val="none" w:sz="0" w:space="0" w:color="auto"/>
            <w:bottom w:val="none" w:sz="0" w:space="0" w:color="auto"/>
            <w:right w:val="none" w:sz="0" w:space="0" w:color="auto"/>
          </w:divBdr>
        </w:div>
        <w:div w:id="473717250">
          <w:marLeft w:val="0"/>
          <w:marRight w:val="0"/>
          <w:marTop w:val="0"/>
          <w:marBottom w:val="0"/>
          <w:divBdr>
            <w:top w:val="none" w:sz="0" w:space="0" w:color="auto"/>
            <w:left w:val="none" w:sz="0" w:space="0" w:color="auto"/>
            <w:bottom w:val="none" w:sz="0" w:space="0" w:color="auto"/>
            <w:right w:val="none" w:sz="0" w:space="0" w:color="auto"/>
          </w:divBdr>
        </w:div>
      </w:divsChild>
    </w:div>
    <w:div w:id="1022971258">
      <w:bodyDiv w:val="1"/>
      <w:marLeft w:val="0"/>
      <w:marRight w:val="0"/>
      <w:marTop w:val="0"/>
      <w:marBottom w:val="0"/>
      <w:divBdr>
        <w:top w:val="none" w:sz="0" w:space="0" w:color="auto"/>
        <w:left w:val="none" w:sz="0" w:space="0" w:color="auto"/>
        <w:bottom w:val="none" w:sz="0" w:space="0" w:color="auto"/>
        <w:right w:val="none" w:sz="0" w:space="0" w:color="auto"/>
      </w:divBdr>
    </w:div>
    <w:div w:id="1070233628">
      <w:bodyDiv w:val="1"/>
      <w:marLeft w:val="0"/>
      <w:marRight w:val="0"/>
      <w:marTop w:val="0"/>
      <w:marBottom w:val="0"/>
      <w:divBdr>
        <w:top w:val="none" w:sz="0" w:space="0" w:color="auto"/>
        <w:left w:val="none" w:sz="0" w:space="0" w:color="auto"/>
        <w:bottom w:val="none" w:sz="0" w:space="0" w:color="auto"/>
        <w:right w:val="none" w:sz="0" w:space="0" w:color="auto"/>
      </w:divBdr>
    </w:div>
    <w:div w:id="1119572921">
      <w:bodyDiv w:val="1"/>
      <w:marLeft w:val="0"/>
      <w:marRight w:val="0"/>
      <w:marTop w:val="0"/>
      <w:marBottom w:val="0"/>
      <w:divBdr>
        <w:top w:val="none" w:sz="0" w:space="0" w:color="auto"/>
        <w:left w:val="none" w:sz="0" w:space="0" w:color="auto"/>
        <w:bottom w:val="none" w:sz="0" w:space="0" w:color="auto"/>
        <w:right w:val="none" w:sz="0" w:space="0" w:color="auto"/>
      </w:divBdr>
      <w:divsChild>
        <w:div w:id="1151025243">
          <w:marLeft w:val="0"/>
          <w:marRight w:val="0"/>
          <w:marTop w:val="0"/>
          <w:marBottom w:val="0"/>
          <w:divBdr>
            <w:top w:val="none" w:sz="0" w:space="0" w:color="auto"/>
            <w:left w:val="none" w:sz="0" w:space="0" w:color="auto"/>
            <w:bottom w:val="none" w:sz="0" w:space="0" w:color="auto"/>
            <w:right w:val="none" w:sz="0" w:space="0" w:color="auto"/>
          </w:divBdr>
          <w:divsChild>
            <w:div w:id="1195342736">
              <w:marLeft w:val="0"/>
              <w:marRight w:val="0"/>
              <w:marTop w:val="0"/>
              <w:marBottom w:val="0"/>
              <w:divBdr>
                <w:top w:val="none" w:sz="0" w:space="0" w:color="auto"/>
                <w:left w:val="none" w:sz="0" w:space="0" w:color="auto"/>
                <w:bottom w:val="none" w:sz="0" w:space="0" w:color="auto"/>
                <w:right w:val="none" w:sz="0" w:space="0" w:color="auto"/>
              </w:divBdr>
            </w:div>
            <w:div w:id="1740008991">
              <w:marLeft w:val="0"/>
              <w:marRight w:val="0"/>
              <w:marTop w:val="0"/>
              <w:marBottom w:val="0"/>
              <w:divBdr>
                <w:top w:val="none" w:sz="0" w:space="0" w:color="auto"/>
                <w:left w:val="none" w:sz="0" w:space="0" w:color="auto"/>
                <w:bottom w:val="none" w:sz="0" w:space="0" w:color="auto"/>
                <w:right w:val="none" w:sz="0" w:space="0" w:color="auto"/>
              </w:divBdr>
            </w:div>
            <w:div w:id="1251498816">
              <w:marLeft w:val="0"/>
              <w:marRight w:val="0"/>
              <w:marTop w:val="0"/>
              <w:marBottom w:val="0"/>
              <w:divBdr>
                <w:top w:val="none" w:sz="0" w:space="0" w:color="auto"/>
                <w:left w:val="none" w:sz="0" w:space="0" w:color="auto"/>
                <w:bottom w:val="none" w:sz="0" w:space="0" w:color="auto"/>
                <w:right w:val="none" w:sz="0" w:space="0" w:color="auto"/>
              </w:divBdr>
            </w:div>
          </w:divsChild>
        </w:div>
        <w:div w:id="1839929798">
          <w:marLeft w:val="0"/>
          <w:marRight w:val="0"/>
          <w:marTop w:val="0"/>
          <w:marBottom w:val="0"/>
          <w:divBdr>
            <w:top w:val="none" w:sz="0" w:space="0" w:color="auto"/>
            <w:left w:val="none" w:sz="0" w:space="0" w:color="auto"/>
            <w:bottom w:val="none" w:sz="0" w:space="0" w:color="auto"/>
            <w:right w:val="none" w:sz="0" w:space="0" w:color="auto"/>
          </w:divBdr>
        </w:div>
        <w:div w:id="1266885803">
          <w:marLeft w:val="0"/>
          <w:marRight w:val="0"/>
          <w:marTop w:val="0"/>
          <w:marBottom w:val="0"/>
          <w:divBdr>
            <w:top w:val="none" w:sz="0" w:space="0" w:color="auto"/>
            <w:left w:val="none" w:sz="0" w:space="0" w:color="auto"/>
            <w:bottom w:val="none" w:sz="0" w:space="0" w:color="auto"/>
            <w:right w:val="none" w:sz="0" w:space="0" w:color="auto"/>
          </w:divBdr>
        </w:div>
        <w:div w:id="1047218949">
          <w:marLeft w:val="0"/>
          <w:marRight w:val="0"/>
          <w:marTop w:val="0"/>
          <w:marBottom w:val="0"/>
          <w:divBdr>
            <w:top w:val="none" w:sz="0" w:space="0" w:color="auto"/>
            <w:left w:val="none" w:sz="0" w:space="0" w:color="auto"/>
            <w:bottom w:val="none" w:sz="0" w:space="0" w:color="auto"/>
            <w:right w:val="none" w:sz="0" w:space="0" w:color="auto"/>
          </w:divBdr>
        </w:div>
        <w:div w:id="220135706">
          <w:marLeft w:val="0"/>
          <w:marRight w:val="0"/>
          <w:marTop w:val="0"/>
          <w:marBottom w:val="0"/>
          <w:divBdr>
            <w:top w:val="none" w:sz="0" w:space="0" w:color="auto"/>
            <w:left w:val="none" w:sz="0" w:space="0" w:color="auto"/>
            <w:bottom w:val="none" w:sz="0" w:space="0" w:color="auto"/>
            <w:right w:val="none" w:sz="0" w:space="0" w:color="auto"/>
          </w:divBdr>
        </w:div>
        <w:div w:id="1365977530">
          <w:marLeft w:val="0"/>
          <w:marRight w:val="0"/>
          <w:marTop w:val="0"/>
          <w:marBottom w:val="0"/>
          <w:divBdr>
            <w:top w:val="none" w:sz="0" w:space="0" w:color="auto"/>
            <w:left w:val="none" w:sz="0" w:space="0" w:color="auto"/>
            <w:bottom w:val="none" w:sz="0" w:space="0" w:color="auto"/>
            <w:right w:val="none" w:sz="0" w:space="0" w:color="auto"/>
          </w:divBdr>
        </w:div>
        <w:div w:id="1298147367">
          <w:marLeft w:val="0"/>
          <w:marRight w:val="0"/>
          <w:marTop w:val="0"/>
          <w:marBottom w:val="0"/>
          <w:divBdr>
            <w:top w:val="none" w:sz="0" w:space="0" w:color="auto"/>
            <w:left w:val="none" w:sz="0" w:space="0" w:color="auto"/>
            <w:bottom w:val="none" w:sz="0" w:space="0" w:color="auto"/>
            <w:right w:val="none" w:sz="0" w:space="0" w:color="auto"/>
          </w:divBdr>
        </w:div>
        <w:div w:id="619918288">
          <w:marLeft w:val="0"/>
          <w:marRight w:val="0"/>
          <w:marTop w:val="0"/>
          <w:marBottom w:val="0"/>
          <w:divBdr>
            <w:top w:val="none" w:sz="0" w:space="0" w:color="auto"/>
            <w:left w:val="none" w:sz="0" w:space="0" w:color="auto"/>
            <w:bottom w:val="none" w:sz="0" w:space="0" w:color="auto"/>
            <w:right w:val="none" w:sz="0" w:space="0" w:color="auto"/>
          </w:divBdr>
          <w:divsChild>
            <w:div w:id="1239900271">
              <w:marLeft w:val="0"/>
              <w:marRight w:val="0"/>
              <w:marTop w:val="0"/>
              <w:marBottom w:val="0"/>
              <w:divBdr>
                <w:top w:val="none" w:sz="0" w:space="0" w:color="auto"/>
                <w:left w:val="none" w:sz="0" w:space="0" w:color="auto"/>
                <w:bottom w:val="none" w:sz="0" w:space="0" w:color="auto"/>
                <w:right w:val="none" w:sz="0" w:space="0" w:color="auto"/>
              </w:divBdr>
              <w:divsChild>
                <w:div w:id="676805514">
                  <w:marLeft w:val="0"/>
                  <w:marRight w:val="0"/>
                  <w:marTop w:val="0"/>
                  <w:marBottom w:val="0"/>
                  <w:divBdr>
                    <w:top w:val="none" w:sz="0" w:space="0" w:color="auto"/>
                    <w:left w:val="none" w:sz="0" w:space="0" w:color="auto"/>
                    <w:bottom w:val="none" w:sz="0" w:space="0" w:color="auto"/>
                    <w:right w:val="none" w:sz="0" w:space="0" w:color="auto"/>
                  </w:divBdr>
                  <w:divsChild>
                    <w:div w:id="5332452">
                      <w:marLeft w:val="0"/>
                      <w:marRight w:val="0"/>
                      <w:marTop w:val="0"/>
                      <w:marBottom w:val="0"/>
                      <w:divBdr>
                        <w:top w:val="none" w:sz="0" w:space="0" w:color="auto"/>
                        <w:left w:val="none" w:sz="0" w:space="0" w:color="auto"/>
                        <w:bottom w:val="none" w:sz="0" w:space="0" w:color="auto"/>
                        <w:right w:val="none" w:sz="0" w:space="0" w:color="auto"/>
                      </w:divBdr>
                      <w:divsChild>
                        <w:div w:id="33505661">
                          <w:marLeft w:val="0"/>
                          <w:marRight w:val="0"/>
                          <w:marTop w:val="0"/>
                          <w:marBottom w:val="0"/>
                          <w:divBdr>
                            <w:top w:val="none" w:sz="0" w:space="0" w:color="auto"/>
                            <w:left w:val="none" w:sz="0" w:space="0" w:color="auto"/>
                            <w:bottom w:val="none" w:sz="0" w:space="0" w:color="auto"/>
                            <w:right w:val="none" w:sz="0" w:space="0" w:color="auto"/>
                          </w:divBdr>
                          <w:divsChild>
                            <w:div w:id="186799347">
                              <w:marLeft w:val="0"/>
                              <w:marRight w:val="0"/>
                              <w:marTop w:val="0"/>
                              <w:marBottom w:val="0"/>
                              <w:divBdr>
                                <w:top w:val="none" w:sz="0" w:space="0" w:color="auto"/>
                                <w:left w:val="none" w:sz="0" w:space="0" w:color="auto"/>
                                <w:bottom w:val="none" w:sz="0" w:space="0" w:color="auto"/>
                                <w:right w:val="none" w:sz="0" w:space="0" w:color="auto"/>
                              </w:divBdr>
                              <w:divsChild>
                                <w:div w:id="1381632067">
                                  <w:marLeft w:val="0"/>
                                  <w:marRight w:val="0"/>
                                  <w:marTop w:val="0"/>
                                  <w:marBottom w:val="0"/>
                                  <w:divBdr>
                                    <w:top w:val="none" w:sz="0" w:space="0" w:color="auto"/>
                                    <w:left w:val="none" w:sz="0" w:space="0" w:color="auto"/>
                                    <w:bottom w:val="none" w:sz="0" w:space="0" w:color="auto"/>
                                    <w:right w:val="none" w:sz="0" w:space="0" w:color="auto"/>
                                  </w:divBdr>
                                  <w:divsChild>
                                    <w:div w:id="167931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684901">
      <w:bodyDiv w:val="1"/>
      <w:marLeft w:val="0"/>
      <w:marRight w:val="0"/>
      <w:marTop w:val="0"/>
      <w:marBottom w:val="0"/>
      <w:divBdr>
        <w:top w:val="none" w:sz="0" w:space="0" w:color="auto"/>
        <w:left w:val="none" w:sz="0" w:space="0" w:color="auto"/>
        <w:bottom w:val="none" w:sz="0" w:space="0" w:color="auto"/>
        <w:right w:val="none" w:sz="0" w:space="0" w:color="auto"/>
      </w:divBdr>
    </w:div>
    <w:div w:id="1261141595">
      <w:bodyDiv w:val="1"/>
      <w:marLeft w:val="0"/>
      <w:marRight w:val="0"/>
      <w:marTop w:val="0"/>
      <w:marBottom w:val="0"/>
      <w:divBdr>
        <w:top w:val="none" w:sz="0" w:space="0" w:color="auto"/>
        <w:left w:val="none" w:sz="0" w:space="0" w:color="auto"/>
        <w:bottom w:val="none" w:sz="0" w:space="0" w:color="auto"/>
        <w:right w:val="none" w:sz="0" w:space="0" w:color="auto"/>
      </w:divBdr>
    </w:div>
    <w:div w:id="1344209324">
      <w:bodyDiv w:val="1"/>
      <w:marLeft w:val="0"/>
      <w:marRight w:val="0"/>
      <w:marTop w:val="0"/>
      <w:marBottom w:val="0"/>
      <w:divBdr>
        <w:top w:val="none" w:sz="0" w:space="0" w:color="auto"/>
        <w:left w:val="none" w:sz="0" w:space="0" w:color="auto"/>
        <w:bottom w:val="none" w:sz="0" w:space="0" w:color="auto"/>
        <w:right w:val="none" w:sz="0" w:space="0" w:color="auto"/>
      </w:divBdr>
    </w:div>
    <w:div w:id="1516383025">
      <w:bodyDiv w:val="1"/>
      <w:marLeft w:val="0"/>
      <w:marRight w:val="0"/>
      <w:marTop w:val="0"/>
      <w:marBottom w:val="0"/>
      <w:divBdr>
        <w:top w:val="none" w:sz="0" w:space="0" w:color="auto"/>
        <w:left w:val="none" w:sz="0" w:space="0" w:color="auto"/>
        <w:bottom w:val="none" w:sz="0" w:space="0" w:color="auto"/>
        <w:right w:val="none" w:sz="0" w:space="0" w:color="auto"/>
      </w:divBdr>
      <w:divsChild>
        <w:div w:id="1560283946">
          <w:marLeft w:val="0"/>
          <w:marRight w:val="0"/>
          <w:marTop w:val="0"/>
          <w:marBottom w:val="0"/>
          <w:divBdr>
            <w:top w:val="none" w:sz="0" w:space="0" w:color="auto"/>
            <w:left w:val="none" w:sz="0" w:space="0" w:color="auto"/>
            <w:bottom w:val="none" w:sz="0" w:space="0" w:color="auto"/>
            <w:right w:val="none" w:sz="0" w:space="0" w:color="auto"/>
          </w:divBdr>
          <w:divsChild>
            <w:div w:id="1510875571">
              <w:marLeft w:val="0"/>
              <w:marRight w:val="0"/>
              <w:marTop w:val="0"/>
              <w:marBottom w:val="0"/>
              <w:divBdr>
                <w:top w:val="none" w:sz="0" w:space="0" w:color="auto"/>
                <w:left w:val="none" w:sz="0" w:space="0" w:color="auto"/>
                <w:bottom w:val="none" w:sz="0" w:space="0" w:color="auto"/>
                <w:right w:val="none" w:sz="0" w:space="0" w:color="auto"/>
              </w:divBdr>
              <w:divsChild>
                <w:div w:id="500437022">
                  <w:marLeft w:val="0"/>
                  <w:marRight w:val="0"/>
                  <w:marTop w:val="0"/>
                  <w:marBottom w:val="0"/>
                  <w:divBdr>
                    <w:top w:val="none" w:sz="0" w:space="0" w:color="auto"/>
                    <w:left w:val="none" w:sz="0" w:space="0" w:color="auto"/>
                    <w:bottom w:val="none" w:sz="0" w:space="0" w:color="auto"/>
                    <w:right w:val="none" w:sz="0" w:space="0" w:color="auto"/>
                  </w:divBdr>
                  <w:divsChild>
                    <w:div w:id="1476534298">
                      <w:marLeft w:val="0"/>
                      <w:marRight w:val="0"/>
                      <w:marTop w:val="0"/>
                      <w:marBottom w:val="300"/>
                      <w:divBdr>
                        <w:top w:val="single" w:sz="6" w:space="0" w:color="E6E6E6"/>
                        <w:left w:val="single" w:sz="6" w:space="0" w:color="E6E6E6"/>
                        <w:bottom w:val="single" w:sz="6" w:space="0" w:color="E6E6E6"/>
                        <w:right w:val="single" w:sz="6" w:space="0" w:color="E6E6E6"/>
                      </w:divBdr>
                      <w:divsChild>
                        <w:div w:id="1533106435">
                          <w:marLeft w:val="0"/>
                          <w:marRight w:val="0"/>
                          <w:marTop w:val="0"/>
                          <w:marBottom w:val="0"/>
                          <w:divBdr>
                            <w:top w:val="none" w:sz="0" w:space="0" w:color="auto"/>
                            <w:left w:val="none" w:sz="0" w:space="0" w:color="auto"/>
                            <w:bottom w:val="none" w:sz="0" w:space="0" w:color="auto"/>
                            <w:right w:val="none" w:sz="0" w:space="0" w:color="auto"/>
                          </w:divBdr>
                          <w:divsChild>
                            <w:div w:id="395513689">
                              <w:marLeft w:val="0"/>
                              <w:marRight w:val="0"/>
                              <w:marTop w:val="0"/>
                              <w:marBottom w:val="0"/>
                              <w:divBdr>
                                <w:top w:val="none" w:sz="0" w:space="0" w:color="auto"/>
                                <w:left w:val="none" w:sz="0" w:space="0" w:color="auto"/>
                                <w:bottom w:val="none" w:sz="0" w:space="0" w:color="auto"/>
                                <w:right w:val="none" w:sz="0" w:space="0" w:color="auto"/>
                              </w:divBdr>
                              <w:divsChild>
                                <w:div w:id="351881352">
                                  <w:marLeft w:val="0"/>
                                  <w:marRight w:val="0"/>
                                  <w:marTop w:val="0"/>
                                  <w:marBottom w:val="0"/>
                                  <w:divBdr>
                                    <w:top w:val="none" w:sz="0" w:space="0" w:color="auto"/>
                                    <w:left w:val="none" w:sz="0" w:space="0" w:color="auto"/>
                                    <w:bottom w:val="none" w:sz="0" w:space="0" w:color="auto"/>
                                    <w:right w:val="none" w:sz="0" w:space="0" w:color="auto"/>
                                  </w:divBdr>
                                  <w:divsChild>
                                    <w:div w:id="272398355">
                                      <w:marLeft w:val="0"/>
                                      <w:marRight w:val="0"/>
                                      <w:marTop w:val="0"/>
                                      <w:marBottom w:val="0"/>
                                      <w:divBdr>
                                        <w:top w:val="none" w:sz="0" w:space="0" w:color="auto"/>
                                        <w:left w:val="none" w:sz="0" w:space="0" w:color="auto"/>
                                        <w:bottom w:val="none" w:sz="0" w:space="0" w:color="auto"/>
                                        <w:right w:val="none" w:sz="0" w:space="0" w:color="auto"/>
                                      </w:divBdr>
                                      <w:divsChild>
                                        <w:div w:id="835146141">
                                          <w:marLeft w:val="0"/>
                                          <w:marRight w:val="0"/>
                                          <w:marTop w:val="0"/>
                                          <w:marBottom w:val="0"/>
                                          <w:divBdr>
                                            <w:top w:val="none" w:sz="0" w:space="0" w:color="auto"/>
                                            <w:left w:val="none" w:sz="0" w:space="0" w:color="auto"/>
                                            <w:bottom w:val="none" w:sz="0" w:space="0" w:color="auto"/>
                                            <w:right w:val="none" w:sz="0" w:space="0" w:color="auto"/>
                                          </w:divBdr>
                                          <w:divsChild>
                                            <w:div w:id="1700004638">
                                              <w:marLeft w:val="150"/>
                                              <w:marRight w:val="15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5622067">
      <w:bodyDiv w:val="1"/>
      <w:marLeft w:val="0"/>
      <w:marRight w:val="0"/>
      <w:marTop w:val="0"/>
      <w:marBottom w:val="0"/>
      <w:divBdr>
        <w:top w:val="none" w:sz="0" w:space="0" w:color="auto"/>
        <w:left w:val="none" w:sz="0" w:space="0" w:color="auto"/>
        <w:bottom w:val="none" w:sz="0" w:space="0" w:color="auto"/>
        <w:right w:val="none" w:sz="0" w:space="0" w:color="auto"/>
      </w:divBdr>
      <w:divsChild>
        <w:div w:id="2004234820">
          <w:marLeft w:val="240"/>
          <w:marRight w:val="0"/>
          <w:marTop w:val="60"/>
          <w:marBottom w:val="60"/>
          <w:divBdr>
            <w:top w:val="none" w:sz="0" w:space="0" w:color="auto"/>
            <w:left w:val="none" w:sz="0" w:space="0" w:color="auto"/>
            <w:bottom w:val="none" w:sz="0" w:space="0" w:color="auto"/>
            <w:right w:val="none" w:sz="0" w:space="0" w:color="auto"/>
          </w:divBdr>
          <w:divsChild>
            <w:div w:id="24213485">
              <w:marLeft w:val="240"/>
              <w:marRight w:val="0"/>
              <w:marTop w:val="60"/>
              <w:marBottom w:val="60"/>
              <w:divBdr>
                <w:top w:val="none" w:sz="0" w:space="0" w:color="auto"/>
                <w:left w:val="none" w:sz="0" w:space="0" w:color="auto"/>
                <w:bottom w:val="none" w:sz="0" w:space="0" w:color="auto"/>
                <w:right w:val="none" w:sz="0" w:space="0" w:color="auto"/>
              </w:divBdr>
              <w:divsChild>
                <w:div w:id="1728992108">
                  <w:marLeft w:val="240"/>
                  <w:marRight w:val="0"/>
                  <w:marTop w:val="60"/>
                  <w:marBottom w:val="60"/>
                  <w:divBdr>
                    <w:top w:val="none" w:sz="0" w:space="0" w:color="auto"/>
                    <w:left w:val="none" w:sz="0" w:space="0" w:color="auto"/>
                    <w:bottom w:val="none" w:sz="0" w:space="0" w:color="auto"/>
                    <w:right w:val="none" w:sz="0" w:space="0" w:color="auto"/>
                  </w:divBdr>
                  <w:divsChild>
                    <w:div w:id="1205943058">
                      <w:marLeft w:val="240"/>
                      <w:marRight w:val="0"/>
                      <w:marTop w:val="60"/>
                      <w:marBottom w:val="60"/>
                      <w:divBdr>
                        <w:top w:val="none" w:sz="0" w:space="0" w:color="auto"/>
                        <w:left w:val="none" w:sz="0" w:space="0" w:color="auto"/>
                        <w:bottom w:val="none" w:sz="0" w:space="0" w:color="auto"/>
                        <w:right w:val="none" w:sz="0" w:space="0" w:color="auto"/>
                      </w:divBdr>
                      <w:divsChild>
                        <w:div w:id="661815003">
                          <w:marLeft w:val="0"/>
                          <w:marRight w:val="0"/>
                          <w:marTop w:val="0"/>
                          <w:marBottom w:val="0"/>
                          <w:divBdr>
                            <w:top w:val="none" w:sz="0" w:space="0" w:color="auto"/>
                            <w:left w:val="none" w:sz="0" w:space="0" w:color="auto"/>
                            <w:bottom w:val="none" w:sz="0" w:space="0" w:color="auto"/>
                            <w:right w:val="none" w:sz="0" w:space="0" w:color="auto"/>
                          </w:divBdr>
                        </w:div>
                      </w:divsChild>
                    </w:div>
                    <w:div w:id="1478719156">
                      <w:marLeft w:val="240"/>
                      <w:marRight w:val="0"/>
                      <w:marTop w:val="60"/>
                      <w:marBottom w:val="60"/>
                      <w:divBdr>
                        <w:top w:val="none" w:sz="0" w:space="0" w:color="auto"/>
                        <w:left w:val="none" w:sz="0" w:space="0" w:color="auto"/>
                        <w:bottom w:val="none" w:sz="0" w:space="0" w:color="auto"/>
                        <w:right w:val="none" w:sz="0" w:space="0" w:color="auto"/>
                      </w:divBdr>
                      <w:divsChild>
                        <w:div w:id="1017344754">
                          <w:marLeft w:val="0"/>
                          <w:marRight w:val="0"/>
                          <w:marTop w:val="0"/>
                          <w:marBottom w:val="0"/>
                          <w:divBdr>
                            <w:top w:val="none" w:sz="0" w:space="0" w:color="auto"/>
                            <w:left w:val="none" w:sz="0" w:space="0" w:color="auto"/>
                            <w:bottom w:val="none" w:sz="0" w:space="0" w:color="auto"/>
                            <w:right w:val="none" w:sz="0" w:space="0" w:color="auto"/>
                          </w:divBdr>
                        </w:div>
                      </w:divsChild>
                    </w:div>
                    <w:div w:id="468284370">
                      <w:marLeft w:val="240"/>
                      <w:marRight w:val="0"/>
                      <w:marTop w:val="60"/>
                      <w:marBottom w:val="60"/>
                      <w:divBdr>
                        <w:top w:val="none" w:sz="0" w:space="0" w:color="auto"/>
                        <w:left w:val="none" w:sz="0" w:space="0" w:color="auto"/>
                        <w:bottom w:val="none" w:sz="0" w:space="0" w:color="auto"/>
                        <w:right w:val="none" w:sz="0" w:space="0" w:color="auto"/>
                      </w:divBdr>
                      <w:divsChild>
                        <w:div w:id="294261021">
                          <w:marLeft w:val="0"/>
                          <w:marRight w:val="0"/>
                          <w:marTop w:val="0"/>
                          <w:marBottom w:val="0"/>
                          <w:divBdr>
                            <w:top w:val="none" w:sz="0" w:space="0" w:color="auto"/>
                            <w:left w:val="none" w:sz="0" w:space="0" w:color="auto"/>
                            <w:bottom w:val="none" w:sz="0" w:space="0" w:color="auto"/>
                            <w:right w:val="none" w:sz="0" w:space="0" w:color="auto"/>
                          </w:divBdr>
                        </w:div>
                      </w:divsChild>
                    </w:div>
                    <w:div w:id="395738304">
                      <w:marLeft w:val="240"/>
                      <w:marRight w:val="0"/>
                      <w:marTop w:val="60"/>
                      <w:marBottom w:val="60"/>
                      <w:divBdr>
                        <w:top w:val="none" w:sz="0" w:space="0" w:color="auto"/>
                        <w:left w:val="none" w:sz="0" w:space="0" w:color="auto"/>
                        <w:bottom w:val="none" w:sz="0" w:space="0" w:color="auto"/>
                        <w:right w:val="none" w:sz="0" w:space="0" w:color="auto"/>
                      </w:divBdr>
                      <w:divsChild>
                        <w:div w:id="2065131738">
                          <w:marLeft w:val="0"/>
                          <w:marRight w:val="0"/>
                          <w:marTop w:val="0"/>
                          <w:marBottom w:val="0"/>
                          <w:divBdr>
                            <w:top w:val="none" w:sz="0" w:space="0" w:color="auto"/>
                            <w:left w:val="none" w:sz="0" w:space="0" w:color="auto"/>
                            <w:bottom w:val="none" w:sz="0" w:space="0" w:color="auto"/>
                            <w:right w:val="none" w:sz="0" w:space="0" w:color="auto"/>
                          </w:divBdr>
                        </w:div>
                      </w:divsChild>
                    </w:div>
                    <w:div w:id="885142781">
                      <w:marLeft w:val="240"/>
                      <w:marRight w:val="0"/>
                      <w:marTop w:val="60"/>
                      <w:marBottom w:val="60"/>
                      <w:divBdr>
                        <w:top w:val="none" w:sz="0" w:space="0" w:color="auto"/>
                        <w:left w:val="none" w:sz="0" w:space="0" w:color="auto"/>
                        <w:bottom w:val="none" w:sz="0" w:space="0" w:color="auto"/>
                        <w:right w:val="none" w:sz="0" w:space="0" w:color="auto"/>
                      </w:divBdr>
                      <w:divsChild>
                        <w:div w:id="195975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28998">
          <w:marLeft w:val="240"/>
          <w:marRight w:val="0"/>
          <w:marTop w:val="60"/>
          <w:marBottom w:val="60"/>
          <w:divBdr>
            <w:top w:val="none" w:sz="0" w:space="0" w:color="auto"/>
            <w:left w:val="none" w:sz="0" w:space="0" w:color="auto"/>
            <w:bottom w:val="none" w:sz="0" w:space="0" w:color="auto"/>
            <w:right w:val="none" w:sz="0" w:space="0" w:color="auto"/>
          </w:divBdr>
          <w:divsChild>
            <w:div w:id="1366518926">
              <w:marLeft w:val="240"/>
              <w:marRight w:val="0"/>
              <w:marTop w:val="60"/>
              <w:marBottom w:val="60"/>
              <w:divBdr>
                <w:top w:val="none" w:sz="0" w:space="0" w:color="auto"/>
                <w:left w:val="none" w:sz="0" w:space="0" w:color="auto"/>
                <w:bottom w:val="none" w:sz="0" w:space="0" w:color="auto"/>
                <w:right w:val="none" w:sz="0" w:space="0" w:color="auto"/>
              </w:divBdr>
              <w:divsChild>
                <w:div w:id="205523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88661">
      <w:bodyDiv w:val="1"/>
      <w:marLeft w:val="0"/>
      <w:marRight w:val="0"/>
      <w:marTop w:val="0"/>
      <w:marBottom w:val="0"/>
      <w:divBdr>
        <w:top w:val="none" w:sz="0" w:space="0" w:color="auto"/>
        <w:left w:val="none" w:sz="0" w:space="0" w:color="auto"/>
        <w:bottom w:val="none" w:sz="0" w:space="0" w:color="auto"/>
        <w:right w:val="none" w:sz="0" w:space="0" w:color="auto"/>
      </w:divBdr>
    </w:div>
    <w:div w:id="1784307070">
      <w:bodyDiv w:val="1"/>
      <w:marLeft w:val="0"/>
      <w:marRight w:val="0"/>
      <w:marTop w:val="0"/>
      <w:marBottom w:val="0"/>
      <w:divBdr>
        <w:top w:val="none" w:sz="0" w:space="0" w:color="auto"/>
        <w:left w:val="none" w:sz="0" w:space="0" w:color="auto"/>
        <w:bottom w:val="none" w:sz="0" w:space="0" w:color="auto"/>
        <w:right w:val="none" w:sz="0" w:space="0" w:color="auto"/>
      </w:divBdr>
    </w:div>
    <w:div w:id="2005667689">
      <w:bodyDiv w:val="1"/>
      <w:marLeft w:val="0"/>
      <w:marRight w:val="0"/>
      <w:marTop w:val="0"/>
      <w:marBottom w:val="0"/>
      <w:divBdr>
        <w:top w:val="none" w:sz="0" w:space="0" w:color="auto"/>
        <w:left w:val="none" w:sz="0" w:space="0" w:color="auto"/>
        <w:bottom w:val="none" w:sz="0" w:space="0" w:color="auto"/>
        <w:right w:val="none" w:sz="0" w:space="0" w:color="auto"/>
      </w:divBdr>
    </w:div>
    <w:div w:id="213794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sreports.congress.gov/product/pdf/R/R45319" TargetMode="External"/><Relationship Id="rId3" Type="http://schemas.openxmlformats.org/officeDocument/2006/relationships/settings" Target="settings.xml"/><Relationship Id="rId7" Type="http://schemas.openxmlformats.org/officeDocument/2006/relationships/hyperlink" Target="mailto:mary.Erickson@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Pages>
  <Words>2315</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Kelly</dc:creator>
  <cp:keywords/>
  <dc:description/>
  <cp:lastModifiedBy>Steve Kelly</cp:lastModifiedBy>
  <cp:revision>12</cp:revision>
  <cp:lastPrinted>2022-11-02T21:44:00Z</cp:lastPrinted>
  <dcterms:created xsi:type="dcterms:W3CDTF">2022-12-21T12:30:00Z</dcterms:created>
  <dcterms:modified xsi:type="dcterms:W3CDTF">2022-12-21T22:35:00Z</dcterms:modified>
</cp:coreProperties>
</file>