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F4DD2" w14:textId="3700E270" w:rsidR="00534C3A" w:rsidRDefault="00F770E1" w:rsidP="00F770E1">
      <w:pPr>
        <w:jc w:val="center"/>
      </w:pPr>
      <w:r>
        <w:rPr>
          <w:noProof/>
        </w:rPr>
        <w:drawing>
          <wp:inline distT="0" distB="0" distL="0" distR="0" wp14:anchorId="18F95B2A" wp14:editId="560BC45D">
            <wp:extent cx="4572000" cy="161848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1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BC2D2" w14:textId="506DCDDA" w:rsidR="00F770E1" w:rsidRDefault="00F770E1" w:rsidP="00F770E1">
      <w:pPr>
        <w:jc w:val="center"/>
      </w:pPr>
    </w:p>
    <w:p w14:paraId="5A53934F" w14:textId="77777777" w:rsidR="00425789" w:rsidRDefault="00425789" w:rsidP="00F770E1"/>
    <w:p w14:paraId="1F7EFCB0" w14:textId="1AE18FBA" w:rsidR="00F770E1" w:rsidRDefault="00F770E1" w:rsidP="00F770E1">
      <w:r>
        <w:t>December 16, 2022</w:t>
      </w:r>
    </w:p>
    <w:p w14:paraId="53CC92B7" w14:textId="6A25684B" w:rsidR="00F770E1" w:rsidRDefault="00F770E1" w:rsidP="00F770E1"/>
    <w:p w14:paraId="381F0214" w14:textId="697FF8C3" w:rsidR="00F770E1" w:rsidRDefault="00F770E1" w:rsidP="00F770E1">
      <w:pPr>
        <w:pStyle w:val="NoSpacing"/>
      </w:pPr>
      <w:r>
        <w:t>Forest Supervisor Mary Erickson</w:t>
      </w:r>
    </w:p>
    <w:p w14:paraId="6D77340B" w14:textId="343BC9A2" w:rsidR="00F770E1" w:rsidRDefault="00F770E1" w:rsidP="00F770E1">
      <w:pPr>
        <w:pStyle w:val="NoSpacing"/>
      </w:pPr>
      <w:r>
        <w:t>PO Box 130</w:t>
      </w:r>
    </w:p>
    <w:p w14:paraId="74B3283C" w14:textId="74724822" w:rsidR="00F770E1" w:rsidRDefault="00F770E1" w:rsidP="00F770E1">
      <w:pPr>
        <w:pStyle w:val="NoSpacing"/>
      </w:pPr>
      <w:r>
        <w:t>Bozeman MT 59771</w:t>
      </w:r>
    </w:p>
    <w:p w14:paraId="5F462A00" w14:textId="21C62056" w:rsidR="00F770E1" w:rsidRDefault="00F770E1" w:rsidP="00F770E1"/>
    <w:p w14:paraId="48D35104" w14:textId="0A2E8D19" w:rsidR="00F770E1" w:rsidRDefault="00F770E1" w:rsidP="00F770E1">
      <w:r>
        <w:t>Dear Supervisor Erickson,</w:t>
      </w:r>
    </w:p>
    <w:p w14:paraId="4D633177" w14:textId="77777777" w:rsidR="000F112B" w:rsidRDefault="00F770E1" w:rsidP="00F770E1">
      <w:r>
        <w:t>We are commenting in support of the East Crazy Inspiration Divide Land Exchange #63115.</w:t>
      </w:r>
      <w:r w:rsidR="000F112B">
        <w:t xml:space="preserve"> </w:t>
      </w:r>
      <w:r>
        <w:t xml:space="preserve">We believe the proposed land swap will benefit both public recreational users and private land owners. </w:t>
      </w:r>
    </w:p>
    <w:p w14:paraId="48197239" w14:textId="283B7B9F" w:rsidR="00F770E1" w:rsidRDefault="000F112B" w:rsidP="00F770E1">
      <w:r>
        <w:t>Key</w:t>
      </w:r>
      <w:r w:rsidR="00F770E1">
        <w:t xml:space="preserve"> elements of this land swap will clearly establish trail access through public lands,</w:t>
      </w:r>
      <w:r w:rsidR="005E669B">
        <w:t xml:space="preserve"> which has been the greatest conflict on the east side of the </w:t>
      </w:r>
      <w:r>
        <w:t>Crazies and</w:t>
      </w:r>
      <w:r w:rsidR="005E669B">
        <w:t xml:space="preserve"> will protect the rights of area private property owners. </w:t>
      </w:r>
      <w:r>
        <w:t>Going forward, maps will clearly indicate private lands and private roads without the notorious checkerboard</w:t>
      </w:r>
      <w:r w:rsidR="00425789">
        <w:t xml:space="preserve"> ownership</w:t>
      </w:r>
      <w:r>
        <w:t xml:space="preserve"> pattern that has led to access challenges. </w:t>
      </w:r>
      <w:r w:rsidR="005E669B">
        <w:t>The land swap</w:t>
      </w:r>
      <w:r w:rsidR="00F770E1">
        <w:t xml:space="preserve"> will </w:t>
      </w:r>
      <w:r w:rsidR="005E669B">
        <w:t>also accomplish much needed improvements to the existing Half Moon Campground and trial access area.</w:t>
      </w:r>
      <w:r w:rsidR="00F770E1">
        <w:t xml:space="preserve"> </w:t>
      </w:r>
      <w:r w:rsidR="005E669B">
        <w:t>The proposed action is truly a win-win solution</w:t>
      </w:r>
      <w:r>
        <w:t xml:space="preserve"> for all who claim to love and want to protect the Crazy Mountains. </w:t>
      </w:r>
    </w:p>
    <w:p w14:paraId="4EA5E695" w14:textId="62135645" w:rsidR="00F770E1" w:rsidRDefault="005E669B" w:rsidP="00F770E1">
      <w:r>
        <w:t>Efforts</w:t>
      </w:r>
      <w:r w:rsidR="00F770E1">
        <w:t xml:space="preserve"> by</w:t>
      </w:r>
      <w:r>
        <w:t xml:space="preserve"> the</w:t>
      </w:r>
      <w:r w:rsidR="00F770E1">
        <w:t xml:space="preserve"> Crazy Mountains Working Group have established a path forward that we view </w:t>
      </w:r>
      <w:r w:rsidR="000F112B">
        <w:t>to a best pra</w:t>
      </w:r>
      <w:r w:rsidR="00F770E1">
        <w:t xml:space="preserve">ctice. </w:t>
      </w:r>
      <w:r w:rsidR="000F112B">
        <w:t>Further, w</w:t>
      </w:r>
      <w:r w:rsidR="00F770E1">
        <w:t>e encourage the Forest Service to adopt this</w:t>
      </w:r>
      <w:r>
        <w:t xml:space="preserve"> grassroots, collaborative</w:t>
      </w:r>
      <w:r w:rsidR="00F770E1">
        <w:t xml:space="preserve"> model</w:t>
      </w:r>
      <w:r w:rsidR="000F112B">
        <w:t xml:space="preserve"> in any future public land access disputes.</w:t>
      </w:r>
    </w:p>
    <w:p w14:paraId="512F00D9" w14:textId="13406472" w:rsidR="00425789" w:rsidRDefault="00425789" w:rsidP="00F770E1"/>
    <w:p w14:paraId="285A1433" w14:textId="6902DEF1" w:rsidR="00425789" w:rsidRDefault="00425789" w:rsidP="00F770E1">
      <w:r>
        <w:t>Sincerely,</w:t>
      </w:r>
    </w:p>
    <w:p w14:paraId="2B431D43" w14:textId="48C67007" w:rsidR="00425789" w:rsidRDefault="00425789" w:rsidP="00F770E1"/>
    <w:p w14:paraId="7FC48A77" w14:textId="3200F3D6" w:rsidR="00425789" w:rsidRDefault="00425789" w:rsidP="00F770E1"/>
    <w:p w14:paraId="69973547" w14:textId="2FEA07E9" w:rsidR="00425789" w:rsidRDefault="00425789" w:rsidP="00F770E1">
      <w:r>
        <w:t>Jacob Stenberg</w:t>
      </w:r>
    </w:p>
    <w:p w14:paraId="50671B2B" w14:textId="53471524" w:rsidR="00F770E1" w:rsidRDefault="00425789" w:rsidP="00F770E1">
      <w:r>
        <w:t>Sweet Grass County Farm Bureau President</w:t>
      </w:r>
    </w:p>
    <w:p w14:paraId="35A415D4" w14:textId="77777777" w:rsidR="00F770E1" w:rsidRDefault="00F770E1" w:rsidP="00F770E1"/>
    <w:sectPr w:rsidR="00F77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E1"/>
    <w:rsid w:val="000C1242"/>
    <w:rsid w:val="000F112B"/>
    <w:rsid w:val="00425789"/>
    <w:rsid w:val="005C47D3"/>
    <w:rsid w:val="005E669B"/>
    <w:rsid w:val="0091284A"/>
    <w:rsid w:val="00AD0D3B"/>
    <w:rsid w:val="00DD436C"/>
    <w:rsid w:val="00EB36A7"/>
    <w:rsid w:val="00F7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CB2D3"/>
  <w15:chartTrackingRefBased/>
  <w15:docId w15:val="{CFBCD4A7-DBEB-47A1-AD27-3E2F7DA8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70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Bonita Cremer</dc:creator>
  <cp:keywords/>
  <dc:description/>
  <cp:lastModifiedBy>Bonita Cremer</cp:lastModifiedBy>
  <cp:revision>1</cp:revision>
  <dcterms:created xsi:type="dcterms:W3CDTF">2022-12-16T16:09:00Z</dcterms:created>
  <dcterms:modified xsi:type="dcterms:W3CDTF">2022-12-16T16:44:00Z</dcterms:modified>
</cp:coreProperties>
</file>