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3F7B" w14:textId="3E0555AF" w:rsidR="000C66E1" w:rsidRDefault="000C66E1" w:rsidP="000C66E1">
      <w:pPr>
        <w:spacing w:after="0"/>
        <w:contextualSpacing/>
        <w:rPr>
          <w:rFonts w:ascii="Times New Roman" w:hAnsi="Times New Roman" w:cs="Times New Roman"/>
          <w:sz w:val="24"/>
          <w:szCs w:val="24"/>
        </w:rPr>
      </w:pPr>
      <w:r>
        <w:rPr>
          <w:rFonts w:ascii="Times New Roman" w:hAnsi="Times New Roman" w:cs="Times New Roman"/>
          <w:sz w:val="24"/>
          <w:szCs w:val="24"/>
        </w:rPr>
        <w:t>October 7, 2022</w:t>
      </w:r>
    </w:p>
    <w:p w14:paraId="747DB11A" w14:textId="77777777" w:rsidR="000C66E1" w:rsidRDefault="000C66E1" w:rsidP="000C66E1">
      <w:pPr>
        <w:spacing w:after="0"/>
        <w:contextualSpacing/>
        <w:rPr>
          <w:rFonts w:ascii="Times New Roman" w:hAnsi="Times New Roman" w:cs="Times New Roman"/>
          <w:sz w:val="24"/>
          <w:szCs w:val="24"/>
        </w:rPr>
      </w:pPr>
    </w:p>
    <w:p w14:paraId="3F8C0260" w14:textId="6E6D5C60" w:rsidR="000C66E1" w:rsidRPr="000C66E1" w:rsidRDefault="000C66E1" w:rsidP="000C66E1">
      <w:pPr>
        <w:spacing w:after="0"/>
        <w:contextualSpacing/>
        <w:rPr>
          <w:rFonts w:ascii="Times New Roman" w:hAnsi="Times New Roman" w:cs="Times New Roman"/>
          <w:sz w:val="24"/>
          <w:szCs w:val="24"/>
        </w:rPr>
      </w:pPr>
      <w:r w:rsidRPr="000C66E1">
        <w:rPr>
          <w:rFonts w:ascii="Times New Roman" w:hAnsi="Times New Roman" w:cs="Times New Roman"/>
          <w:sz w:val="24"/>
          <w:szCs w:val="24"/>
        </w:rPr>
        <w:t>Kurtis Steele, Supervisor</w:t>
      </w:r>
    </w:p>
    <w:p w14:paraId="7943FB82" w14:textId="04C932C8" w:rsidR="000C66E1" w:rsidRPr="000C66E1" w:rsidRDefault="000C66E1" w:rsidP="000C66E1">
      <w:pPr>
        <w:spacing w:after="0"/>
        <w:contextualSpacing/>
        <w:rPr>
          <w:rFonts w:ascii="Times New Roman" w:hAnsi="Times New Roman" w:cs="Times New Roman"/>
          <w:sz w:val="24"/>
          <w:szCs w:val="24"/>
        </w:rPr>
      </w:pPr>
      <w:r w:rsidRPr="000C66E1">
        <w:rPr>
          <w:rFonts w:ascii="Times New Roman" w:hAnsi="Times New Roman" w:cs="Times New Roman"/>
          <w:sz w:val="24"/>
          <w:szCs w:val="24"/>
        </w:rPr>
        <w:t>Flathead National Forest</w:t>
      </w:r>
      <w:r w:rsidR="00500456">
        <w:rPr>
          <w:rFonts w:ascii="Times New Roman" w:hAnsi="Times New Roman" w:cs="Times New Roman"/>
          <w:sz w:val="24"/>
          <w:szCs w:val="24"/>
        </w:rPr>
        <w:t xml:space="preserve"> </w:t>
      </w:r>
    </w:p>
    <w:p w14:paraId="4014AAE1" w14:textId="77777777" w:rsidR="000C66E1" w:rsidRPr="000C66E1" w:rsidRDefault="000C66E1" w:rsidP="000C66E1">
      <w:pPr>
        <w:spacing w:after="0"/>
        <w:contextualSpacing/>
        <w:rPr>
          <w:rFonts w:ascii="Times New Roman" w:hAnsi="Times New Roman" w:cs="Times New Roman"/>
          <w:sz w:val="24"/>
          <w:szCs w:val="24"/>
        </w:rPr>
      </w:pPr>
      <w:r w:rsidRPr="000C66E1">
        <w:rPr>
          <w:rFonts w:ascii="Times New Roman" w:hAnsi="Times New Roman" w:cs="Times New Roman"/>
          <w:sz w:val="24"/>
          <w:szCs w:val="24"/>
        </w:rPr>
        <w:t>U.S. Forest Service, Swan Lake Ranger District</w:t>
      </w:r>
    </w:p>
    <w:p w14:paraId="73EC4EEE" w14:textId="77777777" w:rsidR="000C66E1" w:rsidRPr="000C66E1" w:rsidRDefault="000C66E1" w:rsidP="000C66E1">
      <w:pPr>
        <w:spacing w:after="0"/>
        <w:contextualSpacing/>
        <w:rPr>
          <w:rFonts w:ascii="Times New Roman" w:hAnsi="Times New Roman" w:cs="Times New Roman"/>
          <w:sz w:val="24"/>
          <w:szCs w:val="24"/>
        </w:rPr>
      </w:pPr>
      <w:r w:rsidRPr="000C66E1">
        <w:rPr>
          <w:rFonts w:ascii="Times New Roman" w:hAnsi="Times New Roman" w:cs="Times New Roman"/>
          <w:sz w:val="24"/>
          <w:szCs w:val="24"/>
        </w:rPr>
        <w:t xml:space="preserve">Attn: Shelli </w:t>
      </w:r>
      <w:proofErr w:type="spellStart"/>
      <w:r w:rsidRPr="000C66E1">
        <w:rPr>
          <w:rFonts w:ascii="Times New Roman" w:hAnsi="Times New Roman" w:cs="Times New Roman"/>
          <w:sz w:val="24"/>
          <w:szCs w:val="24"/>
        </w:rPr>
        <w:t>Mavor</w:t>
      </w:r>
      <w:proofErr w:type="spellEnd"/>
      <w:r w:rsidRPr="000C66E1">
        <w:rPr>
          <w:rFonts w:ascii="Times New Roman" w:hAnsi="Times New Roman" w:cs="Times New Roman"/>
          <w:sz w:val="24"/>
          <w:szCs w:val="24"/>
        </w:rPr>
        <w:t xml:space="preserve"> (Holland Lake Lodge)</w:t>
      </w:r>
    </w:p>
    <w:p w14:paraId="4B9CEE75" w14:textId="77777777" w:rsidR="000C66E1" w:rsidRPr="000C66E1" w:rsidRDefault="000C66E1" w:rsidP="000C66E1">
      <w:pPr>
        <w:spacing w:after="0"/>
        <w:contextualSpacing/>
        <w:rPr>
          <w:rFonts w:ascii="Times New Roman" w:hAnsi="Times New Roman" w:cs="Times New Roman"/>
          <w:sz w:val="24"/>
          <w:szCs w:val="24"/>
        </w:rPr>
      </w:pPr>
      <w:r w:rsidRPr="000C66E1">
        <w:rPr>
          <w:rFonts w:ascii="Times New Roman" w:hAnsi="Times New Roman" w:cs="Times New Roman"/>
          <w:sz w:val="24"/>
          <w:szCs w:val="24"/>
        </w:rPr>
        <w:t xml:space="preserve">200 Ranger Station Road </w:t>
      </w:r>
    </w:p>
    <w:p w14:paraId="5E74CADB" w14:textId="77777777" w:rsidR="000C66E1" w:rsidRPr="000C66E1" w:rsidRDefault="000C66E1" w:rsidP="000C66E1">
      <w:pPr>
        <w:spacing w:after="0"/>
        <w:contextualSpacing/>
        <w:rPr>
          <w:rFonts w:ascii="Times New Roman" w:hAnsi="Times New Roman" w:cs="Times New Roman"/>
          <w:sz w:val="24"/>
          <w:szCs w:val="24"/>
        </w:rPr>
      </w:pPr>
      <w:r w:rsidRPr="000C66E1">
        <w:rPr>
          <w:rFonts w:ascii="Times New Roman" w:hAnsi="Times New Roman" w:cs="Times New Roman"/>
          <w:sz w:val="24"/>
          <w:szCs w:val="24"/>
        </w:rPr>
        <w:t>Bigfork, MT 59911</w:t>
      </w:r>
    </w:p>
    <w:p w14:paraId="419710EB" w14:textId="77777777" w:rsidR="000C66E1" w:rsidRPr="000C66E1" w:rsidRDefault="000C66E1" w:rsidP="000C66E1">
      <w:pPr>
        <w:spacing w:after="0"/>
        <w:contextualSpacing/>
        <w:rPr>
          <w:rFonts w:ascii="Times New Roman" w:hAnsi="Times New Roman" w:cs="Times New Roman"/>
          <w:sz w:val="24"/>
          <w:szCs w:val="24"/>
        </w:rPr>
      </w:pPr>
    </w:p>
    <w:p w14:paraId="5B70EDA6" w14:textId="2E4E817A" w:rsidR="000C66E1" w:rsidRPr="000C66E1" w:rsidRDefault="000C66E1" w:rsidP="000C66E1">
      <w:pPr>
        <w:spacing w:after="0"/>
        <w:contextualSpacing/>
        <w:rPr>
          <w:rFonts w:ascii="Times New Roman" w:hAnsi="Times New Roman" w:cs="Times New Roman"/>
          <w:sz w:val="24"/>
          <w:szCs w:val="24"/>
        </w:rPr>
      </w:pPr>
      <w:r w:rsidRPr="000C66E1">
        <w:rPr>
          <w:rFonts w:ascii="Times New Roman" w:hAnsi="Times New Roman" w:cs="Times New Roman"/>
          <w:sz w:val="24"/>
          <w:szCs w:val="24"/>
        </w:rPr>
        <w:t xml:space="preserve">Submitted </w:t>
      </w:r>
      <w:r w:rsidR="00A764D7">
        <w:rPr>
          <w:rFonts w:ascii="Times New Roman" w:hAnsi="Times New Roman" w:cs="Times New Roman"/>
          <w:sz w:val="24"/>
          <w:szCs w:val="24"/>
        </w:rPr>
        <w:t>e</w:t>
      </w:r>
      <w:r w:rsidRPr="000C66E1">
        <w:rPr>
          <w:rFonts w:ascii="Times New Roman" w:hAnsi="Times New Roman" w:cs="Times New Roman"/>
          <w:sz w:val="24"/>
          <w:szCs w:val="24"/>
        </w:rPr>
        <w:t>lectronically</w:t>
      </w:r>
      <w:r w:rsidR="00500456">
        <w:rPr>
          <w:rFonts w:ascii="Times New Roman" w:hAnsi="Times New Roman" w:cs="Times New Roman"/>
          <w:sz w:val="24"/>
          <w:szCs w:val="24"/>
        </w:rPr>
        <w:t xml:space="preserve"> </w:t>
      </w:r>
      <w:r w:rsidR="00A764D7">
        <w:rPr>
          <w:rFonts w:ascii="Times New Roman" w:hAnsi="Times New Roman" w:cs="Times New Roman"/>
          <w:sz w:val="24"/>
          <w:szCs w:val="24"/>
        </w:rPr>
        <w:t>v</w:t>
      </w:r>
      <w:r w:rsidR="00500456">
        <w:rPr>
          <w:rFonts w:ascii="Times New Roman" w:hAnsi="Times New Roman" w:cs="Times New Roman"/>
          <w:sz w:val="24"/>
          <w:szCs w:val="24"/>
        </w:rPr>
        <w:t xml:space="preserve">ia </w:t>
      </w:r>
      <w:r w:rsidR="00A764D7">
        <w:rPr>
          <w:rFonts w:ascii="Times New Roman" w:hAnsi="Times New Roman" w:cs="Times New Roman"/>
          <w:sz w:val="24"/>
          <w:szCs w:val="24"/>
        </w:rPr>
        <w:t>p</w:t>
      </w:r>
      <w:r w:rsidR="00500456">
        <w:rPr>
          <w:rFonts w:ascii="Times New Roman" w:hAnsi="Times New Roman" w:cs="Times New Roman"/>
          <w:sz w:val="24"/>
          <w:szCs w:val="24"/>
        </w:rPr>
        <w:t xml:space="preserve">roject </w:t>
      </w:r>
      <w:r w:rsidR="00A764D7">
        <w:rPr>
          <w:rFonts w:ascii="Times New Roman" w:hAnsi="Times New Roman" w:cs="Times New Roman"/>
          <w:sz w:val="24"/>
          <w:szCs w:val="24"/>
        </w:rPr>
        <w:t>w</w:t>
      </w:r>
      <w:r w:rsidR="00500456">
        <w:rPr>
          <w:rFonts w:ascii="Times New Roman" w:hAnsi="Times New Roman" w:cs="Times New Roman"/>
          <w:sz w:val="24"/>
          <w:szCs w:val="24"/>
        </w:rPr>
        <w:t>ebsite</w:t>
      </w:r>
      <w:r w:rsidR="00FB6649">
        <w:rPr>
          <w:rFonts w:ascii="Times New Roman" w:hAnsi="Times New Roman" w:cs="Times New Roman"/>
          <w:sz w:val="24"/>
          <w:szCs w:val="24"/>
        </w:rPr>
        <w:t xml:space="preserve"> </w:t>
      </w:r>
      <w:hyperlink r:id="rId4" w:history="1">
        <w:r w:rsidR="00060472" w:rsidRPr="003A0D3B">
          <w:rPr>
            <w:rStyle w:val="Hyperlink"/>
            <w:rFonts w:ascii="Times New Roman" w:hAnsi="Times New Roman" w:cs="Times New Roman"/>
            <w:sz w:val="24"/>
            <w:szCs w:val="24"/>
          </w:rPr>
          <w:t>https://www.fs.usde.gov/?project=61746</w:t>
        </w:r>
      </w:hyperlink>
      <w:r w:rsidR="00060472">
        <w:rPr>
          <w:rFonts w:ascii="Times New Roman" w:hAnsi="Times New Roman" w:cs="Times New Roman"/>
          <w:sz w:val="24"/>
          <w:szCs w:val="24"/>
        </w:rPr>
        <w:t xml:space="preserve">.  </w:t>
      </w:r>
    </w:p>
    <w:p w14:paraId="1659D0D3" w14:textId="77777777" w:rsidR="000C66E1" w:rsidRPr="000C66E1" w:rsidRDefault="000C66E1" w:rsidP="000C66E1">
      <w:pPr>
        <w:spacing w:after="0"/>
        <w:contextualSpacing/>
        <w:rPr>
          <w:rFonts w:ascii="Times New Roman" w:hAnsi="Times New Roman" w:cs="Times New Roman"/>
          <w:sz w:val="24"/>
          <w:szCs w:val="24"/>
        </w:rPr>
      </w:pPr>
    </w:p>
    <w:p w14:paraId="50248D09" w14:textId="2A912D59" w:rsidR="000C66E1" w:rsidRPr="000C66E1" w:rsidRDefault="000C66E1" w:rsidP="000C66E1">
      <w:pPr>
        <w:spacing w:after="0"/>
        <w:contextualSpacing/>
        <w:rPr>
          <w:rFonts w:ascii="Times New Roman" w:hAnsi="Times New Roman" w:cs="Times New Roman"/>
          <w:sz w:val="24"/>
          <w:szCs w:val="24"/>
        </w:rPr>
      </w:pPr>
      <w:r w:rsidRPr="000C66E1">
        <w:rPr>
          <w:rFonts w:ascii="Times New Roman" w:hAnsi="Times New Roman" w:cs="Times New Roman"/>
          <w:sz w:val="24"/>
          <w:szCs w:val="24"/>
        </w:rPr>
        <w:t xml:space="preserve">Dear Supervisor Steele and Ms. </w:t>
      </w:r>
      <w:proofErr w:type="spellStart"/>
      <w:r w:rsidRPr="000C66E1">
        <w:rPr>
          <w:rFonts w:ascii="Times New Roman" w:hAnsi="Times New Roman" w:cs="Times New Roman"/>
          <w:sz w:val="24"/>
          <w:szCs w:val="24"/>
        </w:rPr>
        <w:t>Mavor</w:t>
      </w:r>
      <w:proofErr w:type="spellEnd"/>
      <w:r w:rsidR="00500456">
        <w:rPr>
          <w:rFonts w:ascii="Times New Roman" w:hAnsi="Times New Roman" w:cs="Times New Roman"/>
          <w:sz w:val="24"/>
          <w:szCs w:val="24"/>
        </w:rPr>
        <w:t xml:space="preserve">: </w:t>
      </w:r>
    </w:p>
    <w:p w14:paraId="25437E78" w14:textId="77777777" w:rsidR="000C66E1" w:rsidRPr="000C66E1" w:rsidRDefault="000C66E1" w:rsidP="000C66E1">
      <w:pPr>
        <w:spacing w:after="0"/>
        <w:contextualSpacing/>
        <w:rPr>
          <w:rFonts w:ascii="Times New Roman" w:hAnsi="Times New Roman" w:cs="Times New Roman"/>
          <w:sz w:val="24"/>
          <w:szCs w:val="24"/>
        </w:rPr>
      </w:pPr>
    </w:p>
    <w:p w14:paraId="16E76D41" w14:textId="5B8D1196" w:rsidR="00921948" w:rsidRDefault="00521F6E" w:rsidP="000C66E1">
      <w:pPr>
        <w:spacing w:after="0"/>
        <w:contextualSpacing/>
        <w:rPr>
          <w:rFonts w:ascii="Times New Roman" w:hAnsi="Times New Roman" w:cs="Times New Roman"/>
          <w:sz w:val="24"/>
          <w:szCs w:val="24"/>
        </w:rPr>
      </w:pPr>
      <w:r w:rsidRPr="007A00F6">
        <w:rPr>
          <w:rFonts w:ascii="Times New Roman" w:eastAsia="Times New Roman" w:hAnsi="Times New Roman" w:cs="Times New Roman"/>
          <w:sz w:val="24"/>
          <w:szCs w:val="24"/>
        </w:rPr>
        <w:t xml:space="preserve">The Wilderness Society </w:t>
      </w:r>
      <w:r w:rsidRPr="007A00F6">
        <w:rPr>
          <w:rFonts w:ascii="Times New Roman" w:eastAsia="Times New Roman" w:hAnsi="Times New Roman" w:cs="Times New Roman"/>
          <w:sz w:val="24"/>
          <w:szCs w:val="24"/>
        </w:rPr>
        <w:t>appreciate</w:t>
      </w:r>
      <w:r w:rsidRPr="007A00F6">
        <w:rPr>
          <w:rFonts w:ascii="Times New Roman" w:eastAsia="Times New Roman" w:hAnsi="Times New Roman" w:cs="Times New Roman"/>
          <w:sz w:val="24"/>
          <w:szCs w:val="24"/>
        </w:rPr>
        <w:t>s</w:t>
      </w:r>
      <w:r w:rsidRPr="007A00F6">
        <w:rPr>
          <w:rFonts w:ascii="Times New Roman" w:eastAsia="Times New Roman" w:hAnsi="Times New Roman" w:cs="Times New Roman"/>
          <w:sz w:val="24"/>
          <w:szCs w:val="24"/>
        </w:rPr>
        <w:t xml:space="preserve"> the opportunity to submit comments on the proposed Holland Lake Lodge Facility Improvement &amp; Expansion Project </w:t>
      </w:r>
      <w:r w:rsidR="007A00F6" w:rsidRPr="007A00F6">
        <w:rPr>
          <w:rFonts w:ascii="Times New Roman" w:eastAsia="Times New Roman" w:hAnsi="Times New Roman" w:cs="Times New Roman"/>
          <w:sz w:val="24"/>
          <w:szCs w:val="24"/>
        </w:rPr>
        <w:t xml:space="preserve">(HLL) </w:t>
      </w:r>
      <w:r w:rsidRPr="007A00F6">
        <w:rPr>
          <w:rFonts w:ascii="Times New Roman" w:eastAsia="Times New Roman" w:hAnsi="Times New Roman" w:cs="Times New Roman"/>
          <w:sz w:val="24"/>
          <w:szCs w:val="24"/>
        </w:rPr>
        <w:t>and to engage in both the September 8th open house as well as the October 4th meetings in the communities of Condon and Seeley Lake.</w:t>
      </w:r>
      <w:r w:rsidR="00EE18CB" w:rsidRPr="007A00F6">
        <w:rPr>
          <w:rFonts w:ascii="Times New Roman" w:eastAsia="Times New Roman" w:hAnsi="Times New Roman" w:cs="Times New Roman"/>
          <w:sz w:val="24"/>
          <w:szCs w:val="24"/>
        </w:rPr>
        <w:t xml:space="preserve"> We </w:t>
      </w:r>
      <w:r w:rsidR="00885EE4">
        <w:rPr>
          <w:rFonts w:ascii="Times New Roman" w:eastAsia="Times New Roman" w:hAnsi="Times New Roman" w:cs="Times New Roman"/>
          <w:sz w:val="24"/>
          <w:szCs w:val="24"/>
        </w:rPr>
        <w:t xml:space="preserve">have serious concerns about </w:t>
      </w:r>
      <w:r w:rsidR="00AF73FE">
        <w:rPr>
          <w:rFonts w:ascii="Times New Roman" w:hAnsi="Times New Roman" w:cs="Times New Roman"/>
          <w:sz w:val="24"/>
          <w:szCs w:val="24"/>
        </w:rPr>
        <w:t xml:space="preserve">the </w:t>
      </w:r>
      <w:r w:rsidR="000C66E1" w:rsidRPr="000C66E1">
        <w:rPr>
          <w:rFonts w:ascii="Times New Roman" w:hAnsi="Times New Roman" w:cs="Times New Roman"/>
          <w:sz w:val="24"/>
          <w:szCs w:val="24"/>
        </w:rPr>
        <w:t>H</w:t>
      </w:r>
      <w:r w:rsidR="007A00F6">
        <w:rPr>
          <w:rFonts w:ascii="Times New Roman" w:hAnsi="Times New Roman" w:cs="Times New Roman"/>
          <w:sz w:val="24"/>
          <w:szCs w:val="24"/>
        </w:rPr>
        <w:t xml:space="preserve">LL </w:t>
      </w:r>
      <w:r w:rsidR="000C66E1" w:rsidRPr="000C66E1">
        <w:rPr>
          <w:rFonts w:ascii="Times New Roman" w:hAnsi="Times New Roman" w:cs="Times New Roman"/>
          <w:sz w:val="24"/>
          <w:szCs w:val="24"/>
        </w:rPr>
        <w:t>proposal</w:t>
      </w:r>
      <w:r w:rsidR="001A68F7">
        <w:rPr>
          <w:rFonts w:ascii="Times New Roman" w:hAnsi="Times New Roman" w:cs="Times New Roman"/>
          <w:sz w:val="24"/>
          <w:szCs w:val="24"/>
        </w:rPr>
        <w:t xml:space="preserve"> </w:t>
      </w:r>
      <w:r w:rsidR="00500456">
        <w:rPr>
          <w:rFonts w:ascii="Times New Roman" w:hAnsi="Times New Roman" w:cs="Times New Roman"/>
          <w:sz w:val="24"/>
          <w:szCs w:val="24"/>
        </w:rPr>
        <w:t>described in the scoping notice dated September 1, 2022.</w:t>
      </w:r>
      <w:r w:rsidR="0018680E">
        <w:rPr>
          <w:rFonts w:ascii="Times New Roman" w:hAnsi="Times New Roman" w:cs="Times New Roman"/>
          <w:sz w:val="24"/>
          <w:szCs w:val="24"/>
        </w:rPr>
        <w:t xml:space="preserve"> </w:t>
      </w:r>
      <w:r w:rsidR="00504A2B">
        <w:rPr>
          <w:rFonts w:ascii="Times New Roman" w:hAnsi="Times New Roman" w:cs="Times New Roman"/>
          <w:sz w:val="24"/>
          <w:szCs w:val="24"/>
        </w:rPr>
        <w:t>We are concerned that t</w:t>
      </w:r>
      <w:r w:rsidR="00934795">
        <w:rPr>
          <w:rFonts w:ascii="Times New Roman" w:hAnsi="Times New Roman" w:cs="Times New Roman"/>
          <w:sz w:val="24"/>
          <w:szCs w:val="24"/>
        </w:rPr>
        <w:t>he p</w:t>
      </w:r>
      <w:r w:rsidR="00C62BC1">
        <w:rPr>
          <w:rFonts w:ascii="Times New Roman" w:hAnsi="Times New Roman" w:cs="Times New Roman"/>
          <w:sz w:val="24"/>
          <w:szCs w:val="24"/>
        </w:rPr>
        <w:t xml:space="preserve">roposal </w:t>
      </w:r>
      <w:r w:rsidR="0011096D">
        <w:rPr>
          <w:rFonts w:ascii="Times New Roman" w:hAnsi="Times New Roman" w:cs="Times New Roman"/>
          <w:sz w:val="24"/>
          <w:szCs w:val="24"/>
        </w:rPr>
        <w:t xml:space="preserve">to </w:t>
      </w:r>
      <w:r w:rsidR="00801BB7">
        <w:rPr>
          <w:rFonts w:ascii="Times New Roman" w:hAnsi="Times New Roman" w:cs="Times New Roman"/>
          <w:sz w:val="24"/>
          <w:szCs w:val="24"/>
        </w:rPr>
        <w:t xml:space="preserve">greatly increase the number and size of </w:t>
      </w:r>
      <w:r w:rsidR="0011096D">
        <w:rPr>
          <w:rFonts w:ascii="Times New Roman" w:hAnsi="Times New Roman" w:cs="Times New Roman"/>
          <w:sz w:val="24"/>
          <w:szCs w:val="24"/>
        </w:rPr>
        <w:t xml:space="preserve">lodge </w:t>
      </w:r>
      <w:r w:rsidR="0001043F">
        <w:rPr>
          <w:rFonts w:ascii="Times New Roman" w:hAnsi="Times New Roman" w:cs="Times New Roman"/>
          <w:sz w:val="24"/>
          <w:szCs w:val="24"/>
        </w:rPr>
        <w:t xml:space="preserve">facilities and </w:t>
      </w:r>
      <w:r w:rsidR="00504A2B">
        <w:rPr>
          <w:rFonts w:ascii="Times New Roman" w:hAnsi="Times New Roman" w:cs="Times New Roman"/>
          <w:sz w:val="24"/>
          <w:szCs w:val="24"/>
        </w:rPr>
        <w:t xml:space="preserve">make them usable during the wintertime would significantly and </w:t>
      </w:r>
      <w:r w:rsidR="0011096D">
        <w:rPr>
          <w:rFonts w:ascii="Times New Roman" w:hAnsi="Times New Roman" w:cs="Times New Roman"/>
          <w:sz w:val="24"/>
          <w:szCs w:val="24"/>
        </w:rPr>
        <w:t xml:space="preserve">irreversibly </w:t>
      </w:r>
      <w:r w:rsidR="00504A2B">
        <w:rPr>
          <w:rFonts w:ascii="Times New Roman" w:hAnsi="Times New Roman" w:cs="Times New Roman"/>
          <w:sz w:val="24"/>
          <w:szCs w:val="24"/>
        </w:rPr>
        <w:t>damage the environmental and cultur</w:t>
      </w:r>
      <w:r w:rsidR="00D0382F">
        <w:rPr>
          <w:rFonts w:ascii="Times New Roman" w:hAnsi="Times New Roman" w:cs="Times New Roman"/>
          <w:sz w:val="24"/>
          <w:szCs w:val="24"/>
        </w:rPr>
        <w:t xml:space="preserve">al values of this special </w:t>
      </w:r>
      <w:r w:rsidR="004169A6">
        <w:rPr>
          <w:rFonts w:ascii="Times New Roman" w:hAnsi="Times New Roman" w:cs="Times New Roman"/>
          <w:sz w:val="24"/>
          <w:szCs w:val="24"/>
        </w:rPr>
        <w:t xml:space="preserve">place, which serves as a gateway to the Bob Marshall Wilderness.   </w:t>
      </w:r>
    </w:p>
    <w:p w14:paraId="73F44784" w14:textId="7D68885D" w:rsidR="008A01B5" w:rsidRDefault="008A01B5" w:rsidP="000C66E1">
      <w:pPr>
        <w:spacing w:after="0"/>
        <w:contextualSpacing/>
        <w:rPr>
          <w:rFonts w:ascii="Times New Roman" w:hAnsi="Times New Roman" w:cs="Times New Roman"/>
          <w:sz w:val="24"/>
          <w:szCs w:val="24"/>
        </w:rPr>
      </w:pPr>
    </w:p>
    <w:p w14:paraId="75649B51" w14:textId="65634AAB" w:rsidR="005D3009" w:rsidRDefault="00D0193E" w:rsidP="000C66E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We also </w:t>
      </w:r>
      <w:r w:rsidR="00885EE4">
        <w:rPr>
          <w:rFonts w:ascii="Times New Roman" w:hAnsi="Times New Roman" w:cs="Times New Roman"/>
          <w:sz w:val="24"/>
          <w:szCs w:val="24"/>
        </w:rPr>
        <w:t xml:space="preserve">disagree with </w:t>
      </w:r>
      <w:r>
        <w:rPr>
          <w:rFonts w:ascii="Times New Roman" w:hAnsi="Times New Roman" w:cs="Times New Roman"/>
          <w:sz w:val="24"/>
          <w:szCs w:val="24"/>
        </w:rPr>
        <w:t xml:space="preserve">the </w:t>
      </w:r>
      <w:r w:rsidR="001A5C2F">
        <w:rPr>
          <w:rFonts w:ascii="Times New Roman" w:hAnsi="Times New Roman" w:cs="Times New Roman"/>
          <w:sz w:val="24"/>
          <w:szCs w:val="24"/>
        </w:rPr>
        <w:t xml:space="preserve">proposed use of a categorical exclusion </w:t>
      </w:r>
      <w:r w:rsidR="004163A4">
        <w:rPr>
          <w:rFonts w:ascii="Times New Roman" w:hAnsi="Times New Roman" w:cs="Times New Roman"/>
          <w:sz w:val="24"/>
          <w:szCs w:val="24"/>
        </w:rPr>
        <w:t xml:space="preserve">(CE) </w:t>
      </w:r>
      <w:r w:rsidR="008F5B95">
        <w:rPr>
          <w:rFonts w:ascii="Times New Roman" w:hAnsi="Times New Roman" w:cs="Times New Roman"/>
          <w:sz w:val="24"/>
          <w:szCs w:val="24"/>
        </w:rPr>
        <w:t xml:space="preserve">for this project </w:t>
      </w:r>
      <w:r w:rsidR="001A5C2F">
        <w:rPr>
          <w:rFonts w:ascii="Times New Roman" w:hAnsi="Times New Roman" w:cs="Times New Roman"/>
          <w:sz w:val="24"/>
          <w:szCs w:val="24"/>
        </w:rPr>
        <w:t>to short-cut the environmental analysis and public involvement process required by the National Environmental Policy Act</w:t>
      </w:r>
      <w:r w:rsidR="009579FA">
        <w:rPr>
          <w:rFonts w:ascii="Times New Roman" w:hAnsi="Times New Roman" w:cs="Times New Roman"/>
          <w:sz w:val="24"/>
          <w:szCs w:val="24"/>
        </w:rPr>
        <w:t xml:space="preserve"> (NEPA)</w:t>
      </w:r>
      <w:r w:rsidR="001A5C2F">
        <w:rPr>
          <w:rFonts w:ascii="Times New Roman" w:hAnsi="Times New Roman" w:cs="Times New Roman"/>
          <w:sz w:val="24"/>
          <w:szCs w:val="24"/>
        </w:rPr>
        <w:t xml:space="preserve">. </w:t>
      </w:r>
      <w:r w:rsidR="00057ABC">
        <w:rPr>
          <w:rFonts w:ascii="Times New Roman" w:hAnsi="Times New Roman" w:cs="Times New Roman"/>
          <w:sz w:val="24"/>
          <w:szCs w:val="24"/>
        </w:rPr>
        <w:t xml:space="preserve">We </w:t>
      </w:r>
      <w:r w:rsidR="00E800C5">
        <w:rPr>
          <w:rFonts w:ascii="Times New Roman" w:hAnsi="Times New Roman" w:cs="Times New Roman"/>
          <w:sz w:val="24"/>
          <w:szCs w:val="24"/>
        </w:rPr>
        <w:t>do not believe that th</w:t>
      </w:r>
      <w:r w:rsidR="00F31657">
        <w:rPr>
          <w:rFonts w:ascii="Times New Roman" w:hAnsi="Times New Roman" w:cs="Times New Roman"/>
          <w:sz w:val="24"/>
          <w:szCs w:val="24"/>
        </w:rPr>
        <w:t xml:space="preserve">e </w:t>
      </w:r>
      <w:r w:rsidR="003A47F0">
        <w:rPr>
          <w:rFonts w:ascii="Times New Roman" w:hAnsi="Times New Roman" w:cs="Times New Roman"/>
          <w:sz w:val="24"/>
          <w:szCs w:val="24"/>
        </w:rPr>
        <w:t xml:space="preserve">Forest Service’s CE for improvements to existing recreation sites at 36 CFR 220.6(e)(22) </w:t>
      </w:r>
      <w:r w:rsidR="003C64BA">
        <w:rPr>
          <w:rFonts w:ascii="Times New Roman" w:hAnsi="Times New Roman" w:cs="Times New Roman"/>
          <w:sz w:val="24"/>
          <w:szCs w:val="24"/>
        </w:rPr>
        <w:t xml:space="preserve">can </w:t>
      </w:r>
      <w:r w:rsidR="00885EE4">
        <w:rPr>
          <w:rFonts w:ascii="Times New Roman" w:hAnsi="Times New Roman" w:cs="Times New Roman"/>
          <w:sz w:val="24"/>
          <w:szCs w:val="24"/>
        </w:rPr>
        <w:t xml:space="preserve">reasonably </w:t>
      </w:r>
      <w:r w:rsidR="003C64BA">
        <w:rPr>
          <w:rFonts w:ascii="Times New Roman" w:hAnsi="Times New Roman" w:cs="Times New Roman"/>
          <w:sz w:val="24"/>
          <w:szCs w:val="24"/>
        </w:rPr>
        <w:t xml:space="preserve">be applied to this major </w:t>
      </w:r>
      <w:r w:rsidR="00923AD2">
        <w:rPr>
          <w:rFonts w:ascii="Times New Roman" w:hAnsi="Times New Roman" w:cs="Times New Roman"/>
          <w:sz w:val="24"/>
          <w:szCs w:val="24"/>
        </w:rPr>
        <w:t>expansion proposal</w:t>
      </w:r>
      <w:r w:rsidR="003C64BA">
        <w:rPr>
          <w:rFonts w:ascii="Times New Roman" w:hAnsi="Times New Roman" w:cs="Times New Roman"/>
          <w:sz w:val="24"/>
          <w:szCs w:val="24"/>
        </w:rPr>
        <w:t xml:space="preserve">. </w:t>
      </w:r>
      <w:r w:rsidR="00627544">
        <w:rPr>
          <w:rFonts w:ascii="Times New Roman" w:hAnsi="Times New Roman" w:cs="Times New Roman"/>
          <w:sz w:val="24"/>
          <w:szCs w:val="24"/>
        </w:rPr>
        <w:t>A</w:t>
      </w:r>
      <w:r w:rsidR="001B3F42">
        <w:rPr>
          <w:rFonts w:ascii="Times New Roman" w:hAnsi="Times New Roman" w:cs="Times New Roman"/>
          <w:sz w:val="24"/>
          <w:szCs w:val="24"/>
        </w:rPr>
        <w:t>s indicated by t</w:t>
      </w:r>
      <w:r w:rsidR="00627544">
        <w:rPr>
          <w:rFonts w:ascii="Times New Roman" w:hAnsi="Times New Roman" w:cs="Times New Roman"/>
          <w:sz w:val="24"/>
          <w:szCs w:val="24"/>
        </w:rPr>
        <w:t xml:space="preserve">he Forest Service NEPA regulations, the </w:t>
      </w:r>
      <w:r w:rsidR="00966A01">
        <w:rPr>
          <w:rFonts w:ascii="Times New Roman" w:hAnsi="Times New Roman" w:cs="Times New Roman"/>
          <w:sz w:val="24"/>
          <w:szCs w:val="24"/>
        </w:rPr>
        <w:t xml:space="preserve">recreation sites CE is </w:t>
      </w:r>
      <w:r w:rsidR="00627544">
        <w:rPr>
          <w:rFonts w:ascii="Times New Roman" w:hAnsi="Times New Roman" w:cs="Times New Roman"/>
          <w:sz w:val="24"/>
          <w:szCs w:val="24"/>
        </w:rPr>
        <w:t xml:space="preserve">intended to be used </w:t>
      </w:r>
      <w:r w:rsidR="000379AD">
        <w:rPr>
          <w:rFonts w:ascii="Times New Roman" w:hAnsi="Times New Roman" w:cs="Times New Roman"/>
          <w:sz w:val="24"/>
          <w:szCs w:val="24"/>
        </w:rPr>
        <w:t xml:space="preserve">only </w:t>
      </w:r>
      <w:r w:rsidR="00627544">
        <w:rPr>
          <w:rFonts w:ascii="Times New Roman" w:hAnsi="Times New Roman" w:cs="Times New Roman"/>
          <w:sz w:val="24"/>
          <w:szCs w:val="24"/>
        </w:rPr>
        <w:t>for small-scale expansion activities such as “</w:t>
      </w:r>
      <w:r w:rsidR="00627544" w:rsidRPr="00627544">
        <w:rPr>
          <w:rFonts w:ascii="Times New Roman" w:hAnsi="Times New Roman" w:cs="Times New Roman"/>
          <w:sz w:val="24"/>
          <w:szCs w:val="24"/>
        </w:rPr>
        <w:t>expanding a recreation rental cabin</w:t>
      </w:r>
      <w:r w:rsidR="00627544">
        <w:rPr>
          <w:rFonts w:ascii="Times New Roman" w:hAnsi="Times New Roman" w:cs="Times New Roman"/>
          <w:sz w:val="24"/>
          <w:szCs w:val="24"/>
        </w:rPr>
        <w:t>”</w:t>
      </w:r>
      <w:r w:rsidR="00A52BDE">
        <w:rPr>
          <w:rFonts w:ascii="Times New Roman" w:hAnsi="Times New Roman" w:cs="Times New Roman"/>
          <w:sz w:val="24"/>
          <w:szCs w:val="24"/>
        </w:rPr>
        <w:t xml:space="preserve"> – not for building </w:t>
      </w:r>
      <w:r w:rsidR="006D08A9">
        <w:rPr>
          <w:rFonts w:ascii="Times New Roman" w:hAnsi="Times New Roman" w:cs="Times New Roman"/>
          <w:sz w:val="24"/>
          <w:szCs w:val="24"/>
        </w:rPr>
        <w:t>26 new rental cabins, a new 13,000-square foot lodge, and a 3,000-square foot restaurant.</w:t>
      </w:r>
      <w:r w:rsidR="00F3275D">
        <w:rPr>
          <w:rFonts w:ascii="Times New Roman" w:hAnsi="Times New Roman" w:cs="Times New Roman"/>
          <w:sz w:val="24"/>
          <w:szCs w:val="24"/>
        </w:rPr>
        <w:t xml:space="preserve"> </w:t>
      </w:r>
    </w:p>
    <w:p w14:paraId="44E8679E" w14:textId="77777777" w:rsidR="005D3009" w:rsidRDefault="005D3009" w:rsidP="000C66E1">
      <w:pPr>
        <w:spacing w:after="0"/>
        <w:contextualSpacing/>
        <w:rPr>
          <w:rFonts w:ascii="Times New Roman" w:hAnsi="Times New Roman" w:cs="Times New Roman"/>
          <w:sz w:val="24"/>
          <w:szCs w:val="24"/>
        </w:rPr>
      </w:pPr>
    </w:p>
    <w:p w14:paraId="43BEBBD1" w14:textId="713C07F4" w:rsidR="00627544" w:rsidRDefault="00F3275D" w:rsidP="000C66E1">
      <w:pPr>
        <w:spacing w:after="0"/>
        <w:contextualSpacing/>
        <w:rPr>
          <w:rFonts w:ascii="Times New Roman" w:hAnsi="Times New Roman" w:cs="Times New Roman"/>
          <w:color w:val="000000"/>
          <w:sz w:val="24"/>
          <w:szCs w:val="24"/>
        </w:rPr>
      </w:pPr>
      <w:r>
        <w:rPr>
          <w:rFonts w:ascii="Times New Roman" w:hAnsi="Times New Roman" w:cs="Times New Roman"/>
          <w:sz w:val="24"/>
          <w:szCs w:val="24"/>
        </w:rPr>
        <w:t xml:space="preserve">Furthermore, </w:t>
      </w:r>
      <w:r w:rsidR="005D3009">
        <w:rPr>
          <w:rFonts w:ascii="Times New Roman" w:hAnsi="Times New Roman" w:cs="Times New Roman"/>
          <w:sz w:val="24"/>
          <w:szCs w:val="24"/>
        </w:rPr>
        <w:t xml:space="preserve">use of a CE for this project is </w:t>
      </w:r>
      <w:r w:rsidR="00BB778D">
        <w:rPr>
          <w:rFonts w:ascii="Times New Roman" w:hAnsi="Times New Roman" w:cs="Times New Roman"/>
          <w:sz w:val="24"/>
          <w:szCs w:val="24"/>
        </w:rPr>
        <w:t xml:space="preserve">likely </w:t>
      </w:r>
      <w:r w:rsidR="005D3009">
        <w:rPr>
          <w:rFonts w:ascii="Times New Roman" w:hAnsi="Times New Roman" w:cs="Times New Roman"/>
          <w:sz w:val="24"/>
          <w:szCs w:val="24"/>
        </w:rPr>
        <w:t xml:space="preserve">precluded by the </w:t>
      </w:r>
      <w:r w:rsidR="007F050B">
        <w:rPr>
          <w:rFonts w:ascii="Times New Roman" w:hAnsi="Times New Roman" w:cs="Times New Roman"/>
          <w:sz w:val="24"/>
          <w:szCs w:val="24"/>
        </w:rPr>
        <w:t xml:space="preserve">presence of “extraordinary circumstances” </w:t>
      </w:r>
      <w:r w:rsidR="00462652">
        <w:rPr>
          <w:rFonts w:ascii="Times New Roman" w:hAnsi="Times New Roman" w:cs="Times New Roman"/>
          <w:sz w:val="24"/>
          <w:szCs w:val="24"/>
        </w:rPr>
        <w:t xml:space="preserve">that would result in significant environmental effects. Specifically, the lodge expansion project would occur </w:t>
      </w:r>
      <w:r w:rsidR="00EF55DB" w:rsidRPr="000C66E1">
        <w:rPr>
          <w:rFonts w:ascii="Times New Roman" w:hAnsi="Times New Roman" w:cs="Times New Roman"/>
          <w:color w:val="000000"/>
          <w:sz w:val="24"/>
          <w:szCs w:val="24"/>
        </w:rPr>
        <w:t>in known grizzly bear habitat, a species listed as threatened and protected under the Endangered Species Act</w:t>
      </w:r>
      <w:r w:rsidR="004D1D75">
        <w:rPr>
          <w:rFonts w:ascii="Times New Roman" w:hAnsi="Times New Roman" w:cs="Times New Roman"/>
          <w:color w:val="000000"/>
          <w:sz w:val="24"/>
          <w:szCs w:val="24"/>
        </w:rPr>
        <w:t xml:space="preserve"> (ESA)</w:t>
      </w:r>
      <w:r w:rsidR="00EF55DB" w:rsidRPr="000C66E1">
        <w:rPr>
          <w:rFonts w:ascii="Times New Roman" w:hAnsi="Times New Roman" w:cs="Times New Roman"/>
          <w:color w:val="000000"/>
          <w:sz w:val="24"/>
          <w:szCs w:val="24"/>
        </w:rPr>
        <w:t>. </w:t>
      </w:r>
      <w:r w:rsidR="003D0B94" w:rsidRPr="00BB778D">
        <w:rPr>
          <w:rFonts w:ascii="Times New Roman" w:hAnsi="Times New Roman" w:cs="Times New Roman"/>
          <w:sz w:val="24"/>
          <w:szCs w:val="24"/>
        </w:rPr>
        <w:t>The Flathead National Forest is part of the Northern Continental Divide Ecosystem (NCDE) and grizzly bear recovery zone, home to one of the largest populations and highest densities of grizzlies in the lower 48 with more than 1,000 individuals.</w:t>
      </w:r>
      <w:r w:rsidR="003D0B94" w:rsidRPr="00BB778D">
        <w:t xml:space="preserve"> </w:t>
      </w:r>
      <w:r w:rsidR="002C1A53">
        <w:rPr>
          <w:rFonts w:ascii="Times New Roman" w:hAnsi="Times New Roman" w:cs="Times New Roman"/>
          <w:color w:val="000000"/>
          <w:sz w:val="24"/>
          <w:szCs w:val="24"/>
        </w:rPr>
        <w:t xml:space="preserve">The Swan Valley, including </w:t>
      </w:r>
      <w:r w:rsidR="007528C1">
        <w:rPr>
          <w:rFonts w:ascii="Times New Roman" w:hAnsi="Times New Roman" w:cs="Times New Roman"/>
          <w:color w:val="000000"/>
          <w:sz w:val="24"/>
          <w:szCs w:val="24"/>
        </w:rPr>
        <w:t>Holland Lake</w:t>
      </w:r>
      <w:r w:rsidR="002C1A53">
        <w:rPr>
          <w:rFonts w:ascii="Times New Roman" w:hAnsi="Times New Roman" w:cs="Times New Roman"/>
          <w:color w:val="000000"/>
          <w:sz w:val="24"/>
          <w:szCs w:val="24"/>
        </w:rPr>
        <w:t xml:space="preserve">, </w:t>
      </w:r>
      <w:r w:rsidR="009F49F9" w:rsidRPr="009F49F9">
        <w:rPr>
          <w:rFonts w:ascii="Times New Roman" w:hAnsi="Times New Roman" w:cs="Times New Roman"/>
          <w:sz w:val="24"/>
          <w:szCs w:val="24"/>
          <w:shd w:val="clear" w:color="auto" w:fill="FFFFFF"/>
        </w:rPr>
        <w:t>links the Bob Marshall Wilderness Complex and the Mission Mountains Wilderness and is an important connectivity zone for grizzly bears</w:t>
      </w:r>
      <w:r w:rsidR="007528C1">
        <w:rPr>
          <w:rFonts w:ascii="Times New Roman" w:hAnsi="Times New Roman" w:cs="Times New Roman"/>
          <w:sz w:val="24"/>
          <w:szCs w:val="24"/>
          <w:shd w:val="clear" w:color="auto" w:fill="FFFFFF"/>
        </w:rPr>
        <w:t xml:space="preserve">. </w:t>
      </w:r>
      <w:r w:rsidR="00EF55DB" w:rsidRPr="000C66E1">
        <w:rPr>
          <w:rFonts w:ascii="Times New Roman" w:hAnsi="Times New Roman" w:cs="Times New Roman"/>
          <w:color w:val="000000"/>
          <w:sz w:val="24"/>
          <w:szCs w:val="24"/>
        </w:rPr>
        <w:t xml:space="preserve">Forest Service NEPA </w:t>
      </w:r>
      <w:r w:rsidR="00125166">
        <w:rPr>
          <w:rFonts w:ascii="Times New Roman" w:hAnsi="Times New Roman" w:cs="Times New Roman"/>
          <w:color w:val="000000"/>
          <w:sz w:val="24"/>
          <w:szCs w:val="24"/>
        </w:rPr>
        <w:t xml:space="preserve">regulations </w:t>
      </w:r>
      <w:r w:rsidR="003D1C7A">
        <w:rPr>
          <w:rFonts w:ascii="Times New Roman" w:hAnsi="Times New Roman" w:cs="Times New Roman"/>
          <w:color w:val="000000"/>
          <w:sz w:val="24"/>
          <w:szCs w:val="24"/>
        </w:rPr>
        <w:t xml:space="preserve">condition the use of CEs on the absence of extraordinary circumstances and </w:t>
      </w:r>
      <w:r w:rsidR="00EF55DB" w:rsidRPr="000C66E1">
        <w:rPr>
          <w:rFonts w:ascii="Times New Roman" w:hAnsi="Times New Roman" w:cs="Times New Roman"/>
          <w:color w:val="000000"/>
          <w:sz w:val="24"/>
          <w:szCs w:val="24"/>
        </w:rPr>
        <w:t>identif</w:t>
      </w:r>
      <w:r w:rsidR="00125166">
        <w:rPr>
          <w:rFonts w:ascii="Times New Roman" w:hAnsi="Times New Roman" w:cs="Times New Roman"/>
          <w:color w:val="000000"/>
          <w:sz w:val="24"/>
          <w:szCs w:val="24"/>
        </w:rPr>
        <w:t>y</w:t>
      </w:r>
      <w:r w:rsidR="00EF55DB" w:rsidRPr="000C66E1">
        <w:rPr>
          <w:rFonts w:ascii="Times New Roman" w:hAnsi="Times New Roman" w:cs="Times New Roman"/>
          <w:color w:val="000000"/>
          <w:sz w:val="24"/>
          <w:szCs w:val="24"/>
        </w:rPr>
        <w:t xml:space="preserve"> “[f]</w:t>
      </w:r>
      <w:proofErr w:type="spellStart"/>
      <w:r w:rsidR="00EF55DB" w:rsidRPr="000C66E1">
        <w:rPr>
          <w:rFonts w:ascii="Times New Roman" w:hAnsi="Times New Roman" w:cs="Times New Roman"/>
          <w:color w:val="000000"/>
          <w:sz w:val="24"/>
          <w:szCs w:val="24"/>
        </w:rPr>
        <w:t>ederally</w:t>
      </w:r>
      <w:proofErr w:type="spellEnd"/>
      <w:r w:rsidR="00EF55DB" w:rsidRPr="000C66E1">
        <w:rPr>
          <w:rFonts w:ascii="Times New Roman" w:hAnsi="Times New Roman" w:cs="Times New Roman"/>
          <w:color w:val="000000"/>
          <w:sz w:val="24"/>
          <w:szCs w:val="24"/>
        </w:rPr>
        <w:t xml:space="preserve"> listed threatened or endangered species” as a</w:t>
      </w:r>
      <w:r w:rsidR="005C3922">
        <w:rPr>
          <w:rFonts w:ascii="Times New Roman" w:hAnsi="Times New Roman" w:cs="Times New Roman"/>
          <w:color w:val="000000"/>
          <w:sz w:val="24"/>
          <w:szCs w:val="24"/>
        </w:rPr>
        <w:t xml:space="preserve"> resource condition requiring consideration of </w:t>
      </w:r>
      <w:r w:rsidR="00C659A2">
        <w:rPr>
          <w:rFonts w:ascii="Times New Roman" w:hAnsi="Times New Roman" w:cs="Times New Roman"/>
          <w:color w:val="000000"/>
          <w:sz w:val="24"/>
          <w:szCs w:val="24"/>
        </w:rPr>
        <w:t xml:space="preserve">potential </w:t>
      </w:r>
      <w:r w:rsidR="00EF55DB" w:rsidRPr="000C66E1">
        <w:rPr>
          <w:rFonts w:ascii="Times New Roman" w:hAnsi="Times New Roman" w:cs="Times New Roman"/>
          <w:color w:val="000000"/>
          <w:sz w:val="24"/>
          <w:szCs w:val="24"/>
        </w:rPr>
        <w:t>extraordinary circumstance</w:t>
      </w:r>
      <w:r w:rsidR="00D14901">
        <w:rPr>
          <w:rFonts w:ascii="Times New Roman" w:hAnsi="Times New Roman" w:cs="Times New Roman"/>
          <w:color w:val="000000"/>
          <w:sz w:val="24"/>
          <w:szCs w:val="24"/>
        </w:rPr>
        <w:t>s</w:t>
      </w:r>
      <w:r w:rsidR="00EF55DB" w:rsidRPr="000C66E1">
        <w:rPr>
          <w:rFonts w:ascii="Times New Roman" w:hAnsi="Times New Roman" w:cs="Times New Roman"/>
          <w:color w:val="000000"/>
          <w:sz w:val="24"/>
          <w:szCs w:val="24"/>
        </w:rPr>
        <w:t xml:space="preserve"> under NEPA</w:t>
      </w:r>
      <w:r w:rsidR="00125166">
        <w:rPr>
          <w:rFonts w:ascii="Times New Roman" w:hAnsi="Times New Roman" w:cs="Times New Roman"/>
          <w:color w:val="000000"/>
          <w:sz w:val="24"/>
          <w:szCs w:val="24"/>
        </w:rPr>
        <w:t xml:space="preserve"> (36 CFR 220.6</w:t>
      </w:r>
      <w:r w:rsidR="00882867">
        <w:rPr>
          <w:rFonts w:ascii="Times New Roman" w:hAnsi="Times New Roman" w:cs="Times New Roman"/>
          <w:color w:val="000000"/>
          <w:sz w:val="24"/>
          <w:szCs w:val="24"/>
        </w:rPr>
        <w:t>(b)(1)(</w:t>
      </w:r>
      <w:proofErr w:type="spellStart"/>
      <w:r w:rsidR="00882867">
        <w:rPr>
          <w:rFonts w:ascii="Times New Roman" w:hAnsi="Times New Roman" w:cs="Times New Roman"/>
          <w:color w:val="000000"/>
          <w:sz w:val="24"/>
          <w:szCs w:val="24"/>
        </w:rPr>
        <w:t>i</w:t>
      </w:r>
      <w:proofErr w:type="spellEnd"/>
      <w:r w:rsidR="00882867">
        <w:rPr>
          <w:rFonts w:ascii="Times New Roman" w:hAnsi="Times New Roman" w:cs="Times New Roman"/>
          <w:color w:val="000000"/>
          <w:sz w:val="24"/>
          <w:szCs w:val="24"/>
        </w:rPr>
        <w:t>))</w:t>
      </w:r>
      <w:r w:rsidR="00EF55DB" w:rsidRPr="000C66E1">
        <w:rPr>
          <w:rFonts w:ascii="Times New Roman" w:hAnsi="Times New Roman" w:cs="Times New Roman"/>
          <w:color w:val="000000"/>
          <w:sz w:val="24"/>
          <w:szCs w:val="24"/>
        </w:rPr>
        <w:t>.</w:t>
      </w:r>
      <w:r w:rsidR="00125166">
        <w:rPr>
          <w:rFonts w:ascii="Times New Roman" w:hAnsi="Times New Roman" w:cs="Times New Roman"/>
          <w:color w:val="000000"/>
          <w:sz w:val="24"/>
          <w:szCs w:val="24"/>
        </w:rPr>
        <w:t xml:space="preserve"> </w:t>
      </w:r>
    </w:p>
    <w:p w14:paraId="5348D54B" w14:textId="77777777" w:rsidR="00CB2563" w:rsidRDefault="00CB2563" w:rsidP="003D0B94">
      <w:pPr>
        <w:contextualSpacing/>
        <w:rPr>
          <w:rFonts w:ascii="Times New Roman" w:hAnsi="Times New Roman" w:cs="Times New Roman"/>
          <w:sz w:val="24"/>
          <w:szCs w:val="24"/>
        </w:rPr>
      </w:pPr>
    </w:p>
    <w:p w14:paraId="66AEC1A7" w14:textId="5CCAF28B" w:rsidR="00113F01" w:rsidRDefault="009161B1" w:rsidP="003D0B94">
      <w:pPr>
        <w:contextualSpacing/>
        <w:rPr>
          <w:rFonts w:ascii="Times New Roman" w:hAnsi="Times New Roman" w:cs="Times New Roman"/>
          <w:sz w:val="24"/>
          <w:szCs w:val="24"/>
        </w:rPr>
      </w:pPr>
      <w:r w:rsidRPr="00BB778D">
        <w:rPr>
          <w:rFonts w:ascii="Times New Roman" w:hAnsi="Times New Roman" w:cs="Times New Roman"/>
          <w:sz w:val="24"/>
          <w:szCs w:val="24"/>
        </w:rPr>
        <w:t xml:space="preserve">The proposed expansion of infrastructure, capacity, and seasonal operations on the HLL site could detrimentally and irreversibly impact </w:t>
      </w:r>
      <w:r w:rsidR="005C499D">
        <w:rPr>
          <w:rFonts w:ascii="Times New Roman" w:hAnsi="Times New Roman" w:cs="Times New Roman"/>
          <w:sz w:val="24"/>
          <w:szCs w:val="24"/>
        </w:rPr>
        <w:t xml:space="preserve">numerous </w:t>
      </w:r>
      <w:r w:rsidR="00CB2563">
        <w:rPr>
          <w:rFonts w:ascii="Times New Roman" w:hAnsi="Times New Roman" w:cs="Times New Roman"/>
          <w:sz w:val="24"/>
          <w:szCs w:val="24"/>
        </w:rPr>
        <w:t xml:space="preserve">important wildlife </w:t>
      </w:r>
      <w:r w:rsidR="00510805" w:rsidRPr="00BB778D">
        <w:rPr>
          <w:rFonts w:ascii="Times New Roman" w:hAnsi="Times New Roman" w:cs="Times New Roman"/>
          <w:sz w:val="24"/>
          <w:szCs w:val="24"/>
        </w:rPr>
        <w:t>species</w:t>
      </w:r>
      <w:r w:rsidR="005C499D">
        <w:rPr>
          <w:rFonts w:ascii="Times New Roman" w:hAnsi="Times New Roman" w:cs="Times New Roman"/>
          <w:sz w:val="24"/>
          <w:szCs w:val="24"/>
        </w:rPr>
        <w:t xml:space="preserve"> – in addition to grizzly bears --</w:t>
      </w:r>
      <w:r w:rsidR="00510805" w:rsidRPr="00BB778D">
        <w:rPr>
          <w:rFonts w:ascii="Times New Roman" w:hAnsi="Times New Roman" w:cs="Times New Roman"/>
          <w:sz w:val="24"/>
          <w:szCs w:val="24"/>
        </w:rPr>
        <w:t xml:space="preserve"> that rely on </w:t>
      </w:r>
      <w:r w:rsidR="005C499D">
        <w:rPr>
          <w:rFonts w:ascii="Times New Roman" w:hAnsi="Times New Roman" w:cs="Times New Roman"/>
          <w:sz w:val="24"/>
          <w:szCs w:val="24"/>
        </w:rPr>
        <w:t xml:space="preserve">the </w:t>
      </w:r>
      <w:r w:rsidR="00510805" w:rsidRPr="00BB778D">
        <w:rPr>
          <w:rFonts w:ascii="Times New Roman" w:hAnsi="Times New Roman" w:cs="Times New Roman"/>
          <w:sz w:val="24"/>
          <w:szCs w:val="24"/>
        </w:rPr>
        <w:t xml:space="preserve">surrounding </w:t>
      </w:r>
      <w:r w:rsidR="005C499D">
        <w:rPr>
          <w:rFonts w:ascii="Times New Roman" w:hAnsi="Times New Roman" w:cs="Times New Roman"/>
          <w:sz w:val="24"/>
          <w:szCs w:val="24"/>
        </w:rPr>
        <w:t xml:space="preserve">wilderness </w:t>
      </w:r>
      <w:r w:rsidR="00510805" w:rsidRPr="00BB778D">
        <w:rPr>
          <w:rFonts w:ascii="Times New Roman" w:hAnsi="Times New Roman" w:cs="Times New Roman"/>
          <w:sz w:val="24"/>
          <w:szCs w:val="24"/>
        </w:rPr>
        <w:t>landscape.</w:t>
      </w:r>
      <w:r w:rsidR="004A7FF8" w:rsidRPr="00BB778D">
        <w:rPr>
          <w:rFonts w:ascii="Times New Roman" w:hAnsi="Times New Roman" w:cs="Times New Roman"/>
          <w:sz w:val="24"/>
          <w:szCs w:val="24"/>
        </w:rPr>
        <w:t xml:space="preserve"> The Flathead National Forest </w:t>
      </w:r>
      <w:r w:rsidR="004D1D75">
        <w:rPr>
          <w:rFonts w:ascii="Times New Roman" w:hAnsi="Times New Roman" w:cs="Times New Roman"/>
          <w:sz w:val="24"/>
          <w:szCs w:val="24"/>
        </w:rPr>
        <w:t xml:space="preserve">contains </w:t>
      </w:r>
      <w:r w:rsidR="004A7FF8" w:rsidRPr="00BB778D">
        <w:rPr>
          <w:rFonts w:ascii="Times New Roman" w:hAnsi="Times New Roman" w:cs="Times New Roman"/>
          <w:sz w:val="24"/>
          <w:szCs w:val="24"/>
        </w:rPr>
        <w:t xml:space="preserve">critical habitat for Canada lynx, a species listed as </w:t>
      </w:r>
      <w:r w:rsidR="00CB2563">
        <w:rPr>
          <w:rFonts w:ascii="Times New Roman" w:hAnsi="Times New Roman" w:cs="Times New Roman"/>
          <w:sz w:val="24"/>
          <w:szCs w:val="24"/>
        </w:rPr>
        <w:t>t</w:t>
      </w:r>
      <w:r w:rsidR="004A7FF8" w:rsidRPr="00BB778D">
        <w:rPr>
          <w:rFonts w:ascii="Times New Roman" w:hAnsi="Times New Roman" w:cs="Times New Roman"/>
          <w:sz w:val="24"/>
          <w:szCs w:val="24"/>
        </w:rPr>
        <w:t xml:space="preserve">hreatened under the ESA. The Crown of the Continent, including the Holland Lake area, </w:t>
      </w:r>
      <w:r w:rsidR="00113F01" w:rsidRPr="00BB778D">
        <w:rPr>
          <w:rFonts w:ascii="Times New Roman" w:hAnsi="Times New Roman" w:cs="Times New Roman"/>
          <w:sz w:val="24"/>
          <w:szCs w:val="24"/>
        </w:rPr>
        <w:t xml:space="preserve">also </w:t>
      </w:r>
      <w:r w:rsidR="004A7FF8" w:rsidRPr="00BB778D">
        <w:rPr>
          <w:rFonts w:ascii="Times New Roman" w:hAnsi="Times New Roman" w:cs="Times New Roman"/>
          <w:sz w:val="24"/>
          <w:szCs w:val="24"/>
        </w:rPr>
        <w:t xml:space="preserve">supports one of the largest wolverine populations in the lower 48 states. </w:t>
      </w:r>
      <w:r w:rsidR="005F7088">
        <w:rPr>
          <w:rFonts w:ascii="Times New Roman" w:hAnsi="Times New Roman" w:cs="Times New Roman"/>
          <w:sz w:val="24"/>
          <w:szCs w:val="24"/>
        </w:rPr>
        <w:t>Currently classified as a</w:t>
      </w:r>
      <w:r w:rsidR="002C6A4D">
        <w:rPr>
          <w:rFonts w:ascii="Times New Roman" w:hAnsi="Times New Roman" w:cs="Times New Roman"/>
          <w:sz w:val="24"/>
          <w:szCs w:val="24"/>
        </w:rPr>
        <w:t xml:space="preserve"> candidate for ESA listing, </w:t>
      </w:r>
      <w:r w:rsidR="004A7FF8" w:rsidRPr="00BB778D">
        <w:rPr>
          <w:rFonts w:ascii="Times New Roman" w:hAnsi="Times New Roman" w:cs="Times New Roman"/>
          <w:sz w:val="24"/>
          <w:szCs w:val="24"/>
        </w:rPr>
        <w:t xml:space="preserve">wolverines rely heavily on remote and connected habitat. </w:t>
      </w:r>
      <w:r w:rsidR="00113F01" w:rsidRPr="00BB778D">
        <w:rPr>
          <w:rFonts w:ascii="Times New Roman" w:hAnsi="Times New Roman" w:cs="Times New Roman"/>
          <w:sz w:val="24"/>
          <w:szCs w:val="24"/>
        </w:rPr>
        <w:t xml:space="preserve">Both Canada lynx and wolverines </w:t>
      </w:r>
      <w:r w:rsidR="00CB2563">
        <w:rPr>
          <w:rFonts w:ascii="Times New Roman" w:hAnsi="Times New Roman" w:cs="Times New Roman"/>
          <w:sz w:val="24"/>
          <w:szCs w:val="24"/>
        </w:rPr>
        <w:t xml:space="preserve">depend </w:t>
      </w:r>
      <w:r w:rsidR="00113F01" w:rsidRPr="00BB778D">
        <w:rPr>
          <w:rFonts w:ascii="Times New Roman" w:hAnsi="Times New Roman" w:cs="Times New Roman"/>
          <w:sz w:val="24"/>
          <w:szCs w:val="24"/>
        </w:rPr>
        <w:t xml:space="preserve">on undisturbed wild lands for maternal denning throughout the winter and spring. </w:t>
      </w:r>
      <w:r w:rsidR="004A7FF8" w:rsidRPr="00BB778D">
        <w:rPr>
          <w:rFonts w:ascii="Times New Roman" w:hAnsi="Times New Roman" w:cs="Times New Roman"/>
          <w:sz w:val="24"/>
          <w:szCs w:val="24"/>
        </w:rPr>
        <w:t xml:space="preserve">Lands adjacent to Holland Lake </w:t>
      </w:r>
      <w:r w:rsidR="00CB2563">
        <w:rPr>
          <w:rFonts w:ascii="Times New Roman" w:hAnsi="Times New Roman" w:cs="Times New Roman"/>
          <w:sz w:val="24"/>
          <w:szCs w:val="24"/>
        </w:rPr>
        <w:t xml:space="preserve">also </w:t>
      </w:r>
      <w:r w:rsidR="004A7FF8" w:rsidRPr="00BB778D">
        <w:rPr>
          <w:rFonts w:ascii="Times New Roman" w:hAnsi="Times New Roman" w:cs="Times New Roman"/>
          <w:sz w:val="24"/>
          <w:szCs w:val="24"/>
        </w:rPr>
        <w:t>provide important winter range for elk and deer, which subsequently serve as a food source for carnivores in the area.</w:t>
      </w:r>
      <w:r w:rsidR="00113F01" w:rsidRPr="00BB778D">
        <w:rPr>
          <w:rFonts w:ascii="Times New Roman" w:hAnsi="Times New Roman" w:cs="Times New Roman"/>
          <w:sz w:val="24"/>
          <w:szCs w:val="24"/>
        </w:rPr>
        <w:t xml:space="preserve"> </w:t>
      </w:r>
      <w:r w:rsidR="00B61554">
        <w:rPr>
          <w:rFonts w:ascii="Times New Roman" w:hAnsi="Times New Roman" w:cs="Times New Roman"/>
          <w:sz w:val="24"/>
          <w:szCs w:val="24"/>
        </w:rPr>
        <w:t xml:space="preserve">In addition, </w:t>
      </w:r>
      <w:r w:rsidR="00113F01" w:rsidRPr="00BB778D">
        <w:rPr>
          <w:rFonts w:ascii="Times New Roman" w:hAnsi="Times New Roman" w:cs="Times New Roman"/>
          <w:sz w:val="24"/>
          <w:szCs w:val="24"/>
        </w:rPr>
        <w:t xml:space="preserve">Holland Lake is one of only three lakes in the Swan River watershed that hosts an active loon nesting site. Human disturbance, both motorized and non-motorized, is the leading known cause of loon nest abandonment. </w:t>
      </w:r>
    </w:p>
    <w:p w14:paraId="7B8C5BD1" w14:textId="77777777" w:rsidR="00313ACA" w:rsidRDefault="00313ACA" w:rsidP="003D0B94">
      <w:pPr>
        <w:contextualSpacing/>
        <w:rPr>
          <w:color w:val="FF0000"/>
        </w:rPr>
      </w:pPr>
    </w:p>
    <w:p w14:paraId="0734738E" w14:textId="47DD8CB8" w:rsidR="00A221B4" w:rsidRDefault="00F83320" w:rsidP="003D0B94">
      <w:pPr>
        <w:contextualSpacing/>
        <w:rPr>
          <w:rFonts w:ascii="Times New Roman" w:hAnsi="Times New Roman" w:cs="Times New Roman"/>
          <w:sz w:val="24"/>
          <w:szCs w:val="24"/>
        </w:rPr>
      </w:pPr>
      <w:r w:rsidRPr="00A221B4">
        <w:rPr>
          <w:rFonts w:ascii="Times New Roman" w:hAnsi="Times New Roman" w:cs="Times New Roman"/>
          <w:sz w:val="24"/>
          <w:szCs w:val="24"/>
        </w:rPr>
        <w:t xml:space="preserve">Furthermore, </w:t>
      </w:r>
      <w:r w:rsidRPr="00A221B4">
        <w:rPr>
          <w:rFonts w:ascii="Times New Roman" w:hAnsi="Times New Roman" w:cs="Times New Roman"/>
          <w:sz w:val="24"/>
          <w:szCs w:val="24"/>
        </w:rPr>
        <w:t xml:space="preserve">both Holland Creek and Holland Lake provide critical habitat and spawning grounds for </w:t>
      </w:r>
      <w:r w:rsidRPr="00A221B4">
        <w:rPr>
          <w:rFonts w:ascii="Times New Roman" w:hAnsi="Times New Roman" w:cs="Times New Roman"/>
          <w:sz w:val="24"/>
          <w:szCs w:val="24"/>
        </w:rPr>
        <w:t xml:space="preserve">threatened </w:t>
      </w:r>
      <w:r w:rsidRPr="00A221B4">
        <w:rPr>
          <w:rFonts w:ascii="Times New Roman" w:hAnsi="Times New Roman" w:cs="Times New Roman"/>
          <w:sz w:val="24"/>
          <w:szCs w:val="24"/>
        </w:rPr>
        <w:t>bull trout</w:t>
      </w:r>
      <w:r w:rsidRPr="00A221B4">
        <w:rPr>
          <w:rFonts w:ascii="Times New Roman" w:hAnsi="Times New Roman" w:cs="Times New Roman"/>
          <w:sz w:val="24"/>
          <w:szCs w:val="24"/>
        </w:rPr>
        <w:t xml:space="preserve">, </w:t>
      </w:r>
      <w:r w:rsidR="005124A9" w:rsidRPr="00A221B4">
        <w:rPr>
          <w:rFonts w:ascii="Times New Roman" w:hAnsi="Times New Roman" w:cs="Times New Roman"/>
          <w:sz w:val="24"/>
          <w:szCs w:val="24"/>
        </w:rPr>
        <w:t xml:space="preserve">and </w:t>
      </w:r>
      <w:r w:rsidR="00113F01" w:rsidRPr="00A221B4">
        <w:rPr>
          <w:rFonts w:ascii="Times New Roman" w:hAnsi="Times New Roman" w:cs="Times New Roman"/>
          <w:sz w:val="24"/>
          <w:szCs w:val="24"/>
        </w:rPr>
        <w:t>Holland is designated a conservation watershed under the 2018 Flathead National Forest Plan</w:t>
      </w:r>
      <w:r w:rsidRPr="00A221B4">
        <w:rPr>
          <w:rFonts w:ascii="Times New Roman" w:hAnsi="Times New Roman" w:cs="Times New Roman"/>
          <w:sz w:val="24"/>
          <w:szCs w:val="24"/>
        </w:rPr>
        <w:t xml:space="preserve">. </w:t>
      </w:r>
      <w:r w:rsidR="00113F01" w:rsidRPr="00A221B4">
        <w:rPr>
          <w:rFonts w:ascii="Times New Roman" w:hAnsi="Times New Roman" w:cs="Times New Roman"/>
          <w:sz w:val="24"/>
          <w:szCs w:val="24"/>
        </w:rPr>
        <w:t xml:space="preserve">Based on the data in </w:t>
      </w:r>
      <w:proofErr w:type="spellStart"/>
      <w:r w:rsidR="00113F01" w:rsidRPr="00A221B4">
        <w:rPr>
          <w:rFonts w:ascii="Times New Roman" w:hAnsi="Times New Roman" w:cs="Times New Roman"/>
          <w:sz w:val="24"/>
          <w:szCs w:val="24"/>
        </w:rPr>
        <w:t>Issak</w:t>
      </w:r>
      <w:proofErr w:type="spellEnd"/>
      <w:r w:rsidR="00113F01" w:rsidRPr="00A221B4">
        <w:rPr>
          <w:rFonts w:ascii="Times New Roman" w:hAnsi="Times New Roman" w:cs="Times New Roman"/>
          <w:sz w:val="24"/>
          <w:szCs w:val="24"/>
        </w:rPr>
        <w:t xml:space="preserve"> et al.’s </w:t>
      </w:r>
      <w:r w:rsidR="00113F01" w:rsidRPr="00A221B4">
        <w:rPr>
          <w:rFonts w:ascii="Times New Roman" w:hAnsi="Times New Roman" w:cs="Times New Roman"/>
          <w:i/>
          <w:iCs/>
          <w:sz w:val="24"/>
          <w:szCs w:val="24"/>
        </w:rPr>
        <w:t>Climate Shield Cold-Water Refuge Streams for Native Trout</w:t>
      </w:r>
      <w:r w:rsidR="005124A9" w:rsidRPr="00A221B4">
        <w:rPr>
          <w:rFonts w:ascii="Times New Roman" w:hAnsi="Times New Roman" w:cs="Times New Roman"/>
          <w:sz w:val="24"/>
          <w:szCs w:val="24"/>
        </w:rPr>
        <w:t xml:space="preserve"> (</w:t>
      </w:r>
      <w:r w:rsidR="00113F01" w:rsidRPr="00A221B4">
        <w:rPr>
          <w:rFonts w:ascii="Times New Roman" w:hAnsi="Times New Roman" w:cs="Times New Roman"/>
          <w:sz w:val="24"/>
          <w:szCs w:val="24"/>
        </w:rPr>
        <w:t>housed in the USFS Data Archive</w:t>
      </w:r>
      <w:r w:rsidR="005124A9" w:rsidRPr="00A221B4">
        <w:rPr>
          <w:rFonts w:ascii="Times New Roman" w:hAnsi="Times New Roman" w:cs="Times New Roman"/>
          <w:sz w:val="24"/>
          <w:szCs w:val="24"/>
        </w:rPr>
        <w:t>),</w:t>
      </w:r>
      <w:r w:rsidR="00113F01" w:rsidRPr="00A221B4">
        <w:rPr>
          <w:rFonts w:ascii="Times New Roman" w:hAnsi="Times New Roman" w:cs="Times New Roman"/>
          <w:sz w:val="24"/>
          <w:szCs w:val="24"/>
        </w:rPr>
        <w:t xml:space="preserve"> upper Holland Creek from its source to Upper Holland Lake is also predicted to serve as a cold-water refuge for temperature-sensitive species of native trout, specifically </w:t>
      </w:r>
      <w:proofErr w:type="spellStart"/>
      <w:r w:rsidR="00846D11">
        <w:rPr>
          <w:rFonts w:ascii="Times New Roman" w:hAnsi="Times New Roman" w:cs="Times New Roman"/>
          <w:sz w:val="24"/>
          <w:szCs w:val="24"/>
        </w:rPr>
        <w:t>w</w:t>
      </w:r>
      <w:r w:rsidR="00113F01" w:rsidRPr="00A221B4">
        <w:rPr>
          <w:rFonts w:ascii="Times New Roman" w:hAnsi="Times New Roman" w:cs="Times New Roman"/>
          <w:sz w:val="24"/>
          <w:szCs w:val="24"/>
        </w:rPr>
        <w:t>estslope</w:t>
      </w:r>
      <w:proofErr w:type="spellEnd"/>
      <w:r w:rsidR="00113F01" w:rsidRPr="00A221B4">
        <w:rPr>
          <w:rFonts w:ascii="Times New Roman" w:hAnsi="Times New Roman" w:cs="Times New Roman"/>
          <w:sz w:val="24"/>
          <w:szCs w:val="24"/>
        </w:rPr>
        <w:t xml:space="preserve"> </w:t>
      </w:r>
      <w:r w:rsidR="00846D11">
        <w:rPr>
          <w:rFonts w:ascii="Times New Roman" w:hAnsi="Times New Roman" w:cs="Times New Roman"/>
          <w:sz w:val="24"/>
          <w:szCs w:val="24"/>
        </w:rPr>
        <w:t>c</w:t>
      </w:r>
      <w:r w:rsidR="00113F01" w:rsidRPr="00A221B4">
        <w:rPr>
          <w:rFonts w:ascii="Times New Roman" w:hAnsi="Times New Roman" w:cs="Times New Roman"/>
          <w:sz w:val="24"/>
          <w:szCs w:val="24"/>
        </w:rPr>
        <w:t xml:space="preserve">utthroat </w:t>
      </w:r>
      <w:r w:rsidR="00846D11">
        <w:rPr>
          <w:rFonts w:ascii="Times New Roman" w:hAnsi="Times New Roman" w:cs="Times New Roman"/>
          <w:sz w:val="24"/>
          <w:szCs w:val="24"/>
        </w:rPr>
        <w:t>t</w:t>
      </w:r>
      <w:r w:rsidR="00113F01" w:rsidRPr="00A221B4">
        <w:rPr>
          <w:rFonts w:ascii="Times New Roman" w:hAnsi="Times New Roman" w:cs="Times New Roman"/>
          <w:sz w:val="24"/>
          <w:szCs w:val="24"/>
        </w:rPr>
        <w:t xml:space="preserve">rout, in the face of climate change. Upper Holland Lake and upper Holland Creek are both popular destinations for visitors to Holland Lake, yet the </w:t>
      </w:r>
      <w:r w:rsidR="00B46653">
        <w:rPr>
          <w:rFonts w:ascii="Times New Roman" w:hAnsi="Times New Roman" w:cs="Times New Roman"/>
          <w:sz w:val="24"/>
          <w:szCs w:val="24"/>
        </w:rPr>
        <w:t xml:space="preserve">HLL proposal </w:t>
      </w:r>
      <w:r w:rsidR="00D8279C" w:rsidRPr="00A221B4">
        <w:rPr>
          <w:rFonts w:ascii="Times New Roman" w:hAnsi="Times New Roman" w:cs="Times New Roman"/>
          <w:sz w:val="24"/>
          <w:szCs w:val="24"/>
        </w:rPr>
        <w:t xml:space="preserve">does not </w:t>
      </w:r>
      <w:r w:rsidR="00DF1BC0" w:rsidRPr="00A221B4">
        <w:rPr>
          <w:rFonts w:ascii="Times New Roman" w:hAnsi="Times New Roman" w:cs="Times New Roman"/>
          <w:sz w:val="24"/>
          <w:szCs w:val="24"/>
        </w:rPr>
        <w:t>mention the need to</w:t>
      </w:r>
      <w:r w:rsidR="00113F01" w:rsidRPr="00A221B4">
        <w:rPr>
          <w:rFonts w:ascii="Times New Roman" w:hAnsi="Times New Roman" w:cs="Times New Roman"/>
          <w:sz w:val="24"/>
          <w:szCs w:val="24"/>
        </w:rPr>
        <w:t xml:space="preserve"> </w:t>
      </w:r>
      <w:r w:rsidR="00DF1BC0" w:rsidRPr="00A221B4">
        <w:rPr>
          <w:rFonts w:ascii="Times New Roman" w:hAnsi="Times New Roman" w:cs="Times New Roman"/>
          <w:sz w:val="24"/>
          <w:szCs w:val="24"/>
        </w:rPr>
        <w:t xml:space="preserve">mitigate </w:t>
      </w:r>
      <w:r w:rsidR="00113F01" w:rsidRPr="00A221B4">
        <w:rPr>
          <w:rFonts w:ascii="Times New Roman" w:hAnsi="Times New Roman" w:cs="Times New Roman"/>
          <w:sz w:val="24"/>
          <w:szCs w:val="24"/>
        </w:rPr>
        <w:t xml:space="preserve">increased recreation and its associated impacts to highly sensitive fish species in the watershed.  </w:t>
      </w:r>
    </w:p>
    <w:p w14:paraId="6AC6B314" w14:textId="25637FF8" w:rsidR="00113F01" w:rsidRPr="00A221B4" w:rsidRDefault="00113F01" w:rsidP="003D0B94">
      <w:pPr>
        <w:contextualSpacing/>
        <w:rPr>
          <w:rFonts w:ascii="Times New Roman" w:hAnsi="Times New Roman" w:cs="Times New Roman"/>
          <w:sz w:val="24"/>
          <w:szCs w:val="24"/>
        </w:rPr>
      </w:pPr>
    </w:p>
    <w:p w14:paraId="1E02A4F0" w14:textId="77777777" w:rsidR="0042732A" w:rsidRPr="00D930D0" w:rsidRDefault="008323CB" w:rsidP="008323CB">
      <w:pPr>
        <w:contextualSpacing/>
        <w:rPr>
          <w:rFonts w:ascii="Times New Roman" w:hAnsi="Times New Roman" w:cs="Times New Roman"/>
          <w:sz w:val="24"/>
          <w:szCs w:val="24"/>
        </w:rPr>
      </w:pPr>
      <w:r w:rsidRPr="00D930D0">
        <w:rPr>
          <w:rFonts w:ascii="Times New Roman" w:hAnsi="Times New Roman" w:cs="Times New Roman"/>
          <w:sz w:val="24"/>
          <w:szCs w:val="24"/>
        </w:rPr>
        <w:t>Indeed, t</w:t>
      </w:r>
      <w:r w:rsidRPr="00D930D0">
        <w:rPr>
          <w:rFonts w:ascii="Times New Roman" w:hAnsi="Times New Roman" w:cs="Times New Roman"/>
          <w:sz w:val="24"/>
          <w:szCs w:val="24"/>
        </w:rPr>
        <w:t xml:space="preserve">he Swan Valley is home to some of the most pristine headwaters in the Columbia River </w:t>
      </w:r>
      <w:r w:rsidR="0042732A" w:rsidRPr="00D930D0">
        <w:rPr>
          <w:rFonts w:ascii="Times New Roman" w:hAnsi="Times New Roman" w:cs="Times New Roman"/>
          <w:sz w:val="24"/>
          <w:szCs w:val="24"/>
        </w:rPr>
        <w:t xml:space="preserve">Basin, </w:t>
      </w:r>
      <w:r w:rsidRPr="00D930D0">
        <w:rPr>
          <w:rFonts w:ascii="Times New Roman" w:hAnsi="Times New Roman" w:cs="Times New Roman"/>
          <w:sz w:val="24"/>
          <w:szCs w:val="24"/>
        </w:rPr>
        <w:t xml:space="preserve">serving as critical habitat for an array of aquatic species and providing drinking water for hundreds of thousands of people downstream. Thus, water quality is of utmost importance when considering new development and an increase in water-based and water-adjacent recreation. </w:t>
      </w:r>
    </w:p>
    <w:p w14:paraId="5FE37B99" w14:textId="77777777" w:rsidR="00283AFA" w:rsidRDefault="00283AFA" w:rsidP="00283AFA">
      <w:pPr>
        <w:spacing w:after="0"/>
        <w:contextualSpacing/>
        <w:rPr>
          <w:rFonts w:ascii="Times New Roman" w:hAnsi="Times New Roman" w:cs="Times New Roman"/>
          <w:color w:val="000000"/>
          <w:sz w:val="24"/>
          <w:szCs w:val="24"/>
        </w:rPr>
      </w:pPr>
    </w:p>
    <w:p w14:paraId="350975F9" w14:textId="6A217D28" w:rsidR="00283AFA" w:rsidRDefault="00283AFA" w:rsidP="00283AFA">
      <w:pPr>
        <w:spacing w:after="0"/>
        <w:contextualSpacing/>
        <w:rPr>
          <w:rFonts w:ascii="Times New Roman" w:hAnsi="Times New Roman" w:cs="Times New Roman"/>
          <w:sz w:val="24"/>
          <w:szCs w:val="24"/>
        </w:rPr>
      </w:pPr>
      <w:r>
        <w:rPr>
          <w:rFonts w:ascii="Times New Roman" w:hAnsi="Times New Roman" w:cs="Times New Roman"/>
          <w:sz w:val="24"/>
          <w:szCs w:val="24"/>
        </w:rPr>
        <w:t>If the Forest Service chooses to continue consideration of this controversial proposal, we believe that it needs to be analyzed in an environmental impact statement</w:t>
      </w:r>
      <w:r w:rsidR="001A376D">
        <w:rPr>
          <w:rFonts w:ascii="Times New Roman" w:hAnsi="Times New Roman" w:cs="Times New Roman"/>
          <w:sz w:val="24"/>
          <w:szCs w:val="24"/>
        </w:rPr>
        <w:t xml:space="preserve"> (EIS)</w:t>
      </w:r>
      <w:r>
        <w:rPr>
          <w:rFonts w:ascii="Times New Roman" w:hAnsi="Times New Roman" w:cs="Times New Roman"/>
          <w:sz w:val="24"/>
          <w:szCs w:val="24"/>
        </w:rPr>
        <w:t xml:space="preserve">.  Significant growth </w:t>
      </w:r>
      <w:r w:rsidRPr="000C66E1">
        <w:rPr>
          <w:rFonts w:ascii="Times New Roman" w:hAnsi="Times New Roman" w:cs="Times New Roman"/>
          <w:sz w:val="24"/>
          <w:szCs w:val="24"/>
        </w:rPr>
        <w:t xml:space="preserve">in recreational use because of an increase in overnight visitors, </w:t>
      </w:r>
      <w:r>
        <w:rPr>
          <w:rFonts w:ascii="Times New Roman" w:hAnsi="Times New Roman" w:cs="Times New Roman"/>
          <w:sz w:val="24"/>
          <w:szCs w:val="24"/>
        </w:rPr>
        <w:t xml:space="preserve">along with extending recreational use into the </w:t>
      </w:r>
      <w:r w:rsidRPr="000C66E1">
        <w:rPr>
          <w:rFonts w:ascii="Times New Roman" w:hAnsi="Times New Roman" w:cs="Times New Roman"/>
          <w:sz w:val="24"/>
          <w:szCs w:val="24"/>
        </w:rPr>
        <w:t xml:space="preserve">winter </w:t>
      </w:r>
      <w:r>
        <w:rPr>
          <w:rFonts w:ascii="Times New Roman" w:hAnsi="Times New Roman" w:cs="Times New Roman"/>
          <w:sz w:val="24"/>
          <w:szCs w:val="24"/>
        </w:rPr>
        <w:t>months</w:t>
      </w:r>
      <w:r w:rsidRPr="000C66E1">
        <w:rPr>
          <w:rFonts w:ascii="Times New Roman" w:hAnsi="Times New Roman" w:cs="Times New Roman"/>
          <w:sz w:val="24"/>
          <w:szCs w:val="24"/>
        </w:rPr>
        <w:t>, must be evaluated with an eye towards cumulative effects of this development on the lake, the trail use in and out of the Bob Marshall Wilderness from the increased number of people</w:t>
      </w:r>
      <w:r>
        <w:rPr>
          <w:rFonts w:ascii="Times New Roman" w:hAnsi="Times New Roman" w:cs="Times New Roman"/>
          <w:sz w:val="24"/>
          <w:szCs w:val="24"/>
        </w:rPr>
        <w:t>,</w:t>
      </w:r>
      <w:r w:rsidRPr="000C66E1">
        <w:rPr>
          <w:rFonts w:ascii="Times New Roman" w:hAnsi="Times New Roman" w:cs="Times New Roman"/>
          <w:sz w:val="24"/>
          <w:szCs w:val="24"/>
        </w:rPr>
        <w:t xml:space="preserve"> and the potential increase in mountain biking, traffic, garbage, </w:t>
      </w:r>
      <w:proofErr w:type="gramStart"/>
      <w:r w:rsidRPr="000C66E1">
        <w:rPr>
          <w:rFonts w:ascii="Times New Roman" w:hAnsi="Times New Roman" w:cs="Times New Roman"/>
          <w:sz w:val="24"/>
          <w:szCs w:val="24"/>
        </w:rPr>
        <w:t>noise</w:t>
      </w:r>
      <w:proofErr w:type="gramEnd"/>
      <w:r w:rsidRPr="000C66E1">
        <w:rPr>
          <w:rFonts w:ascii="Times New Roman" w:hAnsi="Times New Roman" w:cs="Times New Roman"/>
          <w:sz w:val="24"/>
          <w:szCs w:val="24"/>
        </w:rPr>
        <w:t xml:space="preserve"> and attractants. </w:t>
      </w:r>
      <w:proofErr w:type="gramStart"/>
      <w:r w:rsidRPr="000C66E1">
        <w:rPr>
          <w:rFonts w:ascii="Times New Roman" w:hAnsi="Times New Roman" w:cs="Times New Roman"/>
          <w:sz w:val="24"/>
          <w:szCs w:val="24"/>
        </w:rPr>
        <w:t>All of</w:t>
      </w:r>
      <w:proofErr w:type="gramEnd"/>
      <w:r w:rsidRPr="000C66E1">
        <w:rPr>
          <w:rFonts w:ascii="Times New Roman" w:hAnsi="Times New Roman" w:cs="Times New Roman"/>
          <w:sz w:val="24"/>
          <w:szCs w:val="24"/>
        </w:rPr>
        <w:t xml:space="preserve"> the potential impacts of these increases in recreation use need to be evaluated and disclosed to the public, through a robust cumulative effects analysis that also looks at potential future growth in the area.</w:t>
      </w:r>
    </w:p>
    <w:p w14:paraId="626F38D0" w14:textId="77777777" w:rsidR="00283AFA" w:rsidRDefault="00283AFA" w:rsidP="008323CB">
      <w:pPr>
        <w:rPr>
          <w:color w:val="FF0000"/>
        </w:rPr>
      </w:pPr>
    </w:p>
    <w:p w14:paraId="50060742" w14:textId="442E6A9B" w:rsidR="008323CB" w:rsidRPr="004A7FF8" w:rsidRDefault="008323CB" w:rsidP="008323CB">
      <w:pPr>
        <w:rPr>
          <w:color w:val="FF0000"/>
        </w:rPr>
      </w:pPr>
    </w:p>
    <w:p w14:paraId="3DF36C1E" w14:textId="00ABCBE0" w:rsidR="004A7FF8" w:rsidRPr="0006214F" w:rsidRDefault="009161B1" w:rsidP="003D0B94">
      <w:pPr>
        <w:contextualSpacing/>
        <w:rPr>
          <w:rFonts w:ascii="Times New Roman" w:hAnsi="Times New Roman" w:cs="Times New Roman"/>
          <w:sz w:val="24"/>
          <w:szCs w:val="24"/>
        </w:rPr>
      </w:pPr>
      <w:r w:rsidRPr="0006214F">
        <w:rPr>
          <w:rFonts w:ascii="Times New Roman" w:hAnsi="Times New Roman" w:cs="Times New Roman"/>
          <w:sz w:val="24"/>
          <w:szCs w:val="24"/>
        </w:rPr>
        <w:lastRenderedPageBreak/>
        <w:t xml:space="preserve">The unique character of this landscape necessitates a </w:t>
      </w:r>
      <w:r w:rsidR="001A376D" w:rsidRPr="0006214F">
        <w:rPr>
          <w:rFonts w:ascii="Times New Roman" w:hAnsi="Times New Roman" w:cs="Times New Roman"/>
          <w:sz w:val="24"/>
          <w:szCs w:val="24"/>
        </w:rPr>
        <w:t xml:space="preserve">cautious </w:t>
      </w:r>
      <w:r w:rsidRPr="0006214F">
        <w:rPr>
          <w:rFonts w:ascii="Times New Roman" w:hAnsi="Times New Roman" w:cs="Times New Roman"/>
          <w:sz w:val="24"/>
          <w:szCs w:val="24"/>
        </w:rPr>
        <w:t xml:space="preserve">and thoughtful approach to its management, which is something not currently reflected in the </w:t>
      </w:r>
      <w:r w:rsidR="008323CB" w:rsidRPr="0006214F">
        <w:rPr>
          <w:rFonts w:ascii="Times New Roman" w:hAnsi="Times New Roman" w:cs="Times New Roman"/>
          <w:sz w:val="24"/>
          <w:szCs w:val="24"/>
        </w:rPr>
        <w:t>HLL proposal</w:t>
      </w:r>
      <w:r w:rsidR="00A221B4" w:rsidRPr="0006214F">
        <w:rPr>
          <w:rFonts w:ascii="Times New Roman" w:hAnsi="Times New Roman" w:cs="Times New Roman"/>
          <w:sz w:val="24"/>
          <w:szCs w:val="24"/>
        </w:rPr>
        <w:t xml:space="preserve">. </w:t>
      </w:r>
      <w:r w:rsidR="001A376D" w:rsidRPr="0006214F">
        <w:rPr>
          <w:rFonts w:ascii="Times New Roman" w:hAnsi="Times New Roman" w:cs="Times New Roman"/>
          <w:sz w:val="24"/>
          <w:szCs w:val="24"/>
        </w:rPr>
        <w:t>T</w:t>
      </w:r>
      <w:r w:rsidRPr="0006214F">
        <w:rPr>
          <w:rFonts w:ascii="Times New Roman" w:hAnsi="Times New Roman" w:cs="Times New Roman"/>
          <w:sz w:val="24"/>
          <w:szCs w:val="24"/>
        </w:rPr>
        <w:t xml:space="preserve">he </w:t>
      </w:r>
      <w:r w:rsidR="001A376D" w:rsidRPr="0006214F">
        <w:rPr>
          <w:rFonts w:ascii="Times New Roman" w:hAnsi="Times New Roman" w:cs="Times New Roman"/>
          <w:sz w:val="24"/>
          <w:szCs w:val="24"/>
        </w:rPr>
        <w:t>EIS needs to e</w:t>
      </w:r>
      <w:r w:rsidRPr="0006214F">
        <w:rPr>
          <w:rFonts w:ascii="Times New Roman" w:hAnsi="Times New Roman" w:cs="Times New Roman"/>
          <w:sz w:val="24"/>
          <w:szCs w:val="24"/>
        </w:rPr>
        <w:t xml:space="preserve">xplore the </w:t>
      </w:r>
      <w:r w:rsidR="005A1189">
        <w:rPr>
          <w:rFonts w:ascii="Times New Roman" w:hAnsi="Times New Roman" w:cs="Times New Roman"/>
          <w:sz w:val="24"/>
          <w:szCs w:val="24"/>
        </w:rPr>
        <w:t xml:space="preserve">numerous </w:t>
      </w:r>
      <w:r w:rsidRPr="0006214F">
        <w:rPr>
          <w:rFonts w:ascii="Times New Roman" w:hAnsi="Times New Roman" w:cs="Times New Roman"/>
          <w:sz w:val="24"/>
          <w:szCs w:val="24"/>
        </w:rPr>
        <w:t>and complex impacts o</w:t>
      </w:r>
      <w:r w:rsidR="001A376D" w:rsidRPr="0006214F">
        <w:rPr>
          <w:rFonts w:ascii="Times New Roman" w:hAnsi="Times New Roman" w:cs="Times New Roman"/>
          <w:sz w:val="24"/>
          <w:szCs w:val="24"/>
        </w:rPr>
        <w:t xml:space="preserve">f the HLL proposal, </w:t>
      </w:r>
      <w:r w:rsidRPr="0006214F">
        <w:rPr>
          <w:rFonts w:ascii="Times New Roman" w:hAnsi="Times New Roman" w:cs="Times New Roman"/>
          <w:sz w:val="24"/>
          <w:szCs w:val="24"/>
        </w:rPr>
        <w:t xml:space="preserve">and to provide clear, science-based directives for education, monitoring, planning, stewardship, and overall management of the area. These directives should include specific considerations for mitigating the effects of habitat fragmentation, wildlife-human conflicts, wildlife-vehicle collisions, denning and nesting site disturbance, and impacts to fish while contributing to species recovery and the integrity of places that may serve as climate refugia. </w:t>
      </w:r>
      <w:r w:rsidR="001A376D" w:rsidRPr="0006214F">
        <w:rPr>
          <w:rFonts w:ascii="Times New Roman" w:hAnsi="Times New Roman" w:cs="Times New Roman"/>
          <w:sz w:val="24"/>
          <w:szCs w:val="24"/>
        </w:rPr>
        <w:t xml:space="preserve">The EIS also needs to consider </w:t>
      </w:r>
      <w:r w:rsidR="001A376D" w:rsidRPr="0006214F">
        <w:rPr>
          <w:rFonts w:ascii="Times New Roman" w:hAnsi="Times New Roman" w:cs="Times New Roman"/>
          <w:sz w:val="24"/>
          <w:szCs w:val="24"/>
        </w:rPr>
        <w:t>the impacts of development and increased visitation and recreation on the water quality of the Holland drainage and connected watersheds. Th</w:t>
      </w:r>
      <w:r w:rsidR="001A376D" w:rsidRPr="0006214F">
        <w:rPr>
          <w:rFonts w:ascii="Times New Roman" w:hAnsi="Times New Roman" w:cs="Times New Roman"/>
          <w:sz w:val="24"/>
          <w:szCs w:val="24"/>
        </w:rPr>
        <w:t>e</w:t>
      </w:r>
      <w:r w:rsidR="001A376D" w:rsidRPr="0006214F">
        <w:rPr>
          <w:rFonts w:ascii="Times New Roman" w:hAnsi="Times New Roman" w:cs="Times New Roman"/>
          <w:sz w:val="24"/>
          <w:szCs w:val="24"/>
        </w:rPr>
        <w:t xml:space="preserve"> EIS should provide science-based directives for the mitigation of </w:t>
      </w:r>
      <w:r w:rsidR="000E42E1">
        <w:rPr>
          <w:rFonts w:ascii="Times New Roman" w:hAnsi="Times New Roman" w:cs="Times New Roman"/>
          <w:sz w:val="24"/>
          <w:szCs w:val="24"/>
        </w:rPr>
        <w:t>aquatic invasive species</w:t>
      </w:r>
      <w:r w:rsidR="001A376D" w:rsidRPr="0006214F">
        <w:rPr>
          <w:rFonts w:ascii="Times New Roman" w:hAnsi="Times New Roman" w:cs="Times New Roman"/>
          <w:sz w:val="24"/>
          <w:szCs w:val="24"/>
        </w:rPr>
        <w:t>, water quality monitoring, sewage and wastewater management, and planning for the long-term effects of climate change and increased recreation within the watershed.</w:t>
      </w:r>
    </w:p>
    <w:p w14:paraId="073F1CEC" w14:textId="77777777" w:rsidR="0006214F" w:rsidRPr="0006214F" w:rsidRDefault="0006214F" w:rsidP="00510805">
      <w:pPr>
        <w:contextualSpacing/>
        <w:rPr>
          <w:rFonts w:ascii="Times New Roman" w:hAnsi="Times New Roman" w:cs="Times New Roman"/>
          <w:sz w:val="24"/>
          <w:szCs w:val="24"/>
        </w:rPr>
      </w:pPr>
    </w:p>
    <w:p w14:paraId="56C8EBC1" w14:textId="786D2984" w:rsidR="00510805" w:rsidRDefault="00510805" w:rsidP="00510805">
      <w:pPr>
        <w:contextualSpacing/>
        <w:rPr>
          <w:rFonts w:ascii="Times New Roman" w:hAnsi="Times New Roman" w:cs="Times New Roman"/>
          <w:sz w:val="24"/>
          <w:szCs w:val="24"/>
        </w:rPr>
      </w:pPr>
      <w:r w:rsidRPr="0006214F">
        <w:rPr>
          <w:rFonts w:ascii="Times New Roman" w:hAnsi="Times New Roman" w:cs="Times New Roman"/>
          <w:sz w:val="24"/>
          <w:szCs w:val="24"/>
        </w:rPr>
        <w:t xml:space="preserve">The </w:t>
      </w:r>
      <w:r w:rsidR="001A376D" w:rsidRPr="0006214F">
        <w:rPr>
          <w:rFonts w:ascii="Times New Roman" w:hAnsi="Times New Roman" w:cs="Times New Roman"/>
          <w:sz w:val="24"/>
          <w:szCs w:val="24"/>
        </w:rPr>
        <w:t>HLL proposal would</w:t>
      </w:r>
      <w:r w:rsidRPr="0006214F">
        <w:rPr>
          <w:rFonts w:ascii="Times New Roman" w:hAnsi="Times New Roman" w:cs="Times New Roman"/>
          <w:sz w:val="24"/>
          <w:szCs w:val="24"/>
        </w:rPr>
        <w:t xml:space="preserve"> triple the overnight guest capacity of H</w:t>
      </w:r>
      <w:r w:rsidR="001A376D" w:rsidRPr="0006214F">
        <w:rPr>
          <w:rFonts w:ascii="Times New Roman" w:hAnsi="Times New Roman" w:cs="Times New Roman"/>
          <w:sz w:val="24"/>
          <w:szCs w:val="24"/>
        </w:rPr>
        <w:t>LL</w:t>
      </w:r>
      <w:r w:rsidRPr="0006214F">
        <w:rPr>
          <w:rFonts w:ascii="Times New Roman" w:hAnsi="Times New Roman" w:cs="Times New Roman"/>
          <w:sz w:val="24"/>
          <w:szCs w:val="24"/>
        </w:rPr>
        <w:t xml:space="preserve"> yet does not provide an estimation of increased tourism in the Swan Valley due to the HLL’s expanded seasonal operation, restaurant capacity, gear rentals, and other amenities. The proposal uses the word “sustainable” to describe its development goals with regards to design but fails to provide a plan for sustainable growth and management of dispersed tourism and recreation directly related to the HLL expansion. Specifically, the proposal does not include language that addresses the character of and potential impacts to the Swan Front Recommended Wilderness Area, which is home to some of the most popular recreational destinations near Holland Lake. While improving the toilet facilities at the Holland Lake Trailhead is an admirable component of the proposal, increasing the size and capacity of the trailhead without an accompanying plan for managing use and user conflict is a notable oversight. The proposal also makes no mention of the potential strain on local Search and Rescue (SAR) resources with increased recreation, nor does it provide a plan to help support this community resource. Prior to approving any plans for development, we encourage the Forest Service to utilize available data, consult with the local community, and conduct a thorough EIS with the goal of monitoring impacts to natural resources, determining the carrying capacity of Holland Lake and the surrounding trails, establishing a plan to support local SAR resources, and collaboratively shaping a sustainable tourism and recreation management plan. </w:t>
      </w:r>
    </w:p>
    <w:p w14:paraId="7BFA1899" w14:textId="77777777" w:rsidR="0006214F" w:rsidRPr="0006214F" w:rsidRDefault="0006214F" w:rsidP="00510805">
      <w:pPr>
        <w:contextualSpacing/>
        <w:rPr>
          <w:rFonts w:ascii="Times New Roman" w:hAnsi="Times New Roman" w:cs="Times New Roman"/>
          <w:sz w:val="24"/>
          <w:szCs w:val="24"/>
        </w:rPr>
      </w:pPr>
    </w:p>
    <w:p w14:paraId="3477F334" w14:textId="2E913072" w:rsidR="00241725" w:rsidRDefault="004A7FF8" w:rsidP="000C66E1">
      <w:pPr>
        <w:spacing w:after="0"/>
        <w:contextualSpacing/>
        <w:rPr>
          <w:rFonts w:ascii="Times New Roman" w:hAnsi="Times New Roman" w:cs="Times New Roman"/>
          <w:sz w:val="24"/>
          <w:szCs w:val="24"/>
        </w:rPr>
      </w:pPr>
      <w:r w:rsidRPr="0006214F">
        <w:rPr>
          <w:rFonts w:ascii="Times New Roman" w:hAnsi="Times New Roman" w:cs="Times New Roman"/>
          <w:sz w:val="24"/>
          <w:szCs w:val="24"/>
        </w:rPr>
        <w:t>Trust and transparency are common values among many rural communities</w:t>
      </w:r>
      <w:r w:rsidR="001A376D" w:rsidRPr="0006214F">
        <w:rPr>
          <w:rFonts w:ascii="Times New Roman" w:hAnsi="Times New Roman" w:cs="Times New Roman"/>
          <w:sz w:val="24"/>
          <w:szCs w:val="24"/>
        </w:rPr>
        <w:t xml:space="preserve">, but the HLL proposal does not reflect </w:t>
      </w:r>
      <w:r w:rsidRPr="0006214F">
        <w:rPr>
          <w:rFonts w:ascii="Times New Roman" w:hAnsi="Times New Roman" w:cs="Times New Roman"/>
          <w:sz w:val="24"/>
          <w:szCs w:val="24"/>
        </w:rPr>
        <w:t xml:space="preserve">significant consideration of the local community. While </w:t>
      </w:r>
      <w:r w:rsidR="0094603B" w:rsidRPr="0006214F">
        <w:rPr>
          <w:rFonts w:ascii="Times New Roman" w:hAnsi="Times New Roman" w:cs="Times New Roman"/>
          <w:sz w:val="24"/>
          <w:szCs w:val="24"/>
        </w:rPr>
        <w:t xml:space="preserve">a HLL Master Development Plan </w:t>
      </w:r>
      <w:r w:rsidR="00F85F22" w:rsidRPr="0006214F">
        <w:rPr>
          <w:rFonts w:ascii="Times New Roman" w:hAnsi="Times New Roman" w:cs="Times New Roman"/>
          <w:sz w:val="24"/>
          <w:szCs w:val="24"/>
        </w:rPr>
        <w:t>w</w:t>
      </w:r>
      <w:r w:rsidRPr="0006214F">
        <w:rPr>
          <w:rFonts w:ascii="Times New Roman" w:hAnsi="Times New Roman" w:cs="Times New Roman"/>
          <w:sz w:val="24"/>
          <w:szCs w:val="24"/>
        </w:rPr>
        <w:t>as submitted on April 15</w:t>
      </w:r>
      <w:r w:rsidRPr="0006214F">
        <w:rPr>
          <w:rFonts w:ascii="Times New Roman" w:hAnsi="Times New Roman" w:cs="Times New Roman"/>
          <w:sz w:val="24"/>
          <w:szCs w:val="24"/>
          <w:vertAlign w:val="superscript"/>
        </w:rPr>
        <w:t>th</w:t>
      </w:r>
      <w:r w:rsidRPr="0006214F">
        <w:rPr>
          <w:rFonts w:ascii="Times New Roman" w:hAnsi="Times New Roman" w:cs="Times New Roman"/>
          <w:sz w:val="24"/>
          <w:szCs w:val="24"/>
        </w:rPr>
        <w:t>, 2022, no public outreach was conducted over the summer or, perhaps more importantly, during the development of the proposal itself. To the contrary, a mere 8-day notice was given prior to the first open house in early September, negating any consideration of travel restrictions, childcare needs, bow hunting plans, and other barriers that might make it difficult for community members to attend on such short notice. This lack of consideration is punctuated by remarks made in the most recent community meeting on October 4</w:t>
      </w:r>
      <w:r w:rsidRPr="0006214F">
        <w:rPr>
          <w:rFonts w:ascii="Times New Roman" w:hAnsi="Times New Roman" w:cs="Times New Roman"/>
          <w:sz w:val="24"/>
          <w:szCs w:val="24"/>
          <w:vertAlign w:val="superscript"/>
        </w:rPr>
        <w:t>th</w:t>
      </w:r>
      <w:r w:rsidRPr="0006214F">
        <w:rPr>
          <w:rFonts w:ascii="Times New Roman" w:hAnsi="Times New Roman" w:cs="Times New Roman"/>
          <w:sz w:val="24"/>
          <w:szCs w:val="24"/>
        </w:rPr>
        <w:t xml:space="preserve"> which admitted that the Forest Service had misrepresented the footprint of the HLL site and proposed expansion. Though the </w:t>
      </w:r>
      <w:r w:rsidR="00D21105">
        <w:rPr>
          <w:rFonts w:ascii="Times New Roman" w:hAnsi="Times New Roman" w:cs="Times New Roman"/>
          <w:sz w:val="24"/>
          <w:szCs w:val="24"/>
        </w:rPr>
        <w:t xml:space="preserve">Forest Service </w:t>
      </w:r>
      <w:r w:rsidR="004754D8">
        <w:rPr>
          <w:rFonts w:ascii="Times New Roman" w:hAnsi="Times New Roman" w:cs="Times New Roman"/>
          <w:sz w:val="24"/>
          <w:szCs w:val="24"/>
        </w:rPr>
        <w:t xml:space="preserve">decision-making </w:t>
      </w:r>
      <w:r w:rsidRPr="0006214F">
        <w:rPr>
          <w:rFonts w:ascii="Times New Roman" w:hAnsi="Times New Roman" w:cs="Times New Roman"/>
          <w:sz w:val="24"/>
          <w:szCs w:val="24"/>
        </w:rPr>
        <w:t xml:space="preserve">process is underway, it </w:t>
      </w:r>
      <w:r w:rsidRPr="0006214F">
        <w:rPr>
          <w:rFonts w:ascii="Times New Roman" w:hAnsi="Times New Roman" w:cs="Times New Roman"/>
          <w:sz w:val="24"/>
          <w:szCs w:val="24"/>
        </w:rPr>
        <w:lastRenderedPageBreak/>
        <w:t>is not too late for meaningful community outreach in the interest of re-imagining a proposal that centers trust and transparency, sustainable economic development, and genuine collaboration.</w:t>
      </w:r>
    </w:p>
    <w:p w14:paraId="12FC58E3" w14:textId="75EABD46" w:rsidR="00AD65FE" w:rsidRDefault="00AD65FE" w:rsidP="000C66E1">
      <w:pPr>
        <w:spacing w:after="0"/>
        <w:contextualSpacing/>
        <w:rPr>
          <w:rFonts w:ascii="Times New Roman" w:hAnsi="Times New Roman" w:cs="Times New Roman"/>
          <w:sz w:val="24"/>
          <w:szCs w:val="24"/>
        </w:rPr>
      </w:pPr>
    </w:p>
    <w:p w14:paraId="55C23EA2" w14:textId="2B8B390D" w:rsidR="00AD65FE" w:rsidRPr="00AD65FE" w:rsidRDefault="00B73265" w:rsidP="00AD65F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One of the most serious shortcomings of the HLL proposal is its failure </w:t>
      </w:r>
      <w:r w:rsidR="00AD65FE" w:rsidRPr="00AD65FE">
        <w:rPr>
          <w:rFonts w:ascii="Times New Roman" w:hAnsi="Times New Roman" w:cs="Times New Roman"/>
          <w:b/>
          <w:bCs/>
          <w:sz w:val="24"/>
          <w:szCs w:val="24"/>
        </w:rPr>
        <w:t xml:space="preserve">to acknowledge the history, culture, and values of the Salish, Kootenai, and Pend </w:t>
      </w:r>
      <w:proofErr w:type="spellStart"/>
      <w:r w:rsidR="00AD65FE" w:rsidRPr="00AD65FE">
        <w:rPr>
          <w:rFonts w:ascii="Times New Roman" w:hAnsi="Times New Roman" w:cs="Times New Roman"/>
          <w:b/>
          <w:bCs/>
          <w:sz w:val="24"/>
          <w:szCs w:val="24"/>
        </w:rPr>
        <w:t>d’Oreilles</w:t>
      </w:r>
      <w:proofErr w:type="spellEnd"/>
      <w:r w:rsidR="00AD65FE" w:rsidRPr="00AD65FE">
        <w:rPr>
          <w:rFonts w:ascii="Times New Roman" w:hAnsi="Times New Roman" w:cs="Times New Roman"/>
          <w:b/>
          <w:bCs/>
          <w:sz w:val="24"/>
          <w:szCs w:val="24"/>
        </w:rPr>
        <w:t xml:space="preserve"> People upon whose traditional homelands the HLL site is located. </w:t>
      </w:r>
      <w:r w:rsidR="00AD65FE" w:rsidRPr="00AD65FE">
        <w:rPr>
          <w:rFonts w:ascii="Times New Roman" w:hAnsi="Times New Roman" w:cs="Times New Roman"/>
          <w:sz w:val="24"/>
          <w:szCs w:val="24"/>
        </w:rPr>
        <w:t xml:space="preserve">Nowhere does the </w:t>
      </w:r>
      <w:r w:rsidR="00F45DAF">
        <w:rPr>
          <w:rFonts w:ascii="Times New Roman" w:hAnsi="Times New Roman" w:cs="Times New Roman"/>
          <w:sz w:val="24"/>
          <w:szCs w:val="24"/>
        </w:rPr>
        <w:t>proposal r</w:t>
      </w:r>
      <w:r w:rsidR="00AD65FE" w:rsidRPr="00AD65FE">
        <w:rPr>
          <w:rFonts w:ascii="Times New Roman" w:hAnsi="Times New Roman" w:cs="Times New Roman"/>
          <w:sz w:val="24"/>
          <w:szCs w:val="24"/>
        </w:rPr>
        <w:t xml:space="preserve">ecognize the extensive history of Indigenous land use and stewardship within the Swan Valley, nor does it mention the Hellgate Treaty of 1855 which identifies the Confederated Tribes’ right to hunt, fish, and gather throughout their aboriginal territory. </w:t>
      </w:r>
      <w:r w:rsidR="009E6594">
        <w:rPr>
          <w:rFonts w:ascii="Times New Roman" w:hAnsi="Times New Roman" w:cs="Times New Roman"/>
          <w:sz w:val="24"/>
          <w:szCs w:val="24"/>
        </w:rPr>
        <w:t xml:space="preserve">To our knowledge, </w:t>
      </w:r>
      <w:r w:rsidR="00B5256C">
        <w:rPr>
          <w:rFonts w:ascii="Times New Roman" w:hAnsi="Times New Roman" w:cs="Times New Roman"/>
          <w:sz w:val="24"/>
          <w:szCs w:val="24"/>
        </w:rPr>
        <w:t xml:space="preserve">the Forest Service made little if any effort to </w:t>
      </w:r>
      <w:r w:rsidR="00AD65FE" w:rsidRPr="00AD65FE">
        <w:rPr>
          <w:rFonts w:ascii="Times New Roman" w:hAnsi="Times New Roman" w:cs="Times New Roman"/>
          <w:sz w:val="24"/>
          <w:szCs w:val="24"/>
        </w:rPr>
        <w:t xml:space="preserve">conduct meaningful and respectful consultation with the Tribes </w:t>
      </w:r>
      <w:r w:rsidR="00AD65FE" w:rsidRPr="00AD65FE">
        <w:rPr>
          <w:rFonts w:ascii="Times New Roman" w:hAnsi="Times New Roman" w:cs="Times New Roman"/>
          <w:i/>
          <w:iCs/>
          <w:sz w:val="24"/>
          <w:szCs w:val="24"/>
        </w:rPr>
        <w:t>prior</w:t>
      </w:r>
      <w:r w:rsidR="00AD65FE" w:rsidRPr="00AD65FE">
        <w:rPr>
          <w:rFonts w:ascii="Times New Roman" w:hAnsi="Times New Roman" w:cs="Times New Roman"/>
          <w:sz w:val="24"/>
          <w:szCs w:val="24"/>
        </w:rPr>
        <w:t xml:space="preserve"> to the release of the M</w:t>
      </w:r>
      <w:r w:rsidR="007844A1">
        <w:rPr>
          <w:rFonts w:ascii="Times New Roman" w:hAnsi="Times New Roman" w:cs="Times New Roman"/>
          <w:sz w:val="24"/>
          <w:szCs w:val="24"/>
        </w:rPr>
        <w:t>aster Development Plan this spring. M</w:t>
      </w:r>
      <w:r w:rsidR="00AD65FE" w:rsidRPr="00AD65FE">
        <w:rPr>
          <w:rFonts w:ascii="Times New Roman" w:hAnsi="Times New Roman" w:cs="Times New Roman"/>
          <w:sz w:val="24"/>
          <w:szCs w:val="24"/>
        </w:rPr>
        <w:t xml:space="preserve">oving forward, </w:t>
      </w:r>
      <w:r w:rsidR="007844A1">
        <w:rPr>
          <w:rFonts w:ascii="Times New Roman" w:hAnsi="Times New Roman" w:cs="Times New Roman"/>
          <w:sz w:val="24"/>
          <w:szCs w:val="24"/>
        </w:rPr>
        <w:t xml:space="preserve">we </w:t>
      </w:r>
      <w:r w:rsidR="00AD65FE" w:rsidRPr="00AD65FE">
        <w:rPr>
          <w:rFonts w:ascii="Times New Roman" w:hAnsi="Times New Roman" w:cs="Times New Roman"/>
          <w:sz w:val="24"/>
          <w:szCs w:val="24"/>
        </w:rPr>
        <w:t xml:space="preserve">encourage </w:t>
      </w:r>
      <w:r w:rsidR="007844A1">
        <w:rPr>
          <w:rFonts w:ascii="Times New Roman" w:hAnsi="Times New Roman" w:cs="Times New Roman"/>
          <w:sz w:val="24"/>
          <w:szCs w:val="24"/>
        </w:rPr>
        <w:t xml:space="preserve">the agency </w:t>
      </w:r>
      <w:r w:rsidR="00AD65FE" w:rsidRPr="00AD65FE">
        <w:rPr>
          <w:rFonts w:ascii="Times New Roman" w:hAnsi="Times New Roman" w:cs="Times New Roman"/>
          <w:sz w:val="24"/>
          <w:szCs w:val="24"/>
        </w:rPr>
        <w:t>to invest the time and energy necessary to build trust and accountability with the Tribes, to develop processes that ensure genuine representation of Indigenous values, and to pursue avenues for collaborative and equitable management of the H</w:t>
      </w:r>
      <w:r w:rsidR="00FE3FC5">
        <w:rPr>
          <w:rFonts w:ascii="Times New Roman" w:hAnsi="Times New Roman" w:cs="Times New Roman"/>
          <w:sz w:val="24"/>
          <w:szCs w:val="24"/>
        </w:rPr>
        <w:t>LL</w:t>
      </w:r>
      <w:r w:rsidR="00AD65FE" w:rsidRPr="00AD65FE">
        <w:rPr>
          <w:rFonts w:ascii="Times New Roman" w:hAnsi="Times New Roman" w:cs="Times New Roman"/>
          <w:sz w:val="24"/>
          <w:szCs w:val="24"/>
        </w:rPr>
        <w:t xml:space="preserve"> site and surrounding area into the future. </w:t>
      </w:r>
    </w:p>
    <w:p w14:paraId="48949E30" w14:textId="77777777" w:rsidR="004A7FF8" w:rsidRDefault="004A7FF8" w:rsidP="000C66E1">
      <w:pPr>
        <w:spacing w:after="0"/>
        <w:contextualSpacing/>
        <w:rPr>
          <w:rFonts w:ascii="Times New Roman" w:hAnsi="Times New Roman" w:cs="Times New Roman"/>
          <w:sz w:val="24"/>
          <w:szCs w:val="24"/>
        </w:rPr>
      </w:pPr>
    </w:p>
    <w:p w14:paraId="0115CBF9" w14:textId="0492F859" w:rsidR="009161B1" w:rsidRPr="004F5969" w:rsidRDefault="009161B1" w:rsidP="000C66E1">
      <w:pPr>
        <w:spacing w:after="0"/>
        <w:contextualSpacing/>
        <w:rPr>
          <w:rFonts w:ascii="Times New Roman" w:hAnsi="Times New Roman" w:cs="Times New Roman"/>
          <w:sz w:val="24"/>
          <w:szCs w:val="24"/>
        </w:rPr>
      </w:pPr>
      <w:r w:rsidRPr="004F5969">
        <w:rPr>
          <w:rFonts w:ascii="Times New Roman" w:hAnsi="Times New Roman" w:cs="Times New Roman"/>
          <w:sz w:val="24"/>
          <w:szCs w:val="24"/>
        </w:rPr>
        <w:t>Finally, we encourage the Forest Service to respond to the larger concerns outlined here (e.g.</w:t>
      </w:r>
      <w:r w:rsidR="00BB5B80">
        <w:rPr>
          <w:rFonts w:ascii="Times New Roman" w:hAnsi="Times New Roman" w:cs="Times New Roman"/>
          <w:sz w:val="24"/>
          <w:szCs w:val="24"/>
        </w:rPr>
        <w:t>,</w:t>
      </w:r>
      <w:r w:rsidRPr="004F5969">
        <w:rPr>
          <w:rFonts w:ascii="Times New Roman" w:hAnsi="Times New Roman" w:cs="Times New Roman"/>
          <w:sz w:val="24"/>
          <w:szCs w:val="24"/>
        </w:rPr>
        <w:t xml:space="preserve"> the need for cumulative effects analyses for </w:t>
      </w:r>
      <w:r w:rsidR="00D21105">
        <w:rPr>
          <w:rFonts w:ascii="Times New Roman" w:hAnsi="Times New Roman" w:cs="Times New Roman"/>
          <w:sz w:val="24"/>
          <w:szCs w:val="24"/>
        </w:rPr>
        <w:t>th</w:t>
      </w:r>
      <w:r w:rsidRPr="004F5969">
        <w:rPr>
          <w:rFonts w:ascii="Times New Roman" w:hAnsi="Times New Roman" w:cs="Times New Roman"/>
          <w:sz w:val="24"/>
          <w:szCs w:val="24"/>
        </w:rPr>
        <w:t xml:space="preserve">reatened and </w:t>
      </w:r>
      <w:r w:rsidR="00D21105">
        <w:rPr>
          <w:rFonts w:ascii="Times New Roman" w:hAnsi="Times New Roman" w:cs="Times New Roman"/>
          <w:sz w:val="24"/>
          <w:szCs w:val="24"/>
        </w:rPr>
        <w:t>e</w:t>
      </w:r>
      <w:r w:rsidRPr="004F5969">
        <w:rPr>
          <w:rFonts w:ascii="Times New Roman" w:hAnsi="Times New Roman" w:cs="Times New Roman"/>
          <w:sz w:val="24"/>
          <w:szCs w:val="24"/>
        </w:rPr>
        <w:t>ndangered species) through more proactive, comprehensive multijurisdictional recreation planning. Land management agencies should be working together in a coordinated manner to guide recreation, visitation, and recreational development within the Crown of the Continent landscape, instead of responding independently to outside development proposals that could greatly harm Crown resources. Engaging with existing Crown-wide management coalitions, such as the</w:t>
      </w:r>
      <w:r w:rsidRPr="004F5969">
        <w:rPr>
          <w:rStyle w:val="apple-converted-space"/>
          <w:rFonts w:ascii="Times New Roman" w:hAnsi="Times New Roman" w:cs="Times New Roman"/>
          <w:sz w:val="24"/>
          <w:szCs w:val="24"/>
        </w:rPr>
        <w:t> </w:t>
      </w:r>
      <w:hyperlink r:id="rId5" w:tooltip="https://www.crownmanagers.org/" w:history="1">
        <w:r w:rsidRPr="004F5969">
          <w:rPr>
            <w:rStyle w:val="Hyperlink"/>
            <w:rFonts w:ascii="Times New Roman" w:hAnsi="Times New Roman" w:cs="Times New Roman"/>
            <w:color w:val="auto"/>
            <w:sz w:val="24"/>
            <w:szCs w:val="24"/>
          </w:rPr>
          <w:t>Crown Managers Partnership</w:t>
        </w:r>
      </w:hyperlink>
      <w:r w:rsidRPr="004F5969">
        <w:rPr>
          <w:rFonts w:ascii="Times New Roman" w:hAnsi="Times New Roman" w:cs="Times New Roman"/>
          <w:sz w:val="24"/>
          <w:szCs w:val="24"/>
        </w:rPr>
        <w:t>, could be of great value in supporting this outcome.</w:t>
      </w:r>
    </w:p>
    <w:p w14:paraId="16DD2FEC" w14:textId="3E8439DD" w:rsidR="00381C2A" w:rsidRDefault="00381C2A" w:rsidP="000C66E1">
      <w:pPr>
        <w:spacing w:after="0"/>
        <w:contextualSpacing/>
        <w:rPr>
          <w:rFonts w:ascii="Times New Roman" w:hAnsi="Times New Roman" w:cs="Times New Roman"/>
          <w:sz w:val="24"/>
          <w:szCs w:val="24"/>
        </w:rPr>
      </w:pPr>
    </w:p>
    <w:p w14:paraId="71ACB7E9" w14:textId="69FD6F4D" w:rsidR="00381C2A" w:rsidRDefault="00381C2A" w:rsidP="000C66E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Thank you for considering The Wilderness Society’s comments. </w:t>
      </w:r>
      <w:r w:rsidR="00717CD2">
        <w:rPr>
          <w:rFonts w:ascii="Times New Roman" w:hAnsi="Times New Roman" w:cs="Times New Roman"/>
          <w:sz w:val="24"/>
          <w:szCs w:val="24"/>
        </w:rPr>
        <w:t>If you have any questions</w:t>
      </w:r>
      <w:r w:rsidR="00536989">
        <w:rPr>
          <w:rFonts w:ascii="Times New Roman" w:hAnsi="Times New Roman" w:cs="Times New Roman"/>
          <w:sz w:val="24"/>
          <w:szCs w:val="24"/>
        </w:rPr>
        <w:t xml:space="preserve"> </w:t>
      </w:r>
      <w:r w:rsidR="00411947">
        <w:rPr>
          <w:rFonts w:ascii="Times New Roman" w:hAnsi="Times New Roman" w:cs="Times New Roman"/>
          <w:sz w:val="24"/>
          <w:szCs w:val="24"/>
        </w:rPr>
        <w:t xml:space="preserve">about </w:t>
      </w:r>
      <w:r w:rsidR="00536989">
        <w:rPr>
          <w:rFonts w:ascii="Times New Roman" w:hAnsi="Times New Roman" w:cs="Times New Roman"/>
          <w:sz w:val="24"/>
          <w:szCs w:val="24"/>
        </w:rPr>
        <w:t xml:space="preserve">or </w:t>
      </w:r>
      <w:r w:rsidR="00411947">
        <w:rPr>
          <w:rFonts w:ascii="Times New Roman" w:hAnsi="Times New Roman" w:cs="Times New Roman"/>
          <w:sz w:val="24"/>
          <w:szCs w:val="24"/>
        </w:rPr>
        <w:t xml:space="preserve">responses to </w:t>
      </w:r>
      <w:r w:rsidR="00536989">
        <w:rPr>
          <w:rFonts w:ascii="Times New Roman" w:hAnsi="Times New Roman" w:cs="Times New Roman"/>
          <w:sz w:val="24"/>
          <w:szCs w:val="24"/>
        </w:rPr>
        <w:t>our comments</w:t>
      </w:r>
      <w:r w:rsidR="00717CD2">
        <w:rPr>
          <w:rFonts w:ascii="Times New Roman" w:hAnsi="Times New Roman" w:cs="Times New Roman"/>
          <w:sz w:val="24"/>
          <w:szCs w:val="24"/>
        </w:rPr>
        <w:t xml:space="preserve">, please contact Anne Carlson at </w:t>
      </w:r>
      <w:hyperlink r:id="rId6" w:history="1">
        <w:r w:rsidR="00717CD2" w:rsidRPr="00B61880">
          <w:rPr>
            <w:rStyle w:val="Hyperlink"/>
            <w:rFonts w:ascii="Times New Roman" w:hAnsi="Times New Roman" w:cs="Times New Roman"/>
            <w:sz w:val="24"/>
            <w:szCs w:val="24"/>
          </w:rPr>
          <w:t>anne_carlson@tws.org</w:t>
        </w:r>
      </w:hyperlink>
      <w:r w:rsidR="00717CD2">
        <w:rPr>
          <w:rFonts w:ascii="Times New Roman" w:hAnsi="Times New Roman" w:cs="Times New Roman"/>
          <w:sz w:val="24"/>
          <w:szCs w:val="24"/>
        </w:rPr>
        <w:t xml:space="preserve">.  </w:t>
      </w:r>
    </w:p>
    <w:p w14:paraId="73EB8924" w14:textId="2DF92CFB" w:rsidR="00381C2A" w:rsidRDefault="00381C2A" w:rsidP="000C66E1">
      <w:pPr>
        <w:spacing w:after="0"/>
        <w:contextualSpacing/>
        <w:rPr>
          <w:rFonts w:ascii="Times New Roman" w:hAnsi="Times New Roman" w:cs="Times New Roman"/>
          <w:sz w:val="24"/>
          <w:szCs w:val="24"/>
        </w:rPr>
      </w:pPr>
    </w:p>
    <w:p w14:paraId="3B1FD1DA" w14:textId="4A2D905F" w:rsidR="000C66E1" w:rsidRPr="000C66E1" w:rsidRDefault="00381C2A" w:rsidP="00381C2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Sincerely, </w:t>
      </w:r>
    </w:p>
    <w:p w14:paraId="3FB91706" w14:textId="383C6993" w:rsidR="00CF394E" w:rsidRDefault="00CF394E">
      <w:pPr>
        <w:contextualSpacing/>
        <w:rPr>
          <w:rFonts w:ascii="Times New Roman" w:hAnsi="Times New Roman" w:cs="Times New Roman"/>
          <w:sz w:val="24"/>
          <w:szCs w:val="24"/>
        </w:rPr>
      </w:pPr>
    </w:p>
    <w:p w14:paraId="11F756E0" w14:textId="77777777" w:rsidR="00BB2148" w:rsidRDefault="00BB2148" w:rsidP="00BB2148">
      <w:pPr>
        <w:contextualSpacing/>
        <w:rPr>
          <w:rFonts w:ascii="Times New Roman" w:hAnsi="Times New Roman" w:cs="Times New Roman"/>
          <w:sz w:val="24"/>
          <w:szCs w:val="24"/>
        </w:rPr>
      </w:pPr>
      <w:r>
        <w:rPr>
          <w:rFonts w:ascii="Times New Roman" w:hAnsi="Times New Roman" w:cs="Times New Roman"/>
          <w:sz w:val="24"/>
          <w:szCs w:val="24"/>
        </w:rPr>
        <w:t>Anne Carlson</w:t>
      </w:r>
    </w:p>
    <w:p w14:paraId="58CC8180" w14:textId="77777777" w:rsidR="00BB2148" w:rsidRDefault="00BB2148" w:rsidP="00BB2148">
      <w:pPr>
        <w:contextualSpacing/>
        <w:rPr>
          <w:rFonts w:ascii="Times New Roman" w:hAnsi="Times New Roman" w:cs="Times New Roman"/>
          <w:sz w:val="24"/>
          <w:szCs w:val="24"/>
        </w:rPr>
      </w:pPr>
      <w:r>
        <w:rPr>
          <w:rFonts w:ascii="Times New Roman" w:hAnsi="Times New Roman" w:cs="Times New Roman"/>
          <w:sz w:val="24"/>
          <w:szCs w:val="24"/>
        </w:rPr>
        <w:t xml:space="preserve">Director, Crown of the Continent Landscape </w:t>
      </w:r>
    </w:p>
    <w:p w14:paraId="3890F932" w14:textId="77777777" w:rsidR="00BB2148" w:rsidRDefault="00BB2148" w:rsidP="00BB2148">
      <w:pPr>
        <w:contextualSpacing/>
        <w:rPr>
          <w:rFonts w:ascii="Times New Roman" w:hAnsi="Times New Roman" w:cs="Times New Roman"/>
          <w:sz w:val="24"/>
          <w:szCs w:val="24"/>
        </w:rPr>
      </w:pPr>
      <w:r>
        <w:rPr>
          <w:rFonts w:ascii="Times New Roman" w:hAnsi="Times New Roman" w:cs="Times New Roman"/>
          <w:sz w:val="24"/>
          <w:szCs w:val="24"/>
        </w:rPr>
        <w:t xml:space="preserve">The Wilderness Society </w:t>
      </w:r>
    </w:p>
    <w:p w14:paraId="2CB4CA02" w14:textId="77777777" w:rsidR="00BB2148" w:rsidRDefault="00BB2148" w:rsidP="00BB2148">
      <w:pPr>
        <w:contextualSpacing/>
        <w:rPr>
          <w:rFonts w:ascii="Times New Roman" w:hAnsi="Times New Roman" w:cs="Times New Roman"/>
          <w:sz w:val="24"/>
          <w:szCs w:val="24"/>
        </w:rPr>
      </w:pPr>
    </w:p>
    <w:p w14:paraId="00AB038C" w14:textId="3AB95748" w:rsidR="005812F6" w:rsidRDefault="005812F6">
      <w:pPr>
        <w:contextualSpacing/>
        <w:rPr>
          <w:rFonts w:ascii="Times New Roman" w:hAnsi="Times New Roman" w:cs="Times New Roman"/>
          <w:sz w:val="24"/>
          <w:szCs w:val="24"/>
        </w:rPr>
      </w:pPr>
      <w:r>
        <w:rPr>
          <w:rFonts w:ascii="Times New Roman" w:hAnsi="Times New Roman" w:cs="Times New Roman"/>
          <w:sz w:val="24"/>
          <w:szCs w:val="24"/>
        </w:rPr>
        <w:t>Mike Anderson</w:t>
      </w:r>
    </w:p>
    <w:p w14:paraId="73562897" w14:textId="227F13DF" w:rsidR="003D0B94" w:rsidRDefault="003D0B94">
      <w:pPr>
        <w:contextualSpacing/>
        <w:rPr>
          <w:rFonts w:ascii="Times New Roman" w:hAnsi="Times New Roman" w:cs="Times New Roman"/>
          <w:sz w:val="24"/>
          <w:szCs w:val="24"/>
        </w:rPr>
      </w:pPr>
      <w:r>
        <w:rPr>
          <w:rFonts w:ascii="Times New Roman" w:hAnsi="Times New Roman" w:cs="Times New Roman"/>
          <w:sz w:val="24"/>
          <w:szCs w:val="24"/>
        </w:rPr>
        <w:t xml:space="preserve">Senior </w:t>
      </w:r>
      <w:r w:rsidR="00BB2148">
        <w:rPr>
          <w:rFonts w:ascii="Times New Roman" w:hAnsi="Times New Roman" w:cs="Times New Roman"/>
          <w:sz w:val="24"/>
          <w:szCs w:val="24"/>
        </w:rPr>
        <w:t xml:space="preserve">Policy </w:t>
      </w:r>
      <w:r>
        <w:rPr>
          <w:rFonts w:ascii="Times New Roman" w:hAnsi="Times New Roman" w:cs="Times New Roman"/>
          <w:sz w:val="24"/>
          <w:szCs w:val="24"/>
        </w:rPr>
        <w:t>Analyst</w:t>
      </w:r>
    </w:p>
    <w:p w14:paraId="2C614643" w14:textId="307E79D8" w:rsidR="003D0B94" w:rsidRDefault="003D0B94">
      <w:pPr>
        <w:contextualSpacing/>
        <w:rPr>
          <w:rFonts w:ascii="Times New Roman" w:hAnsi="Times New Roman" w:cs="Times New Roman"/>
          <w:sz w:val="24"/>
          <w:szCs w:val="24"/>
        </w:rPr>
      </w:pPr>
      <w:r>
        <w:rPr>
          <w:rFonts w:ascii="Times New Roman" w:hAnsi="Times New Roman" w:cs="Times New Roman"/>
          <w:sz w:val="24"/>
          <w:szCs w:val="24"/>
        </w:rPr>
        <w:t xml:space="preserve">The Wilderness Society </w:t>
      </w:r>
    </w:p>
    <w:p w14:paraId="235792BB" w14:textId="71A4E80C" w:rsidR="005812F6" w:rsidRDefault="005812F6">
      <w:pPr>
        <w:contextualSpacing/>
        <w:rPr>
          <w:rFonts w:ascii="Times New Roman" w:hAnsi="Times New Roman" w:cs="Times New Roman"/>
          <w:sz w:val="24"/>
          <w:szCs w:val="24"/>
        </w:rPr>
      </w:pPr>
    </w:p>
    <w:p w14:paraId="4D3BED57" w14:textId="5CEF5EF9" w:rsidR="005812F6" w:rsidRDefault="005812F6">
      <w:pPr>
        <w:contextualSpacing/>
        <w:rPr>
          <w:rFonts w:ascii="Times New Roman" w:hAnsi="Times New Roman" w:cs="Times New Roman"/>
          <w:sz w:val="24"/>
          <w:szCs w:val="24"/>
        </w:rPr>
      </w:pPr>
      <w:r>
        <w:rPr>
          <w:rFonts w:ascii="Times New Roman" w:hAnsi="Times New Roman" w:cs="Times New Roman"/>
          <w:sz w:val="24"/>
          <w:szCs w:val="24"/>
        </w:rPr>
        <w:t>Jennifer Ferenstein</w:t>
      </w:r>
    </w:p>
    <w:p w14:paraId="661B6B0B" w14:textId="2780BEDB" w:rsidR="005812F6" w:rsidRDefault="005812F6">
      <w:pPr>
        <w:contextualSpacing/>
        <w:rPr>
          <w:rFonts w:ascii="Times New Roman" w:hAnsi="Times New Roman" w:cs="Times New Roman"/>
          <w:sz w:val="24"/>
          <w:szCs w:val="24"/>
        </w:rPr>
      </w:pPr>
      <w:r>
        <w:rPr>
          <w:rFonts w:ascii="Times New Roman" w:hAnsi="Times New Roman" w:cs="Times New Roman"/>
          <w:sz w:val="24"/>
          <w:szCs w:val="24"/>
        </w:rPr>
        <w:t>Montana Senior Manager</w:t>
      </w:r>
    </w:p>
    <w:p w14:paraId="11269CDF" w14:textId="189E3FEF" w:rsidR="005812F6" w:rsidRDefault="005812F6">
      <w:pPr>
        <w:contextualSpacing/>
        <w:rPr>
          <w:rFonts w:ascii="Times New Roman" w:hAnsi="Times New Roman" w:cs="Times New Roman"/>
          <w:sz w:val="24"/>
          <w:szCs w:val="24"/>
        </w:rPr>
      </w:pPr>
      <w:r>
        <w:rPr>
          <w:rFonts w:ascii="Times New Roman" w:hAnsi="Times New Roman" w:cs="Times New Roman"/>
          <w:sz w:val="24"/>
          <w:szCs w:val="24"/>
        </w:rPr>
        <w:t xml:space="preserve">The Wilderness Society </w:t>
      </w:r>
    </w:p>
    <w:p w14:paraId="66F63D58" w14:textId="0F9C519B" w:rsidR="005812F6" w:rsidRDefault="005812F6">
      <w:pPr>
        <w:contextualSpacing/>
        <w:rPr>
          <w:rFonts w:ascii="Times New Roman" w:hAnsi="Times New Roman" w:cs="Times New Roman"/>
          <w:sz w:val="24"/>
          <w:szCs w:val="24"/>
        </w:rPr>
      </w:pPr>
    </w:p>
    <w:p w14:paraId="7AF36BB7" w14:textId="26E3293B" w:rsidR="005812F6" w:rsidRDefault="005812F6">
      <w:pPr>
        <w:contextualSpacing/>
        <w:rPr>
          <w:rFonts w:ascii="Times New Roman" w:hAnsi="Times New Roman" w:cs="Times New Roman"/>
          <w:sz w:val="24"/>
          <w:szCs w:val="24"/>
        </w:rPr>
      </w:pPr>
      <w:r>
        <w:rPr>
          <w:rFonts w:ascii="Times New Roman" w:hAnsi="Times New Roman" w:cs="Times New Roman"/>
          <w:sz w:val="24"/>
          <w:szCs w:val="24"/>
        </w:rPr>
        <w:t xml:space="preserve">Jessy Stevenson </w:t>
      </w:r>
    </w:p>
    <w:p w14:paraId="73B182B7" w14:textId="0A07826D" w:rsidR="005812F6" w:rsidRDefault="005812F6">
      <w:pPr>
        <w:contextualSpacing/>
        <w:rPr>
          <w:rFonts w:ascii="Times New Roman" w:hAnsi="Times New Roman" w:cs="Times New Roman"/>
          <w:sz w:val="24"/>
          <w:szCs w:val="24"/>
        </w:rPr>
      </w:pPr>
      <w:r>
        <w:rPr>
          <w:rFonts w:ascii="Times New Roman" w:hAnsi="Times New Roman" w:cs="Times New Roman"/>
          <w:sz w:val="24"/>
          <w:szCs w:val="24"/>
        </w:rPr>
        <w:t xml:space="preserve">Crown Community Conservation Specialist </w:t>
      </w:r>
    </w:p>
    <w:p w14:paraId="5D2357D4" w14:textId="47BAA77C" w:rsidR="005812F6" w:rsidRDefault="005812F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Wilderness Society </w:t>
      </w:r>
    </w:p>
    <w:p w14:paraId="25F2568E" w14:textId="77777777" w:rsidR="005812F6" w:rsidRPr="000C66E1" w:rsidRDefault="005812F6">
      <w:pPr>
        <w:contextualSpacing/>
        <w:rPr>
          <w:rFonts w:ascii="Times New Roman" w:hAnsi="Times New Roman" w:cs="Times New Roman"/>
          <w:sz w:val="24"/>
          <w:szCs w:val="24"/>
        </w:rPr>
      </w:pPr>
    </w:p>
    <w:sectPr w:rsidR="005812F6" w:rsidRPr="000C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E1"/>
    <w:rsid w:val="0001043F"/>
    <w:rsid w:val="000379AD"/>
    <w:rsid w:val="00057ABC"/>
    <w:rsid w:val="00060472"/>
    <w:rsid w:val="0006214F"/>
    <w:rsid w:val="000A0442"/>
    <w:rsid w:val="000C569D"/>
    <w:rsid w:val="000C66E1"/>
    <w:rsid w:val="000E2D7D"/>
    <w:rsid w:val="000E42E1"/>
    <w:rsid w:val="0011096D"/>
    <w:rsid w:val="00113F01"/>
    <w:rsid w:val="00125166"/>
    <w:rsid w:val="00127C76"/>
    <w:rsid w:val="001433B0"/>
    <w:rsid w:val="0016117B"/>
    <w:rsid w:val="0018680E"/>
    <w:rsid w:val="001A376D"/>
    <w:rsid w:val="001A5C2F"/>
    <w:rsid w:val="001A68F7"/>
    <w:rsid w:val="001B2B92"/>
    <w:rsid w:val="001B3F42"/>
    <w:rsid w:val="001C6CFC"/>
    <w:rsid w:val="00241725"/>
    <w:rsid w:val="00254A6A"/>
    <w:rsid w:val="0027592E"/>
    <w:rsid w:val="00283AFA"/>
    <w:rsid w:val="00291E12"/>
    <w:rsid w:val="002C1A53"/>
    <w:rsid w:val="002C6A4D"/>
    <w:rsid w:val="002E28C5"/>
    <w:rsid w:val="00313ACA"/>
    <w:rsid w:val="00316C20"/>
    <w:rsid w:val="00324A6C"/>
    <w:rsid w:val="003504B3"/>
    <w:rsid w:val="00381C2A"/>
    <w:rsid w:val="003A413F"/>
    <w:rsid w:val="003A47F0"/>
    <w:rsid w:val="003C303E"/>
    <w:rsid w:val="003C30AE"/>
    <w:rsid w:val="003C64BA"/>
    <w:rsid w:val="003D0B94"/>
    <w:rsid w:val="003D0BD6"/>
    <w:rsid w:val="003D1C7A"/>
    <w:rsid w:val="004013D2"/>
    <w:rsid w:val="00411947"/>
    <w:rsid w:val="004163A4"/>
    <w:rsid w:val="004169A6"/>
    <w:rsid w:val="0042732A"/>
    <w:rsid w:val="004366D9"/>
    <w:rsid w:val="00462652"/>
    <w:rsid w:val="004754D8"/>
    <w:rsid w:val="004A3A21"/>
    <w:rsid w:val="004A7FF8"/>
    <w:rsid w:val="004D1D75"/>
    <w:rsid w:val="004E73C1"/>
    <w:rsid w:val="004F5969"/>
    <w:rsid w:val="00500456"/>
    <w:rsid w:val="00504A2B"/>
    <w:rsid w:val="00510805"/>
    <w:rsid w:val="005124A9"/>
    <w:rsid w:val="00521F6E"/>
    <w:rsid w:val="00534D71"/>
    <w:rsid w:val="00536989"/>
    <w:rsid w:val="0057507B"/>
    <w:rsid w:val="005767CF"/>
    <w:rsid w:val="005812F6"/>
    <w:rsid w:val="005A1189"/>
    <w:rsid w:val="005A11A2"/>
    <w:rsid w:val="005C3922"/>
    <w:rsid w:val="005C499D"/>
    <w:rsid w:val="005D3009"/>
    <w:rsid w:val="005F7088"/>
    <w:rsid w:val="00627544"/>
    <w:rsid w:val="00671E62"/>
    <w:rsid w:val="006C145B"/>
    <w:rsid w:val="006C798E"/>
    <w:rsid w:val="006D08A9"/>
    <w:rsid w:val="006E141D"/>
    <w:rsid w:val="007030B9"/>
    <w:rsid w:val="00703294"/>
    <w:rsid w:val="00717CD2"/>
    <w:rsid w:val="007528C1"/>
    <w:rsid w:val="00760F2F"/>
    <w:rsid w:val="007844A1"/>
    <w:rsid w:val="007A00F6"/>
    <w:rsid w:val="007C533B"/>
    <w:rsid w:val="007F050B"/>
    <w:rsid w:val="00801BB7"/>
    <w:rsid w:val="008323CB"/>
    <w:rsid w:val="00846D11"/>
    <w:rsid w:val="00870F72"/>
    <w:rsid w:val="00882867"/>
    <w:rsid w:val="00885EE4"/>
    <w:rsid w:val="008A01B5"/>
    <w:rsid w:val="008F5B95"/>
    <w:rsid w:val="008F68B3"/>
    <w:rsid w:val="009161B1"/>
    <w:rsid w:val="00921948"/>
    <w:rsid w:val="00923AD2"/>
    <w:rsid w:val="00934795"/>
    <w:rsid w:val="00945090"/>
    <w:rsid w:val="0094603B"/>
    <w:rsid w:val="00952845"/>
    <w:rsid w:val="009579FA"/>
    <w:rsid w:val="00966A01"/>
    <w:rsid w:val="009701CC"/>
    <w:rsid w:val="00991398"/>
    <w:rsid w:val="009D6C5E"/>
    <w:rsid w:val="009E6594"/>
    <w:rsid w:val="009F49F9"/>
    <w:rsid w:val="00A221B4"/>
    <w:rsid w:val="00A41A08"/>
    <w:rsid w:val="00A45777"/>
    <w:rsid w:val="00A52BDE"/>
    <w:rsid w:val="00A764D7"/>
    <w:rsid w:val="00A869DA"/>
    <w:rsid w:val="00AC17E0"/>
    <w:rsid w:val="00AD65FE"/>
    <w:rsid w:val="00AF73FE"/>
    <w:rsid w:val="00B41C3A"/>
    <w:rsid w:val="00B46653"/>
    <w:rsid w:val="00B5256C"/>
    <w:rsid w:val="00B61554"/>
    <w:rsid w:val="00B73265"/>
    <w:rsid w:val="00BA7B12"/>
    <w:rsid w:val="00BB2148"/>
    <w:rsid w:val="00BB24CF"/>
    <w:rsid w:val="00BB5B80"/>
    <w:rsid w:val="00BB778D"/>
    <w:rsid w:val="00C4645A"/>
    <w:rsid w:val="00C62BC1"/>
    <w:rsid w:val="00C659A2"/>
    <w:rsid w:val="00CB2563"/>
    <w:rsid w:val="00CB2AB8"/>
    <w:rsid w:val="00CC32AD"/>
    <w:rsid w:val="00CF394E"/>
    <w:rsid w:val="00D0193E"/>
    <w:rsid w:val="00D0382F"/>
    <w:rsid w:val="00D14901"/>
    <w:rsid w:val="00D17151"/>
    <w:rsid w:val="00D21105"/>
    <w:rsid w:val="00D44F94"/>
    <w:rsid w:val="00D8279C"/>
    <w:rsid w:val="00D83CEE"/>
    <w:rsid w:val="00D930D0"/>
    <w:rsid w:val="00D97663"/>
    <w:rsid w:val="00DF1BC0"/>
    <w:rsid w:val="00DF7BC3"/>
    <w:rsid w:val="00E264A1"/>
    <w:rsid w:val="00E264F7"/>
    <w:rsid w:val="00E45F19"/>
    <w:rsid w:val="00E800C5"/>
    <w:rsid w:val="00EC7201"/>
    <w:rsid w:val="00EE18CB"/>
    <w:rsid w:val="00EF55DB"/>
    <w:rsid w:val="00F10679"/>
    <w:rsid w:val="00F106ED"/>
    <w:rsid w:val="00F31657"/>
    <w:rsid w:val="00F3275D"/>
    <w:rsid w:val="00F45DAF"/>
    <w:rsid w:val="00F51DE7"/>
    <w:rsid w:val="00F83320"/>
    <w:rsid w:val="00F83BC5"/>
    <w:rsid w:val="00F85F22"/>
    <w:rsid w:val="00FB6649"/>
    <w:rsid w:val="00FE178D"/>
    <w:rsid w:val="00FE3EC8"/>
    <w:rsid w:val="00FE3FC5"/>
    <w:rsid w:val="00FF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FAED"/>
  <w15:chartTrackingRefBased/>
  <w15:docId w15:val="{737B68F2-BD27-4BC8-95A8-C0E29793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6E1"/>
    <w:rPr>
      <w:color w:val="0563C1" w:themeColor="hyperlink"/>
      <w:u w:val="single"/>
    </w:rPr>
  </w:style>
  <w:style w:type="paragraph" w:styleId="NormalWeb">
    <w:name w:val="Normal (Web)"/>
    <w:basedOn w:val="Normal"/>
    <w:uiPriority w:val="99"/>
    <w:semiHidden/>
    <w:unhideWhenUsed/>
    <w:rsid w:val="002E28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8C5"/>
    <w:rPr>
      <w:b/>
      <w:bCs/>
    </w:rPr>
  </w:style>
  <w:style w:type="character" w:styleId="UnresolvedMention">
    <w:name w:val="Unresolved Mention"/>
    <w:basedOn w:val="DefaultParagraphFont"/>
    <w:uiPriority w:val="99"/>
    <w:semiHidden/>
    <w:unhideWhenUsed/>
    <w:rsid w:val="00060472"/>
    <w:rPr>
      <w:color w:val="605E5C"/>
      <w:shd w:val="clear" w:color="auto" w:fill="E1DFDD"/>
    </w:rPr>
  </w:style>
  <w:style w:type="character" w:customStyle="1" w:styleId="apple-converted-space">
    <w:name w:val="apple-converted-space"/>
    <w:basedOn w:val="DefaultParagraphFont"/>
    <w:rsid w:val="0091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_carlson@tws.org" TargetMode="External"/><Relationship Id="rId5" Type="http://schemas.openxmlformats.org/officeDocument/2006/relationships/hyperlink" Target="https://www.crownmanagers.org/" TargetMode="External"/><Relationship Id="rId4" Type="http://schemas.openxmlformats.org/officeDocument/2006/relationships/hyperlink" Target="https://www.fs.usde.gov/?project=617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Michael Anderson</cp:lastModifiedBy>
  <cp:revision>53</cp:revision>
  <dcterms:created xsi:type="dcterms:W3CDTF">2022-10-08T02:30:00Z</dcterms:created>
  <dcterms:modified xsi:type="dcterms:W3CDTF">2022-10-08T04:02:00Z</dcterms:modified>
</cp:coreProperties>
</file>