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70E0" w14:textId="77777777" w:rsidR="00DA22EA" w:rsidRPr="00DA22EA" w:rsidRDefault="00DA22EA" w:rsidP="00DA22EA">
      <w:pPr>
        <w:spacing w:after="0" w:line="240" w:lineRule="auto"/>
        <w:rPr>
          <w:rFonts w:ascii="Helvetica" w:eastAsia="Times New Roman" w:hAnsi="Helvetica" w:cs="Helvetica"/>
          <w:color w:val="333333"/>
        </w:rPr>
      </w:pPr>
      <w:r w:rsidRPr="00DA22EA">
        <w:rPr>
          <w:rFonts w:ascii="Helvetica" w:eastAsia="Times New Roman" w:hAnsi="Helvetica" w:cs="Helvetica"/>
          <w:color w:val="333333"/>
        </w:rPr>
        <w:t xml:space="preserve">Boulder County Nature Association (BCNA) thanks the USFS for the opportunity to comment on its NEPA documents for the Saint </w:t>
      </w:r>
      <w:proofErr w:type="spellStart"/>
      <w:r w:rsidRPr="00DA22EA">
        <w:rPr>
          <w:rFonts w:ascii="Helvetica" w:eastAsia="Times New Roman" w:hAnsi="Helvetica" w:cs="Helvetica"/>
          <w:color w:val="333333"/>
        </w:rPr>
        <w:t>Vrain</w:t>
      </w:r>
      <w:proofErr w:type="spellEnd"/>
      <w:r w:rsidRPr="00DA22EA">
        <w:rPr>
          <w:rFonts w:ascii="Helvetica" w:eastAsia="Times New Roman" w:hAnsi="Helvetica" w:cs="Helvetica"/>
          <w:color w:val="333333"/>
        </w:rPr>
        <w:t xml:space="preserve"> Forest Health Project. Comments are presented below by document.</w:t>
      </w:r>
    </w:p>
    <w:p w14:paraId="0043184C" w14:textId="77777777" w:rsidR="00DA22EA" w:rsidRPr="00DA22EA" w:rsidRDefault="00DA22EA" w:rsidP="00DA22EA">
      <w:pPr>
        <w:spacing w:after="0" w:line="240" w:lineRule="auto"/>
        <w:rPr>
          <w:rFonts w:ascii="Helvetica" w:eastAsia="Times New Roman" w:hAnsi="Helvetica" w:cs="Helvetica"/>
          <w:color w:val="333333"/>
        </w:rPr>
      </w:pPr>
    </w:p>
    <w:p w14:paraId="2907C3B3" w14:textId="77777777" w:rsidR="00DA22EA" w:rsidRPr="00DA22EA" w:rsidRDefault="00DA22EA" w:rsidP="00DA22EA">
      <w:pPr>
        <w:spacing w:after="0" w:line="240" w:lineRule="auto"/>
        <w:rPr>
          <w:rFonts w:ascii="Helvetica" w:eastAsia="Times New Roman" w:hAnsi="Helvetica" w:cs="Helvetica"/>
          <w:color w:val="333333"/>
        </w:rPr>
      </w:pPr>
      <w:r w:rsidRPr="00DA22EA">
        <w:rPr>
          <w:rFonts w:ascii="Helvetica" w:eastAsia="Times New Roman" w:hAnsi="Helvetica" w:cs="Helvetica"/>
          <w:color w:val="333333"/>
          <w:u w:val="single"/>
        </w:rPr>
        <w:t>Comments on the Story Map</w:t>
      </w:r>
    </w:p>
    <w:p w14:paraId="29EB6453" w14:textId="77777777" w:rsidR="00DA22EA" w:rsidRPr="00DA22EA" w:rsidRDefault="00DA22EA" w:rsidP="00DA22EA">
      <w:pPr>
        <w:spacing w:after="0" w:line="240" w:lineRule="auto"/>
        <w:rPr>
          <w:rFonts w:ascii="Helvetica" w:eastAsia="Times New Roman" w:hAnsi="Helvetica" w:cs="Helvetica"/>
          <w:color w:val="333333"/>
        </w:rPr>
      </w:pPr>
      <w:r w:rsidRPr="00DA22EA">
        <w:rPr>
          <w:rFonts w:ascii="Helvetica" w:eastAsia="Times New Roman" w:hAnsi="Helvetica" w:cs="Helvetica"/>
          <w:color w:val="333333"/>
        </w:rPr>
        <w:t>This is an excellent piece that summarizes very well the project and its intent. It is very clear, except for the statement that says "you won't see blobs on the map with proposed treatments". This statement needs an explanation. It easily could be the explanation presented in the USFS Scoping Letter, page 4, Implementation Framework.</w:t>
      </w:r>
    </w:p>
    <w:p w14:paraId="46749227" w14:textId="77777777" w:rsidR="00DA22EA" w:rsidRPr="00DA22EA" w:rsidRDefault="00DA22EA" w:rsidP="00DA22EA">
      <w:pPr>
        <w:spacing w:after="0" w:line="240" w:lineRule="auto"/>
        <w:rPr>
          <w:rFonts w:ascii="Helvetica" w:eastAsia="Times New Roman" w:hAnsi="Helvetica" w:cs="Helvetica"/>
          <w:color w:val="333333"/>
        </w:rPr>
      </w:pPr>
    </w:p>
    <w:p w14:paraId="0117BF62" w14:textId="77777777" w:rsidR="00DA22EA" w:rsidRPr="00DA22EA" w:rsidRDefault="00DA22EA" w:rsidP="00DA22EA">
      <w:pPr>
        <w:spacing w:after="0" w:line="240" w:lineRule="auto"/>
        <w:rPr>
          <w:rFonts w:ascii="Helvetica" w:eastAsia="Times New Roman" w:hAnsi="Helvetica" w:cs="Helvetica"/>
          <w:color w:val="333333"/>
        </w:rPr>
      </w:pPr>
      <w:r w:rsidRPr="00DA22EA">
        <w:rPr>
          <w:rFonts w:ascii="Helvetica" w:eastAsia="Times New Roman" w:hAnsi="Helvetica" w:cs="Helvetica"/>
          <w:color w:val="333333"/>
          <w:u w:val="single"/>
        </w:rPr>
        <w:t>Comments on the Scoping Letter</w:t>
      </w:r>
    </w:p>
    <w:p w14:paraId="0715C495" w14:textId="77777777" w:rsidR="00DA22EA" w:rsidRPr="00DA22EA" w:rsidRDefault="00DA22EA" w:rsidP="00DA22EA">
      <w:pPr>
        <w:spacing w:after="0" w:line="240" w:lineRule="auto"/>
        <w:rPr>
          <w:rFonts w:ascii="Helvetica" w:eastAsia="Times New Roman" w:hAnsi="Helvetica" w:cs="Helvetica"/>
          <w:color w:val="333333"/>
        </w:rPr>
      </w:pPr>
      <w:r w:rsidRPr="00DA22EA">
        <w:rPr>
          <w:rFonts w:ascii="Helvetica" w:eastAsia="Times New Roman" w:hAnsi="Helvetica" w:cs="Helvetica"/>
          <w:color w:val="333333"/>
        </w:rPr>
        <w:t>This is a very clear and effective NEPA scoping letter. Well done.</w:t>
      </w:r>
    </w:p>
    <w:p w14:paraId="69234186" w14:textId="77777777" w:rsidR="00DA22EA" w:rsidRPr="00DA22EA" w:rsidRDefault="00DA22EA" w:rsidP="00DA22EA">
      <w:pPr>
        <w:spacing w:after="0" w:line="240" w:lineRule="auto"/>
        <w:rPr>
          <w:rFonts w:ascii="Helvetica" w:eastAsia="Times New Roman" w:hAnsi="Helvetica" w:cs="Helvetica"/>
          <w:color w:val="333333"/>
        </w:rPr>
      </w:pPr>
    </w:p>
    <w:p w14:paraId="08959C45" w14:textId="77777777" w:rsidR="00DA22EA" w:rsidRPr="00DA22EA" w:rsidRDefault="00DA22EA" w:rsidP="00DA22EA">
      <w:pPr>
        <w:spacing w:after="0" w:line="240" w:lineRule="auto"/>
        <w:rPr>
          <w:rFonts w:ascii="Helvetica" w:eastAsia="Times New Roman" w:hAnsi="Helvetica" w:cs="Helvetica"/>
          <w:color w:val="333333"/>
        </w:rPr>
      </w:pPr>
      <w:r w:rsidRPr="00DA22EA">
        <w:rPr>
          <w:rFonts w:ascii="Helvetica" w:eastAsia="Times New Roman" w:hAnsi="Helvetica" w:cs="Helvetica"/>
          <w:color w:val="333333"/>
          <w:u w:val="single"/>
        </w:rPr>
        <w:t>Comments on Purpose &amp; Need and Proposed Action</w:t>
      </w:r>
    </w:p>
    <w:p w14:paraId="6E98B21E" w14:textId="77777777" w:rsidR="00DA22EA" w:rsidRPr="00DA22EA" w:rsidRDefault="00DA22EA" w:rsidP="00DA22EA">
      <w:pPr>
        <w:spacing w:after="0" w:line="240" w:lineRule="auto"/>
        <w:rPr>
          <w:rFonts w:ascii="Helvetica" w:eastAsia="Times New Roman" w:hAnsi="Helvetica" w:cs="Helvetica"/>
          <w:color w:val="333333"/>
        </w:rPr>
      </w:pPr>
      <w:r w:rsidRPr="00DA22EA">
        <w:rPr>
          <w:rFonts w:ascii="Helvetica" w:eastAsia="Times New Roman" w:hAnsi="Helvetica" w:cs="Helvetica"/>
          <w:color w:val="333333"/>
        </w:rPr>
        <w:t>This is a very well organized, clear and thorough document.</w:t>
      </w:r>
    </w:p>
    <w:p w14:paraId="72F62BCC" w14:textId="77777777" w:rsidR="00DA22EA" w:rsidRPr="00DA22EA" w:rsidRDefault="00DA22EA" w:rsidP="00DA22EA">
      <w:pPr>
        <w:spacing w:after="0" w:line="240" w:lineRule="auto"/>
        <w:rPr>
          <w:rFonts w:ascii="Helvetica" w:eastAsia="Times New Roman" w:hAnsi="Helvetica" w:cs="Helvetica"/>
          <w:color w:val="333333"/>
        </w:rPr>
      </w:pPr>
    </w:p>
    <w:p w14:paraId="5BBF2662" w14:textId="77777777" w:rsidR="006E0951" w:rsidRPr="00C244D2" w:rsidRDefault="00DA22EA" w:rsidP="00D638E0">
      <w:pPr>
        <w:rPr>
          <w:rFonts w:ascii="Helvetica" w:eastAsia="Times New Roman" w:hAnsi="Helvetica" w:cs="Helvetica"/>
          <w:color w:val="333333"/>
        </w:rPr>
      </w:pPr>
      <w:r w:rsidRPr="00DA22EA">
        <w:rPr>
          <w:rFonts w:ascii="Helvetica" w:eastAsia="Times New Roman" w:hAnsi="Helvetica" w:cs="Helvetica"/>
          <w:color w:val="333333"/>
        </w:rPr>
        <w:t>BCNA has one comment for the USFS to consider that deals with the protection of habitat and wildlife during development of preliminary management actions (Step 1). On page 4</w:t>
      </w:r>
      <w:r w:rsidR="0054571C" w:rsidRPr="00C244D2">
        <w:rPr>
          <w:rFonts w:ascii="Helvetica" w:eastAsia="Times New Roman" w:hAnsi="Helvetica" w:cs="Helvetica"/>
          <w:color w:val="333333"/>
        </w:rPr>
        <w:t>4</w:t>
      </w:r>
      <w:r w:rsidRPr="00DA22EA">
        <w:rPr>
          <w:rFonts w:ascii="Helvetica" w:eastAsia="Times New Roman" w:hAnsi="Helvetica" w:cs="Helvetica"/>
          <w:color w:val="333333"/>
        </w:rPr>
        <w:t xml:space="preserve">, the document states that the USFS would </w:t>
      </w:r>
      <w:r w:rsidR="00465369" w:rsidRPr="00C244D2">
        <w:rPr>
          <w:rFonts w:ascii="Helvetica" w:eastAsia="Times New Roman" w:hAnsi="Helvetica" w:cs="Helvetica"/>
          <w:color w:val="333333"/>
        </w:rPr>
        <w:t>identify and evaluate</w:t>
      </w:r>
      <w:r w:rsidRPr="00DA22EA">
        <w:rPr>
          <w:rFonts w:ascii="Helvetica" w:eastAsia="Times New Roman" w:hAnsi="Helvetica" w:cs="Helvetica"/>
          <w:color w:val="333333"/>
        </w:rPr>
        <w:t xml:space="preserve"> potential undesired outcomes of actions such as unauthorized recreational use. BCNA supports this approach and requests the USFS to apply it as a management guideline (maybe as a preliminary design feature) when it comes to mountain bike trails, especially the creation and use of unauthorized social trails. </w:t>
      </w:r>
    </w:p>
    <w:p w14:paraId="33518E26" w14:textId="77777777" w:rsidR="003A5308" w:rsidRPr="00C244D2" w:rsidRDefault="00DA22EA" w:rsidP="00D638E0">
      <w:pPr>
        <w:rPr>
          <w:rFonts w:ascii="Helvetica" w:eastAsia="Times New Roman" w:hAnsi="Helvetica" w:cs="Helvetica"/>
        </w:rPr>
      </w:pPr>
      <w:r w:rsidRPr="00DA22EA">
        <w:rPr>
          <w:rFonts w:ascii="Helvetica" w:eastAsia="Times New Roman" w:hAnsi="Helvetica" w:cs="Helvetica"/>
          <w:color w:val="333333"/>
        </w:rPr>
        <w:t xml:space="preserve">The number </w:t>
      </w:r>
      <w:r w:rsidRPr="00DA22EA">
        <w:rPr>
          <w:rFonts w:ascii="Helvetica" w:eastAsia="Times New Roman" w:hAnsi="Helvetica" w:cs="Helvetica"/>
        </w:rPr>
        <w:t>of </w:t>
      </w:r>
      <w:r w:rsidRPr="00DA22EA">
        <w:rPr>
          <w:rFonts w:ascii="Helvetica" w:eastAsia="Times New Roman" w:hAnsi="Helvetica" w:cs="Helvetica"/>
          <w:shd w:val="clear" w:color="auto" w:fill="F3F3F3"/>
        </w:rPr>
        <w:t>una</w:t>
      </w:r>
      <w:r w:rsidR="00465369" w:rsidRPr="00C244D2">
        <w:rPr>
          <w:rFonts w:ascii="Helvetica" w:eastAsia="Times New Roman" w:hAnsi="Helvetica" w:cs="Helvetica"/>
          <w:shd w:val="clear" w:color="auto" w:fill="F3F3F3"/>
        </w:rPr>
        <w:t>u</w:t>
      </w:r>
      <w:r w:rsidRPr="00DA22EA">
        <w:rPr>
          <w:rFonts w:ascii="Helvetica" w:eastAsia="Times New Roman" w:hAnsi="Helvetica" w:cs="Helvetica"/>
          <w:shd w:val="clear" w:color="auto" w:fill="F3F3F3"/>
        </w:rPr>
        <w:t>thorized, illegally constructed</w:t>
      </w:r>
      <w:r w:rsidRPr="00DA22EA">
        <w:rPr>
          <w:rFonts w:ascii="Helvetica" w:eastAsia="Times New Roman" w:hAnsi="Helvetica" w:cs="Helvetica"/>
        </w:rPr>
        <w:t xml:space="preserve"> mountain bike trails is growing in the area, especially in the North Saint </w:t>
      </w:r>
      <w:proofErr w:type="spellStart"/>
      <w:r w:rsidRPr="00DA22EA">
        <w:rPr>
          <w:rFonts w:ascii="Helvetica" w:eastAsia="Times New Roman" w:hAnsi="Helvetica" w:cs="Helvetica"/>
        </w:rPr>
        <w:t>Vrain</w:t>
      </w:r>
      <w:proofErr w:type="spellEnd"/>
      <w:r w:rsidRPr="00DA22EA">
        <w:rPr>
          <w:rFonts w:ascii="Helvetica" w:eastAsia="Times New Roman" w:hAnsi="Helvetica" w:cs="Helvetica"/>
        </w:rPr>
        <w:t xml:space="preserve"> watershed. </w:t>
      </w:r>
    </w:p>
    <w:p w14:paraId="253D4A7E" w14:textId="77777777" w:rsidR="00C244D2" w:rsidRPr="00C244D2" w:rsidRDefault="00DA22EA" w:rsidP="003A5308">
      <w:pPr>
        <w:pStyle w:val="ListParagraph"/>
        <w:numPr>
          <w:ilvl w:val="0"/>
          <w:numId w:val="1"/>
        </w:numPr>
        <w:rPr>
          <w:rFonts w:ascii="Verdana" w:eastAsia="Times New Roman" w:hAnsi="Verdana" w:cs="Times New Roman"/>
          <w:color w:val="4C1130"/>
        </w:rPr>
      </w:pPr>
      <w:r w:rsidRPr="00C244D2">
        <w:rPr>
          <w:rFonts w:ascii="Helvetica" w:eastAsia="Times New Roman" w:hAnsi="Helvetica" w:cs="Helvetica"/>
        </w:rPr>
        <w:t>These trails may not be compatible with treatment objectives, including the stated purpose and need "to improve forest resilience"</w:t>
      </w:r>
      <w:r w:rsidR="00C244D2" w:rsidRPr="00C244D2">
        <w:rPr>
          <w:rFonts w:ascii="Helvetica" w:eastAsia="Times New Roman" w:hAnsi="Helvetica" w:cs="Helvetica"/>
        </w:rPr>
        <w:t>.</w:t>
      </w:r>
      <w:r w:rsidRPr="00C244D2">
        <w:rPr>
          <w:rFonts w:ascii="Helvetica" w:eastAsia="Times New Roman" w:hAnsi="Helvetica" w:cs="Helvetica"/>
        </w:rPr>
        <w:t xml:space="preserve"> </w:t>
      </w:r>
    </w:p>
    <w:p w14:paraId="16678D2F" w14:textId="52A9A083" w:rsidR="003A5308" w:rsidRPr="00C244D2" w:rsidRDefault="00C244D2" w:rsidP="003A5308">
      <w:pPr>
        <w:pStyle w:val="ListParagraph"/>
        <w:numPr>
          <w:ilvl w:val="0"/>
          <w:numId w:val="1"/>
        </w:numPr>
        <w:rPr>
          <w:rFonts w:ascii="Verdana" w:eastAsia="Times New Roman" w:hAnsi="Verdana" w:cs="Times New Roman"/>
          <w:color w:val="4C1130"/>
        </w:rPr>
      </w:pPr>
      <w:r w:rsidRPr="00C244D2">
        <w:rPr>
          <w:rFonts w:ascii="Helvetica" w:eastAsia="Times New Roman" w:hAnsi="Helvetica" w:cs="Helvetica"/>
        </w:rPr>
        <w:t xml:space="preserve">They also </w:t>
      </w:r>
      <w:r w:rsidR="00DA22EA" w:rsidRPr="00C244D2">
        <w:rPr>
          <w:rFonts w:ascii="Helvetica" w:eastAsia="Times New Roman" w:hAnsi="Helvetica" w:cs="Helvetica"/>
        </w:rPr>
        <w:t>are definitively not compatible with the stated purpose and need "to maintain and conserve biodiverse ecosystems". Social trails are adversely impacting ecological function by destroying habitat and causing habitat fragmentation</w:t>
      </w:r>
      <w:r w:rsidR="00967DD5" w:rsidRPr="00C244D2">
        <w:rPr>
          <w:rFonts w:ascii="Helvetica" w:eastAsia="Times New Roman" w:hAnsi="Helvetica" w:cs="Helvetica"/>
        </w:rPr>
        <w:t xml:space="preserve">, </w:t>
      </w:r>
      <w:r w:rsidR="00967DD5" w:rsidRPr="00C244D2">
        <w:rPr>
          <w:rFonts w:ascii="Helvetica" w:eastAsia="Times New Roman" w:hAnsi="Helvetica" w:cs="Helvetica"/>
        </w:rPr>
        <w:t>particularly in important habitats such as Research Natural Areas, Core Habitat, and Forested Flora and Fauna</w:t>
      </w:r>
      <w:r w:rsidR="00DA22EA" w:rsidRPr="00C244D2">
        <w:rPr>
          <w:rFonts w:ascii="Helvetica" w:eastAsia="Times New Roman" w:hAnsi="Helvetica" w:cs="Helvetica"/>
        </w:rPr>
        <w:t xml:space="preserve">. </w:t>
      </w:r>
      <w:r w:rsidR="00D638E0" w:rsidRPr="00C244D2">
        <w:rPr>
          <w:rFonts w:ascii="Helvetica" w:eastAsia="Times New Roman" w:hAnsi="Helvetica" w:cs="Helvetica"/>
        </w:rPr>
        <w:t>Increased recreation access in such areas is inconsistent with Forest Plan direction</w:t>
      </w:r>
      <w:r w:rsidR="00D638E0" w:rsidRPr="00C244D2">
        <w:rPr>
          <w:rFonts w:ascii="Helvetica" w:eastAsia="Times New Roman" w:hAnsi="Helvetica" w:cs="Helvetica"/>
        </w:rPr>
        <w:t xml:space="preserve">. </w:t>
      </w:r>
    </w:p>
    <w:p w14:paraId="1D10EC16" w14:textId="3078DAA6" w:rsidR="003A5308" w:rsidRPr="00C244D2" w:rsidRDefault="00C244D2" w:rsidP="003A5308">
      <w:pPr>
        <w:pStyle w:val="ListParagraph"/>
        <w:numPr>
          <w:ilvl w:val="0"/>
          <w:numId w:val="1"/>
        </w:numPr>
        <w:rPr>
          <w:rFonts w:ascii="Verdana" w:eastAsia="Times New Roman" w:hAnsi="Verdana" w:cs="Times New Roman"/>
          <w:color w:val="4C1130"/>
        </w:rPr>
      </w:pPr>
      <w:r w:rsidRPr="00C244D2">
        <w:rPr>
          <w:rFonts w:ascii="Helvetica" w:eastAsia="Times New Roman" w:hAnsi="Helvetica" w:cs="Helvetica"/>
        </w:rPr>
        <w:t>In addition, t</w:t>
      </w:r>
      <w:r w:rsidR="00DA22EA" w:rsidRPr="00C244D2">
        <w:rPr>
          <w:rFonts w:ascii="Helvetica" w:eastAsia="Times New Roman" w:hAnsi="Helvetica" w:cs="Helvetica"/>
        </w:rPr>
        <w:t xml:space="preserve">hey increase sediment runoff and stream sedimentation, which runs counter to the stated purpose and need " to improve and/or maintain water security". </w:t>
      </w:r>
    </w:p>
    <w:p w14:paraId="37169C32" w14:textId="0FDD2E58" w:rsidR="003A5308" w:rsidRPr="00C244D2" w:rsidRDefault="00C244D2" w:rsidP="003A5308">
      <w:pPr>
        <w:pStyle w:val="ListParagraph"/>
        <w:numPr>
          <w:ilvl w:val="0"/>
          <w:numId w:val="1"/>
        </w:numPr>
        <w:rPr>
          <w:rFonts w:ascii="Verdana" w:eastAsia="Times New Roman" w:hAnsi="Verdana" w:cs="Times New Roman"/>
          <w:color w:val="4C1130"/>
        </w:rPr>
      </w:pPr>
      <w:r w:rsidRPr="00C244D2">
        <w:rPr>
          <w:rFonts w:ascii="Helvetica" w:eastAsia="Times New Roman" w:hAnsi="Helvetica" w:cs="Helvetica"/>
        </w:rPr>
        <w:t>Furthermore</w:t>
      </w:r>
      <w:r w:rsidR="00DA22EA" w:rsidRPr="00C244D2">
        <w:rPr>
          <w:rFonts w:ascii="Helvetica" w:eastAsia="Times New Roman" w:hAnsi="Helvetica" w:cs="Helvetica"/>
        </w:rPr>
        <w:t xml:space="preserve">, they are adversely impacting other recreational uses such as hiking, wildlife viewing and photography, which runs counter to the stated purpose and need "to promote resilient social and economic conditions". </w:t>
      </w:r>
    </w:p>
    <w:p w14:paraId="2C9D5220" w14:textId="78326102" w:rsidR="00DA22EA" w:rsidRPr="00C244D2" w:rsidRDefault="00DA22EA">
      <w:pPr>
        <w:rPr>
          <w:rFonts w:ascii="Verdana" w:eastAsia="Times New Roman" w:hAnsi="Verdana" w:cs="Times New Roman"/>
          <w:color w:val="4C1130"/>
          <w:sz w:val="24"/>
          <w:szCs w:val="24"/>
        </w:rPr>
      </w:pPr>
      <w:r w:rsidRPr="00C244D2">
        <w:rPr>
          <w:rFonts w:ascii="Helvetica" w:eastAsia="Times New Roman" w:hAnsi="Helvetica" w:cs="Helvetica"/>
        </w:rPr>
        <w:t>This makes unauthorized mountain bike trails incompatible with four out of the six purposes and needs. Therefore, BCNA requests the USFS to control the growth and use of una</w:t>
      </w:r>
      <w:r w:rsidR="00465369" w:rsidRPr="00C244D2">
        <w:rPr>
          <w:rFonts w:ascii="Helvetica" w:eastAsia="Times New Roman" w:hAnsi="Helvetica" w:cs="Helvetica"/>
        </w:rPr>
        <w:t>u</w:t>
      </w:r>
      <w:r w:rsidRPr="00C244D2">
        <w:rPr>
          <w:rFonts w:ascii="Helvetica" w:eastAsia="Times New Roman" w:hAnsi="Helvetica" w:cs="Helvetica"/>
        </w:rPr>
        <w:t xml:space="preserve">thorized mountain </w:t>
      </w:r>
      <w:r w:rsidRPr="00C244D2">
        <w:rPr>
          <w:rFonts w:ascii="Helvetica" w:eastAsia="Times New Roman" w:hAnsi="Helvetica" w:cs="Helvetica"/>
          <w:color w:val="333333"/>
        </w:rPr>
        <w:t xml:space="preserve">bike trails when they develop forest health management actions. Such controls would meet the stated purpose and need of the Saint </w:t>
      </w:r>
      <w:proofErr w:type="spellStart"/>
      <w:r w:rsidRPr="00C244D2">
        <w:rPr>
          <w:rFonts w:ascii="Helvetica" w:eastAsia="Times New Roman" w:hAnsi="Helvetica" w:cs="Helvetica"/>
          <w:color w:val="333333"/>
        </w:rPr>
        <w:t>Vrain</w:t>
      </w:r>
      <w:proofErr w:type="spellEnd"/>
      <w:r w:rsidRPr="00C244D2">
        <w:rPr>
          <w:rFonts w:ascii="Helvetica" w:eastAsia="Times New Roman" w:hAnsi="Helvetica" w:cs="Helvetica"/>
          <w:color w:val="333333"/>
        </w:rPr>
        <w:t xml:space="preserve"> Forest Health Project.</w:t>
      </w:r>
      <w:r w:rsidR="0054571C" w:rsidRPr="003A5308">
        <w:rPr>
          <w:rFonts w:ascii="Helvetica" w:eastAsia="Times New Roman" w:hAnsi="Helvetica" w:cs="Helvetica"/>
          <w:color w:val="333333"/>
          <w:sz w:val="24"/>
          <w:szCs w:val="24"/>
        </w:rPr>
        <w:t xml:space="preserve"> </w:t>
      </w:r>
    </w:p>
    <w:sectPr w:rsidR="00DA22EA" w:rsidRPr="00C24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C6B4C"/>
    <w:multiLevelType w:val="hybridMultilevel"/>
    <w:tmpl w:val="3BF6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68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EA"/>
    <w:rsid w:val="003A5308"/>
    <w:rsid w:val="00465369"/>
    <w:rsid w:val="0054571C"/>
    <w:rsid w:val="006E0951"/>
    <w:rsid w:val="00967DD5"/>
    <w:rsid w:val="00C244D2"/>
    <w:rsid w:val="00D638E0"/>
    <w:rsid w:val="00DA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FD01"/>
  <w15:chartTrackingRefBased/>
  <w15:docId w15:val="{0A66B3D9-4C3B-4FE2-A847-F59C0787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2890">
      <w:bodyDiv w:val="1"/>
      <w:marLeft w:val="0"/>
      <w:marRight w:val="0"/>
      <w:marTop w:val="0"/>
      <w:marBottom w:val="0"/>
      <w:divBdr>
        <w:top w:val="none" w:sz="0" w:space="0" w:color="auto"/>
        <w:left w:val="none" w:sz="0" w:space="0" w:color="auto"/>
        <w:bottom w:val="none" w:sz="0" w:space="0" w:color="auto"/>
        <w:right w:val="none" w:sz="0" w:space="0" w:color="auto"/>
      </w:divBdr>
      <w:divsChild>
        <w:div w:id="426468706">
          <w:marLeft w:val="0"/>
          <w:marRight w:val="0"/>
          <w:marTop w:val="0"/>
          <w:marBottom w:val="0"/>
          <w:divBdr>
            <w:top w:val="none" w:sz="0" w:space="0" w:color="auto"/>
            <w:left w:val="none" w:sz="0" w:space="0" w:color="auto"/>
            <w:bottom w:val="none" w:sz="0" w:space="0" w:color="auto"/>
            <w:right w:val="none" w:sz="0" w:space="0" w:color="auto"/>
          </w:divBdr>
        </w:div>
        <w:div w:id="2010326246">
          <w:marLeft w:val="0"/>
          <w:marRight w:val="0"/>
          <w:marTop w:val="0"/>
          <w:marBottom w:val="0"/>
          <w:divBdr>
            <w:top w:val="none" w:sz="0" w:space="0" w:color="auto"/>
            <w:left w:val="none" w:sz="0" w:space="0" w:color="auto"/>
            <w:bottom w:val="none" w:sz="0" w:space="0" w:color="auto"/>
            <w:right w:val="none" w:sz="0" w:space="0" w:color="auto"/>
          </w:divBdr>
        </w:div>
      </w:divsChild>
    </w:div>
    <w:div w:id="1701737176">
      <w:bodyDiv w:val="1"/>
      <w:marLeft w:val="0"/>
      <w:marRight w:val="0"/>
      <w:marTop w:val="0"/>
      <w:marBottom w:val="0"/>
      <w:divBdr>
        <w:top w:val="none" w:sz="0" w:space="0" w:color="auto"/>
        <w:left w:val="none" w:sz="0" w:space="0" w:color="auto"/>
        <w:bottom w:val="none" w:sz="0" w:space="0" w:color="auto"/>
        <w:right w:val="none" w:sz="0" w:space="0" w:color="auto"/>
      </w:divBdr>
      <w:divsChild>
        <w:div w:id="487789467">
          <w:marLeft w:val="0"/>
          <w:marRight w:val="0"/>
          <w:marTop w:val="0"/>
          <w:marBottom w:val="0"/>
          <w:divBdr>
            <w:top w:val="none" w:sz="0" w:space="0" w:color="auto"/>
            <w:left w:val="none" w:sz="0" w:space="0" w:color="auto"/>
            <w:bottom w:val="none" w:sz="0" w:space="0" w:color="auto"/>
            <w:right w:val="none" w:sz="0" w:space="0" w:color="auto"/>
          </w:divBdr>
        </w:div>
        <w:div w:id="904530202">
          <w:marLeft w:val="0"/>
          <w:marRight w:val="0"/>
          <w:marTop w:val="0"/>
          <w:marBottom w:val="0"/>
          <w:divBdr>
            <w:top w:val="none" w:sz="0" w:space="0" w:color="auto"/>
            <w:left w:val="none" w:sz="0" w:space="0" w:color="auto"/>
            <w:bottom w:val="none" w:sz="0" w:space="0" w:color="auto"/>
            <w:right w:val="none" w:sz="0" w:space="0" w:color="auto"/>
          </w:divBdr>
        </w:div>
        <w:div w:id="679084870">
          <w:marLeft w:val="0"/>
          <w:marRight w:val="0"/>
          <w:marTop w:val="0"/>
          <w:marBottom w:val="0"/>
          <w:divBdr>
            <w:top w:val="none" w:sz="0" w:space="0" w:color="auto"/>
            <w:left w:val="none" w:sz="0" w:space="0" w:color="auto"/>
            <w:bottom w:val="none" w:sz="0" w:space="0" w:color="auto"/>
            <w:right w:val="none" w:sz="0" w:space="0" w:color="auto"/>
          </w:divBdr>
        </w:div>
        <w:div w:id="607783788">
          <w:marLeft w:val="0"/>
          <w:marRight w:val="0"/>
          <w:marTop w:val="0"/>
          <w:marBottom w:val="0"/>
          <w:divBdr>
            <w:top w:val="none" w:sz="0" w:space="0" w:color="auto"/>
            <w:left w:val="none" w:sz="0" w:space="0" w:color="auto"/>
            <w:bottom w:val="none" w:sz="0" w:space="0" w:color="auto"/>
            <w:right w:val="none" w:sz="0" w:space="0" w:color="auto"/>
          </w:divBdr>
        </w:div>
        <w:div w:id="1073308950">
          <w:marLeft w:val="0"/>
          <w:marRight w:val="0"/>
          <w:marTop w:val="0"/>
          <w:marBottom w:val="0"/>
          <w:divBdr>
            <w:top w:val="none" w:sz="0" w:space="0" w:color="auto"/>
            <w:left w:val="none" w:sz="0" w:space="0" w:color="auto"/>
            <w:bottom w:val="none" w:sz="0" w:space="0" w:color="auto"/>
            <w:right w:val="none" w:sz="0" w:space="0" w:color="auto"/>
          </w:divBdr>
        </w:div>
        <w:div w:id="560946773">
          <w:marLeft w:val="0"/>
          <w:marRight w:val="0"/>
          <w:marTop w:val="0"/>
          <w:marBottom w:val="0"/>
          <w:divBdr>
            <w:top w:val="none" w:sz="0" w:space="0" w:color="auto"/>
            <w:left w:val="none" w:sz="0" w:space="0" w:color="auto"/>
            <w:bottom w:val="none" w:sz="0" w:space="0" w:color="auto"/>
            <w:right w:val="none" w:sz="0" w:space="0" w:color="auto"/>
          </w:divBdr>
        </w:div>
        <w:div w:id="175929569">
          <w:marLeft w:val="0"/>
          <w:marRight w:val="0"/>
          <w:marTop w:val="0"/>
          <w:marBottom w:val="0"/>
          <w:divBdr>
            <w:top w:val="none" w:sz="0" w:space="0" w:color="auto"/>
            <w:left w:val="none" w:sz="0" w:space="0" w:color="auto"/>
            <w:bottom w:val="none" w:sz="0" w:space="0" w:color="auto"/>
            <w:right w:val="none" w:sz="0" w:space="0" w:color="auto"/>
          </w:divBdr>
        </w:div>
        <w:div w:id="219487171">
          <w:marLeft w:val="0"/>
          <w:marRight w:val="0"/>
          <w:marTop w:val="0"/>
          <w:marBottom w:val="0"/>
          <w:divBdr>
            <w:top w:val="none" w:sz="0" w:space="0" w:color="auto"/>
            <w:left w:val="none" w:sz="0" w:space="0" w:color="auto"/>
            <w:bottom w:val="none" w:sz="0" w:space="0" w:color="auto"/>
            <w:right w:val="none" w:sz="0" w:space="0" w:color="auto"/>
          </w:divBdr>
        </w:div>
        <w:div w:id="387267510">
          <w:marLeft w:val="0"/>
          <w:marRight w:val="0"/>
          <w:marTop w:val="0"/>
          <w:marBottom w:val="0"/>
          <w:divBdr>
            <w:top w:val="none" w:sz="0" w:space="0" w:color="auto"/>
            <w:left w:val="none" w:sz="0" w:space="0" w:color="auto"/>
            <w:bottom w:val="none" w:sz="0" w:space="0" w:color="auto"/>
            <w:right w:val="none" w:sz="0" w:space="0" w:color="auto"/>
          </w:divBdr>
        </w:div>
        <w:div w:id="1010719662">
          <w:marLeft w:val="0"/>
          <w:marRight w:val="0"/>
          <w:marTop w:val="0"/>
          <w:marBottom w:val="0"/>
          <w:divBdr>
            <w:top w:val="none" w:sz="0" w:space="0" w:color="auto"/>
            <w:left w:val="none" w:sz="0" w:space="0" w:color="auto"/>
            <w:bottom w:val="none" w:sz="0" w:space="0" w:color="auto"/>
            <w:right w:val="none" w:sz="0" w:space="0" w:color="auto"/>
          </w:divBdr>
        </w:div>
        <w:div w:id="1282374892">
          <w:marLeft w:val="0"/>
          <w:marRight w:val="0"/>
          <w:marTop w:val="0"/>
          <w:marBottom w:val="0"/>
          <w:divBdr>
            <w:top w:val="none" w:sz="0" w:space="0" w:color="auto"/>
            <w:left w:val="none" w:sz="0" w:space="0" w:color="auto"/>
            <w:bottom w:val="none" w:sz="0" w:space="0" w:color="auto"/>
            <w:right w:val="none" w:sz="0" w:space="0" w:color="auto"/>
          </w:divBdr>
        </w:div>
        <w:div w:id="32016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Kelly</dc:creator>
  <cp:keywords/>
  <dc:description/>
  <cp:lastModifiedBy>Gerard Kelly</cp:lastModifiedBy>
  <cp:revision>3</cp:revision>
  <dcterms:created xsi:type="dcterms:W3CDTF">2022-07-05T19:40:00Z</dcterms:created>
  <dcterms:modified xsi:type="dcterms:W3CDTF">2022-07-05T20:10:00Z</dcterms:modified>
</cp:coreProperties>
</file>