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618" w:rsidRPr="00B5753B" w:rsidRDefault="0023327C">
      <w:pPr>
        <w:rPr>
          <w:rFonts w:ascii="Times New Roman" w:hAnsi="Times New Roman" w:cs="Times New Roman"/>
        </w:rPr>
      </w:pPr>
    </w:p>
    <w:p w:rsidR="00B5753B" w:rsidRDefault="00B5753B">
      <w:pPr>
        <w:rPr>
          <w:rFonts w:ascii="Times New Roman" w:hAnsi="Times New Roman" w:cs="Times New Roman"/>
        </w:rPr>
      </w:pPr>
      <w:r w:rsidRPr="00B5753B">
        <w:rPr>
          <w:rFonts w:ascii="Times New Roman" w:hAnsi="Times New Roman" w:cs="Times New Roman"/>
        </w:rPr>
        <w:t xml:space="preserve">TO:  </w:t>
      </w:r>
      <w:r>
        <w:rPr>
          <w:rFonts w:ascii="Times New Roman" w:hAnsi="Times New Roman" w:cs="Times New Roman"/>
        </w:rPr>
        <w:t xml:space="preserve">Brooke M. Brown, </w:t>
      </w:r>
      <w:proofErr w:type="spellStart"/>
      <w:r>
        <w:rPr>
          <w:rFonts w:ascii="Times New Roman" w:hAnsi="Times New Roman" w:cs="Times New Roman"/>
        </w:rPr>
        <w:t>Pemigewasset</w:t>
      </w:r>
      <w:proofErr w:type="spellEnd"/>
      <w:r>
        <w:rPr>
          <w:rFonts w:ascii="Times New Roman" w:hAnsi="Times New Roman" w:cs="Times New Roman"/>
        </w:rPr>
        <w:t xml:space="preserve"> District Ranger, </w:t>
      </w:r>
      <w:proofErr w:type="gramStart"/>
      <w:r>
        <w:rPr>
          <w:rFonts w:ascii="Times New Roman" w:hAnsi="Times New Roman" w:cs="Times New Roman"/>
        </w:rPr>
        <w:t>USFS</w:t>
      </w:r>
      <w:proofErr w:type="gramEnd"/>
    </w:p>
    <w:p w:rsidR="00B5753B" w:rsidRDefault="00B5753B">
      <w:pPr>
        <w:rPr>
          <w:rFonts w:ascii="Times New Roman" w:hAnsi="Times New Roman" w:cs="Times New Roman"/>
        </w:rPr>
      </w:pPr>
    </w:p>
    <w:p w:rsidR="00B5753B" w:rsidRDefault="00B5753B">
      <w:pPr>
        <w:rPr>
          <w:rFonts w:ascii="Times New Roman" w:hAnsi="Times New Roman" w:cs="Times New Roman"/>
        </w:rPr>
      </w:pPr>
      <w:r>
        <w:rPr>
          <w:rFonts w:ascii="Times New Roman" w:hAnsi="Times New Roman" w:cs="Times New Roman"/>
        </w:rPr>
        <w:t>Subject:  Comments, Lake Tarleton Integrated Resource Project</w:t>
      </w:r>
    </w:p>
    <w:p w:rsidR="00B5753B" w:rsidRDefault="00B5753B">
      <w:pPr>
        <w:rPr>
          <w:rFonts w:ascii="Times New Roman" w:hAnsi="Times New Roman" w:cs="Times New Roman"/>
        </w:rPr>
      </w:pPr>
    </w:p>
    <w:p w:rsidR="00B5753B" w:rsidRDefault="00B5753B">
      <w:pPr>
        <w:rPr>
          <w:rFonts w:ascii="Times New Roman" w:hAnsi="Times New Roman" w:cs="Times New Roman"/>
        </w:rPr>
      </w:pPr>
      <w:r>
        <w:rPr>
          <w:rFonts w:ascii="Times New Roman" w:hAnsi="Times New Roman" w:cs="Times New Roman"/>
        </w:rPr>
        <w:t>Date:  May 10, 2022</w:t>
      </w:r>
    </w:p>
    <w:p w:rsidR="00B5753B" w:rsidRDefault="00B5753B">
      <w:pPr>
        <w:rPr>
          <w:rFonts w:ascii="Times New Roman" w:hAnsi="Times New Roman" w:cs="Times New Roman"/>
        </w:rPr>
      </w:pPr>
    </w:p>
    <w:p w:rsidR="00B5753B" w:rsidRDefault="00B5753B">
      <w:pPr>
        <w:rPr>
          <w:rFonts w:ascii="Times New Roman" w:hAnsi="Times New Roman" w:cs="Times New Roman"/>
        </w:rPr>
      </w:pPr>
      <w:r>
        <w:rPr>
          <w:rFonts w:ascii="Times New Roman" w:hAnsi="Times New Roman" w:cs="Times New Roman"/>
        </w:rPr>
        <w:t>From: David Newbury (Thetford, VT)</w:t>
      </w:r>
    </w:p>
    <w:p w:rsidR="00B5753B" w:rsidRDefault="00B5753B">
      <w:pPr>
        <w:rPr>
          <w:rFonts w:ascii="Times New Roman" w:hAnsi="Times New Roman" w:cs="Times New Roman"/>
        </w:rPr>
      </w:pPr>
    </w:p>
    <w:p w:rsidR="00B5753B" w:rsidRDefault="00B5753B">
      <w:pPr>
        <w:rPr>
          <w:rFonts w:ascii="Times New Roman" w:hAnsi="Times New Roman" w:cs="Times New Roman"/>
        </w:rPr>
      </w:pPr>
    </w:p>
    <w:p w:rsidR="00B5753B" w:rsidRDefault="00B5753B">
      <w:pPr>
        <w:rPr>
          <w:rFonts w:ascii="Times New Roman" w:hAnsi="Times New Roman" w:cs="Times New Roman"/>
        </w:rPr>
      </w:pPr>
    </w:p>
    <w:p w:rsidR="00B5753B" w:rsidRDefault="00B5753B" w:rsidP="00B5753B">
      <w:pPr>
        <w:ind w:firstLine="720"/>
        <w:rPr>
          <w:rFonts w:ascii="Times New Roman" w:hAnsi="Times New Roman" w:cs="Times New Roman"/>
        </w:rPr>
      </w:pPr>
      <w:r>
        <w:rPr>
          <w:rFonts w:ascii="Times New Roman" w:hAnsi="Times New Roman" w:cs="Times New Roman"/>
        </w:rPr>
        <w:t>As so effectively documented in the USFS display at the Visitor’s Center in Lincoln NH</w:t>
      </w:r>
      <w:r w:rsidR="006334B8">
        <w:rPr>
          <w:rFonts w:ascii="Times New Roman" w:hAnsi="Times New Roman" w:cs="Times New Roman"/>
        </w:rPr>
        <w:t xml:space="preserve"> (on</w:t>
      </w:r>
      <w:r>
        <w:rPr>
          <w:rFonts w:ascii="Times New Roman" w:hAnsi="Times New Roman" w:cs="Times New Roman"/>
        </w:rPr>
        <w:t xml:space="preserve"> the western edge of the </w:t>
      </w:r>
      <w:proofErr w:type="spellStart"/>
      <w:r>
        <w:rPr>
          <w:rFonts w:ascii="Times New Roman" w:hAnsi="Times New Roman" w:cs="Times New Roman"/>
        </w:rPr>
        <w:t>Pemigewasset</w:t>
      </w:r>
      <w:proofErr w:type="spellEnd"/>
      <w:r>
        <w:rPr>
          <w:rFonts w:ascii="Times New Roman" w:hAnsi="Times New Roman" w:cs="Times New Roman"/>
        </w:rPr>
        <w:t xml:space="preserve"> Wilderness</w:t>
      </w:r>
      <w:r w:rsidR="006334B8">
        <w:rPr>
          <w:rFonts w:ascii="Times New Roman" w:hAnsi="Times New Roman" w:cs="Times New Roman"/>
        </w:rPr>
        <w:t>)</w:t>
      </w:r>
      <w:r>
        <w:rPr>
          <w:rFonts w:ascii="Times New Roman" w:hAnsi="Times New Roman" w:cs="Times New Roman"/>
        </w:rPr>
        <w:t xml:space="preserve">, a century ago much of northern New Hampshire was clear-cut.  According to the same display, </w:t>
      </w:r>
      <w:r w:rsidR="006334B8">
        <w:rPr>
          <w:rFonts w:ascii="Times New Roman" w:hAnsi="Times New Roman" w:cs="Times New Roman"/>
        </w:rPr>
        <w:t xml:space="preserve">despite the resilience of nature, </w:t>
      </w:r>
      <w:r>
        <w:rPr>
          <w:rFonts w:ascii="Times New Roman" w:hAnsi="Times New Roman" w:cs="Times New Roman"/>
        </w:rPr>
        <w:t>the region is still recovering.  And two centuries ago, the clear-cut forests of Vermont and New Hampshire inspired George Perkins Marsh</w:t>
      </w:r>
      <w:r w:rsidR="006334B8">
        <w:rPr>
          <w:rFonts w:ascii="Times New Roman" w:hAnsi="Times New Roman" w:cs="Times New Roman"/>
        </w:rPr>
        <w:t>, of Woodstock VT, t</w:t>
      </w:r>
      <w:r>
        <w:rPr>
          <w:rFonts w:ascii="Times New Roman" w:hAnsi="Times New Roman" w:cs="Times New Roman"/>
        </w:rPr>
        <w:t xml:space="preserve">o publish </w:t>
      </w:r>
      <w:r w:rsidRPr="006334B8">
        <w:rPr>
          <w:rFonts w:ascii="Times New Roman" w:hAnsi="Times New Roman" w:cs="Times New Roman"/>
          <w:u w:val="single"/>
        </w:rPr>
        <w:t>Man and Nature</w:t>
      </w:r>
      <w:r>
        <w:rPr>
          <w:rFonts w:ascii="Times New Roman" w:hAnsi="Times New Roman" w:cs="Times New Roman"/>
        </w:rPr>
        <w:t xml:space="preserve"> (1</w:t>
      </w:r>
      <w:r w:rsidR="00ED3E50">
        <w:rPr>
          <w:rFonts w:ascii="Times New Roman" w:hAnsi="Times New Roman" w:cs="Times New Roman"/>
        </w:rPr>
        <w:t>8</w:t>
      </w:r>
      <w:r>
        <w:rPr>
          <w:rFonts w:ascii="Times New Roman" w:hAnsi="Times New Roman" w:cs="Times New Roman"/>
        </w:rPr>
        <w:t>64</w:t>
      </w:r>
      <w:r w:rsidR="006334B8">
        <w:rPr>
          <w:rFonts w:ascii="Times New Roman" w:hAnsi="Times New Roman" w:cs="Times New Roman"/>
        </w:rPr>
        <w:t>, but the product of several decades of research</w:t>
      </w:r>
      <w:r>
        <w:rPr>
          <w:rFonts w:ascii="Times New Roman" w:hAnsi="Times New Roman" w:cs="Times New Roman"/>
        </w:rPr>
        <w:t>), the first comprehensive, historically grounded study of the multiple</w:t>
      </w:r>
      <w:r w:rsidR="00021C67">
        <w:rPr>
          <w:rFonts w:ascii="Times New Roman" w:hAnsi="Times New Roman" w:cs="Times New Roman"/>
        </w:rPr>
        <w:t xml:space="preserve"> effects of human agency on the health and productivity of the forests, the fields, the waters</w:t>
      </w:r>
      <w:r w:rsidR="006334B8">
        <w:rPr>
          <w:rFonts w:ascii="Times New Roman" w:hAnsi="Times New Roman" w:cs="Times New Roman"/>
        </w:rPr>
        <w:t>,</w:t>
      </w:r>
      <w:r w:rsidR="00021C67">
        <w:rPr>
          <w:rFonts w:ascii="Times New Roman" w:hAnsi="Times New Roman" w:cs="Times New Roman"/>
        </w:rPr>
        <w:t xml:space="preserve"> the soils, and the ecological relationships that so intimately tie them </w:t>
      </w:r>
      <w:r w:rsidR="006334B8">
        <w:rPr>
          <w:rFonts w:ascii="Times New Roman" w:hAnsi="Times New Roman" w:cs="Times New Roman"/>
        </w:rPr>
        <w:t xml:space="preserve">all </w:t>
      </w:r>
      <w:r w:rsidR="00021C67">
        <w:rPr>
          <w:rFonts w:ascii="Times New Roman" w:hAnsi="Times New Roman" w:cs="Times New Roman"/>
        </w:rPr>
        <w:t xml:space="preserve">together.  From </w:t>
      </w:r>
      <w:r w:rsidR="006334B8">
        <w:rPr>
          <w:rFonts w:ascii="Times New Roman" w:hAnsi="Times New Roman" w:cs="Times New Roman"/>
        </w:rPr>
        <w:t>that</w:t>
      </w:r>
      <w:r w:rsidR="00021C67">
        <w:rPr>
          <w:rFonts w:ascii="Times New Roman" w:hAnsi="Times New Roman" w:cs="Times New Roman"/>
        </w:rPr>
        <w:t xml:space="preserve"> time, </w:t>
      </w:r>
      <w:r w:rsidR="006334B8">
        <w:rPr>
          <w:rFonts w:ascii="Times New Roman" w:hAnsi="Times New Roman" w:cs="Times New Roman"/>
        </w:rPr>
        <w:t xml:space="preserve">much </w:t>
      </w:r>
      <w:r w:rsidR="00021C67">
        <w:rPr>
          <w:rFonts w:ascii="Times New Roman" w:hAnsi="Times New Roman" w:cs="Times New Roman"/>
        </w:rPr>
        <w:t xml:space="preserve">subsequent work by scientists, students, and those who know and love the forests only confirms and deepens our respect for the inter-relationships of the natural world around us, and our dependence on these inter-relationships.  </w:t>
      </w:r>
    </w:p>
    <w:p w:rsidR="00021C67" w:rsidRDefault="00021C67" w:rsidP="00B5753B">
      <w:pPr>
        <w:ind w:firstLine="720"/>
        <w:rPr>
          <w:rFonts w:ascii="Times New Roman" w:hAnsi="Times New Roman" w:cs="Times New Roman"/>
        </w:rPr>
      </w:pPr>
    </w:p>
    <w:p w:rsidR="00021C67" w:rsidRDefault="00021C67" w:rsidP="00B5753B">
      <w:pPr>
        <w:ind w:firstLine="720"/>
        <w:rPr>
          <w:rFonts w:ascii="Times New Roman" w:hAnsi="Times New Roman" w:cs="Times New Roman"/>
        </w:rPr>
      </w:pPr>
      <w:r>
        <w:rPr>
          <w:rFonts w:ascii="Times New Roman" w:hAnsi="Times New Roman" w:cs="Times New Roman"/>
        </w:rPr>
        <w:t>The current decision to log close to 900 acres of prime woodlands in the region of Lake Tarleton raise</w:t>
      </w:r>
      <w:r w:rsidR="0023327C">
        <w:rPr>
          <w:rFonts w:ascii="Times New Roman" w:hAnsi="Times New Roman" w:cs="Times New Roman"/>
        </w:rPr>
        <w:t>s</w:t>
      </w:r>
      <w:bookmarkStart w:id="0" w:name="_GoBack"/>
      <w:bookmarkEnd w:id="0"/>
      <w:r>
        <w:rPr>
          <w:rFonts w:ascii="Times New Roman" w:hAnsi="Times New Roman" w:cs="Times New Roman"/>
        </w:rPr>
        <w:t xml:space="preserve"> such questions all over again, and suggest</w:t>
      </w:r>
      <w:r w:rsidR="00946073">
        <w:rPr>
          <w:rFonts w:ascii="Times New Roman" w:hAnsi="Times New Roman" w:cs="Times New Roman"/>
        </w:rPr>
        <w:t>s</w:t>
      </w:r>
      <w:r>
        <w:rPr>
          <w:rFonts w:ascii="Times New Roman" w:hAnsi="Times New Roman" w:cs="Times New Roman"/>
        </w:rPr>
        <w:t xml:space="preserve"> that we haven’t learned very well the lessons of the past.  It is not only the scale of the logging proposed—880 acres—that raises such a concern; it is also the siting, with </w:t>
      </w:r>
      <w:r w:rsidR="00946073">
        <w:rPr>
          <w:rFonts w:ascii="Times New Roman" w:hAnsi="Times New Roman" w:cs="Times New Roman"/>
        </w:rPr>
        <w:t xml:space="preserve">the iconic </w:t>
      </w:r>
      <w:r>
        <w:rPr>
          <w:rFonts w:ascii="Times New Roman" w:hAnsi="Times New Roman" w:cs="Times New Roman"/>
        </w:rPr>
        <w:t>Lake Tarleton as the focus for such work:  much of the proposal occurs on the direct shores of the lake, and other portions of the propo</w:t>
      </w:r>
      <w:r w:rsidR="00946073">
        <w:rPr>
          <w:rFonts w:ascii="Times New Roman" w:hAnsi="Times New Roman" w:cs="Times New Roman"/>
        </w:rPr>
        <w:t>sed logging scheme</w:t>
      </w:r>
      <w:r>
        <w:rPr>
          <w:rFonts w:ascii="Times New Roman" w:hAnsi="Times New Roman" w:cs="Times New Roman"/>
        </w:rPr>
        <w:t xml:space="preserve"> directly </w:t>
      </w:r>
      <w:proofErr w:type="spellStart"/>
      <w:r>
        <w:rPr>
          <w:rFonts w:ascii="Times New Roman" w:hAnsi="Times New Roman" w:cs="Times New Roman"/>
        </w:rPr>
        <w:t>abut</w:t>
      </w:r>
      <w:proofErr w:type="spellEnd"/>
      <w:r>
        <w:rPr>
          <w:rFonts w:ascii="Times New Roman" w:hAnsi="Times New Roman" w:cs="Times New Roman"/>
        </w:rPr>
        <w:t xml:space="preserve"> a section of the Appalachian Trail (</w:t>
      </w:r>
      <w:r w:rsidR="00946073">
        <w:rPr>
          <w:rFonts w:ascii="Times New Roman" w:hAnsi="Times New Roman" w:cs="Times New Roman"/>
        </w:rPr>
        <w:t xml:space="preserve">where it passes </w:t>
      </w:r>
      <w:r>
        <w:rPr>
          <w:rFonts w:ascii="Times New Roman" w:hAnsi="Times New Roman" w:cs="Times New Roman"/>
        </w:rPr>
        <w:t xml:space="preserve">between Mt. Cube and Mt. </w:t>
      </w:r>
      <w:proofErr w:type="spellStart"/>
      <w:r>
        <w:rPr>
          <w:rFonts w:ascii="Times New Roman" w:hAnsi="Times New Roman" w:cs="Times New Roman"/>
        </w:rPr>
        <w:t>Moosilauke</w:t>
      </w:r>
      <w:proofErr w:type="spellEnd"/>
      <w:r>
        <w:rPr>
          <w:rFonts w:ascii="Times New Roman" w:hAnsi="Times New Roman" w:cs="Times New Roman"/>
        </w:rPr>
        <w:t xml:space="preserve">).  Both of these </w:t>
      </w:r>
      <w:r w:rsidR="00ED3E50">
        <w:rPr>
          <w:rFonts w:ascii="Times New Roman" w:hAnsi="Times New Roman" w:cs="Times New Roman"/>
        </w:rPr>
        <w:t xml:space="preserve">areas are heavily frequented (and used in all seasons)—a point that underscores the importance of this region for the many people who cherish these lands, forests, and waters (some of the purest waters of the White Mountains) for hiking, </w:t>
      </w:r>
      <w:r w:rsidR="00946073">
        <w:rPr>
          <w:rFonts w:ascii="Times New Roman" w:hAnsi="Times New Roman" w:cs="Times New Roman"/>
        </w:rPr>
        <w:t xml:space="preserve">kayaking, </w:t>
      </w:r>
      <w:r w:rsidR="00ED3E50">
        <w:rPr>
          <w:rFonts w:ascii="Times New Roman" w:hAnsi="Times New Roman" w:cs="Times New Roman"/>
        </w:rPr>
        <w:t xml:space="preserve">camping, fishing, and </w:t>
      </w:r>
      <w:r w:rsidR="00946073">
        <w:rPr>
          <w:rFonts w:ascii="Times New Roman" w:hAnsi="Times New Roman" w:cs="Times New Roman"/>
        </w:rPr>
        <w:t xml:space="preserve">for </w:t>
      </w:r>
      <w:r w:rsidR="00ED3E50">
        <w:rPr>
          <w:rFonts w:ascii="Times New Roman" w:hAnsi="Times New Roman" w:cs="Times New Roman"/>
        </w:rPr>
        <w:t xml:space="preserve">many other activities.  </w:t>
      </w:r>
    </w:p>
    <w:p w:rsidR="00ED3E50" w:rsidRDefault="00ED3E50" w:rsidP="00B5753B">
      <w:pPr>
        <w:ind w:firstLine="720"/>
        <w:rPr>
          <w:rFonts w:ascii="Times New Roman" w:hAnsi="Times New Roman" w:cs="Times New Roman"/>
        </w:rPr>
      </w:pPr>
    </w:p>
    <w:p w:rsidR="00ED3E50" w:rsidRDefault="00ED3E50" w:rsidP="00B5753B">
      <w:pPr>
        <w:ind w:firstLine="720"/>
        <w:rPr>
          <w:rFonts w:ascii="Times New Roman" w:hAnsi="Times New Roman" w:cs="Times New Roman"/>
        </w:rPr>
      </w:pPr>
      <w:r>
        <w:rPr>
          <w:rFonts w:ascii="Times New Roman" w:hAnsi="Times New Roman" w:cs="Times New Roman"/>
        </w:rPr>
        <w:t xml:space="preserve">In the minds of many, the nurture and preservation of these </w:t>
      </w:r>
      <w:r w:rsidR="00946073">
        <w:rPr>
          <w:rFonts w:ascii="Times New Roman" w:hAnsi="Times New Roman" w:cs="Times New Roman"/>
        </w:rPr>
        <w:t>beloved</w:t>
      </w:r>
      <w:r>
        <w:rPr>
          <w:rFonts w:ascii="Times New Roman" w:hAnsi="Times New Roman" w:cs="Times New Roman"/>
        </w:rPr>
        <w:t xml:space="preserve"> forests is essential.  That “multi-use vision” was central to the agreement arrived at in the negotiations over these lands in 2000, which turned over 5,300 acres surrounding Lake Tarleton to public ownership; indeed Sen. Judd Gregg took pride in </w:t>
      </w:r>
      <w:r w:rsidR="00946073">
        <w:rPr>
          <w:rFonts w:ascii="Times New Roman" w:hAnsi="Times New Roman" w:cs="Times New Roman"/>
        </w:rPr>
        <w:t>celebrating</w:t>
      </w:r>
      <w:r>
        <w:rPr>
          <w:rFonts w:ascii="Times New Roman" w:hAnsi="Times New Roman" w:cs="Times New Roman"/>
        </w:rPr>
        <w:t xml:space="preserve"> at the time how “this pristine . . . wilderness has been saved.”  Now, 20 years later, it is clear that such an agreed purpose is in jeopardy of transgression.  </w:t>
      </w:r>
    </w:p>
    <w:p w:rsidR="00ED3E50" w:rsidRDefault="00ED3E50" w:rsidP="00B5753B">
      <w:pPr>
        <w:ind w:firstLine="720"/>
        <w:rPr>
          <w:rFonts w:ascii="Times New Roman" w:hAnsi="Times New Roman" w:cs="Times New Roman"/>
        </w:rPr>
      </w:pPr>
    </w:p>
    <w:p w:rsidR="00ED3E50" w:rsidRDefault="00ED3E50" w:rsidP="00B5753B">
      <w:pPr>
        <w:ind w:firstLine="720"/>
        <w:rPr>
          <w:rFonts w:ascii="Times New Roman" w:hAnsi="Times New Roman" w:cs="Times New Roman"/>
        </w:rPr>
      </w:pPr>
      <w:r>
        <w:rPr>
          <w:rFonts w:ascii="Times New Roman" w:hAnsi="Times New Roman" w:cs="Times New Roman"/>
        </w:rPr>
        <w:t xml:space="preserve">In his Introduction to the 2003 edition of Marsh’s “Man and Nature,” David </w:t>
      </w:r>
      <w:proofErr w:type="spellStart"/>
      <w:r>
        <w:rPr>
          <w:rFonts w:ascii="Times New Roman" w:hAnsi="Times New Roman" w:cs="Times New Roman"/>
        </w:rPr>
        <w:t>Lowenthall</w:t>
      </w:r>
      <w:proofErr w:type="spellEnd"/>
      <w:r>
        <w:rPr>
          <w:rFonts w:ascii="Times New Roman" w:hAnsi="Times New Roman" w:cs="Times New Roman"/>
        </w:rPr>
        <w:t xml:space="preserve"> notes that Marsh had come only reluctantly to realize that “resource husbandry could not rely [exclusively] on enlightened self-interest.  Collective stewardship crucial to environmental health required rescinding ‘the sacred right of every man to do what he will with his own property’” </w:t>
      </w:r>
      <w:r w:rsidR="005772D1">
        <w:rPr>
          <w:rFonts w:ascii="Times New Roman" w:hAnsi="Times New Roman" w:cs="Times New Roman"/>
        </w:rPr>
        <w:t xml:space="preserve">(citing Marsh’s own observation).  [From the Introduction to G. P. Marsh, </w:t>
      </w:r>
      <w:r w:rsidR="005772D1" w:rsidRPr="005772D1">
        <w:rPr>
          <w:rFonts w:ascii="Times New Roman" w:hAnsi="Times New Roman" w:cs="Times New Roman"/>
          <w:u w:val="single"/>
        </w:rPr>
        <w:t>Man and Nature</w:t>
      </w:r>
      <w:r w:rsidR="005772D1">
        <w:rPr>
          <w:rFonts w:ascii="Times New Roman" w:hAnsi="Times New Roman" w:cs="Times New Roman"/>
        </w:rPr>
        <w:t xml:space="preserve"> 2003 [1864], pg. xxxiv.]</w:t>
      </w:r>
    </w:p>
    <w:p w:rsidR="005772D1" w:rsidRDefault="005772D1" w:rsidP="00B5753B">
      <w:pPr>
        <w:ind w:firstLine="720"/>
        <w:rPr>
          <w:rFonts w:ascii="Times New Roman" w:hAnsi="Times New Roman" w:cs="Times New Roman"/>
        </w:rPr>
      </w:pPr>
    </w:p>
    <w:p w:rsidR="005772D1" w:rsidRPr="00B5753B" w:rsidRDefault="005772D1" w:rsidP="00B5753B">
      <w:pPr>
        <w:ind w:firstLine="720"/>
        <w:rPr>
          <w:rFonts w:ascii="Times New Roman" w:hAnsi="Times New Roman" w:cs="Times New Roman"/>
        </w:rPr>
      </w:pPr>
      <w:r>
        <w:rPr>
          <w:rFonts w:ascii="Times New Roman" w:hAnsi="Times New Roman" w:cs="Times New Roman"/>
        </w:rPr>
        <w:t>Here, in this exact area, and n</w:t>
      </w:r>
      <w:r w:rsidR="00946073">
        <w:rPr>
          <w:rFonts w:ascii="Times New Roman" w:hAnsi="Times New Roman" w:cs="Times New Roman"/>
        </w:rPr>
        <w:t>o</w:t>
      </w:r>
      <w:r>
        <w:rPr>
          <w:rFonts w:ascii="Times New Roman" w:hAnsi="Times New Roman" w:cs="Times New Roman"/>
        </w:rPr>
        <w:t xml:space="preserve">w, with such a historical legacy to guide us, to wreak such wanton destruction on such a cherished corner of these woods would seem but mindless folly.  </w:t>
      </w:r>
      <w:r w:rsidR="00946073">
        <w:rPr>
          <w:rFonts w:ascii="Times New Roman" w:hAnsi="Times New Roman" w:cs="Times New Roman"/>
        </w:rPr>
        <w:t xml:space="preserve">I would hope that any careful reflection on such issues would lead to a full reconsideration of this proposal.  </w:t>
      </w:r>
    </w:p>
    <w:p w:rsidR="00B5753B" w:rsidRPr="00B5753B" w:rsidRDefault="00B5753B" w:rsidP="00B5753B">
      <w:pPr>
        <w:ind w:firstLine="720"/>
        <w:rPr>
          <w:rFonts w:ascii="Times New Roman" w:hAnsi="Times New Roman" w:cs="Times New Roman"/>
        </w:rPr>
      </w:pPr>
    </w:p>
    <w:p w:rsidR="00B5753B" w:rsidRPr="00B5753B" w:rsidRDefault="00B5753B" w:rsidP="00B5753B">
      <w:pPr>
        <w:ind w:firstLine="720"/>
        <w:rPr>
          <w:rFonts w:ascii="Times New Roman" w:hAnsi="Times New Roman" w:cs="Times New Roman"/>
        </w:rPr>
      </w:pPr>
    </w:p>
    <w:sectPr w:rsidR="00B5753B" w:rsidRPr="00B57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53B"/>
    <w:rsid w:val="00021C67"/>
    <w:rsid w:val="0023327C"/>
    <w:rsid w:val="005772D1"/>
    <w:rsid w:val="006334B8"/>
    <w:rsid w:val="00946073"/>
    <w:rsid w:val="00AE3566"/>
    <w:rsid w:val="00B5753B"/>
    <w:rsid w:val="00C84277"/>
    <w:rsid w:val="00D83570"/>
    <w:rsid w:val="00ED3E50"/>
    <w:rsid w:val="00FD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BFAB5-7A44-4FF6-B263-799D0A39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Smith College</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 Newbury</dc:creator>
  <cp:keywords/>
  <dc:description/>
  <cp:lastModifiedBy>David S. Newbury</cp:lastModifiedBy>
  <cp:revision>3</cp:revision>
  <cp:lastPrinted>2022-05-10T21:05:00Z</cp:lastPrinted>
  <dcterms:created xsi:type="dcterms:W3CDTF">2022-05-10T20:11:00Z</dcterms:created>
  <dcterms:modified xsi:type="dcterms:W3CDTF">2022-05-10T21:25:00Z</dcterms:modified>
</cp:coreProperties>
</file>