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1CE04" w14:textId="77777777" w:rsidR="00D318F2" w:rsidRDefault="00D318F2" w:rsidP="00B05766">
      <w:pPr>
        <w:pStyle w:val="NoSpacing"/>
        <w:spacing w:line="276" w:lineRule="auto"/>
      </w:pPr>
      <w:r>
        <w:t>March 23, 2022</w:t>
      </w:r>
    </w:p>
    <w:p w14:paraId="69F2610D" w14:textId="77777777" w:rsidR="00D318F2" w:rsidRDefault="00D318F2" w:rsidP="00B05766">
      <w:pPr>
        <w:pStyle w:val="NoSpacing"/>
        <w:spacing w:line="276" w:lineRule="auto"/>
      </w:pPr>
    </w:p>
    <w:p w14:paraId="63DDF373" w14:textId="1FD92F25" w:rsidR="00B05766" w:rsidRDefault="00B05766" w:rsidP="00B05766">
      <w:pPr>
        <w:pStyle w:val="NoSpacing"/>
        <w:spacing w:line="276" w:lineRule="auto"/>
      </w:pPr>
      <w:r>
        <w:t>Dear Forest Service Staff,</w:t>
      </w:r>
    </w:p>
    <w:p w14:paraId="1927F34B" w14:textId="2CAD41EA" w:rsidR="00B05766" w:rsidRDefault="00B05766" w:rsidP="00B05766">
      <w:pPr>
        <w:pStyle w:val="NoSpacing"/>
        <w:spacing w:line="276" w:lineRule="auto"/>
      </w:pPr>
    </w:p>
    <w:p w14:paraId="0B11B95E" w14:textId="07861962" w:rsidR="00B05766" w:rsidRDefault="00B05766" w:rsidP="00B05766">
      <w:pPr>
        <w:pStyle w:val="NoSpacing"/>
        <w:spacing w:line="276" w:lineRule="auto"/>
      </w:pPr>
      <w:r>
        <w:t xml:space="preserve">Thank you for the opportunity to comment on the proposed plan to convey the approximately 30-acre El Jebel Upper Parcel to </w:t>
      </w:r>
      <w:r w:rsidR="004E4B8A">
        <w:t>c</w:t>
      </w:r>
      <w:r>
        <w:t xml:space="preserve">ounty or private ownership. I am a 30-year resident of the Roaring Fork Valley. </w:t>
      </w:r>
      <w:r w:rsidR="00D013E8">
        <w:t>Over the years, m</w:t>
      </w:r>
      <w:r>
        <w:t>y family and I have used the recreation facilities at Crow</w:t>
      </w:r>
      <w:r w:rsidR="00D013E8">
        <w:t>n</w:t>
      </w:r>
      <w:r>
        <w:t xml:space="preserve"> Mountai</w:t>
      </w:r>
      <w:r w:rsidR="00D013E8">
        <w:t>n</w:t>
      </w:r>
      <w:r>
        <w:t xml:space="preserve">. We have also enjoyed taking walks along the Roaring Fork River through the Lower Parcel. We greatly appreciate the opportunity to enjoy the special riparian ecosystem, observe the rare yellow orchids and see many stunning birds. I’ve also visited the area </w:t>
      </w:r>
      <w:r w:rsidR="00D013E8">
        <w:t>with</w:t>
      </w:r>
      <w:r>
        <w:t xml:space="preserve"> Roaring Fork Audubon </w:t>
      </w:r>
      <w:r w:rsidR="00D013E8">
        <w:t>and highly recommend that</w:t>
      </w:r>
      <w:r>
        <w:t>.</w:t>
      </w:r>
    </w:p>
    <w:p w14:paraId="540F3DB3" w14:textId="77777777" w:rsidR="00B05766" w:rsidRDefault="00B05766" w:rsidP="00B05766">
      <w:pPr>
        <w:pStyle w:val="NoSpacing"/>
        <w:spacing w:line="276" w:lineRule="auto"/>
      </w:pPr>
    </w:p>
    <w:p w14:paraId="0DC6744B" w14:textId="594D1C88" w:rsidR="00B05766" w:rsidRDefault="00B05766" w:rsidP="00B05766">
      <w:pPr>
        <w:pStyle w:val="NoSpacing"/>
        <w:spacing w:line="276" w:lineRule="auto"/>
      </w:pPr>
      <w:r>
        <w:t>The following are my main thoughts about the proposal:</w:t>
      </w:r>
    </w:p>
    <w:p w14:paraId="4EDDACBB" w14:textId="29385F25" w:rsidR="00B05766" w:rsidRDefault="00B05766" w:rsidP="00B05766">
      <w:pPr>
        <w:pStyle w:val="NoSpacing"/>
        <w:spacing w:line="276" w:lineRule="auto"/>
      </w:pPr>
    </w:p>
    <w:p w14:paraId="72A6E6C7" w14:textId="000EE340" w:rsidR="00B05766" w:rsidRDefault="00B05766" w:rsidP="00553F24">
      <w:pPr>
        <w:pStyle w:val="NoSpacing"/>
        <w:numPr>
          <w:ilvl w:val="0"/>
          <w:numId w:val="1"/>
        </w:numPr>
        <w:spacing w:line="276" w:lineRule="auto"/>
      </w:pPr>
      <w:r>
        <w:t>I commend the Agency on worki</w:t>
      </w:r>
      <w:r w:rsidR="00F02F54">
        <w:t>n</w:t>
      </w:r>
      <w:r>
        <w:t>g with the local cou</w:t>
      </w:r>
      <w:r w:rsidR="00F02F54">
        <w:t>n</w:t>
      </w:r>
      <w:r>
        <w:t>ties</w:t>
      </w:r>
      <w:r w:rsidR="00F02F54">
        <w:t xml:space="preserve">. I </w:t>
      </w:r>
      <w:r w:rsidR="00D013E8">
        <w:t xml:space="preserve">prefer </w:t>
      </w:r>
      <w:r w:rsidR="00F02F54">
        <w:t xml:space="preserve">that the property </w:t>
      </w:r>
      <w:r w:rsidR="00D013E8">
        <w:t xml:space="preserve">be </w:t>
      </w:r>
      <w:r w:rsidR="00F02F54">
        <w:t>purchased by either Eagle or Pitkin County,</w:t>
      </w:r>
      <w:r>
        <w:t xml:space="preserve"> </w:t>
      </w:r>
      <w:r w:rsidR="00F02F54">
        <w:t>and that they use it to provide the type of facilities they described, specifically, an extension of Crown Mountain Park, affordable housing, senior affordable housing and publicly accessible open space.</w:t>
      </w:r>
      <w:r w:rsidR="00FD01B6">
        <w:t xml:space="preserve"> </w:t>
      </w:r>
    </w:p>
    <w:p w14:paraId="3847FDAE" w14:textId="3CDBCB1C" w:rsidR="00F02F54" w:rsidRDefault="00F02F54" w:rsidP="00B05766">
      <w:pPr>
        <w:pStyle w:val="NoSpacing"/>
        <w:spacing w:line="276" w:lineRule="auto"/>
      </w:pPr>
    </w:p>
    <w:p w14:paraId="570BD546" w14:textId="66A56EA4" w:rsidR="00F02F54" w:rsidRDefault="00F02F54" w:rsidP="00553F24">
      <w:pPr>
        <w:pStyle w:val="NoSpacing"/>
        <w:numPr>
          <w:ilvl w:val="0"/>
          <w:numId w:val="1"/>
        </w:numPr>
        <w:spacing w:line="276" w:lineRule="auto"/>
      </w:pPr>
      <w:r>
        <w:t xml:space="preserve">I am concerned that the proposed 30-acre parcel extends too far to the northwest, beyond the edge of the already developed working area. I suggest that the property line on the northwest side of the parcel, where it is located directly above the Roaring Fork, is moved into the parcel to the edges </w:t>
      </w:r>
      <w:r w:rsidR="00553F24">
        <w:t>o</w:t>
      </w:r>
      <w:r>
        <w:t xml:space="preserve">f the developed areas, </w:t>
      </w:r>
      <w:r w:rsidR="00553F24">
        <w:t xml:space="preserve">in order </w:t>
      </w:r>
      <w:r>
        <w:t>to preserve the existing vegetated area.</w:t>
      </w:r>
      <w:r w:rsidR="00553F24">
        <w:t xml:space="preserve"> This will also protect viewsheds to development above the river.</w:t>
      </w:r>
    </w:p>
    <w:p w14:paraId="0A7A4924" w14:textId="10549C35" w:rsidR="00553F24" w:rsidRDefault="00553F24" w:rsidP="00B05766">
      <w:pPr>
        <w:pStyle w:val="NoSpacing"/>
        <w:spacing w:line="276" w:lineRule="auto"/>
      </w:pPr>
    </w:p>
    <w:p w14:paraId="5649D4C2" w14:textId="7FE60112" w:rsidR="00CA20F7" w:rsidRDefault="00553F24" w:rsidP="00CA20F7">
      <w:pPr>
        <w:pStyle w:val="NoSpacing"/>
        <w:numPr>
          <w:ilvl w:val="0"/>
          <w:numId w:val="1"/>
        </w:numPr>
        <w:spacing w:line="276" w:lineRule="auto"/>
      </w:pPr>
      <w:r>
        <w:t xml:space="preserve">The Agency stated that they will have an easement over </w:t>
      </w:r>
      <w:r w:rsidR="00C018D1">
        <w:t xml:space="preserve">a section of </w:t>
      </w:r>
      <w:r>
        <w:t xml:space="preserve">the 30-acre parcel to be conveyed, in order to provide public parking and a recreational trail. The existing fishermen’s parking area and the existing trails that connect to the ditch trail and to the river access trails, are crucial public amenities. I suggest that the Forest Service retain ownership of the </w:t>
      </w:r>
      <w:r w:rsidR="00FD01B6">
        <w:t xml:space="preserve">land for the </w:t>
      </w:r>
      <w:r w:rsidR="00C018D1">
        <w:t>existing/</w:t>
      </w:r>
      <w:r>
        <w:t xml:space="preserve">future parking area and the existing trails. </w:t>
      </w:r>
    </w:p>
    <w:p w14:paraId="00BE43AD" w14:textId="2D037E32" w:rsidR="00E43C66" w:rsidRPr="00CA20F7" w:rsidRDefault="00E43C66" w:rsidP="00CA20F7">
      <w:pPr>
        <w:pStyle w:val="NoSpacing"/>
        <w:rPr>
          <w:i/>
          <w:iCs/>
        </w:rPr>
      </w:pPr>
    </w:p>
    <w:p w14:paraId="0E0371D5" w14:textId="553A14EE" w:rsidR="00E43C66" w:rsidRPr="00CA20F7" w:rsidRDefault="00E43C66" w:rsidP="00553F24">
      <w:pPr>
        <w:pStyle w:val="NoSpacing"/>
        <w:numPr>
          <w:ilvl w:val="0"/>
          <w:numId w:val="1"/>
        </w:numPr>
        <w:spacing w:line="276" w:lineRule="auto"/>
      </w:pPr>
      <w:r w:rsidRPr="00CA20F7">
        <w:t xml:space="preserve">If the above suggestions are incorporated into </w:t>
      </w:r>
      <w:r w:rsidR="00CA20F7">
        <w:t>the proposed conveyance, I think an Environmental Assessment will suffice. However, if they are not, I think an Environmental Impact Statement would be necessary as the proposal would have significant impacts on the public.</w:t>
      </w:r>
    </w:p>
    <w:p w14:paraId="7E5CD22A" w14:textId="77777777" w:rsidR="00F02F54" w:rsidRDefault="00F02F54" w:rsidP="00B05766">
      <w:pPr>
        <w:pStyle w:val="NoSpacing"/>
        <w:spacing w:line="276" w:lineRule="auto"/>
      </w:pPr>
    </w:p>
    <w:p w14:paraId="211F0381" w14:textId="3E888617" w:rsidR="00B05766" w:rsidRDefault="00CA20F7" w:rsidP="00B05766">
      <w:pPr>
        <w:pStyle w:val="NoSpacing"/>
        <w:spacing w:line="276" w:lineRule="auto"/>
      </w:pPr>
      <w:r>
        <w:t>Thank you for your consideration of these comments.</w:t>
      </w:r>
    </w:p>
    <w:p w14:paraId="168CF0C2" w14:textId="37FCF222" w:rsidR="004E4B8A" w:rsidRDefault="004E4B8A" w:rsidP="00B05766">
      <w:pPr>
        <w:pStyle w:val="NoSpacing"/>
        <w:spacing w:line="276" w:lineRule="auto"/>
      </w:pPr>
    </w:p>
    <w:p w14:paraId="7DE1C9E8" w14:textId="6F72F9E2" w:rsidR="004E4B8A" w:rsidRDefault="004E4B8A" w:rsidP="00B05766">
      <w:pPr>
        <w:pStyle w:val="NoSpacing"/>
        <w:spacing w:line="276" w:lineRule="auto"/>
      </w:pPr>
      <w:r>
        <w:t>Suzanne Jackson</w:t>
      </w:r>
    </w:p>
    <w:p w14:paraId="7BC19CA7" w14:textId="4DA3BEA2" w:rsidR="00B05766" w:rsidRDefault="00B05766" w:rsidP="00B05766">
      <w:pPr>
        <w:pStyle w:val="NoSpacing"/>
        <w:spacing w:line="276" w:lineRule="auto"/>
      </w:pPr>
    </w:p>
    <w:p w14:paraId="1DD53262" w14:textId="588DCE3A" w:rsidR="00B05766" w:rsidRDefault="00B05766" w:rsidP="00B05766">
      <w:pPr>
        <w:spacing w:line="276" w:lineRule="auto"/>
      </w:pPr>
    </w:p>
    <w:sectPr w:rsidR="00B057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A7F7D"/>
    <w:multiLevelType w:val="hybridMultilevel"/>
    <w:tmpl w:val="712E5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766"/>
    <w:rsid w:val="004E4B8A"/>
    <w:rsid w:val="00553F24"/>
    <w:rsid w:val="00B05766"/>
    <w:rsid w:val="00C018D1"/>
    <w:rsid w:val="00CA20F7"/>
    <w:rsid w:val="00D013E8"/>
    <w:rsid w:val="00D318F2"/>
    <w:rsid w:val="00E43C66"/>
    <w:rsid w:val="00F02F54"/>
    <w:rsid w:val="00FD0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54648"/>
  <w15:chartTrackingRefBased/>
  <w15:docId w15:val="{3DF62621-E9E1-4E41-8E6E-1D36A5989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05766"/>
    <w:pPr>
      <w:spacing w:after="0" w:line="240" w:lineRule="auto"/>
    </w:pPr>
  </w:style>
  <w:style w:type="paragraph" w:styleId="ListParagraph">
    <w:name w:val="List Paragraph"/>
    <w:basedOn w:val="Normal"/>
    <w:uiPriority w:val="34"/>
    <w:qFormat/>
    <w:rsid w:val="00E43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Jackson</dc:creator>
  <cp:keywords/>
  <dc:description/>
  <cp:lastModifiedBy>Suzanne Jackson</cp:lastModifiedBy>
  <cp:revision>6</cp:revision>
  <dcterms:created xsi:type="dcterms:W3CDTF">2022-03-23T22:18:00Z</dcterms:created>
  <dcterms:modified xsi:type="dcterms:W3CDTF">2022-03-23T22:46:00Z</dcterms:modified>
</cp:coreProperties>
</file>