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94ED9" w14:textId="77777777" w:rsidR="001B36D4" w:rsidRDefault="001B36D4">
      <w:r w:rsidRPr="001B36D4">
        <w:t>US Forest Service</w:t>
      </w:r>
    </w:p>
    <w:p w14:paraId="11B33A6E" w14:textId="578735CE" w:rsidR="001B36D4" w:rsidRDefault="001B36D4">
      <w:r w:rsidRPr="001B36D4">
        <w:t>Adam Bianchi District Ranger</w:t>
      </w:r>
      <w:r w:rsidR="0098298A">
        <w:t>,</w:t>
      </w:r>
      <w:r w:rsidRPr="001B36D4">
        <w:t xml:space="preserve"> c/o Ashley Nettles</w:t>
      </w:r>
    </w:p>
    <w:p w14:paraId="1D2157D2" w14:textId="77777777" w:rsidR="001B36D4" w:rsidRDefault="001B36D4">
      <w:r w:rsidRPr="001B36D4">
        <w:t>PO Box 620</w:t>
      </w:r>
    </w:p>
    <w:p w14:paraId="3A5637FC" w14:textId="427B44D2" w:rsidR="001B36D4" w:rsidRDefault="001B36D4">
      <w:r w:rsidRPr="001B36D4">
        <w:t>Silverthorne, CO 80498</w:t>
      </w:r>
    </w:p>
    <w:p w14:paraId="0E0C08C1" w14:textId="7EB88D21" w:rsidR="001B36D4" w:rsidRDefault="001B36D4"/>
    <w:p w14:paraId="3C0415EF" w14:textId="7D9A557F" w:rsidR="001B36D4" w:rsidRDefault="001B36D4">
      <w:r>
        <w:t xml:space="preserve">Via web portal: </w:t>
      </w:r>
      <w:hyperlink r:id="rId6" w:history="1">
        <w:r w:rsidRPr="00FA0B3F">
          <w:rPr>
            <w:rStyle w:val="Hyperlink"/>
          </w:rPr>
          <w:t>https://www.fs.usda.gov/project/?project=60771</w:t>
        </w:r>
      </w:hyperlink>
    </w:p>
    <w:p w14:paraId="73DAFF55" w14:textId="4B5C439C" w:rsidR="001B36D4" w:rsidRDefault="001B36D4"/>
    <w:p w14:paraId="2D9A82E7" w14:textId="1019944E" w:rsidR="007B49D7" w:rsidRDefault="007B49D7">
      <w:r>
        <w:t xml:space="preserve">December </w:t>
      </w:r>
      <w:r w:rsidR="005E3E20">
        <w:t>10</w:t>
      </w:r>
      <w:r>
        <w:t>, 2021</w:t>
      </w:r>
    </w:p>
    <w:p w14:paraId="52961A09" w14:textId="77777777" w:rsidR="007B49D7" w:rsidRDefault="007B49D7"/>
    <w:p w14:paraId="090B33F6" w14:textId="07302CC0" w:rsidR="001B36D4" w:rsidRDefault="001B36D4">
      <w:r>
        <w:t xml:space="preserve">Dear Mr. Bianchi and Ms. Nettles, </w:t>
      </w:r>
    </w:p>
    <w:p w14:paraId="7A026333" w14:textId="77777777" w:rsidR="001B36D4" w:rsidRDefault="001B36D4"/>
    <w:p w14:paraId="1E78A4C3" w14:textId="4CA155E8" w:rsidR="005A24C5" w:rsidRDefault="001B36D4">
      <w:r>
        <w:t xml:space="preserve">The following are the comments of the undersigned on the proposed </w:t>
      </w:r>
      <w:r w:rsidR="00C364D2">
        <w:t>Swan Mountain</w:t>
      </w:r>
      <w:r>
        <w:t xml:space="preserve"> Project as described in the Notice of Proposed Action (</w:t>
      </w:r>
      <w:proofErr w:type="spellStart"/>
      <w:r>
        <w:t>NOPA</w:t>
      </w:r>
      <w:proofErr w:type="spellEnd"/>
      <w:r>
        <w:t>).</w:t>
      </w:r>
    </w:p>
    <w:p w14:paraId="489BE02B" w14:textId="1BE9C4A5" w:rsidR="00C364D2" w:rsidRDefault="00C364D2"/>
    <w:p w14:paraId="3210FB74" w14:textId="405B3A52" w:rsidR="004D045D" w:rsidRDefault="004D045D">
      <w:r>
        <w:t xml:space="preserve">INTRODUCTION.  The Forest Service proposes a huge vegetation management project in the Swan Mountain area. We understand the need to reduce fuels to make the area less </w:t>
      </w:r>
      <w:r w:rsidR="00D73DA1">
        <w:t>s</w:t>
      </w:r>
      <w:r>
        <w:t xml:space="preserve">usceptible to fire. </w:t>
      </w:r>
      <w:r w:rsidR="00BD33EA">
        <w:t>However</w:t>
      </w:r>
      <w:r w:rsidR="00D73DA1">
        <w:t xml:space="preserve">, as we detail below, it is not clear that the project as currently proposed would accomplish this, and </w:t>
      </w:r>
      <w:r w:rsidR="0098298A">
        <w:t xml:space="preserve">it </w:t>
      </w:r>
      <w:r w:rsidR="00D73DA1">
        <w:t>might even make the fuels loading worse. And even if the project did accomplish a significant fuel reduction, it would be at a huge cost to other resources:  wildlife habitat,</w:t>
      </w:r>
      <w:r w:rsidR="0098298A">
        <w:t xml:space="preserve"> soil quality</w:t>
      </w:r>
      <w:r w:rsidR="00D73DA1">
        <w:t>, and scenery.</w:t>
      </w:r>
    </w:p>
    <w:p w14:paraId="06D9284B" w14:textId="77777777" w:rsidR="005E3E20" w:rsidRDefault="005E3E20"/>
    <w:p w14:paraId="18C40143" w14:textId="3271265B" w:rsidR="007B49D7" w:rsidRDefault="007B49D7"/>
    <w:p w14:paraId="39D941AF" w14:textId="2A1B95F5" w:rsidR="007B49D7" w:rsidRDefault="007B49D7">
      <w:r>
        <w:t>MORE INFORMATION NEEDED FOR DETAILED REVIEW.  It would be helpful to have more detailed information on the current vegetation composition of the project area and the proposed treatment units. Specifically, data on tree species present, seral stages, mortality by species, ground vegetation present by species and abundance, and fuel loading would help reviewer</w:t>
      </w:r>
      <w:r w:rsidR="005E3E20">
        <w:t>s</w:t>
      </w:r>
      <w:r>
        <w:t xml:space="preserve"> better understand the current condition of the area and more </w:t>
      </w:r>
      <w:r w:rsidR="0098298A">
        <w:t>knowledgabl</w:t>
      </w:r>
      <w:r>
        <w:t xml:space="preserve">y respond </w:t>
      </w:r>
      <w:r w:rsidR="005E3E20">
        <w:t>with recommendations for appropriate treatment, if any.</w:t>
      </w:r>
    </w:p>
    <w:p w14:paraId="73532234" w14:textId="77777777" w:rsidR="007B49D7" w:rsidRDefault="007B49D7"/>
    <w:p w14:paraId="3D76A6E6" w14:textId="77777777" w:rsidR="00865F82" w:rsidRDefault="00865F82"/>
    <w:p w14:paraId="6CF6F067" w14:textId="653CD12B" w:rsidR="00BD33EA" w:rsidRDefault="00865F82">
      <w:r>
        <w:t>GREATLY REDUCE PROPOSED CLEARCUTTING</w:t>
      </w:r>
      <w:r w:rsidR="007A1A02">
        <w:t>.</w:t>
      </w:r>
      <w:r w:rsidR="005E3E20">
        <w:t xml:space="preserve">  </w:t>
      </w:r>
      <w:r w:rsidR="00BD33EA">
        <w:t>At face value, the proposed project amounts to deforestation</w:t>
      </w:r>
      <w:r w:rsidR="00901A4B">
        <w:t xml:space="preserve"> of sizable portions of the project area</w:t>
      </w:r>
      <w:r w:rsidR="00BD33EA">
        <w:t xml:space="preserve">. It is not </w:t>
      </w:r>
      <w:r w:rsidR="00741EFD">
        <w:t>likely</w:t>
      </w:r>
      <w:r w:rsidR="00BD33EA">
        <w:t xml:space="preserve"> that the proposed </w:t>
      </w:r>
      <w:proofErr w:type="spellStart"/>
      <w:r w:rsidR="00BD33EA">
        <w:t>clearcut</w:t>
      </w:r>
      <w:proofErr w:type="spellEnd"/>
      <w:r w:rsidR="00BD33EA">
        <w:t xml:space="preserve"> units are composed only of standing dead </w:t>
      </w:r>
      <w:r w:rsidR="00B6559C">
        <w:t xml:space="preserve">lodgepole pine </w:t>
      </w:r>
      <w:r w:rsidR="00BD33EA">
        <w:t>trees</w:t>
      </w:r>
      <w:r w:rsidR="00741EFD">
        <w:t xml:space="preserve">, as the </w:t>
      </w:r>
      <w:proofErr w:type="spellStart"/>
      <w:r w:rsidR="00741EFD">
        <w:t>NOPA</w:t>
      </w:r>
      <w:proofErr w:type="spellEnd"/>
      <w:r w:rsidR="00741EFD">
        <w:t xml:space="preserve"> (p. 3</w:t>
      </w:r>
      <w:r w:rsidR="00AC21AE">
        <w:t>)</w:t>
      </w:r>
      <w:r w:rsidR="00741EFD">
        <w:t xml:space="preserve"> states:  “</w:t>
      </w:r>
      <w:r w:rsidR="00741EFD" w:rsidRPr="00741EFD">
        <w:t>on average approximately 50% of the mature lodgepole pine has been killed by mountain pine beetle</w:t>
      </w:r>
      <w:r w:rsidR="00741EFD">
        <w:t>”</w:t>
      </w:r>
      <w:r w:rsidR="00BD33EA">
        <w:t>. If not</w:t>
      </w:r>
      <w:r w:rsidR="00741EFD">
        <w:t xml:space="preserve"> all of the overstory is dead</w:t>
      </w:r>
      <w:r w:rsidR="00BD33EA">
        <w:t xml:space="preserve">, trees that </w:t>
      </w:r>
      <w:r w:rsidR="00741EFD">
        <w:t>sh</w:t>
      </w:r>
      <w:r w:rsidR="00BD33EA">
        <w:t xml:space="preserve">ould be retained </w:t>
      </w:r>
      <w:r w:rsidR="00741EFD">
        <w:t xml:space="preserve">for wildlife </w:t>
      </w:r>
      <w:r w:rsidR="00BD33EA">
        <w:t>cover and</w:t>
      </w:r>
      <w:r w:rsidR="00741EFD">
        <w:t xml:space="preserve"> to</w:t>
      </w:r>
      <w:r w:rsidR="00BD33EA">
        <w:t xml:space="preserve"> help start a new forest (by providing shade and seed) would still be cut. But even if every single tree in any given proposed </w:t>
      </w:r>
      <w:proofErr w:type="spellStart"/>
      <w:r w:rsidR="00BD33EA">
        <w:t>clearcut</w:t>
      </w:r>
      <w:proofErr w:type="spellEnd"/>
      <w:r w:rsidR="00BD33EA">
        <w:t xml:space="preserve"> unit is dead, the massive clearcutting proposed is still a bad idea</w:t>
      </w:r>
      <w:r w:rsidR="009A3E1F">
        <w:t>, as standin</w:t>
      </w:r>
      <w:r w:rsidR="007A1A02">
        <w:t>g</w:t>
      </w:r>
      <w:r w:rsidR="009A3E1F">
        <w:t xml:space="preserve"> dead trees have value in the forested ecosystem</w:t>
      </w:r>
      <w:r w:rsidR="00BD33EA">
        <w:t>.</w:t>
      </w:r>
    </w:p>
    <w:p w14:paraId="188CD961" w14:textId="77777777" w:rsidR="00BD33EA" w:rsidRDefault="00BD33EA"/>
    <w:p w14:paraId="4DD34368" w14:textId="789F9D65" w:rsidR="00961C01" w:rsidRDefault="00961C01">
      <w:r>
        <w:t xml:space="preserve">Under the proposed action, </w:t>
      </w:r>
      <w:proofErr w:type="spellStart"/>
      <w:r>
        <w:t>clearcuts</w:t>
      </w:r>
      <w:proofErr w:type="spellEnd"/>
      <w:r>
        <w:t xml:space="preserve"> up to 164 acres would be implemented, and eight</w:t>
      </w:r>
      <w:r w:rsidR="009A3E1F">
        <w:t xml:space="preserve"> treatment</w:t>
      </w:r>
      <w:r>
        <w:t xml:space="preserve"> units would </w:t>
      </w:r>
      <w:r w:rsidR="009A3E1F">
        <w:t>b</w:t>
      </w:r>
      <w:r>
        <w:t xml:space="preserve">e </w:t>
      </w:r>
      <w:proofErr w:type="spellStart"/>
      <w:r>
        <w:t>clea</w:t>
      </w:r>
      <w:r w:rsidR="00016C44">
        <w:t>r</w:t>
      </w:r>
      <w:r>
        <w:t>cut</w:t>
      </w:r>
      <w:r w:rsidR="00016C44">
        <w:t>s</w:t>
      </w:r>
      <w:proofErr w:type="spellEnd"/>
      <w:r w:rsidR="00016C44">
        <w:t xml:space="preserve"> of 100 acres or more. </w:t>
      </w:r>
      <w:proofErr w:type="spellStart"/>
      <w:r w:rsidR="00016C44">
        <w:t>NOPA</w:t>
      </w:r>
      <w:proofErr w:type="spellEnd"/>
      <w:r w:rsidR="00016C44">
        <w:t>, Table 1.</w:t>
      </w:r>
      <w:r w:rsidR="00865F82">
        <w:t xml:space="preserve"> The net result of these many, and often large, </w:t>
      </w:r>
      <w:proofErr w:type="spellStart"/>
      <w:r w:rsidR="00865F82">
        <w:t>clearcuts</w:t>
      </w:r>
      <w:proofErr w:type="spellEnd"/>
      <w:r w:rsidR="00865F82">
        <w:t xml:space="preserve"> would be a large portion of the project area being devoid of trees, or nearly so. This would be extremely detrimental to most wildlife species possibly inhabiting the area</w:t>
      </w:r>
      <w:r w:rsidR="00453B6F">
        <w:t xml:space="preserve"> now and for some time after project implementation</w:t>
      </w:r>
      <w:r w:rsidR="00865F82">
        <w:t xml:space="preserve">. Any species dependent </w:t>
      </w:r>
      <w:r w:rsidR="00BD33EA">
        <w:t xml:space="preserve">to any degree </w:t>
      </w:r>
      <w:r w:rsidR="00865F82">
        <w:t>on forested habitat</w:t>
      </w:r>
      <w:r w:rsidR="00604E2D">
        <w:t>, especially in mature forests</w:t>
      </w:r>
      <w:r w:rsidR="00865F82">
        <w:t xml:space="preserve"> would have no habitat</w:t>
      </w:r>
      <w:r w:rsidR="00604E2D">
        <w:t>, likely for decades</w:t>
      </w:r>
      <w:r w:rsidR="00865F82">
        <w:t>.</w:t>
      </w:r>
      <w:r w:rsidR="00BD33EA">
        <w:t xml:space="preserve"> This is likely the case for most of the species that could be present</w:t>
      </w:r>
      <w:r w:rsidR="009A3E1F">
        <w:t xml:space="preserve"> in the project area</w:t>
      </w:r>
      <w:r w:rsidR="00BD33EA">
        <w:t>.</w:t>
      </w:r>
    </w:p>
    <w:p w14:paraId="1F62441F" w14:textId="17DC0F10" w:rsidR="00B6559C" w:rsidRDefault="00B6559C"/>
    <w:p w14:paraId="703A9C52" w14:textId="0BD11336" w:rsidR="00B6559C" w:rsidRDefault="00B6559C">
      <w:r>
        <w:t xml:space="preserve">The </w:t>
      </w:r>
      <w:proofErr w:type="spellStart"/>
      <w:r>
        <w:t>NOPA</w:t>
      </w:r>
      <w:proofErr w:type="spellEnd"/>
      <w:r>
        <w:t xml:space="preserve"> states that trees less than five inches </w:t>
      </w:r>
      <w:r w:rsidR="0098298A">
        <w:t>in diameter at breast height (</w:t>
      </w:r>
      <w:proofErr w:type="spellStart"/>
      <w:r>
        <w:t>DBH</w:t>
      </w:r>
      <w:proofErr w:type="spellEnd"/>
      <w:r w:rsidR="0098298A">
        <w:t>)</w:t>
      </w:r>
      <w:r>
        <w:t xml:space="preserve"> would be retained in proposed </w:t>
      </w:r>
      <w:proofErr w:type="spellStart"/>
      <w:r>
        <w:t>clearcut</w:t>
      </w:r>
      <w:proofErr w:type="spellEnd"/>
      <w:r>
        <w:t xml:space="preserve"> units if they have at least a 60 percent live crown ratio and are free of dwarf mistletoe. Id. </w:t>
      </w:r>
      <w:r w:rsidR="0098298A">
        <w:t>a</w:t>
      </w:r>
      <w:r>
        <w:t xml:space="preserve">t 6. It is not clear how many of these trees exist in the proposed </w:t>
      </w:r>
      <w:proofErr w:type="spellStart"/>
      <w:r>
        <w:t>clearcut</w:t>
      </w:r>
      <w:proofErr w:type="spellEnd"/>
      <w:r>
        <w:t xml:space="preserve"> units</w:t>
      </w:r>
      <w:r w:rsidR="00453B6F">
        <w:t>: since</w:t>
      </w:r>
      <w:r>
        <w:t xml:space="preserve"> </w:t>
      </w:r>
      <w:r w:rsidR="0098298A">
        <w:t xml:space="preserve">mature </w:t>
      </w:r>
      <w:r>
        <w:t>lodgepole pine stands are usually dense with no understory</w:t>
      </w:r>
      <w:r w:rsidR="00453B6F">
        <w:t>, there might not be very many small trees in some units dominated by lodgepole pine</w:t>
      </w:r>
      <w:r>
        <w:t xml:space="preserve">. </w:t>
      </w:r>
      <w:r w:rsidR="00453B6F">
        <w:t>In any case,</w:t>
      </w:r>
      <w:r>
        <w:t xml:space="preserve"> any small trees could be damaged or killed by the use of mechanical harvesting and skidding equipment. </w:t>
      </w:r>
    </w:p>
    <w:p w14:paraId="7EF94C9B" w14:textId="3CFCC6C7" w:rsidR="00865F82" w:rsidRDefault="00865F82"/>
    <w:p w14:paraId="48628C7F" w14:textId="4FA77152" w:rsidR="00865F82" w:rsidRDefault="00865F82">
      <w:r>
        <w:t xml:space="preserve">Standing dead and down trees have many ecological benefits which are well established </w:t>
      </w:r>
      <w:r w:rsidR="00453B6F">
        <w:t>by</w:t>
      </w:r>
      <w:r>
        <w:t xml:space="preserve"> science. Standing dead trees, or snags, provide nesting areas for cavity-nesting species and perches for many avian species. Down dead</w:t>
      </w:r>
      <w:r w:rsidR="001832B2">
        <w:t xml:space="preserve"> wood</w:t>
      </w:r>
      <w:r>
        <w:t xml:space="preserve"> slowly decays into new soil, and</w:t>
      </w:r>
      <w:r w:rsidR="00AA3262">
        <w:t xml:space="preserve"> provides</w:t>
      </w:r>
      <w:r>
        <w:t xml:space="preserve"> many benefits while it does so</w:t>
      </w:r>
      <w:r w:rsidR="00AA3262">
        <w:t>, including</w:t>
      </w:r>
      <w:r>
        <w:t xml:space="preserve">:  </w:t>
      </w:r>
      <w:r w:rsidR="001832B2">
        <w:t xml:space="preserve">reduction of </w:t>
      </w:r>
      <w:r w:rsidR="00AA3262">
        <w:t xml:space="preserve">soil erosion, moisture retention, </w:t>
      </w:r>
      <w:r w:rsidR="00453B6F">
        <w:t xml:space="preserve">micro-sites for re-establishment of vegetation, </w:t>
      </w:r>
      <w:r w:rsidR="001832B2">
        <w:t xml:space="preserve">and </w:t>
      </w:r>
      <w:r w:rsidR="00AA3262">
        <w:t>wildlife habitat for a wide range of species.</w:t>
      </w:r>
    </w:p>
    <w:p w14:paraId="1AB03F8F" w14:textId="768311AF" w:rsidR="00691D57" w:rsidRDefault="00691D57"/>
    <w:p w14:paraId="1D4A6462" w14:textId="2DAD3F36" w:rsidR="00691D57" w:rsidRDefault="00691D57">
      <w:r>
        <w:t>Clearcutting the acres proposed would certainly not “</w:t>
      </w:r>
      <w:r w:rsidRPr="00691D57">
        <w:t>create more diverse vegetation age classes</w:t>
      </w:r>
      <w:r>
        <w:t xml:space="preserve">”, which is said to be a need </w:t>
      </w:r>
      <w:r w:rsidR="001832B2">
        <w:t xml:space="preserve">for </w:t>
      </w:r>
      <w:r>
        <w:t xml:space="preserve">the project. </w:t>
      </w:r>
      <w:proofErr w:type="spellStart"/>
      <w:r>
        <w:t>NOPA</w:t>
      </w:r>
      <w:proofErr w:type="spellEnd"/>
      <w:r>
        <w:t xml:space="preserve"> at 3. In the </w:t>
      </w:r>
      <w:proofErr w:type="spellStart"/>
      <w:r>
        <w:t>clearcut</w:t>
      </w:r>
      <w:proofErr w:type="spellEnd"/>
      <w:r>
        <w:t xml:space="preserve"> areas, trees, assuming they successfully regenerate</w:t>
      </w:r>
      <w:r w:rsidR="001832B2">
        <w:t xml:space="preserve"> after clearcutting</w:t>
      </w:r>
      <w:r>
        <w:t xml:space="preserve">, would all be </w:t>
      </w:r>
      <w:r w:rsidRPr="00691D57">
        <w:rPr>
          <w:u w:val="single"/>
        </w:rPr>
        <w:t>one</w:t>
      </w:r>
      <w:r>
        <w:t xml:space="preserve"> age.</w:t>
      </w:r>
      <w:r w:rsidR="00024BB1">
        <w:t xml:space="preserve"> Such a </w:t>
      </w:r>
      <w:proofErr w:type="spellStart"/>
      <w:r w:rsidR="00024BB1">
        <w:t>uni</w:t>
      </w:r>
      <w:proofErr w:type="spellEnd"/>
      <w:r w:rsidR="00024BB1">
        <w:t xml:space="preserve">-age result would </w:t>
      </w:r>
      <w:r w:rsidR="001832B2">
        <w:t xml:space="preserve">also </w:t>
      </w:r>
      <w:r w:rsidR="00024BB1">
        <w:t xml:space="preserve">be encouraged in the three selection units, all in lodgepole pine (see </w:t>
      </w:r>
      <w:proofErr w:type="spellStart"/>
      <w:r w:rsidR="00024BB1">
        <w:t>NOPA</w:t>
      </w:r>
      <w:proofErr w:type="spellEnd"/>
      <w:r w:rsidR="00024BB1">
        <w:t xml:space="preserve"> Table 1), where in areas not cut</w:t>
      </w:r>
      <w:r w:rsidR="001832B2">
        <w:t>,</w:t>
      </w:r>
      <w:r w:rsidR="00024BB1">
        <w:t xml:space="preserve"> “</w:t>
      </w:r>
      <w:r w:rsidR="00024BB1" w:rsidRPr="00024BB1">
        <w:t>ladder fuels may be reduced in order to prepare the units for broadcast burning</w:t>
      </w:r>
      <w:r w:rsidR="00024BB1">
        <w:t xml:space="preserve">”. </w:t>
      </w:r>
      <w:proofErr w:type="spellStart"/>
      <w:r w:rsidR="00024BB1">
        <w:t>NOPA</w:t>
      </w:r>
      <w:proofErr w:type="spellEnd"/>
      <w:r w:rsidR="00024BB1">
        <w:t xml:space="preserve"> at 5. These smaller trees are likely shade tolera</w:t>
      </w:r>
      <w:r w:rsidR="001832B2">
        <w:t>n</w:t>
      </w:r>
      <w:r w:rsidR="00024BB1">
        <w:t xml:space="preserve">t species such as </w:t>
      </w:r>
      <w:proofErr w:type="spellStart"/>
      <w:r w:rsidR="00024BB1">
        <w:t>Englemann</w:t>
      </w:r>
      <w:proofErr w:type="spellEnd"/>
      <w:r w:rsidR="00024BB1">
        <w:t xml:space="preserve"> spruce and subalpine fir, which would </w:t>
      </w:r>
      <w:r w:rsidR="001832B2">
        <w:t xml:space="preserve">help diversify the forest stands if retained, but are proposed for </w:t>
      </w:r>
      <w:r w:rsidR="00024BB1">
        <w:t>remov</w:t>
      </w:r>
      <w:r w:rsidR="001832B2">
        <w:t>al</w:t>
      </w:r>
      <w:r w:rsidR="00726466">
        <w:t xml:space="preserve"> or would die in subsequent broadcast burns</w:t>
      </w:r>
      <w:r w:rsidR="00024BB1">
        <w:t>.</w:t>
      </w:r>
    </w:p>
    <w:p w14:paraId="061FBA97" w14:textId="0A45F9BE" w:rsidR="00686AD2" w:rsidRDefault="00686AD2"/>
    <w:p w14:paraId="316AF0EB" w14:textId="7573716D" w:rsidR="008E4669" w:rsidRDefault="00686AD2">
      <w:r>
        <w:t>We also not</w:t>
      </w:r>
      <w:r w:rsidR="00865F82">
        <w:t>e</w:t>
      </w:r>
      <w:r>
        <w:t xml:space="preserve"> that there are 13 </w:t>
      </w:r>
      <w:proofErr w:type="spellStart"/>
      <w:r>
        <w:t>clearcut</w:t>
      </w:r>
      <w:proofErr w:type="spellEnd"/>
      <w:r>
        <w:t xml:space="preserve"> units, five of them 100 acres or more, proposed for “hand treatment”. </w:t>
      </w:r>
      <w:proofErr w:type="spellStart"/>
      <w:r>
        <w:t>NOPA</w:t>
      </w:r>
      <w:proofErr w:type="spellEnd"/>
      <w:r>
        <w:t xml:space="preserve">, Table 1. How realistic is it that such large areas could be </w:t>
      </w:r>
      <w:proofErr w:type="spellStart"/>
      <w:r>
        <w:t>clearcut</w:t>
      </w:r>
      <w:proofErr w:type="spellEnd"/>
      <w:r>
        <w:t xml:space="preserve"> by hand? Workers </w:t>
      </w:r>
      <w:r w:rsidR="00865F82">
        <w:t xml:space="preserve">probably </w:t>
      </w:r>
      <w:r>
        <w:t>could fell the trees, but that would create a tremendous surface fuel load of material that would quickly dry, since there would be no shade. Removing</w:t>
      </w:r>
      <w:r w:rsidR="00D73DA1">
        <w:t xml:space="preserve"> the timber </w:t>
      </w:r>
      <w:r w:rsidR="009A3E1F">
        <w:t xml:space="preserve">to avoid creating this surface fuel load </w:t>
      </w:r>
      <w:r w:rsidR="00D73DA1">
        <w:t>would require transport to landings, something that cannot be done by hand.</w:t>
      </w:r>
      <w:r w:rsidR="008E4669">
        <w:t xml:space="preserve"> Indeed, hand treatment would be done in areas that</w:t>
      </w:r>
    </w:p>
    <w:p w14:paraId="6A943030" w14:textId="7AE7DB8F" w:rsidR="008E4669" w:rsidRDefault="008E4669"/>
    <w:p w14:paraId="2BDF0133" w14:textId="0D2F4A81" w:rsidR="008E4669" w:rsidRDefault="008E4669" w:rsidP="00FD7CE6">
      <w:pPr>
        <w:ind w:left="576" w:right="576"/>
      </w:pPr>
      <w:r w:rsidRPr="008E4669">
        <w:t>have features that limit the use of ground based machinery, such as steep slopes (greater than 40%), limited access, and wetland areas</w:t>
      </w:r>
      <w:r>
        <w:t>.</w:t>
      </w:r>
    </w:p>
    <w:p w14:paraId="6A49E910" w14:textId="307EFF7A" w:rsidR="008E4669" w:rsidRDefault="008E4669"/>
    <w:p w14:paraId="131BBE0B" w14:textId="6A5EBC41" w:rsidR="008E4669" w:rsidRDefault="008E4669">
      <w:proofErr w:type="spellStart"/>
      <w:r>
        <w:t>NOPA</w:t>
      </w:r>
      <w:proofErr w:type="spellEnd"/>
      <w:r>
        <w:t xml:space="preserve"> at 7. Presumably, if these areas have limitation</w:t>
      </w:r>
      <w:r w:rsidR="00726466">
        <w:t>s</w:t>
      </w:r>
      <w:r>
        <w:t xml:space="preserve"> that make access difficult for mechanical equipment that would cut the trees, access for skidders and loaders to yard the cut trees and load them onto trucks</w:t>
      </w:r>
      <w:r w:rsidR="001832B2">
        <w:t xml:space="preserve"> (which could not access the area anyway)</w:t>
      </w:r>
      <w:r>
        <w:t xml:space="preserve"> would also be </w:t>
      </w:r>
      <w:r w:rsidR="001832B2">
        <w:t xml:space="preserve">impossible or </w:t>
      </w:r>
      <w:r>
        <w:t>impractical.</w:t>
      </w:r>
    </w:p>
    <w:p w14:paraId="7FA9F051" w14:textId="77777777" w:rsidR="008E4669" w:rsidRDefault="008E4669"/>
    <w:p w14:paraId="398A9B0E" w14:textId="1E661B0A" w:rsidR="00686AD2" w:rsidRDefault="00FD7CE6">
      <w:r>
        <w:t xml:space="preserve">Thus </w:t>
      </w:r>
      <w:r w:rsidR="006143FD">
        <w:t xml:space="preserve">hand </w:t>
      </w:r>
      <w:r>
        <w:t>p</w:t>
      </w:r>
      <w:r w:rsidR="00686AD2">
        <w:t>iling, or otherwise manipulating</w:t>
      </w:r>
      <w:r w:rsidR="006143FD">
        <w:t>,</w:t>
      </w:r>
      <w:r w:rsidR="00686AD2">
        <w:t xml:space="preserve"> the </w:t>
      </w:r>
      <w:r w:rsidR="001832B2">
        <w:t>hand-</w:t>
      </w:r>
      <w:r w:rsidR="00686AD2">
        <w:t>cut material</w:t>
      </w:r>
      <w:r w:rsidR="00ED54A0">
        <w:t>, especially the larger diameter logs,</w:t>
      </w:r>
      <w:r w:rsidR="00686AD2">
        <w:t xml:space="preserve"> to significantly reduce the continuity </w:t>
      </w:r>
      <w:r w:rsidR="002B6589">
        <w:t>(but not the</w:t>
      </w:r>
      <w:r w:rsidR="00686AD2">
        <w:t xml:space="preserve"> amount</w:t>
      </w:r>
      <w:r w:rsidR="002B6589">
        <w:t>)</w:t>
      </w:r>
      <w:r w:rsidR="00686AD2">
        <w:t xml:space="preserve"> of th</w:t>
      </w:r>
      <w:r w:rsidR="00D73DA1">
        <w:t>e</w:t>
      </w:r>
      <w:r w:rsidR="00686AD2">
        <w:t xml:space="preserve"> fuel</w:t>
      </w:r>
      <w:r w:rsidR="00D73DA1">
        <w:t xml:space="preserve"> created by clearcutting</w:t>
      </w:r>
      <w:r w:rsidR="00686AD2">
        <w:t xml:space="preserve"> would be </w:t>
      </w:r>
      <w:r w:rsidR="00726466">
        <w:t xml:space="preserve">very </w:t>
      </w:r>
      <w:r w:rsidR="00686AD2">
        <w:t>difficult</w:t>
      </w:r>
      <w:r w:rsidR="00726466">
        <w:t xml:space="preserve"> in the large are</w:t>
      </w:r>
      <w:r w:rsidR="00604E2D">
        <w:t>a</w:t>
      </w:r>
      <w:r w:rsidR="00726466">
        <w:t>s proposed for hand clearcutting</w:t>
      </w:r>
      <w:r w:rsidR="00686AD2">
        <w:t xml:space="preserve">. </w:t>
      </w:r>
      <w:r w:rsidR="00AA3262">
        <w:t xml:space="preserve">Nevertheless, the </w:t>
      </w:r>
      <w:proofErr w:type="spellStart"/>
      <w:r w:rsidR="00AA3262">
        <w:t>NOPA</w:t>
      </w:r>
      <w:proofErr w:type="spellEnd"/>
      <w:r w:rsidR="00AA3262">
        <w:t xml:space="preserve"> says that trees up to 11 inches </w:t>
      </w:r>
      <w:proofErr w:type="spellStart"/>
      <w:r w:rsidR="00AA3262">
        <w:t>DBH</w:t>
      </w:r>
      <w:proofErr w:type="spellEnd"/>
      <w:r w:rsidR="00AA3262">
        <w:t xml:space="preserve"> could be piled</w:t>
      </w:r>
      <w:r w:rsidR="0030752B">
        <w:t xml:space="preserve"> and burned</w:t>
      </w:r>
      <w:r w:rsidR="00AA3262">
        <w:t>. I</w:t>
      </w:r>
      <w:r w:rsidR="006143FD">
        <w:t>bi</w:t>
      </w:r>
      <w:r w:rsidR="00AA3262">
        <w:t xml:space="preserve">d. </w:t>
      </w:r>
      <w:r w:rsidR="006143FD">
        <w:t>If so, there would be a large number of piles</w:t>
      </w:r>
      <w:r w:rsidR="0030752B">
        <w:t xml:space="preserve"> (since hand piles won’t be more than about six </w:t>
      </w:r>
      <w:r w:rsidR="00AC5097">
        <w:t>feet</w:t>
      </w:r>
      <w:r w:rsidR="0030752B">
        <w:t xml:space="preserve"> high)</w:t>
      </w:r>
      <w:r w:rsidR="006143FD">
        <w:t xml:space="preserve">, covering a considerable portion of </w:t>
      </w:r>
      <w:r w:rsidR="0030752B">
        <w:t>each</w:t>
      </w:r>
      <w:r w:rsidR="006143FD">
        <w:t xml:space="preserve"> hand treatment unit. Burning piles with trees </w:t>
      </w:r>
      <w:r w:rsidR="0030752B">
        <w:t xml:space="preserve">up </w:t>
      </w:r>
      <w:r w:rsidR="001832B2">
        <w:t>to</w:t>
      </w:r>
      <w:r w:rsidR="0030752B">
        <w:t xml:space="preserve"> 11 inches in</w:t>
      </w:r>
      <w:r w:rsidR="006143FD">
        <w:t xml:space="preserve"> diameter would result in long, hot fire</w:t>
      </w:r>
      <w:r w:rsidR="0030752B">
        <w:t>s</w:t>
      </w:r>
      <w:r w:rsidR="006143FD">
        <w:t xml:space="preserve"> that would damage the soils beneath the piles. Or if not piled, t</w:t>
      </w:r>
      <w:r w:rsidR="00D73DA1">
        <w:t>he net result of the clearcut</w:t>
      </w:r>
      <w:r w:rsidR="008D2A56">
        <w:t>ting</w:t>
      </w:r>
      <w:r w:rsidR="00D73DA1">
        <w:t xml:space="preserve"> via hand treatment areas would be a </w:t>
      </w:r>
      <w:r>
        <w:t xml:space="preserve">huge, </w:t>
      </w:r>
      <w:r w:rsidR="008D2A56">
        <w:lastRenderedPageBreak/>
        <w:t>continuous</w:t>
      </w:r>
      <w:r w:rsidR="00D73DA1">
        <w:t xml:space="preserve"> fuel</w:t>
      </w:r>
      <w:r w:rsidR="008D2A56">
        <w:t xml:space="preserve"> bed covering </w:t>
      </w:r>
      <w:r>
        <w:t>the hand treatment units.</w:t>
      </w:r>
      <w:r w:rsidR="0030752B">
        <w:t xml:space="preserve"> Either way, it is bad for the soils and any possible future forest.</w:t>
      </w:r>
    </w:p>
    <w:p w14:paraId="659A8B68" w14:textId="74E307A5" w:rsidR="007A1A02" w:rsidRDefault="007A1A02"/>
    <w:p w14:paraId="44A9303D" w14:textId="7C0B88EE" w:rsidR="007A1A02" w:rsidRDefault="007A1A02">
      <w:r>
        <w:t xml:space="preserve">To reduce impacts, we recommend that </w:t>
      </w:r>
      <w:proofErr w:type="spellStart"/>
      <w:r>
        <w:t>c</w:t>
      </w:r>
      <w:r w:rsidR="00A46738">
        <w:t>l</w:t>
      </w:r>
      <w:r>
        <w:t>earcuts</w:t>
      </w:r>
      <w:proofErr w:type="spellEnd"/>
      <w:r>
        <w:t xml:space="preserve"> be limited to 40 acres, and that there be considerable area between each </w:t>
      </w:r>
      <w:proofErr w:type="spellStart"/>
      <w:r>
        <w:t>clearcut</w:t>
      </w:r>
      <w:proofErr w:type="spellEnd"/>
      <w:r>
        <w:t xml:space="preserve"> uni</w:t>
      </w:r>
      <w:r w:rsidR="00726466">
        <w:t xml:space="preserve">t, so that much more area remains uncut versus the area </w:t>
      </w:r>
      <w:proofErr w:type="spellStart"/>
      <w:r w:rsidR="00726466">
        <w:t>clearcu</w:t>
      </w:r>
      <w:r>
        <w:t>t</w:t>
      </w:r>
      <w:proofErr w:type="spellEnd"/>
      <w:r>
        <w:t xml:space="preserve">. </w:t>
      </w:r>
      <w:r w:rsidR="00A46738">
        <w:t>Such project design would still allow for creation of fuel breaks.</w:t>
      </w:r>
    </w:p>
    <w:p w14:paraId="7F6351EF" w14:textId="204B3B7B" w:rsidR="00901A4B" w:rsidRDefault="00901A4B"/>
    <w:p w14:paraId="0135A8B1" w14:textId="02953AF6" w:rsidR="00901A4B" w:rsidRDefault="00901A4B"/>
    <w:p w14:paraId="7E7F7019" w14:textId="2E58FA37" w:rsidR="00F42107" w:rsidRDefault="00901A4B">
      <w:r>
        <w:t>MINIMIZE SOIL EROSION</w:t>
      </w:r>
      <w:r w:rsidR="00CE50A0">
        <w:t xml:space="preserve"> AND PROTECT WATERSHEDS</w:t>
      </w:r>
      <w:r>
        <w:t xml:space="preserve">.  </w:t>
      </w:r>
      <w:r w:rsidR="005708D8">
        <w:t>Some of t</w:t>
      </w:r>
      <w:r>
        <w:t xml:space="preserve">he units proposed for </w:t>
      </w:r>
      <w:r w:rsidR="005708D8">
        <w:t>m</w:t>
      </w:r>
      <w:r>
        <w:t>echanical and hand treatment a</w:t>
      </w:r>
      <w:r w:rsidR="005708D8">
        <w:t xml:space="preserve">ppear to be on moderately steep slopes. See </w:t>
      </w:r>
      <w:proofErr w:type="spellStart"/>
      <w:r w:rsidR="005708D8">
        <w:t>NOPA</w:t>
      </w:r>
      <w:proofErr w:type="spellEnd"/>
      <w:r w:rsidR="005708D8">
        <w:t xml:space="preserve"> map 2, p. 11. This increases the chances of significant soil erosion for at least the units treated with mechanized equipment. </w:t>
      </w:r>
      <w:r w:rsidR="00F42107">
        <w:t>Under Forest Service direction, detrimental soil impacts must be limited to 15 percent of an area. See Soils Management Handbook, FSH 2509.18,</w:t>
      </w:r>
      <w:r w:rsidR="00F42107" w:rsidRPr="00F42107">
        <w:t xml:space="preserve"> </w:t>
      </w:r>
      <w:proofErr w:type="spellStart"/>
      <w:r w:rsidR="00F42107">
        <w:t>R2</w:t>
      </w:r>
      <w:proofErr w:type="spellEnd"/>
      <w:r w:rsidR="00F42107">
        <w:t xml:space="preserve"> Supplement No. 2509.18-92-1, and Forest Plan at 2-5.</w:t>
      </w:r>
      <w:r w:rsidR="00915013">
        <w:t xml:space="preserve"> Detrimental impacts include:  compaction, displacement, puddling, and erosion. In addition to erosion, use of mechanical equipment </w:t>
      </w:r>
      <w:r w:rsidR="007A1A02">
        <w:t>i</w:t>
      </w:r>
      <w:r w:rsidR="00915013">
        <w:t>s likely to cause soil compaction</w:t>
      </w:r>
      <w:r w:rsidR="007A1A02">
        <w:t xml:space="preserve">, or if soils are coarse-textured, mechanical equipment use </w:t>
      </w:r>
      <w:r w:rsidR="00367973">
        <w:t>c</w:t>
      </w:r>
      <w:r w:rsidR="007A1A02">
        <w:t>ould cause displacement.</w:t>
      </w:r>
    </w:p>
    <w:p w14:paraId="4666112E" w14:textId="54ADD9DE" w:rsidR="00F5352B" w:rsidRDefault="00F5352B"/>
    <w:p w14:paraId="2C8BF06B" w14:textId="1D7D9E75" w:rsidR="00F5352B" w:rsidRDefault="00F5352B">
      <w:r>
        <w:t xml:space="preserve">Additional measures to protect soils, and also to maintain watershed integrity, are found in the Forest Service’s Watershed Conservation Practices Handbook, FSH 2509.25. </w:t>
      </w:r>
      <w:r w:rsidR="001707FE">
        <w:t xml:space="preserve">It is important to limit the connected disturbed area, </w:t>
      </w:r>
      <w:proofErr w:type="spellStart"/>
      <w:r w:rsidR="001707FE">
        <w:t>i</w:t>
      </w:r>
      <w:proofErr w:type="spellEnd"/>
      <w:r w:rsidR="001707FE">
        <w:t xml:space="preserve">. e., </w:t>
      </w:r>
      <w:r w:rsidR="007B01CB">
        <w:t xml:space="preserve">design treatments and related activities so that </w:t>
      </w:r>
      <w:r w:rsidR="001707FE">
        <w:t xml:space="preserve">sources of sediment </w:t>
      </w:r>
      <w:r w:rsidR="007B01CB">
        <w:t xml:space="preserve">do not </w:t>
      </w:r>
      <w:r w:rsidR="001707FE">
        <w:t>reach streams</w:t>
      </w:r>
      <w:r w:rsidR="007B01CB">
        <w:t xml:space="preserve"> or other water bodies</w:t>
      </w:r>
      <w:r w:rsidR="001707FE">
        <w:t xml:space="preserve">. </w:t>
      </w:r>
    </w:p>
    <w:p w14:paraId="7734BCF3" w14:textId="3D41BD4C" w:rsidR="00612B91" w:rsidRDefault="00612B91"/>
    <w:p w14:paraId="1E07F2BD" w14:textId="1C6DEA33" w:rsidR="00612B91" w:rsidRDefault="00612B91">
      <w:r>
        <w:t>See additional comments below on the effects of burning on soils.</w:t>
      </w:r>
    </w:p>
    <w:p w14:paraId="651ACBB2" w14:textId="77777777" w:rsidR="00F42107" w:rsidRDefault="00F42107"/>
    <w:p w14:paraId="3203ACBC" w14:textId="0D13A2B3" w:rsidR="00901A4B" w:rsidRDefault="00F42107">
      <w:r>
        <w:t>T</w:t>
      </w:r>
      <w:r w:rsidR="005708D8">
        <w:t xml:space="preserve">he </w:t>
      </w:r>
      <w:proofErr w:type="spellStart"/>
      <w:r w:rsidR="005708D8">
        <w:t>NEPA</w:t>
      </w:r>
      <w:proofErr w:type="spellEnd"/>
      <w:r w:rsidR="005708D8">
        <w:t xml:space="preserve"> document must state what design and mitigation measures would be used to minimize</w:t>
      </w:r>
      <w:r w:rsidR="00CA7F54">
        <w:t xml:space="preserve"> erosion and</w:t>
      </w:r>
      <w:r w:rsidR="007B01CB">
        <w:t xml:space="preserve"> protect soils and watersheds, and</w:t>
      </w:r>
      <w:r w:rsidR="00CA7F54">
        <w:t xml:space="preserve"> </w:t>
      </w:r>
      <w:r w:rsidR="00BB127D">
        <w:t xml:space="preserve">discuss </w:t>
      </w:r>
      <w:r w:rsidR="00CA7F54">
        <w:t>how effective these measures might be.</w:t>
      </w:r>
    </w:p>
    <w:p w14:paraId="3AD49728" w14:textId="08B7AD28" w:rsidR="00D625CE" w:rsidRDefault="00D625CE"/>
    <w:p w14:paraId="097A7FEC" w14:textId="3B8A308A" w:rsidR="00D625CE" w:rsidRDefault="00D625CE"/>
    <w:p w14:paraId="7BAC18DD" w14:textId="4937DA96" w:rsidR="00D95D7E" w:rsidRDefault="00D625CE">
      <w:r>
        <w:t xml:space="preserve">PROTECT WILDLIFE HABITAT. </w:t>
      </w:r>
      <w:r w:rsidR="00D95D7E">
        <w:t>As noted above, the removal of many trees will have a major adverse impact on numerous wildlife species.</w:t>
      </w:r>
      <w:r w:rsidR="00876382">
        <w:t xml:space="preserve"> Below are just a few that need to be considered.</w:t>
      </w:r>
    </w:p>
    <w:p w14:paraId="5FB5F2FD" w14:textId="77777777" w:rsidR="00D95D7E" w:rsidRDefault="00D95D7E"/>
    <w:p w14:paraId="746B3EAE" w14:textId="1442BF6A" w:rsidR="00D625CE" w:rsidRDefault="00D625CE">
      <w:r w:rsidRPr="00D95D7E">
        <w:rPr>
          <w:b/>
          <w:bCs/>
        </w:rPr>
        <w:t>Lynx</w:t>
      </w:r>
      <w:r>
        <w:t>, a threatened species under the Endangered Species Act, may reside in the area.</w:t>
      </w:r>
      <w:r w:rsidR="002F1EDC">
        <w:t xml:space="preserve"> T</w:t>
      </w:r>
      <w:r>
        <w:t xml:space="preserve">he </w:t>
      </w:r>
      <w:proofErr w:type="spellStart"/>
      <w:r>
        <w:t>NOPA</w:t>
      </w:r>
      <w:proofErr w:type="spellEnd"/>
      <w:r>
        <w:t xml:space="preserve"> notes (p. </w:t>
      </w:r>
      <w:r w:rsidR="006C3190">
        <w:t>3</w:t>
      </w:r>
      <w:r>
        <w:t>) that “[t</w:t>
      </w:r>
      <w:r w:rsidR="006C3190">
        <w:t>]</w:t>
      </w:r>
      <w:r w:rsidRPr="00D625CE">
        <w:t>he area</w:t>
      </w:r>
      <w:r>
        <w:t>…</w:t>
      </w:r>
      <w:r w:rsidRPr="00D625CE">
        <w:t>supports snowshoe hare</w:t>
      </w:r>
      <w:r>
        <w:t>”, which is the main prey for lynx</w:t>
      </w:r>
      <w:r w:rsidR="002F1EDC">
        <w:t xml:space="preserve">. </w:t>
      </w:r>
      <w:r w:rsidR="002C6C8E">
        <w:t>Many researchers have found that l</w:t>
      </w:r>
      <w:r w:rsidR="002F1EDC">
        <w:t>ynx avoid large open areas</w:t>
      </w:r>
      <w:r w:rsidR="002C6C8E">
        <w:t xml:space="preserve"> because hares do not use these areas, thus lynx spend little time hunting them there</w:t>
      </w:r>
      <w:r w:rsidR="002F1EDC">
        <w:t xml:space="preserve">. </w:t>
      </w:r>
      <w:r w:rsidR="002C6C8E">
        <w:t xml:space="preserve">See </w:t>
      </w:r>
      <w:proofErr w:type="spellStart"/>
      <w:r w:rsidR="002C6C8E">
        <w:t>ILBT</w:t>
      </w:r>
      <w:proofErr w:type="spellEnd"/>
      <w:r w:rsidR="002C6C8E">
        <w:t>, 2013</w:t>
      </w:r>
      <w:r w:rsidR="001832B2">
        <w:t>,</w:t>
      </w:r>
      <w:r w:rsidR="002C6C8E">
        <w:t xml:space="preserve"> at 77.</w:t>
      </w:r>
      <w:r w:rsidR="002F1EDC">
        <w:t xml:space="preserve"> Removal of standing dead reduces future down dead, which </w:t>
      </w:r>
      <w:r w:rsidR="007073DC">
        <w:t>lynx use for denning.</w:t>
      </w:r>
    </w:p>
    <w:p w14:paraId="16BEAF5D" w14:textId="2C5A330A" w:rsidR="007073DC" w:rsidRDefault="007073DC"/>
    <w:p w14:paraId="1B64DF93" w14:textId="6F72C304" w:rsidR="007073DC" w:rsidRDefault="007073DC">
      <w:r w:rsidRPr="00D95D7E">
        <w:rPr>
          <w:b/>
          <w:bCs/>
        </w:rPr>
        <w:t>Marten</w:t>
      </w:r>
      <w:r>
        <w:t xml:space="preserve"> have habitat requirements similar to lynx. </w:t>
      </w:r>
      <w:r w:rsidR="00876382">
        <w:t xml:space="preserve">Complex physical structure near the ground, </w:t>
      </w:r>
      <w:proofErr w:type="spellStart"/>
      <w:r w:rsidR="00876382">
        <w:t>i</w:t>
      </w:r>
      <w:proofErr w:type="spellEnd"/>
      <w:r w:rsidR="00876382">
        <w:t>. e</w:t>
      </w:r>
      <w:r w:rsidR="00604E2D">
        <w:t>.</w:t>
      </w:r>
      <w:r w:rsidR="00876382">
        <w:t>, down trees, is quite important to marten. It allows avoidance or escape from predators and allows access to areas under snow where marten find winter prey. See USDA Forest Service, 1994, at 28.</w:t>
      </w:r>
    </w:p>
    <w:p w14:paraId="5F2C2D7A" w14:textId="3CD9928A" w:rsidR="004E35B7" w:rsidRDefault="004E35B7"/>
    <w:p w14:paraId="01D77D39" w14:textId="18551F00" w:rsidR="004E35B7" w:rsidRDefault="004E35B7" w:rsidP="00D32C23">
      <w:pPr>
        <w:ind w:left="576" w:right="576"/>
      </w:pPr>
      <w:r w:rsidRPr="004E35B7">
        <w:t xml:space="preserve">American martens occupy a narrow range of habitat types, living in or near coniferous forests </w:t>
      </w:r>
      <w:r>
        <w:t>..</w:t>
      </w:r>
      <w:r w:rsidRPr="004E35B7">
        <w:t xml:space="preserve">. More specifically, they associate closely with late-successional </w:t>
      </w:r>
      <w:r w:rsidRPr="004E35B7">
        <w:lastRenderedPageBreak/>
        <w:t>stands of mesic conifers, especially those with complex physical structure near the ground</w:t>
      </w:r>
      <w:r>
        <w:t>…</w:t>
      </w:r>
    </w:p>
    <w:p w14:paraId="2213F5D4" w14:textId="72CA955D" w:rsidR="004E35B7" w:rsidRDefault="004E35B7"/>
    <w:p w14:paraId="60D0F856" w14:textId="4E27FF1C" w:rsidR="004E35B7" w:rsidRDefault="00876382">
      <w:r>
        <w:t>Id.</w:t>
      </w:r>
      <w:r w:rsidR="00604E2D">
        <w:t xml:space="preserve"> </w:t>
      </w:r>
      <w:r w:rsidR="004E35B7">
        <w:t xml:space="preserve">at </w:t>
      </w:r>
      <w:r w:rsidR="00D32C23">
        <w:t>7, 22</w:t>
      </w:r>
      <w:r w:rsidR="004E35B7">
        <w:t>; citations omitted.</w:t>
      </w:r>
      <w:r w:rsidR="00D95D7E">
        <w:t xml:space="preserve"> Marten generally avoid </w:t>
      </w:r>
      <w:proofErr w:type="spellStart"/>
      <w:r w:rsidR="00D95D7E">
        <w:t>clearcuts</w:t>
      </w:r>
      <w:proofErr w:type="spellEnd"/>
      <w:r w:rsidR="00D95D7E">
        <w:t xml:space="preserve"> and other large openings. Id. at 8, 24.</w:t>
      </w:r>
    </w:p>
    <w:p w14:paraId="4BAC12E2" w14:textId="235D45FD" w:rsidR="00D95D7E" w:rsidRDefault="00D95D7E"/>
    <w:p w14:paraId="3C08C02B" w14:textId="00E9EC4C" w:rsidR="002F1EDC" w:rsidRDefault="002F1EDC">
      <w:r w:rsidRPr="00D95D7E">
        <w:rPr>
          <w:b/>
          <w:bCs/>
        </w:rPr>
        <w:t>Deer and elk</w:t>
      </w:r>
      <w:r>
        <w:t xml:space="preserve"> likely to use the</w:t>
      </w:r>
      <w:r w:rsidR="00876382">
        <w:t xml:space="preserve"> project</w:t>
      </w:r>
      <w:r>
        <w:t xml:space="preserve"> area. Treating concentrations of down dead logs would, in addition to reducing fuel loading, better allow movement of these big game animals through the project area. However, they will avoid large openings. </w:t>
      </w:r>
      <w:r w:rsidR="002C6C8E">
        <w:t xml:space="preserve">Also, if additional coverage of land by </w:t>
      </w:r>
      <w:r w:rsidR="00AD184F">
        <w:t>tree</w:t>
      </w:r>
      <w:r w:rsidR="00AC5097">
        <w:t>s</w:t>
      </w:r>
      <w:r w:rsidR="00AD184F">
        <w:t xml:space="preserve"> that are cut </w:t>
      </w:r>
      <w:r w:rsidR="004A1D10">
        <w:t xml:space="preserve">or by </w:t>
      </w:r>
      <w:r w:rsidR="001832B2">
        <w:t xml:space="preserve">the associated </w:t>
      </w:r>
      <w:r w:rsidR="004A1D10">
        <w:t xml:space="preserve">slash </w:t>
      </w:r>
      <w:r w:rsidR="00AC5097">
        <w:t xml:space="preserve">occurs, it </w:t>
      </w:r>
      <w:r w:rsidR="00AD184F">
        <w:t xml:space="preserve">would inhibit the </w:t>
      </w:r>
      <w:r w:rsidR="00876382">
        <w:t xml:space="preserve">re-establishment and </w:t>
      </w:r>
      <w:r w:rsidR="00AD184F">
        <w:t>growth of grass and forbs that big game forage on</w:t>
      </w:r>
      <w:r w:rsidR="001832B2">
        <w:t xml:space="preserve"> and might also inhibit movement</w:t>
      </w:r>
      <w:r w:rsidR="00AD184F">
        <w:t xml:space="preserve">. </w:t>
      </w:r>
    </w:p>
    <w:p w14:paraId="4630F333" w14:textId="6C3DED03" w:rsidR="00BB127D" w:rsidRDefault="00BB127D"/>
    <w:p w14:paraId="473B5CDB" w14:textId="5506758A" w:rsidR="00D95D7E" w:rsidRDefault="00D95D7E">
      <w:r w:rsidRPr="00D95D7E">
        <w:rPr>
          <w:b/>
          <w:bCs/>
        </w:rPr>
        <w:t>Goshawk</w:t>
      </w:r>
      <w:r>
        <w:t xml:space="preserve"> need well-forested areas with some openings for nesting and hunting. </w:t>
      </w:r>
      <w:r w:rsidR="00CC031D">
        <w:t>Nesting areas and post-fledging family areas for goshawk have high densities of large trees, while foraging areas have some small openings, snags, and coarse woody debris that attract goshawk prey. Reynolds et al, 1992</w:t>
      </w:r>
      <w:r w:rsidR="008820E7">
        <w:t>, at 15-18.</w:t>
      </w:r>
    </w:p>
    <w:p w14:paraId="73D8245B" w14:textId="45F7AAE6" w:rsidR="00876382" w:rsidRDefault="00876382"/>
    <w:p w14:paraId="022981F1" w14:textId="730800DF" w:rsidR="00367973" w:rsidRDefault="00876382">
      <w:r>
        <w:t xml:space="preserve">Numerous other wildlife species may inhabit or pass through the area. All of them are likely to be harmed by the proposed large </w:t>
      </w:r>
      <w:proofErr w:type="spellStart"/>
      <w:r>
        <w:t>clearcuts</w:t>
      </w:r>
      <w:proofErr w:type="spellEnd"/>
      <w:r>
        <w:t xml:space="preserve">. This again point to the need to reduce the size of </w:t>
      </w:r>
      <w:proofErr w:type="spellStart"/>
      <w:r>
        <w:t>clearcuts</w:t>
      </w:r>
      <w:proofErr w:type="spellEnd"/>
      <w:r>
        <w:t xml:space="preserve"> and the total acreage </w:t>
      </w:r>
      <w:proofErr w:type="spellStart"/>
      <w:r>
        <w:t>clearcut</w:t>
      </w:r>
      <w:proofErr w:type="spellEnd"/>
      <w:r>
        <w:t xml:space="preserve">. </w:t>
      </w:r>
      <w:r w:rsidR="008820E7">
        <w:t xml:space="preserve">The impacts to wildlife from the proposed project must be evaluated and disclosed in the </w:t>
      </w:r>
      <w:proofErr w:type="spellStart"/>
      <w:r w:rsidR="008820E7">
        <w:t>NEPA</w:t>
      </w:r>
      <w:proofErr w:type="spellEnd"/>
      <w:r w:rsidR="008820E7">
        <w:t xml:space="preserve"> document for the project. </w:t>
      </w:r>
    </w:p>
    <w:p w14:paraId="151659AF" w14:textId="157B4CFE" w:rsidR="00634B3F" w:rsidRDefault="00634B3F"/>
    <w:p w14:paraId="36456B84" w14:textId="7B775DF4" w:rsidR="00634B3F" w:rsidRDefault="00634B3F">
      <w:r>
        <w:t xml:space="preserve">We have no specific comments on the proposed trail realignments, but any trail segments in new locations should follow the guidance in </w:t>
      </w:r>
      <w:proofErr w:type="spellStart"/>
      <w:r>
        <w:t>CPW</w:t>
      </w:r>
      <w:proofErr w:type="spellEnd"/>
      <w:r>
        <w:t xml:space="preserve">, 2021 </w:t>
      </w:r>
      <w:r w:rsidR="0080228B">
        <w:t>to minimiz</w:t>
      </w:r>
      <w:r>
        <w:t>e conflicts with wildlife.</w:t>
      </w:r>
    </w:p>
    <w:p w14:paraId="5E77D48E" w14:textId="77777777" w:rsidR="00AD184F" w:rsidRDefault="00AD184F"/>
    <w:p w14:paraId="5A699115" w14:textId="77777777" w:rsidR="00AD184F" w:rsidRDefault="00AD184F"/>
    <w:p w14:paraId="2C1372B7" w14:textId="5DC4E91A" w:rsidR="00161BFA" w:rsidRDefault="00612B91">
      <w:r>
        <w:t>AS</w:t>
      </w:r>
      <w:r w:rsidR="00161BFA">
        <w:t xml:space="preserve">SURE THAT TREATED AREAS WILL REGENERATE.  It is our impression that the standing dead lodgepole pine trees in the project area have been dead for </w:t>
      </w:r>
      <w:r w:rsidR="00604E2D">
        <w:t>a decade or more</w:t>
      </w:r>
      <w:r w:rsidR="00161BFA">
        <w:t xml:space="preserve">. Thus there is a question of </w:t>
      </w:r>
      <w:r w:rsidR="00F61FC3">
        <w:t>sufficient seed availability</w:t>
      </w:r>
      <w:r w:rsidR="00E73EB1">
        <w:t xml:space="preserve"> for regeneration</w:t>
      </w:r>
      <w:r w:rsidR="00F61FC3">
        <w:t xml:space="preserve">, and of how </w:t>
      </w:r>
      <w:r w:rsidR="00161BFA">
        <w:t xml:space="preserve">viable the seeds are. The lodgepole stands in the area were probably mostly serotinous, meaning the seed within the cones </w:t>
      </w:r>
      <w:r w:rsidR="00EF7908">
        <w:t>might</w:t>
      </w:r>
      <w:r w:rsidR="00161BFA">
        <w:t xml:space="preserve"> remain viabl</w:t>
      </w:r>
      <w:r w:rsidR="00EF7908">
        <w:t>e</w:t>
      </w:r>
      <w:r w:rsidR="00161BFA">
        <w:t xml:space="preserve"> for some time</w:t>
      </w:r>
      <w:r w:rsidR="00EF7908">
        <w:t xml:space="preserve"> after tree mortality</w:t>
      </w:r>
      <w:r w:rsidR="007A1A02">
        <w:t>, but maybe not long enough to ensure adequate regeneration after completion</w:t>
      </w:r>
      <w:r>
        <w:t xml:space="preserve"> of the currently proposed project</w:t>
      </w:r>
      <w:r w:rsidR="00161BFA">
        <w:t xml:space="preserve">. </w:t>
      </w:r>
      <w:r w:rsidR="007A1A02">
        <w:t>And</w:t>
      </w:r>
      <w:r w:rsidR="00161BFA">
        <w:t xml:space="preserve"> </w:t>
      </w:r>
      <w:r w:rsidR="00EF7908">
        <w:t xml:space="preserve">given the proposal to broadcast burn much of the area, it is not clear </w:t>
      </w:r>
      <w:r w:rsidR="007A1A02">
        <w:t xml:space="preserve">that even </w:t>
      </w:r>
      <w:r w:rsidR="00EF7908">
        <w:t xml:space="preserve">if </w:t>
      </w:r>
      <w:r w:rsidR="00E73EB1">
        <w:t xml:space="preserve">still </w:t>
      </w:r>
      <w:r w:rsidR="007A1A02">
        <w:t xml:space="preserve">viable, </w:t>
      </w:r>
      <w:r w:rsidR="00E73EB1">
        <w:t xml:space="preserve">that </w:t>
      </w:r>
      <w:r w:rsidR="007A1A02">
        <w:t>sufficient</w:t>
      </w:r>
      <w:r w:rsidR="00EF7908">
        <w:t xml:space="preserve"> seed would remain to regenerate stands of lodgepole</w:t>
      </w:r>
      <w:r w:rsidR="007A1A02">
        <w:t xml:space="preserve"> pine</w:t>
      </w:r>
      <w:r w:rsidR="00E73EB1">
        <w:t xml:space="preserve"> across the areas treated</w:t>
      </w:r>
      <w:r w:rsidR="00EF7908">
        <w:t>.</w:t>
      </w:r>
    </w:p>
    <w:p w14:paraId="55D1CE3C" w14:textId="6CE1A936" w:rsidR="00EF7908" w:rsidRDefault="00EF7908"/>
    <w:p w14:paraId="28257F85" w14:textId="507B1912" w:rsidR="00EF7908" w:rsidRDefault="00EF7908">
      <w:r>
        <w:t xml:space="preserve">Efforts should be made to regenerate new </w:t>
      </w:r>
      <w:r w:rsidR="00E73EB1">
        <w:t xml:space="preserve">stands of </w:t>
      </w:r>
      <w:r>
        <w:t xml:space="preserve">trees, and </w:t>
      </w:r>
      <w:r w:rsidR="00E73EB1">
        <w:t xml:space="preserve">to </w:t>
      </w:r>
      <w:r>
        <w:t xml:space="preserve">promote the growth of existing seedlings, </w:t>
      </w:r>
      <w:r w:rsidR="00612B91">
        <w:t xml:space="preserve">especially </w:t>
      </w:r>
      <w:r>
        <w:t>in spruce-fir and other non-lodgepole tree species. This would help diversify the tree species in the area, which would reduce future impacts f</w:t>
      </w:r>
      <w:r w:rsidR="00612B91">
        <w:t>ro</w:t>
      </w:r>
      <w:r>
        <w:t>m insect attacks, as no one insect is likely to successfully attack all the tree</w:t>
      </w:r>
      <w:r w:rsidR="00F61FC3">
        <w:t xml:space="preserve"> species in the area.</w:t>
      </w:r>
    </w:p>
    <w:p w14:paraId="3CB609B1" w14:textId="2E9EA717" w:rsidR="00F61FC3" w:rsidRDefault="00F61FC3"/>
    <w:p w14:paraId="177CE464" w14:textId="6A54A148" w:rsidR="00F61FC3" w:rsidRDefault="00F61FC3">
      <w:r>
        <w:t xml:space="preserve">The </w:t>
      </w:r>
      <w:proofErr w:type="spellStart"/>
      <w:r>
        <w:t>NEPA</w:t>
      </w:r>
      <w:proofErr w:type="spellEnd"/>
      <w:r>
        <w:t xml:space="preserve"> document for the project must show how the treated areas would be likely to regenerate with adequate stocking within five years after the completion of treatment, as required by </w:t>
      </w:r>
      <w:r w:rsidR="00C63F14">
        <w:t xml:space="preserve">the </w:t>
      </w:r>
      <w:r>
        <w:t>N</w:t>
      </w:r>
      <w:r w:rsidR="00C63F14">
        <w:t xml:space="preserve">ational </w:t>
      </w:r>
      <w:r>
        <w:t>F</w:t>
      </w:r>
      <w:r w:rsidR="00C63F14">
        <w:t xml:space="preserve">orest </w:t>
      </w:r>
      <w:r>
        <w:t>M</w:t>
      </w:r>
      <w:r w:rsidR="00C63F14">
        <w:t xml:space="preserve">anagement </w:t>
      </w:r>
      <w:r>
        <w:t>A</w:t>
      </w:r>
      <w:r w:rsidR="00C63F14">
        <w:t xml:space="preserve">ct (16 </w:t>
      </w:r>
      <w:proofErr w:type="spellStart"/>
      <w:r w:rsidR="00C63F14">
        <w:t>U.S.C</w:t>
      </w:r>
      <w:proofErr w:type="spellEnd"/>
      <w:r w:rsidR="00C63F14">
        <w:t xml:space="preserve"> 1604(g)(1)(E)(ii))</w:t>
      </w:r>
      <w:r>
        <w:t>.</w:t>
      </w:r>
    </w:p>
    <w:p w14:paraId="4BBC3B12" w14:textId="0F32FB4E" w:rsidR="002B6589" w:rsidRDefault="002B6589"/>
    <w:p w14:paraId="31DFAA0A" w14:textId="6C8B1F24" w:rsidR="002B6589" w:rsidRDefault="002B6589"/>
    <w:p w14:paraId="3A16B899" w14:textId="613E6FEC" w:rsidR="002B6589" w:rsidRDefault="002B6589" w:rsidP="002B6589">
      <w:r>
        <w:lastRenderedPageBreak/>
        <w:t xml:space="preserve">PROPOSED BURNING MUST BE REDESIGNED TO MINIMIZE FIRE INTENSITY AND SOIL DAMAGE. Broadcast burning is one of the proposed treatment methods. </w:t>
      </w:r>
      <w:proofErr w:type="spellStart"/>
      <w:r w:rsidR="00612B91">
        <w:t>NOPA</w:t>
      </w:r>
      <w:proofErr w:type="spellEnd"/>
      <w:r w:rsidR="00612B91">
        <w:t xml:space="preserve"> at 7. </w:t>
      </w:r>
      <w:r>
        <w:t>This term is not defined</w:t>
      </w:r>
      <w:r w:rsidR="00612B91">
        <w:t xml:space="preserve"> in the </w:t>
      </w:r>
      <w:proofErr w:type="spellStart"/>
      <w:r w:rsidR="00612B91">
        <w:t>NOPA</w:t>
      </w:r>
      <w:proofErr w:type="spellEnd"/>
      <w:r>
        <w:t xml:space="preserve">, but we believe the commonly understood meaning is burning in place, </w:t>
      </w:r>
      <w:proofErr w:type="spellStart"/>
      <w:r>
        <w:t>i</w:t>
      </w:r>
      <w:proofErr w:type="spellEnd"/>
      <w:r>
        <w:t>. e., burning the vegetation</w:t>
      </w:r>
      <w:r w:rsidR="004F058D">
        <w:t xml:space="preserve"> and dead material</w:t>
      </w:r>
      <w:r>
        <w:t xml:space="preserve"> as it lies on the land without piling or other rearrangement of the material before ignition. </w:t>
      </w:r>
    </w:p>
    <w:p w14:paraId="14B486C6" w14:textId="77777777" w:rsidR="002B6589" w:rsidRDefault="002B6589" w:rsidP="002B6589"/>
    <w:p w14:paraId="6CA30E74" w14:textId="42BD0A5F" w:rsidR="002B6589" w:rsidRDefault="002B6589" w:rsidP="002B6589">
      <w:r>
        <w:t xml:space="preserve">We note with concern that numerous </w:t>
      </w:r>
      <w:proofErr w:type="spellStart"/>
      <w:r>
        <w:t>clearcut</w:t>
      </w:r>
      <w:proofErr w:type="spellEnd"/>
      <w:r>
        <w:t xml:space="preserve"> units, one 120 acres in size, </w:t>
      </w:r>
      <w:r w:rsidR="00B761C1">
        <w:t>are</w:t>
      </w:r>
      <w:r>
        <w:t xml:space="preserve"> proposed for broadcast burning. </w:t>
      </w:r>
      <w:proofErr w:type="spellStart"/>
      <w:r>
        <w:t>NOPA</w:t>
      </w:r>
      <w:proofErr w:type="spellEnd"/>
      <w:r>
        <w:t xml:space="preserve">, Table 1. Four units, totaling 146 acres, of </w:t>
      </w:r>
      <w:proofErr w:type="spellStart"/>
      <w:r>
        <w:t>clearcut</w:t>
      </w:r>
      <w:proofErr w:type="spellEnd"/>
      <w:r>
        <w:t xml:space="preserve"> via hand treatment would also be broadcast burned. </w:t>
      </w:r>
      <w:proofErr w:type="spellStart"/>
      <w:r>
        <w:t>NOPA</w:t>
      </w:r>
      <w:proofErr w:type="spellEnd"/>
      <w:r>
        <w:t xml:space="preserve">, Table 1. The hand treatment units are likely to produce a tremendous fuel load, as is discussed above. Fires in this material would burn long and hot in areas of concentrated fuels, resulting in soil damage. A long-burning, hot fire would sterilize soils by killing all micro-organisms and volatilizing </w:t>
      </w:r>
      <w:r w:rsidR="00917C71">
        <w:t>some</w:t>
      </w:r>
      <w:r>
        <w:t xml:space="preserve"> soil nutrients. It would also create a very hard soil that would resist water infiltration, meaning that runoff during a heavy rainstorm would become very erosive in downstream areas</w:t>
      </w:r>
      <w:r w:rsidR="004F058D">
        <w:t xml:space="preserve"> that had not been burned</w:t>
      </w:r>
      <w:r>
        <w:t>.</w:t>
      </w:r>
      <w:r w:rsidR="00480EEE">
        <w:t xml:space="preserve"> See </w:t>
      </w:r>
      <w:proofErr w:type="spellStart"/>
      <w:r w:rsidR="00480EEE">
        <w:t>Debano</w:t>
      </w:r>
      <w:proofErr w:type="spellEnd"/>
      <w:r w:rsidR="00480EEE">
        <w:t xml:space="preserve"> et al, 199</w:t>
      </w:r>
      <w:r w:rsidR="00917C71">
        <w:t>1.</w:t>
      </w:r>
    </w:p>
    <w:p w14:paraId="26BB55E7" w14:textId="7BDB3DC8" w:rsidR="00B73289" w:rsidRDefault="00B73289" w:rsidP="002B6589"/>
    <w:p w14:paraId="24DE0AB5" w14:textId="4F0FCE5C" w:rsidR="00B73289" w:rsidRDefault="00B73289" w:rsidP="002B6589">
      <w:r>
        <w:t>We agree with proposals to, where feasible, white line (burn up to snow line, most likely in spring</w:t>
      </w:r>
      <w:r w:rsidR="00B761C1">
        <w:t>)</w:t>
      </w:r>
      <w:r>
        <w:t>, and green line</w:t>
      </w:r>
      <w:r w:rsidR="00B761C1">
        <w:t xml:space="preserve"> (</w:t>
      </w:r>
      <w:r>
        <w:t>burn through light fuels to green vegetation</w:t>
      </w:r>
      <w:r w:rsidR="00B761C1">
        <w:t>)</w:t>
      </w:r>
      <w:r>
        <w:t xml:space="preserve">. </w:t>
      </w:r>
      <w:proofErr w:type="spellStart"/>
      <w:r>
        <w:t>NOPA</w:t>
      </w:r>
      <w:proofErr w:type="spellEnd"/>
      <w:r>
        <w:t xml:space="preserve"> at 7. </w:t>
      </w:r>
    </w:p>
    <w:p w14:paraId="2C6C84F4" w14:textId="5A353CD6" w:rsidR="00612B91" w:rsidRDefault="00612B91" w:rsidP="002B6589"/>
    <w:p w14:paraId="476BC06C" w14:textId="560D35B0" w:rsidR="00612B91" w:rsidRDefault="00612B91" w:rsidP="002B6589">
      <w:r>
        <w:t xml:space="preserve">Lines created to contain fires should be rehabilitated after completion of activities in the respective treatment units. Failing to do this may lead to the lines being used as </w:t>
      </w:r>
      <w:r w:rsidR="004F058D">
        <w:t xml:space="preserve">illegal </w:t>
      </w:r>
      <w:r>
        <w:t>motor vehicle routes</w:t>
      </w:r>
      <w:r w:rsidR="004F058D">
        <w:t>.</w:t>
      </w:r>
    </w:p>
    <w:p w14:paraId="12AD5861" w14:textId="1F242B20" w:rsidR="002A55B7" w:rsidRDefault="002A55B7" w:rsidP="002B6589"/>
    <w:p w14:paraId="499732B5" w14:textId="4881198D" w:rsidR="002A55B7" w:rsidRDefault="002A55B7" w:rsidP="002B6589"/>
    <w:p w14:paraId="18248591" w14:textId="38C41B6E" w:rsidR="00B73289" w:rsidRDefault="002A55B7" w:rsidP="002B6589">
      <w:r>
        <w:t xml:space="preserve">RETAIN STANDING DEAD AND DOWN DEAD TREES. </w:t>
      </w:r>
      <w:r w:rsidR="00FE56F5">
        <w:t>With all the de</w:t>
      </w:r>
      <w:r w:rsidR="000D7430">
        <w:t>a</w:t>
      </w:r>
      <w:r w:rsidR="00FE56F5">
        <w:t>d lodgepole pine, there would be plenty of standing dead trees, or snags in the project area</w:t>
      </w:r>
      <w:r w:rsidR="004F058D">
        <w:t xml:space="preserve"> if no project activities were conducted</w:t>
      </w:r>
      <w:r w:rsidR="00FE56F5">
        <w:t xml:space="preserve">. However, if the large acreage is </w:t>
      </w:r>
      <w:proofErr w:type="spellStart"/>
      <w:r w:rsidR="00FE56F5">
        <w:t>clearcut</w:t>
      </w:r>
      <w:proofErr w:type="spellEnd"/>
      <w:r w:rsidR="00FE56F5">
        <w:t xml:space="preserve"> as proposed, no snags would remain in the treated areas. Similarly, there would be a large amount of coarse woody debris on the groun</w:t>
      </w:r>
      <w:r w:rsidR="0013270C">
        <w:t>d</w:t>
      </w:r>
      <w:r w:rsidR="00FE56F5">
        <w:t xml:space="preserve"> after the dead lodgepole pine begin to fall, but these trees would be cut </w:t>
      </w:r>
      <w:r w:rsidR="004F058D">
        <w:t xml:space="preserve">before they fell </w:t>
      </w:r>
      <w:r w:rsidR="00FE56F5">
        <w:t xml:space="preserve">and then </w:t>
      </w:r>
      <w:r w:rsidR="0079314F">
        <w:t xml:space="preserve">either </w:t>
      </w:r>
      <w:r w:rsidR="00FE56F5">
        <w:t>removed or piled and burned, leaving few sizable logs</w:t>
      </w:r>
      <w:r w:rsidR="0079314F">
        <w:t xml:space="preserve"> on site</w:t>
      </w:r>
      <w:r w:rsidR="00FE56F5">
        <w:t xml:space="preserve">. </w:t>
      </w:r>
      <w:r w:rsidR="00B73289">
        <w:t xml:space="preserve">Slash might not even be left in some units, as trees could be limbed and bucked (cut to length) at landings. </w:t>
      </w:r>
      <w:proofErr w:type="spellStart"/>
      <w:r w:rsidR="00B73289">
        <w:t>NOPA</w:t>
      </w:r>
      <w:proofErr w:type="spellEnd"/>
      <w:r w:rsidR="00B73289">
        <w:t xml:space="preserve"> at 7.</w:t>
      </w:r>
    </w:p>
    <w:p w14:paraId="3BDF6925" w14:textId="77777777" w:rsidR="00B73289" w:rsidRDefault="00B73289" w:rsidP="002B6589"/>
    <w:p w14:paraId="1BBE2139" w14:textId="2C41F7EB" w:rsidR="002A55B7" w:rsidRDefault="00FE56F5" w:rsidP="002B6589">
      <w:r>
        <w:t>T</w:t>
      </w:r>
      <w:r w:rsidR="0013270C">
        <w:t>o ensure retention of snags and down dead material, t</w:t>
      </w:r>
      <w:r>
        <w:t>he project must follow the standard at Forest Plan p. 2</w:t>
      </w:r>
      <w:r w:rsidR="009B38E9">
        <w:t>-5 and 2-</w:t>
      </w:r>
      <w:r>
        <w:t xml:space="preserve">7, requiring retention of a minimum size of snags (where available) and minimum amount of coarse woody debris by timber type. </w:t>
      </w:r>
      <w:r w:rsidR="004F058D">
        <w:t>Snags and down dead should be well distributed across the project area. Snags should be retained in groups, with live trees where possible, to retain habitat islands and reduce the chance of losing retained trees to blowdown.</w:t>
      </w:r>
    </w:p>
    <w:p w14:paraId="30369C4B" w14:textId="77777777" w:rsidR="002B6589" w:rsidRDefault="002B6589"/>
    <w:p w14:paraId="7BC63EA7" w14:textId="77777777" w:rsidR="00F42107" w:rsidRDefault="00F42107"/>
    <w:p w14:paraId="3BDFA7CB" w14:textId="7CDAABA3" w:rsidR="005708D8" w:rsidRDefault="005708D8">
      <w:r>
        <w:t xml:space="preserve">MINIMIZE IMPACTS TO SCENERY. The proposed project would </w:t>
      </w:r>
      <w:proofErr w:type="spellStart"/>
      <w:r>
        <w:t>clearcut</w:t>
      </w:r>
      <w:proofErr w:type="spellEnd"/>
      <w:r>
        <w:t xml:space="preserve"> considerable acreage, as is discussed above. The resulting landscape would be devoid of trees</w:t>
      </w:r>
      <w:r w:rsidR="002A55B7">
        <w:t xml:space="preserve"> and</w:t>
      </w:r>
      <w:r>
        <w:t xml:space="preserve"> w</w:t>
      </w:r>
      <w:r w:rsidR="004326C5">
        <w:t>ould</w:t>
      </w:r>
      <w:r>
        <w:t xml:space="preserve"> be very noti</w:t>
      </w:r>
      <w:r w:rsidR="00CA7F54">
        <w:t>ceable from various viewpoints</w:t>
      </w:r>
      <w:r w:rsidR="002A55B7">
        <w:t xml:space="preserve"> in and surrounding the project area</w:t>
      </w:r>
      <w:r w:rsidR="00CA7F54">
        <w:t xml:space="preserve">. Notably, </w:t>
      </w:r>
      <w:r w:rsidR="004326C5">
        <w:t xml:space="preserve">unit 105, </w:t>
      </w:r>
      <w:r w:rsidR="00CA7F54">
        <w:t xml:space="preserve">a </w:t>
      </w:r>
      <w:r w:rsidR="004326C5">
        <w:t xml:space="preserve">proposed </w:t>
      </w:r>
      <w:proofErr w:type="spellStart"/>
      <w:r w:rsidR="00CA7F54">
        <w:t>clearcut</w:t>
      </w:r>
      <w:proofErr w:type="spellEnd"/>
      <w:r w:rsidR="00CA7F54">
        <w:t xml:space="preserve"> </w:t>
      </w:r>
      <w:r w:rsidR="004326C5">
        <w:t xml:space="preserve">of 164 acres, would include much of the top of Swan Mountain, according to </w:t>
      </w:r>
      <w:proofErr w:type="spellStart"/>
      <w:r w:rsidR="004326C5">
        <w:t>NOPA</w:t>
      </w:r>
      <w:proofErr w:type="spellEnd"/>
      <w:r w:rsidR="004326C5">
        <w:t xml:space="preserve"> Map 2 at p. 11. </w:t>
      </w:r>
    </w:p>
    <w:p w14:paraId="62238736" w14:textId="0807048D" w:rsidR="00215CB9" w:rsidRDefault="00215CB9"/>
    <w:p w14:paraId="10465836" w14:textId="38B8DB41" w:rsidR="00215CB9" w:rsidRDefault="00215CB9">
      <w:r>
        <w:lastRenderedPageBreak/>
        <w:t xml:space="preserve">The proposed treatments would likely violate the scenic integrity objectives for the area, which range from low to moderate for </w:t>
      </w:r>
      <w:r w:rsidR="00873763">
        <w:t>management area</w:t>
      </w:r>
      <w:r>
        <w:t>s 5.41 and 5.43</w:t>
      </w:r>
      <w:r w:rsidR="00BB127D">
        <w:t xml:space="preserve"> (Forest Plan at 3-57 and 3-61, respectively)</w:t>
      </w:r>
      <w:r>
        <w:t>, which ha</w:t>
      </w:r>
      <w:r w:rsidR="00BB127D">
        <w:t>ve</w:t>
      </w:r>
      <w:r>
        <w:t xml:space="preserve"> most or all of the proposed treatment areas.</w:t>
      </w:r>
      <w:r w:rsidR="00BB127D">
        <w:t xml:space="preserve"> The large </w:t>
      </w:r>
      <w:proofErr w:type="spellStart"/>
      <w:r w:rsidR="00BB127D">
        <w:t>clearcuts</w:t>
      </w:r>
      <w:proofErr w:type="spellEnd"/>
      <w:r w:rsidR="00BB127D">
        <w:t xml:space="preserve"> would certainly not </w:t>
      </w:r>
      <w:r w:rsidR="00915013">
        <w:t xml:space="preserve">result in </w:t>
      </w:r>
      <w:r w:rsidR="00BB127D">
        <w:t>moderate</w:t>
      </w:r>
      <w:r w:rsidR="00161BFA">
        <w:t xml:space="preserve"> scenic integrity</w:t>
      </w:r>
      <w:r w:rsidR="00BB127D">
        <w:t xml:space="preserve">, and might </w:t>
      </w:r>
      <w:r w:rsidR="0013270C">
        <w:t xml:space="preserve">not even meet the low category, </w:t>
      </w:r>
      <w:r w:rsidR="00161BFA">
        <w:t>caus</w:t>
      </w:r>
      <w:r w:rsidR="0013270C">
        <w:t>ing</w:t>
      </w:r>
      <w:r w:rsidR="00BB127D">
        <w:t xml:space="preserve"> </w:t>
      </w:r>
      <w:r w:rsidR="00161BFA">
        <w:t>an unacceptable alteration to</w:t>
      </w:r>
      <w:r w:rsidR="00915013">
        <w:t xml:space="preserve"> </w:t>
      </w:r>
      <w:r w:rsidR="00BB127D">
        <w:t>scenic integrity.</w:t>
      </w:r>
    </w:p>
    <w:p w14:paraId="1360A04E" w14:textId="516C861D" w:rsidR="00C364D2" w:rsidRDefault="00C364D2"/>
    <w:p w14:paraId="4B61F5E1" w14:textId="77777777" w:rsidR="00AC21AE" w:rsidRDefault="00AC21AE"/>
    <w:p w14:paraId="668040E8" w14:textId="46FFAC88" w:rsidR="00AC21AE" w:rsidRDefault="00873763">
      <w:r>
        <w:t xml:space="preserve">DON’T </w:t>
      </w:r>
      <w:r w:rsidR="00AC21AE">
        <w:t>CU</w:t>
      </w:r>
      <w:r w:rsidR="00F2637A">
        <w:t xml:space="preserve">T SPRUCE-FIR </w:t>
      </w:r>
      <w:r w:rsidR="00AC21AE">
        <w:t>TREE</w:t>
      </w:r>
      <w:r w:rsidR="00F2637A">
        <w:t>S</w:t>
      </w:r>
      <w:r>
        <w:t>.</w:t>
      </w:r>
      <w:r w:rsidR="00F2637A">
        <w:t xml:space="preserve"> The proposed project has three units, all </w:t>
      </w:r>
      <w:r w:rsidR="00AC21AE">
        <w:t>“</w:t>
      </w:r>
      <w:r w:rsidR="00F2637A">
        <w:t>salvage</w:t>
      </w:r>
      <w:r w:rsidR="00AC21AE">
        <w:t xml:space="preserve"> dead”</w:t>
      </w:r>
      <w:r w:rsidR="00F2637A">
        <w:t xml:space="preserve">, </w:t>
      </w:r>
      <w:r w:rsidR="00AC21AE">
        <w:t>in</w:t>
      </w:r>
      <w:r w:rsidR="00F2637A">
        <w:t xml:space="preserve"> spruce-fir. </w:t>
      </w:r>
      <w:proofErr w:type="spellStart"/>
      <w:r w:rsidR="00F2637A">
        <w:t>NOPA</w:t>
      </w:r>
      <w:proofErr w:type="spellEnd"/>
      <w:r w:rsidR="00F2637A">
        <w:t>, Table 1. There is little if any need to cut standing dead spruce because these trees, if they were sound (</w:t>
      </w:r>
      <w:proofErr w:type="spellStart"/>
      <w:r w:rsidR="00F2637A">
        <w:t>i</w:t>
      </w:r>
      <w:proofErr w:type="spellEnd"/>
      <w:r w:rsidR="00F2637A">
        <w:t xml:space="preserve">. e., free of </w:t>
      </w:r>
      <w:r w:rsidR="0062603C">
        <w:t xml:space="preserve">internal and root </w:t>
      </w:r>
      <w:r w:rsidR="00F2637A">
        <w:t xml:space="preserve">rot) prior to dying, may remain standing for decades. </w:t>
      </w:r>
      <w:r w:rsidR="00AC21AE">
        <w:t xml:space="preserve">They will not easily ignite </w:t>
      </w:r>
      <w:r w:rsidR="009A3E1F">
        <w:t xml:space="preserve">while still </w:t>
      </w:r>
      <w:r w:rsidR="00AC21AE">
        <w:t>standing after the needles fall off, and they will not soon hit the ground, so there is no need to cut them for fuel reduction.</w:t>
      </w:r>
    </w:p>
    <w:p w14:paraId="3393EEDE" w14:textId="4D3F7F35" w:rsidR="004A1D10" w:rsidRDefault="004A1D10"/>
    <w:p w14:paraId="17FFF5D0" w14:textId="4EE4721E" w:rsidR="004A1D10" w:rsidRDefault="004A1D10">
      <w:proofErr w:type="spellStart"/>
      <w:r>
        <w:t>Englemann</w:t>
      </w:r>
      <w:proofErr w:type="spellEnd"/>
      <w:r>
        <w:t xml:space="preserve"> spruce and subalpine </w:t>
      </w:r>
      <w:r w:rsidR="00B30159">
        <w:t xml:space="preserve">fir </w:t>
      </w:r>
      <w:r>
        <w:t xml:space="preserve">are said to be tree species that would be targeted in treatments designed to improve big game winter range. </w:t>
      </w:r>
      <w:proofErr w:type="spellStart"/>
      <w:r>
        <w:t>NOPA</w:t>
      </w:r>
      <w:proofErr w:type="spellEnd"/>
      <w:r>
        <w:t xml:space="preserve"> at 5. However, winter range is likely to be lower in elevation than </w:t>
      </w:r>
      <w:r w:rsidR="0098298A">
        <w:t xml:space="preserve">where </w:t>
      </w:r>
      <w:r>
        <w:t>spruce</w:t>
      </w:r>
      <w:r w:rsidR="0098298A">
        <w:t xml:space="preserve"> and</w:t>
      </w:r>
      <w:r>
        <w:t xml:space="preserve"> fir are found. These tree species are more common on north- and east-facing slopes, while winter range is almost always on south- and west-facing slopes. It is thus extremely hard to imagine how treating spruce and/or fir would improve winter range.</w:t>
      </w:r>
    </w:p>
    <w:p w14:paraId="770639F5" w14:textId="77777777" w:rsidR="00AC21AE" w:rsidRDefault="00AC21AE"/>
    <w:p w14:paraId="6A7A0F76" w14:textId="7DE16A89" w:rsidR="00C364D2" w:rsidRDefault="008D2A56">
      <w:r>
        <w:t>There is n</w:t>
      </w:r>
      <w:r w:rsidR="00C364D2">
        <w:t xml:space="preserve">o need to cut </w:t>
      </w:r>
      <w:r w:rsidR="00F2637A">
        <w:t xml:space="preserve">live </w:t>
      </w:r>
      <w:r w:rsidR="00C364D2">
        <w:t>spruce-fir</w:t>
      </w:r>
      <w:r>
        <w:t xml:space="preserve"> trees. These trees are not affected by mountain pine beetle</w:t>
      </w:r>
      <w:r w:rsidR="00F2637A">
        <w:t xml:space="preserve">; retaining them would help provide for a more diverse mix of tree species. Spruce, unlike lodgepole pine, will not regenerate </w:t>
      </w:r>
      <w:r w:rsidR="003C435F">
        <w:t>n</w:t>
      </w:r>
      <w:r w:rsidR="00F2637A">
        <w:t>or grow well in the open.</w:t>
      </w:r>
      <w:r w:rsidR="004A1D10">
        <w:t xml:space="preserve"> Dead spruce, unless located near infrastructure such as roads, or in high concentrations that would result in a locally high fuel load, do not need to be cut.</w:t>
      </w:r>
    </w:p>
    <w:p w14:paraId="31CE5B78" w14:textId="5497C94F" w:rsidR="00F02E77" w:rsidRDefault="00F02E77"/>
    <w:p w14:paraId="5E12B6CF" w14:textId="0EFC1E9C" w:rsidR="00F02E77" w:rsidRDefault="00F02E77"/>
    <w:p w14:paraId="792F005D" w14:textId="766A3921" w:rsidR="00F02E77" w:rsidRDefault="00901A4B">
      <w:r>
        <w:t xml:space="preserve">PROHIBIT OR </w:t>
      </w:r>
      <w:r w:rsidR="00F02E77">
        <w:t xml:space="preserve">MINIMIZE TREATMENT IN LANDSCAPE LINKAGE AREAS.  About 1536 acres of the project area are assigned to management area </w:t>
      </w:r>
      <w:r w:rsidR="00873763">
        <w:t xml:space="preserve">(MA) </w:t>
      </w:r>
      <w:r w:rsidR="00F02E77">
        <w:t>5.5, Forested Landscape Linkages</w:t>
      </w:r>
      <w:r w:rsidR="0098298A">
        <w:t xml:space="preserve"> (</w:t>
      </w:r>
      <w:proofErr w:type="spellStart"/>
      <w:r w:rsidR="0098298A">
        <w:t>NOPA</w:t>
      </w:r>
      <w:proofErr w:type="spellEnd"/>
      <w:r w:rsidR="0098298A">
        <w:t xml:space="preserve"> at 22)</w:t>
      </w:r>
      <w:r w:rsidR="00F02E77">
        <w:t>, in the Forest Plan.</w:t>
      </w:r>
      <w:r w:rsidR="00495D12">
        <w:t xml:space="preserve"> Per the Forest Plan, </w:t>
      </w:r>
    </w:p>
    <w:p w14:paraId="48C347F3" w14:textId="06AC0A40" w:rsidR="00495D12" w:rsidRDefault="00495D12"/>
    <w:p w14:paraId="1111EBFB" w14:textId="1BBE303D" w:rsidR="00495D12" w:rsidRDefault="00495D12" w:rsidP="0098298A">
      <w:pPr>
        <w:ind w:left="576" w:right="576"/>
      </w:pPr>
      <w:r w:rsidRPr="00495D12">
        <w:t>These areas are managed as key landscape linkages. They provide areas for landscape</w:t>
      </w:r>
      <w:r w:rsidR="0098298A">
        <w:t xml:space="preserve"> </w:t>
      </w:r>
      <w:r w:rsidRPr="00495D12">
        <w:t>scale movement, migration, and dispersal of forest carnivores and other wide-ranging wildlife species. These areas provide safe travel connections between large blocks of forested landscapes across the forest. They provide security from intensive recreational and other human disturbances.</w:t>
      </w:r>
    </w:p>
    <w:p w14:paraId="28302410" w14:textId="59E450BA" w:rsidR="00495D12" w:rsidRDefault="00495D12"/>
    <w:p w14:paraId="26F9E463" w14:textId="7AE12AFF" w:rsidR="00495D12" w:rsidRDefault="00495D12">
      <w:r>
        <w:t>Forest Plan at 3-70. To meet the purpose of these areas, human use must be light:</w:t>
      </w:r>
    </w:p>
    <w:p w14:paraId="57C2E5A6" w14:textId="6AF0F209" w:rsidR="00F02E77" w:rsidRDefault="00F02E77"/>
    <w:p w14:paraId="38823037" w14:textId="36F724A2" w:rsidR="00F02E77" w:rsidRDefault="00F02E77" w:rsidP="002B6589">
      <w:pPr>
        <w:ind w:left="576" w:right="576"/>
      </w:pPr>
      <w:r w:rsidRPr="00F02E77">
        <w:t>There is light or minimal impact from human use in these areas. Natural processes generally predominate; however, vegetation may be managed to enhance denning or foraging habitat characteristics for target species, such as lynx, marten, or wolverine.</w:t>
      </w:r>
    </w:p>
    <w:p w14:paraId="42452A6D" w14:textId="72796DB0" w:rsidR="00F02E77" w:rsidRDefault="00F02E77"/>
    <w:p w14:paraId="3771EDD4" w14:textId="461278D9" w:rsidR="00F02E77" w:rsidRDefault="00495D12">
      <w:r>
        <w:t>Ibid.</w:t>
      </w:r>
    </w:p>
    <w:p w14:paraId="4DB30249" w14:textId="676B821C" w:rsidR="00495D12" w:rsidRDefault="00495D12"/>
    <w:p w14:paraId="226B52FA" w14:textId="7DBA3E62" w:rsidR="00495D12" w:rsidRDefault="00495D12">
      <w:r>
        <w:lastRenderedPageBreak/>
        <w:t xml:space="preserve">From the maps in the </w:t>
      </w:r>
      <w:proofErr w:type="spellStart"/>
      <w:r>
        <w:t>NOPA</w:t>
      </w:r>
      <w:proofErr w:type="spellEnd"/>
      <w:r>
        <w:t>, it does not appear that treatment is proposed in the part of the project area that is assigned to MA 5.5. It should stay that way</w:t>
      </w:r>
      <w:r w:rsidR="00EF777B">
        <w:t xml:space="preserve">, as any treatment would likely degrade or destroy the area’s value </w:t>
      </w:r>
      <w:r w:rsidR="00DC5CB8">
        <w:t>for</w:t>
      </w:r>
      <w:r w:rsidR="00EF777B">
        <w:t xml:space="preserve"> wildlife habitat linkages.</w:t>
      </w:r>
      <w:r>
        <w:t xml:space="preserve"> </w:t>
      </w:r>
    </w:p>
    <w:p w14:paraId="760A23AC" w14:textId="683EFE15" w:rsidR="00786931" w:rsidRDefault="00786931"/>
    <w:p w14:paraId="53A66815" w14:textId="31F3E285" w:rsidR="00FD0D50" w:rsidRDefault="00FD0D50"/>
    <w:p w14:paraId="3AA0539D" w14:textId="02D05FE5" w:rsidR="00987DAE" w:rsidRDefault="002A4604">
      <w:r>
        <w:t xml:space="preserve">PROPOSED </w:t>
      </w:r>
      <w:r w:rsidR="00C11BB2">
        <w:t>TREATMENT ADJACENT TO THE CONTINENTAL DIVIDE NATIONAL SCENIC TRAIL (</w:t>
      </w:r>
      <w:proofErr w:type="spellStart"/>
      <w:r w:rsidR="00C11BB2">
        <w:t>CDNST</w:t>
      </w:r>
      <w:proofErr w:type="spellEnd"/>
      <w:r w:rsidR="00145559">
        <w:t>)</w:t>
      </w:r>
      <w:r w:rsidR="00340DFB">
        <w:t xml:space="preserve"> IS EXCESSIVE</w:t>
      </w:r>
      <w:r w:rsidR="00C11BB2">
        <w:t xml:space="preserve">. </w:t>
      </w:r>
      <w:r w:rsidR="00634B3F">
        <w:t xml:space="preserve">A segment of the </w:t>
      </w:r>
      <w:proofErr w:type="spellStart"/>
      <w:r w:rsidR="00634B3F">
        <w:t>CDNST</w:t>
      </w:r>
      <w:proofErr w:type="spellEnd"/>
      <w:r w:rsidR="00634B3F">
        <w:t xml:space="preserve"> runs through the project area, sharing the same alignment with the Colorado Trail. </w:t>
      </w:r>
      <w:r w:rsidR="00DF6520">
        <w:t xml:space="preserve">Under the law authorizing the </w:t>
      </w:r>
      <w:proofErr w:type="spellStart"/>
      <w:r w:rsidR="00DF6520">
        <w:t>CDNST</w:t>
      </w:r>
      <w:proofErr w:type="spellEnd"/>
      <w:r w:rsidR="00DF6520">
        <w:t xml:space="preserve">, </w:t>
      </w:r>
      <w:r w:rsidR="00987DAE">
        <w:t>a</w:t>
      </w:r>
      <w:r w:rsidR="00D77157">
        <w:t>ny</w:t>
      </w:r>
      <w:r w:rsidR="00987DAE">
        <w:t xml:space="preserve"> uses “</w:t>
      </w:r>
      <w:r w:rsidR="00987DAE" w:rsidRPr="00987DAE">
        <w:t>will not substantially interfere with the nature and purposes of the trail</w:t>
      </w:r>
      <w:r w:rsidR="00987DAE">
        <w:t xml:space="preserve">”. 16 U.S.C. 1246(c). Nature and purpose of the </w:t>
      </w:r>
      <w:proofErr w:type="spellStart"/>
      <w:r w:rsidR="00987DAE">
        <w:t>CDNST</w:t>
      </w:r>
      <w:proofErr w:type="spellEnd"/>
      <w:r w:rsidR="00987DAE">
        <w:t xml:space="preserve"> is describe</w:t>
      </w:r>
      <w:r w:rsidR="00A51ABA">
        <w:t>d</w:t>
      </w:r>
      <w:r w:rsidR="00987DAE">
        <w:t xml:space="preserve"> as follows:</w:t>
      </w:r>
    </w:p>
    <w:p w14:paraId="0AFB8611" w14:textId="6E52EDE0" w:rsidR="006565D6" w:rsidRDefault="006565D6"/>
    <w:p w14:paraId="7E7C90F3" w14:textId="5A1669AD" w:rsidR="006565D6" w:rsidRDefault="006565D6" w:rsidP="00D77157">
      <w:pPr>
        <w:ind w:left="576" w:right="576"/>
      </w:pPr>
      <w:r w:rsidRPr="006565D6">
        <w:t>One of the primary purposes for establishing the Continental Divide National Scenic Trail would be to provide hiking and horseback access to those lands where man's impact on the environment has not been adverse to a substantial degree and where the environment remains relatively unaltered. Therefore, the protection of the land resource must remain a paramount consideration in establishing and managing the trail. There 14 must be sufficient environmental controls to assure that the values for which the trail is established are not jeopardized.</w:t>
      </w:r>
    </w:p>
    <w:p w14:paraId="28E0F102" w14:textId="588AA76D" w:rsidR="006565D6" w:rsidRDefault="006565D6"/>
    <w:p w14:paraId="5A45E84C" w14:textId="64EFD8AF" w:rsidR="006565D6" w:rsidRDefault="003B161A">
      <w:proofErr w:type="spellStart"/>
      <w:r>
        <w:t>BOR</w:t>
      </w:r>
      <w:proofErr w:type="spellEnd"/>
      <w:r w:rsidR="006565D6">
        <w:t xml:space="preserve">, 1976, at 14-15. This is also cited </w:t>
      </w:r>
      <w:r w:rsidR="00D77157">
        <w:t xml:space="preserve">in </w:t>
      </w:r>
      <w:r w:rsidR="002A4604">
        <w:t>USDA Forest Service, 2009</w:t>
      </w:r>
      <w:r w:rsidR="00D77157">
        <w:t xml:space="preserve"> at II A, p. 3, quoting the </w:t>
      </w:r>
      <w:proofErr w:type="spellStart"/>
      <w:r w:rsidR="00A51ABA">
        <w:t>BOR’s</w:t>
      </w:r>
      <w:proofErr w:type="spellEnd"/>
      <w:r w:rsidR="00A51ABA">
        <w:t xml:space="preserve"> </w:t>
      </w:r>
      <w:r w:rsidR="00D77157">
        <w:t xml:space="preserve">1976 Study Report. </w:t>
      </w:r>
    </w:p>
    <w:p w14:paraId="2FFB6BFB" w14:textId="77777777" w:rsidR="00987DAE" w:rsidRDefault="00987DAE"/>
    <w:p w14:paraId="505DAD92" w14:textId="6F538AFD" w:rsidR="005213C1" w:rsidRDefault="005213C1">
      <w:r>
        <w:t xml:space="preserve">Forest Service Policy for managing the </w:t>
      </w:r>
      <w:proofErr w:type="spellStart"/>
      <w:r>
        <w:t>CDNST</w:t>
      </w:r>
      <w:proofErr w:type="spellEnd"/>
      <w:r>
        <w:t xml:space="preserve"> is, in relevant part, </w:t>
      </w:r>
      <w:r w:rsidR="00634B3F">
        <w:t xml:space="preserve">is </w:t>
      </w:r>
      <w:r>
        <w:t>as follows:</w:t>
      </w:r>
    </w:p>
    <w:p w14:paraId="3B0A54A9" w14:textId="77777777" w:rsidR="005213C1" w:rsidRDefault="005213C1"/>
    <w:p w14:paraId="058096B9" w14:textId="0C27EAEA" w:rsidR="00383870" w:rsidRDefault="00383870" w:rsidP="00340DFB">
      <w:pPr>
        <w:ind w:left="576" w:right="576"/>
      </w:pPr>
      <w:r>
        <w:t xml:space="preserve">Manage the </w:t>
      </w:r>
      <w:proofErr w:type="spellStart"/>
      <w:r>
        <w:t>CDNST</w:t>
      </w:r>
      <w:proofErr w:type="spellEnd"/>
      <w:r>
        <w:t xml:space="preserve"> to provide high-quality scenic, primitive hiking and pack and saddle stock opportunities.</w:t>
      </w:r>
    </w:p>
    <w:p w14:paraId="726BDADC" w14:textId="2EB8318B" w:rsidR="00383870" w:rsidRDefault="00383870"/>
    <w:p w14:paraId="6B5172A4" w14:textId="21D7A359" w:rsidR="00383870" w:rsidRDefault="00383870">
      <w:r>
        <w:t xml:space="preserve">FSM </w:t>
      </w:r>
      <w:proofErr w:type="spellStart"/>
      <w:r>
        <w:t>2353.44b</w:t>
      </w:r>
      <w:proofErr w:type="spellEnd"/>
      <w:r>
        <w:t xml:space="preserve"> (8).</w:t>
      </w:r>
    </w:p>
    <w:p w14:paraId="68A244ED" w14:textId="343B2FC2" w:rsidR="005213C1" w:rsidRDefault="005213C1"/>
    <w:p w14:paraId="5DA40263" w14:textId="59AF750A" w:rsidR="005213C1" w:rsidRDefault="005213C1">
      <w:r>
        <w:t xml:space="preserve">The </w:t>
      </w:r>
      <w:proofErr w:type="spellStart"/>
      <w:r w:rsidR="00A51ABA">
        <w:t>CDNST</w:t>
      </w:r>
      <w:proofErr w:type="spellEnd"/>
      <w:r w:rsidR="00A51ABA">
        <w:t xml:space="preserve"> </w:t>
      </w:r>
      <w:r>
        <w:t>Comp</w:t>
      </w:r>
      <w:r w:rsidR="00340DFB">
        <w:t>rehensive</w:t>
      </w:r>
      <w:r>
        <w:t xml:space="preserve"> Plan provides the following pertinent management direction:</w:t>
      </w:r>
    </w:p>
    <w:p w14:paraId="0B8633C3" w14:textId="367C6AED" w:rsidR="003A2FB5" w:rsidRDefault="003A2FB5"/>
    <w:p w14:paraId="5E1ECA95" w14:textId="68297310" w:rsidR="003A2FB5" w:rsidRDefault="003A2FB5" w:rsidP="00340DFB">
      <w:pPr>
        <w:ind w:left="576" w:right="576"/>
      </w:pPr>
      <w:r w:rsidRPr="003A2FB5">
        <w:t xml:space="preserve">The </w:t>
      </w:r>
      <w:proofErr w:type="spellStart"/>
      <w:r w:rsidRPr="003A2FB5">
        <w:t>CDNST</w:t>
      </w:r>
      <w:proofErr w:type="spellEnd"/>
      <w:r w:rsidRPr="003A2FB5">
        <w:t xml:space="preserve"> is a concern level 1 travel route, and the scenic integrity objective is to be high or very high depending on the </w:t>
      </w:r>
      <w:proofErr w:type="spellStart"/>
      <w:r w:rsidRPr="003A2FB5">
        <w:t>CDNST</w:t>
      </w:r>
      <w:proofErr w:type="spellEnd"/>
      <w:r w:rsidRPr="003A2FB5">
        <w:t xml:space="preserve"> segment</w:t>
      </w:r>
      <w:r>
        <w:t>.</w:t>
      </w:r>
    </w:p>
    <w:p w14:paraId="193015A4" w14:textId="64BAEC79" w:rsidR="003A2FB5" w:rsidRDefault="003A2FB5"/>
    <w:p w14:paraId="720ECB20" w14:textId="09781E58" w:rsidR="003A2FB5" w:rsidRDefault="00340DFB">
      <w:r>
        <w:t>USDA Forest Service, 2009</w:t>
      </w:r>
      <w:r w:rsidR="00987DAE">
        <w:t xml:space="preserve"> </w:t>
      </w:r>
      <w:r w:rsidR="003A2FB5">
        <w:t>at IV(B)(4)(c)(1), p. 13.</w:t>
      </w:r>
    </w:p>
    <w:p w14:paraId="2283D968" w14:textId="77777777" w:rsidR="00383870" w:rsidRDefault="00383870"/>
    <w:p w14:paraId="511ADBE4" w14:textId="615E2D35" w:rsidR="00C11BB2" w:rsidRDefault="00C11BB2">
      <w:r>
        <w:t>Under the pro</w:t>
      </w:r>
      <w:r w:rsidR="00DF6520">
        <w:t>p</w:t>
      </w:r>
      <w:r>
        <w:t>osed project, 656 acres</w:t>
      </w:r>
      <w:r w:rsidR="005213C1" w:rsidRPr="005213C1">
        <w:t xml:space="preserve"> </w:t>
      </w:r>
      <w:r w:rsidR="005213C1">
        <w:t>in unit 601 would be treated</w:t>
      </w:r>
      <w:r>
        <w:t xml:space="preserve"> “</w:t>
      </w:r>
      <w:r w:rsidRPr="00C11BB2">
        <w:t xml:space="preserve">for fuels reduction and scenic integrity improvement </w:t>
      </w:r>
      <w:r w:rsidR="005213C1">
        <w:t>[]</w:t>
      </w:r>
      <w:r w:rsidRPr="00C11BB2">
        <w:t xml:space="preserve"> within 250 feet of the </w:t>
      </w:r>
      <w:proofErr w:type="spellStart"/>
      <w:r w:rsidRPr="00C11BB2">
        <w:t>CDNST</w:t>
      </w:r>
      <w:proofErr w:type="spellEnd"/>
      <w:r>
        <w:t xml:space="preserve">…”. </w:t>
      </w:r>
      <w:proofErr w:type="spellStart"/>
      <w:r>
        <w:t>NOPA</w:t>
      </w:r>
      <w:proofErr w:type="spellEnd"/>
      <w:r>
        <w:t xml:space="preserve"> at 5. This is excessive. No trees in the area are anywhere near 250 feet tall, so there is no safety issue (</w:t>
      </w:r>
      <w:proofErr w:type="spellStart"/>
      <w:r>
        <w:t>i</w:t>
      </w:r>
      <w:proofErr w:type="spellEnd"/>
      <w:r>
        <w:t xml:space="preserve">. e., trees falling across the trail) beyond a distance of the tallest tree, plus a safety margin of about 10 percent. </w:t>
      </w:r>
      <w:r w:rsidR="00DF6520">
        <w:t xml:space="preserve">Cutting beyond that distance would </w:t>
      </w:r>
      <w:r w:rsidR="00340DFB">
        <w:t xml:space="preserve">reduce the scenic integrity of the landscape as viewed from the Trail and </w:t>
      </w:r>
      <w:r w:rsidR="00DF6520">
        <w:t>exacerbate an unnatural setting.</w:t>
      </w:r>
      <w:r w:rsidR="00340DFB">
        <w:t xml:space="preserve"> Treatment adjacent to the </w:t>
      </w:r>
      <w:proofErr w:type="spellStart"/>
      <w:r w:rsidR="00340DFB">
        <w:t>CDNST</w:t>
      </w:r>
      <w:proofErr w:type="spellEnd"/>
      <w:r w:rsidR="00340DFB">
        <w:t xml:space="preserve"> should be limited to </w:t>
      </w:r>
      <w:r w:rsidR="0079605C">
        <w:t>the area where</w:t>
      </w:r>
      <w:r w:rsidR="00340DFB">
        <w:t xml:space="preserve"> safety of trail users</w:t>
      </w:r>
      <w:r w:rsidR="0079605C">
        <w:t xml:space="preserve"> can be established and maintained</w:t>
      </w:r>
      <w:r w:rsidR="00ED6014">
        <w:t xml:space="preserve">, </w:t>
      </w:r>
      <w:proofErr w:type="spellStart"/>
      <w:r w:rsidR="00ED6014">
        <w:t>i</w:t>
      </w:r>
      <w:proofErr w:type="spellEnd"/>
      <w:r w:rsidR="00ED6014">
        <w:t xml:space="preserve">. e., where trees </w:t>
      </w:r>
      <w:r w:rsidR="00A51ABA">
        <w:t>could</w:t>
      </w:r>
      <w:r w:rsidR="00ED6014">
        <w:t xml:space="preserve"> fall across the trail or </w:t>
      </w:r>
      <w:r w:rsidR="00A51ABA">
        <w:t xml:space="preserve">in areas </w:t>
      </w:r>
      <w:r w:rsidR="00ED6014">
        <w:t>immediately adjacent to it</w:t>
      </w:r>
      <w:r w:rsidR="00340DFB">
        <w:t>.</w:t>
      </w:r>
      <w:r w:rsidR="0079605C">
        <w:t xml:space="preserve"> The trail must not be used as a haul route for trees cut nearby.</w:t>
      </w:r>
    </w:p>
    <w:p w14:paraId="1D023E3C" w14:textId="7A1A4030" w:rsidR="00081EE3" w:rsidRDefault="00081EE3"/>
    <w:p w14:paraId="5C1D5AB6" w14:textId="6D2DD9E5" w:rsidR="00081EE3" w:rsidRDefault="00081EE3"/>
    <w:p w14:paraId="130D27F8" w14:textId="4DE14FB4" w:rsidR="00081EE3" w:rsidRDefault="00081EE3">
      <w:r>
        <w:t xml:space="preserve">LIMIT DEPTH OF CHIPS AND MASTICATED MATERIAL. </w:t>
      </w:r>
      <w:proofErr w:type="spellStart"/>
      <w:r>
        <w:t>NOPA</w:t>
      </w:r>
      <w:proofErr w:type="spellEnd"/>
      <w:r>
        <w:t xml:space="preserve"> p. 7 states that masticated material would be left on site in identified units to a depth of “less than 6 inches”. </w:t>
      </w:r>
      <w:r w:rsidR="00A51ABA">
        <w:t>This d</w:t>
      </w:r>
      <w:r>
        <w:t xml:space="preserve">epth of </w:t>
      </w:r>
      <w:r w:rsidR="00E72EFE">
        <w:t>material</w:t>
      </w:r>
      <w:r w:rsidR="00A51ABA">
        <w:t xml:space="preserve"> resulting from chipping or mastication</w:t>
      </w:r>
      <w:r w:rsidR="00E72EFE">
        <w:t xml:space="preserve"> is way too high, unless it would be burned. The masticated material would decay very slowly, especially in open areas exposed to the sun. This would prevent new vegetation, including trees, from re-establishing or at least greatly delay it.</w:t>
      </w:r>
    </w:p>
    <w:p w14:paraId="57BB99A3" w14:textId="5301D59C" w:rsidR="002A599B" w:rsidRDefault="002A599B"/>
    <w:p w14:paraId="086CA1E2" w14:textId="469AC471" w:rsidR="002A599B" w:rsidRDefault="002A599B">
      <w:r>
        <w:t xml:space="preserve">Chips and chunks should not cover more than about 20 percent of any treatment unit, and to no more than a depth of a few inches. </w:t>
      </w:r>
    </w:p>
    <w:p w14:paraId="4DB24C68" w14:textId="3D42A9BC" w:rsidR="00145559" w:rsidRDefault="00145559"/>
    <w:p w14:paraId="41766EF5" w14:textId="3B3DA5A0" w:rsidR="00192373" w:rsidRDefault="00192373"/>
    <w:p w14:paraId="4707C317" w14:textId="6E09445C" w:rsidR="00192373" w:rsidRDefault="00192373">
      <w:r>
        <w:t xml:space="preserve">HOW WOULD SAGEBRUSH BE “IMPROVED”?  </w:t>
      </w:r>
      <w:proofErr w:type="spellStart"/>
      <w:r>
        <w:t>NOPA</w:t>
      </w:r>
      <w:proofErr w:type="spellEnd"/>
      <w:r>
        <w:t xml:space="preserve"> p. 6 states that sagebrush would be treated to regenerate new plants and stimulate growth on existing plants. </w:t>
      </w:r>
      <w:r w:rsidR="00FC3141">
        <w:t>However, it would also stimulate the growth of other forbs and grasses. Ibid. Encouraging growth of other forbs and greases would reduce the chances for new sagebrush plants. And if sagebrush is already prevalent as stated (ibid.), why would it need to be “improved”?</w:t>
      </w:r>
    </w:p>
    <w:p w14:paraId="74907B13" w14:textId="65CE7944" w:rsidR="006C3190" w:rsidRDefault="006C3190"/>
    <w:p w14:paraId="479F3892" w14:textId="420E2429" w:rsidR="006C1341" w:rsidRDefault="006C3190">
      <w:r>
        <w:t>It is unclear how treatment would produce new sagebrush plants</w:t>
      </w:r>
      <w:r w:rsidR="002A599B">
        <w:t xml:space="preserve"> even without competing vegetation</w:t>
      </w:r>
      <w:r>
        <w:t xml:space="preserve">. Broadcast burning is stated as a likely treatment to improve sagebrush. Ibid. However, sagebrush does not reproduce from root stock. Burning </w:t>
      </w:r>
      <w:r w:rsidR="002A599B">
        <w:t>would</w:t>
      </w:r>
      <w:r>
        <w:t xml:space="preserve"> kill existing sagebrush plants and facilitate the establishment of other plant species. </w:t>
      </w:r>
      <w:r w:rsidR="006C1341">
        <w:t>Burning would also encourage the establishment as spread of cheatgrass, a very undesirable non-native pla</w:t>
      </w:r>
      <w:r w:rsidR="002A599B">
        <w:t>nt.</w:t>
      </w:r>
    </w:p>
    <w:p w14:paraId="2F39051D" w14:textId="77777777" w:rsidR="006C1341" w:rsidRDefault="006C1341"/>
    <w:p w14:paraId="3D0F1F2A" w14:textId="338E10B6" w:rsidR="006C3190" w:rsidRDefault="006C3190">
      <w:r>
        <w:t>Mastication is also</w:t>
      </w:r>
      <w:r w:rsidR="00670DF5">
        <w:t xml:space="preserve"> listed as a possible treatment. It is not clear what exactly would be masticated, but the resulting </w:t>
      </w:r>
      <w:r w:rsidR="008E629D">
        <w:t>pieces of material</w:t>
      </w:r>
      <w:r w:rsidR="00670DF5">
        <w:t xml:space="preserve"> might cover the ground and inhibit establishment </w:t>
      </w:r>
      <w:r w:rsidR="008E629D">
        <w:t xml:space="preserve">and/or growth </w:t>
      </w:r>
      <w:r w:rsidR="00670DF5">
        <w:t>of any plant species.</w:t>
      </w:r>
    </w:p>
    <w:p w14:paraId="3F0B9AC7" w14:textId="6C5B4665" w:rsidR="00192373" w:rsidRDefault="00192373"/>
    <w:p w14:paraId="04A882A9" w14:textId="4FA94B82" w:rsidR="001204B4" w:rsidRDefault="001204B4"/>
    <w:p w14:paraId="2CC2AA52" w14:textId="49D261B0" w:rsidR="001204B4" w:rsidRDefault="000D7430">
      <w:r>
        <w:t xml:space="preserve">REMOVE UNNEEDED ROADS. </w:t>
      </w:r>
      <w:proofErr w:type="spellStart"/>
      <w:r>
        <w:t>NOPA</w:t>
      </w:r>
      <w:proofErr w:type="spellEnd"/>
      <w:r>
        <w:t xml:space="preserve"> at p. 16 states that all temporary r</w:t>
      </w:r>
      <w:r w:rsidR="001204B4">
        <w:t>oads</w:t>
      </w:r>
      <w:r>
        <w:t xml:space="preserve"> used in the project would be </w:t>
      </w:r>
      <w:r w:rsidR="001204B4">
        <w:t>decomm</w:t>
      </w:r>
      <w:r>
        <w:t xml:space="preserve">issioned after project completion. The </w:t>
      </w:r>
      <w:proofErr w:type="spellStart"/>
      <w:r>
        <w:t>NEPA</w:t>
      </w:r>
      <w:proofErr w:type="spellEnd"/>
      <w:r>
        <w:t xml:space="preserve"> document for the project should further define this term, as it can mean anything from closure with barriers to full obliteration. To ensure the roads do not get used after the project is finished, we recommend full obliteration.</w:t>
      </w:r>
      <w:r w:rsidR="008D2D5A">
        <w:t xml:space="preserve"> This can be accomplished because the proposed temporary roads needed for the project total only 7.5 miles. See </w:t>
      </w:r>
      <w:proofErr w:type="spellStart"/>
      <w:r w:rsidR="008D2D5A">
        <w:t>NOPA</w:t>
      </w:r>
      <w:proofErr w:type="spellEnd"/>
      <w:r w:rsidR="008D2D5A">
        <w:t xml:space="preserve"> p. 15, Table 3.</w:t>
      </w:r>
      <w:r w:rsidR="00F70A09">
        <w:t xml:space="preserve"> For the longest segments, obliteration for the first few hundred yards might be sufficient to prevent public motor vehicle use after project completion.</w:t>
      </w:r>
    </w:p>
    <w:p w14:paraId="54D31F40" w14:textId="4262C300" w:rsidR="008E629D" w:rsidRDefault="008E629D"/>
    <w:p w14:paraId="61DFAE4A" w14:textId="5D2E3E2C" w:rsidR="008E629D" w:rsidRDefault="008E629D"/>
    <w:p w14:paraId="79855112" w14:textId="187233B7" w:rsidR="00EE58FB" w:rsidRDefault="008E629D">
      <w:r>
        <w:t>FIGHT NOXIOUS WEEDS AND PROTECT RARE PLANTS.  The proposed project involves a large acreage where the ground will be disturbed. This creates an environment very favorable for the introduction of noxious weeds and</w:t>
      </w:r>
      <w:r w:rsidR="002A599B">
        <w:t xml:space="preserve"> the spread</w:t>
      </w:r>
      <w:r>
        <w:t xml:space="preserve"> of existing populations</w:t>
      </w:r>
      <w:r w:rsidR="00EE58FB">
        <w:t>, especially for areas broadcast burned</w:t>
      </w:r>
      <w:r>
        <w:t xml:space="preserve">. </w:t>
      </w:r>
    </w:p>
    <w:p w14:paraId="22841E5A" w14:textId="418D205D" w:rsidR="001F0F27" w:rsidRDefault="001F0F27"/>
    <w:p w14:paraId="5E1F5611" w14:textId="78CBA07D" w:rsidR="001F0F27" w:rsidRDefault="001F0F27">
      <w:r>
        <w:t>The following are applicable Forest Plan standards:</w:t>
      </w:r>
    </w:p>
    <w:p w14:paraId="7E00E1B5" w14:textId="02DFD3F8" w:rsidR="001F0F27" w:rsidRDefault="001F0F27"/>
    <w:p w14:paraId="5FD38445" w14:textId="215499F9" w:rsidR="001F0F27" w:rsidRDefault="001F0F27" w:rsidP="001F0F27">
      <w:pPr>
        <w:ind w:left="576" w:right="576"/>
      </w:pPr>
      <w:r w:rsidRPr="001F0F27">
        <w:lastRenderedPageBreak/>
        <w:t>For all proposed projects or activities, determine the risk of noxious weed introduction or spread and implement appropriate prevention and mitigation measures.</w:t>
      </w:r>
      <w:r>
        <w:t xml:space="preserve"> …</w:t>
      </w:r>
    </w:p>
    <w:p w14:paraId="45A3A7FE" w14:textId="3270A081" w:rsidR="001F0F27" w:rsidRDefault="001F0F27" w:rsidP="001F0F27">
      <w:pPr>
        <w:ind w:left="576" w:right="576"/>
      </w:pPr>
    </w:p>
    <w:p w14:paraId="25CA378D" w14:textId="47A04561" w:rsidR="001F0F27" w:rsidRDefault="001F0F27" w:rsidP="001F0F27">
      <w:pPr>
        <w:ind w:left="576" w:right="576"/>
      </w:pPr>
      <w:r w:rsidRPr="001F0F27">
        <w:t>Include provisions that are necessary to prevent the spread of and to control the introduction of noxious weeds in contracts and permits for use of National Forest System lands and resources.</w:t>
      </w:r>
    </w:p>
    <w:p w14:paraId="3B575F2D" w14:textId="21EB1618" w:rsidR="001F0F27" w:rsidRDefault="001F0F27"/>
    <w:p w14:paraId="52BB5AE7" w14:textId="433EEB59" w:rsidR="001F0F27" w:rsidRDefault="001F0F27">
      <w:r>
        <w:t xml:space="preserve">Plan at 2-33. Given the scale of treatment proposed in the Swan Mountain project, the risk of introduction and spread of noxious weeds should be considered high. </w:t>
      </w:r>
    </w:p>
    <w:p w14:paraId="05ECE9E7" w14:textId="77777777" w:rsidR="00EE58FB" w:rsidRDefault="00EE58FB"/>
    <w:p w14:paraId="52141066" w14:textId="14049365" w:rsidR="008E629D" w:rsidRDefault="008E629D">
      <w:r>
        <w:t>Prior to any ground disturbance, area</w:t>
      </w:r>
      <w:r w:rsidR="00EE58FB">
        <w:t>s</w:t>
      </w:r>
      <w:r>
        <w:t xml:space="preserve"> proposed for treatment</w:t>
      </w:r>
      <w:r w:rsidR="00EE58FB">
        <w:t>,</w:t>
      </w:r>
      <w:r>
        <w:t xml:space="preserve"> temporary road construction</w:t>
      </w:r>
      <w:r w:rsidR="00EE58FB">
        <w:t>, or any other type of ground di</w:t>
      </w:r>
      <w:r>
        <w:t>s</w:t>
      </w:r>
      <w:r w:rsidR="00EE58FB">
        <w:t>turbance</w:t>
      </w:r>
      <w:r>
        <w:t xml:space="preserve"> should be surveyed for weeds. Any populations discovered should be eradicated to the greatest extent practicable. Herbicides can be used to accomplish this but only if other methods would not be effective or are for some other reason(s) impractical. Any chemical application should be done by spot </w:t>
      </w:r>
      <w:r w:rsidR="00EE58FB">
        <w:t>spraying</w:t>
      </w:r>
      <w:r>
        <w:t xml:space="preserve"> from the ground</w:t>
      </w:r>
      <w:r w:rsidR="00EE58FB">
        <w:t xml:space="preserve"> on targeted species</w:t>
      </w:r>
      <w:r>
        <w:t>, not via aerial spraying.</w:t>
      </w:r>
    </w:p>
    <w:p w14:paraId="2BCA69A1" w14:textId="0F43064E" w:rsidR="008E629D" w:rsidRDefault="008E629D"/>
    <w:p w14:paraId="19559663" w14:textId="3A040C6C" w:rsidR="008E629D" w:rsidRDefault="008E629D">
      <w:r>
        <w:t xml:space="preserve">The surveys for weeds can also be used to find any rare plants. Any populations discovered must be protected </w:t>
      </w:r>
      <w:r w:rsidR="003F6FD6">
        <w:t xml:space="preserve">from all treatments </w:t>
      </w:r>
      <w:r>
        <w:t xml:space="preserve">with a buffer sufficient to allow </w:t>
      </w:r>
      <w:r w:rsidR="003F6FD6">
        <w:t>each</w:t>
      </w:r>
      <w:r>
        <w:t xml:space="preserve"> population to expand.</w:t>
      </w:r>
    </w:p>
    <w:p w14:paraId="4D7117B5" w14:textId="77777777" w:rsidR="001204B4" w:rsidRDefault="001204B4"/>
    <w:p w14:paraId="0662898A" w14:textId="0D4318FA" w:rsidR="00145559" w:rsidRDefault="00145559"/>
    <w:p w14:paraId="6221D7E1" w14:textId="1B4E6C75" w:rsidR="00145559" w:rsidRDefault="00145559">
      <w:r>
        <w:t>MISCELLANEOUS CONCERNS</w:t>
      </w:r>
    </w:p>
    <w:p w14:paraId="2AA38E9C" w14:textId="5FA2C2CC" w:rsidR="00145559" w:rsidRDefault="00145559"/>
    <w:p w14:paraId="0217FAEF" w14:textId="6EAFC0F8" w:rsidR="00145559" w:rsidRDefault="00145559">
      <w:r>
        <w:t xml:space="preserve">  --How do “</w:t>
      </w:r>
      <w:r w:rsidRPr="00145559">
        <w:t>closed forest canopies in the project area impede travel for big game</w:t>
      </w:r>
      <w:r>
        <w:t xml:space="preserve">”? </w:t>
      </w:r>
      <w:proofErr w:type="spellStart"/>
      <w:r>
        <w:t>NOPA</w:t>
      </w:r>
      <w:proofErr w:type="spellEnd"/>
      <w:r>
        <w:t xml:space="preserve"> at 3. It would seem that the canopies are not </w:t>
      </w:r>
      <w:r w:rsidR="008E629D">
        <w:t xml:space="preserve">very </w:t>
      </w:r>
      <w:r>
        <w:t>closed if 50 percent or so of the lodgepole pine is dead. But even if the crowns are full, it is the density of trees that might restrict big game movement, not closed tree canopies</w:t>
      </w:r>
      <w:r w:rsidR="003F6FD6">
        <w:t>, as the latter are well above the ground</w:t>
      </w:r>
      <w:r>
        <w:t>.</w:t>
      </w:r>
    </w:p>
    <w:p w14:paraId="646AAB43" w14:textId="6B390F17" w:rsidR="005E3E20" w:rsidRDefault="005E3E20"/>
    <w:p w14:paraId="0704D8D3" w14:textId="2B40F40B" w:rsidR="005E3E20" w:rsidRDefault="005E3E20">
      <w:r>
        <w:t xml:space="preserve">  --Protect heritage resources, both pre-historic and historic, as required by the National Historic Preservation Act and other applicable laws, See Forest Plan at 2-36. Surveys for heritage resources may need to be done prior to commencement of project activities.</w:t>
      </w:r>
    </w:p>
    <w:p w14:paraId="098DFD3C" w14:textId="77777777" w:rsidR="00340DFB" w:rsidRDefault="00340DFB" w:rsidP="00FD0D50"/>
    <w:p w14:paraId="3F7258E6" w14:textId="77777777" w:rsidR="00340DFB" w:rsidRDefault="00340DFB" w:rsidP="00FD0D50"/>
    <w:p w14:paraId="6654E179" w14:textId="2B4CA894" w:rsidR="00FD0D50" w:rsidRDefault="00FD0D50" w:rsidP="00FD0D50">
      <w:r>
        <w:t xml:space="preserve">PREPARE AN EA OR EIS AND RELEASE IT FOR PUBLIC COMMENT PRIOR TO THE OBJECTION PERIOD.  </w:t>
      </w:r>
      <w:r w:rsidR="009A6550">
        <w:t>With large openings proposed, a sizable total acreage proposed for treatment, and possibl</w:t>
      </w:r>
      <w:r w:rsidR="003F6FD6">
        <w:t>y</w:t>
      </w:r>
      <w:r w:rsidR="009A6550">
        <w:t xml:space="preserve"> serious impacts, an environmental assessment o</w:t>
      </w:r>
      <w:r w:rsidR="003F6FD6">
        <w:t>r</w:t>
      </w:r>
      <w:r w:rsidR="009A6550">
        <w:t xml:space="preserve"> environmental impact statement needs to be prepared for this project. The EA or EIS should be released for public comment prior to the objection period, to give interested parties an opportunity to review the design of, and mitigation measures for, the project</w:t>
      </w:r>
      <w:r w:rsidR="003F6FD6">
        <w:t>,</w:t>
      </w:r>
      <w:r w:rsidR="00412B28">
        <w:t xml:space="preserve"> </w:t>
      </w:r>
      <w:r w:rsidR="003F6FD6">
        <w:t>and to suggest alternate project design</w:t>
      </w:r>
      <w:r w:rsidR="009A6550">
        <w:t xml:space="preserve">. </w:t>
      </w:r>
    </w:p>
    <w:p w14:paraId="5951B487" w14:textId="2E879295" w:rsidR="009A6550" w:rsidRDefault="009A6550" w:rsidP="00FD0D50"/>
    <w:p w14:paraId="220F3B6B" w14:textId="3D6730D1" w:rsidR="009A6550" w:rsidRDefault="009A6550" w:rsidP="00FD0D50"/>
    <w:p w14:paraId="3AC89D90" w14:textId="4FCA8854" w:rsidR="009A6550" w:rsidRDefault="009A6550" w:rsidP="00FD0D50">
      <w:r>
        <w:t>CONCLUSION</w:t>
      </w:r>
      <w:r w:rsidR="005372B2">
        <w:t>.  We respect the need for treatment to reduce fuels in the project area to create fuel breaks and reduce the damage to human infrastructure from future wildfires. However, the project as currently designed and described could increase fuel loading. It would also deforest large portions of the project area, on which regeneration appears uncertain.</w:t>
      </w:r>
      <w:r w:rsidR="0028290E">
        <w:t xml:space="preserve"> It would destroy or </w:t>
      </w:r>
      <w:r w:rsidR="0028290E">
        <w:lastRenderedPageBreak/>
        <w:t>degrade habitat for numerous wildlife species.</w:t>
      </w:r>
      <w:r w:rsidR="00024BB1">
        <w:t xml:space="preserve"> The proposed treatments would not diversify age classes or the tree species present in the treatment areas.</w:t>
      </w:r>
    </w:p>
    <w:p w14:paraId="783D8916" w14:textId="6BC11011" w:rsidR="0028290E" w:rsidRDefault="0028290E" w:rsidP="00FD0D50"/>
    <w:p w14:paraId="7F834017" w14:textId="741EA3B9" w:rsidR="00CA00CF" w:rsidRDefault="0028290E" w:rsidP="00FD0D50">
      <w:r>
        <w:t xml:space="preserve">The project needs to be re-designed </w:t>
      </w:r>
      <w:r w:rsidR="00CA00CF">
        <w:t>as follows:</w:t>
      </w:r>
    </w:p>
    <w:p w14:paraId="567BD609" w14:textId="67CEEB69" w:rsidR="00CA00CF" w:rsidRDefault="00CA00CF" w:rsidP="00FD0D50"/>
    <w:p w14:paraId="082A1AAD" w14:textId="3CA09D8C" w:rsidR="00CA00CF" w:rsidRDefault="00CA00CF" w:rsidP="00FD0D50">
      <w:r>
        <w:t xml:space="preserve">  --greatly reduce the amount of area </w:t>
      </w:r>
      <w:r w:rsidR="00B11CA1">
        <w:t xml:space="preserve">to be </w:t>
      </w:r>
      <w:proofErr w:type="spellStart"/>
      <w:r>
        <w:t>clearcut</w:t>
      </w:r>
      <w:proofErr w:type="spellEnd"/>
      <w:r>
        <w:t>;</w:t>
      </w:r>
    </w:p>
    <w:p w14:paraId="31C7F0F0" w14:textId="0550AAD0" w:rsidR="00CA00CF" w:rsidRDefault="00CA00CF" w:rsidP="00FD0D50">
      <w:r>
        <w:t xml:space="preserve">  --limit </w:t>
      </w:r>
      <w:proofErr w:type="spellStart"/>
      <w:r>
        <w:t>clearcut</w:t>
      </w:r>
      <w:proofErr w:type="spellEnd"/>
      <w:r w:rsidR="00687A54">
        <w:t xml:space="preserve"> </w:t>
      </w:r>
      <w:r>
        <w:t>s</w:t>
      </w:r>
      <w:r w:rsidR="00687A54">
        <w:t>ize</w:t>
      </w:r>
      <w:r>
        <w:t xml:space="preserve"> to 40 acres;</w:t>
      </w:r>
    </w:p>
    <w:p w14:paraId="49F9EFB6" w14:textId="02B59F9E" w:rsidR="00B11CA1" w:rsidRDefault="00B11CA1" w:rsidP="00FD0D50">
      <w:r>
        <w:t xml:space="preserve">  --have large uncut area</w:t>
      </w:r>
      <w:r w:rsidR="00687A54">
        <w:t>s</w:t>
      </w:r>
      <w:r>
        <w:t xml:space="preserve"> between treatment units;</w:t>
      </w:r>
    </w:p>
    <w:p w14:paraId="62A13C56" w14:textId="44B3AADA" w:rsidR="00CA00CF" w:rsidRDefault="00CA00CF" w:rsidP="00FD0D50">
      <w:r>
        <w:t xml:space="preserve">  --retain all live </w:t>
      </w:r>
      <w:r w:rsidR="00687A54">
        <w:t xml:space="preserve">and most dead </w:t>
      </w:r>
      <w:r>
        <w:t>non-lodgepole pine trees of any size, except hazard trees;</w:t>
      </w:r>
    </w:p>
    <w:p w14:paraId="3BAE4B02" w14:textId="284626A6" w:rsidR="00687A54" w:rsidRDefault="00687A54" w:rsidP="00FD0D50">
      <w:r>
        <w:t xml:space="preserve">  --retain sufficient snags and down dead material in treatment units;</w:t>
      </w:r>
    </w:p>
    <w:p w14:paraId="7F42B285" w14:textId="7A4F6C0B" w:rsidR="00B11CA1" w:rsidRDefault="00B11CA1" w:rsidP="00FD0D50">
      <w:r>
        <w:t xml:space="preserve">  --ensure that treatments do not increase </w:t>
      </w:r>
      <w:r w:rsidR="00687A54">
        <w:t>surfac</w:t>
      </w:r>
      <w:r>
        <w:t>e fuel loading</w:t>
      </w:r>
      <w:r w:rsidR="00687A54">
        <w:t xml:space="preserve"> to dangerous levels</w:t>
      </w:r>
      <w:r>
        <w:t>;</w:t>
      </w:r>
    </w:p>
    <w:p w14:paraId="4AE4DF9F" w14:textId="29592A93" w:rsidR="00B11CA1" w:rsidRDefault="00B11CA1" w:rsidP="00FD0D50">
      <w:r>
        <w:t xml:space="preserve">  --design burning to ensure that soils are not damaged by long, hot fires;</w:t>
      </w:r>
    </w:p>
    <w:p w14:paraId="5CC2FFE0" w14:textId="0DDB6BD4" w:rsidR="00687A54" w:rsidRDefault="00687A54" w:rsidP="00FD0D50">
      <w:r>
        <w:t xml:space="preserve">  --ensure that all treated areas will regenerate unless permanent openings are desired;</w:t>
      </w:r>
    </w:p>
    <w:p w14:paraId="35C4662E" w14:textId="5569EDB1" w:rsidR="00687A54" w:rsidRDefault="00687A54" w:rsidP="00FD0D50">
      <w:r>
        <w:t xml:space="preserve">  --retain wildlife habitat to the maximum extent possible;</w:t>
      </w:r>
    </w:p>
    <w:p w14:paraId="42D38E22" w14:textId="5E4FDE93" w:rsidR="00CA00CF" w:rsidRDefault="00CA00CF" w:rsidP="00FD0D50">
      <w:r>
        <w:t xml:space="preserve">  --</w:t>
      </w:r>
      <w:r w:rsidR="00B11CA1">
        <w:t>fully obliterate all temporary roads used in the project;</w:t>
      </w:r>
      <w:r w:rsidR="00687A54">
        <w:t xml:space="preserve"> and</w:t>
      </w:r>
    </w:p>
    <w:p w14:paraId="34A1F8A9" w14:textId="4FFBBB6B" w:rsidR="00B11CA1" w:rsidRDefault="00B11CA1" w:rsidP="00FD0D50">
      <w:r>
        <w:t xml:space="preserve">  --prepare an EA or EIS for the project and issue it for public comment</w:t>
      </w:r>
      <w:r w:rsidR="00687A54">
        <w:t>.</w:t>
      </w:r>
    </w:p>
    <w:p w14:paraId="0751E45F" w14:textId="6BB2C496" w:rsidR="007B4D14" w:rsidRDefault="007B4D14" w:rsidP="00FD0D50"/>
    <w:p w14:paraId="759947A3" w14:textId="19ACF859" w:rsidR="007B4D14" w:rsidRPr="007B4D14" w:rsidRDefault="001D0DF2" w:rsidP="007B4D14">
      <w:pPr>
        <w:rPr>
          <w:rFonts w:eastAsia="Calibri"/>
        </w:rPr>
      </w:pPr>
      <w:r>
        <w:rPr>
          <w:rFonts w:eastAsia="Calibri"/>
        </w:rPr>
        <w:t>I</w:t>
      </w:r>
      <w:r w:rsidR="007B4D14" w:rsidRPr="007B4D14">
        <w:rPr>
          <w:rFonts w:eastAsia="Calibri"/>
        </w:rPr>
        <w:t xml:space="preserve">f the Forest Service chooses not to modify the proposed action as </w:t>
      </w:r>
      <w:r>
        <w:rPr>
          <w:rFonts w:eastAsia="Calibri"/>
        </w:rPr>
        <w:t>recommend</w:t>
      </w:r>
      <w:r w:rsidR="007B4D14" w:rsidRPr="007B4D14">
        <w:rPr>
          <w:rFonts w:eastAsia="Calibri"/>
        </w:rPr>
        <w:t>ed</w:t>
      </w:r>
      <w:r>
        <w:rPr>
          <w:rFonts w:eastAsia="Calibri"/>
        </w:rPr>
        <w:t xml:space="preserve"> above</w:t>
      </w:r>
      <w:r w:rsidR="007B4D14" w:rsidRPr="007B4D14">
        <w:rPr>
          <w:rFonts w:eastAsia="Calibri"/>
        </w:rPr>
        <w:t xml:space="preserve">, it should, at a minimum, analyze in detail an alternative that includes these elements. An alternative that reduces </w:t>
      </w:r>
      <w:proofErr w:type="spellStart"/>
      <w:r w:rsidR="007B4D14" w:rsidRPr="007B4D14">
        <w:rPr>
          <w:rFonts w:eastAsia="Calibri"/>
        </w:rPr>
        <w:t>clearcuts</w:t>
      </w:r>
      <w:proofErr w:type="spellEnd"/>
      <w:r w:rsidR="007B4D14" w:rsidRPr="007B4D14">
        <w:rPr>
          <w:rFonts w:eastAsia="Calibri"/>
        </w:rPr>
        <w:t xml:space="preserve">, limits </w:t>
      </w:r>
      <w:proofErr w:type="spellStart"/>
      <w:r w:rsidR="007B4D14" w:rsidRPr="007B4D14">
        <w:rPr>
          <w:rFonts w:eastAsia="Calibri"/>
        </w:rPr>
        <w:t>clearcut</w:t>
      </w:r>
      <w:proofErr w:type="spellEnd"/>
      <w:r w:rsidR="007B4D14" w:rsidRPr="007B4D14">
        <w:rPr>
          <w:rFonts w:eastAsia="Calibri"/>
        </w:rPr>
        <w:t xml:space="preserve"> size, leaves large uncut areas between treatment units, etc. as described above, would still meet the project purpose and need, at least in part, and would have fewer damaging impacts to wildlife, vegetation, soils, scenery, and other values. It would also place in sharp relief the differences between a proposal that seeks to minimize damage to </w:t>
      </w:r>
      <w:r w:rsidR="007B4D14">
        <w:rPr>
          <w:rFonts w:eastAsia="Calibri"/>
        </w:rPr>
        <w:t>important</w:t>
      </w:r>
      <w:r w:rsidR="007B4D14" w:rsidRPr="007B4D14">
        <w:rPr>
          <w:rFonts w:eastAsia="Calibri"/>
        </w:rPr>
        <w:t xml:space="preserve"> resources, and the proposed action which seems </w:t>
      </w:r>
      <w:r w:rsidR="007B4D14">
        <w:rPr>
          <w:rFonts w:eastAsia="Calibri"/>
        </w:rPr>
        <w:t xml:space="preserve">designed </w:t>
      </w:r>
      <w:r w:rsidR="007B4D14" w:rsidRPr="007B4D14">
        <w:rPr>
          <w:rFonts w:eastAsia="Calibri"/>
        </w:rPr>
        <w:t>to maximize the removal of trees.</w:t>
      </w:r>
    </w:p>
    <w:p w14:paraId="24F32E18" w14:textId="49EAEF99" w:rsidR="00CA00CF" w:rsidRDefault="00CA00CF" w:rsidP="00FD0D50"/>
    <w:p w14:paraId="54F6A79C" w14:textId="1A8C5A16" w:rsidR="00517831" w:rsidRDefault="00517831" w:rsidP="00FD0D50">
      <w:r>
        <w:t>Thank you for this opportunity to comment. Please inform us when further information concerning this project becomes available.</w:t>
      </w:r>
    </w:p>
    <w:p w14:paraId="6836D4BE" w14:textId="77777777" w:rsidR="00517831" w:rsidRDefault="00517831" w:rsidP="00FD0D50"/>
    <w:p w14:paraId="3EBD6929" w14:textId="40D1057F" w:rsidR="0028290E" w:rsidRDefault="0028290E" w:rsidP="00FD0D50">
      <w:r>
        <w:t>Sincerely,</w:t>
      </w:r>
    </w:p>
    <w:p w14:paraId="2DCCC15D" w14:textId="2322D9AA" w:rsidR="0028290E" w:rsidRDefault="0028290E" w:rsidP="00FD0D50"/>
    <w:p w14:paraId="0B05102C" w14:textId="5C4A316A" w:rsidR="0028290E" w:rsidRDefault="0028290E" w:rsidP="00FD0D50"/>
    <w:p w14:paraId="255689A6" w14:textId="6CD93B7A" w:rsidR="0028290E" w:rsidRDefault="0028290E" w:rsidP="00FD0D50">
      <w:r>
        <w:t>Rocky Smith, Forest Management Analyst</w:t>
      </w:r>
    </w:p>
    <w:p w14:paraId="64CBB4D3" w14:textId="553E902B" w:rsidR="0028290E" w:rsidRDefault="0028290E" w:rsidP="00FD0D50">
      <w:r>
        <w:t>1030 N. Pearl St. #9</w:t>
      </w:r>
    </w:p>
    <w:p w14:paraId="5C2DADBE" w14:textId="04630E00" w:rsidR="0028290E" w:rsidRDefault="0028290E" w:rsidP="00FD0D50">
      <w:r>
        <w:t>Denver, CO 80203</w:t>
      </w:r>
    </w:p>
    <w:p w14:paraId="671CD8C2" w14:textId="6D96A76A" w:rsidR="0028290E" w:rsidRDefault="0028290E" w:rsidP="00FD0D50">
      <w:r>
        <w:t>303 839-5900</w:t>
      </w:r>
    </w:p>
    <w:p w14:paraId="47A17476" w14:textId="691FFDD0" w:rsidR="0028290E" w:rsidRDefault="00E66797" w:rsidP="00FD0D50">
      <w:hyperlink r:id="rId7" w:history="1">
        <w:r w:rsidR="0028290E" w:rsidRPr="0090454D">
          <w:rPr>
            <w:rStyle w:val="Hyperlink"/>
          </w:rPr>
          <w:t>2rockwsmith@gmail.com</w:t>
        </w:r>
      </w:hyperlink>
    </w:p>
    <w:p w14:paraId="2DF4FF8D" w14:textId="6BD72828" w:rsidR="0028290E" w:rsidRDefault="0028290E" w:rsidP="00FD0D50"/>
    <w:p w14:paraId="61758DC4" w14:textId="77777777" w:rsidR="005A5DDF" w:rsidRPr="005A5DDF" w:rsidRDefault="005A5DDF" w:rsidP="005A5DDF">
      <w:r w:rsidRPr="005A5DDF">
        <w:t xml:space="preserve">Alison </w:t>
      </w:r>
      <w:proofErr w:type="spellStart"/>
      <w:r w:rsidRPr="005A5DDF">
        <w:t>Gallensky</w:t>
      </w:r>
      <w:proofErr w:type="spellEnd"/>
    </w:p>
    <w:p w14:paraId="75CC9482" w14:textId="77777777" w:rsidR="005A5DDF" w:rsidRPr="005A5DDF" w:rsidRDefault="005A5DDF" w:rsidP="005A5DDF">
      <w:r w:rsidRPr="005A5DDF">
        <w:t>Rocky Mountain Wild</w:t>
      </w:r>
    </w:p>
    <w:p w14:paraId="446A262E" w14:textId="77777777" w:rsidR="005A5DDF" w:rsidRPr="005A5DDF" w:rsidRDefault="005A5DDF" w:rsidP="005A5DDF">
      <w:r w:rsidRPr="005A5DDF">
        <w:t>1536 Wynkoop St., Suite 900</w:t>
      </w:r>
    </w:p>
    <w:p w14:paraId="37477C5E" w14:textId="77777777" w:rsidR="005A5DDF" w:rsidRPr="005A5DDF" w:rsidRDefault="005A5DDF" w:rsidP="005A5DDF">
      <w:r w:rsidRPr="005A5DDF">
        <w:t>Denver, CO 80202</w:t>
      </w:r>
    </w:p>
    <w:p w14:paraId="4C7AEAD4" w14:textId="77777777" w:rsidR="005A5DDF" w:rsidRPr="005A5DDF" w:rsidRDefault="005A5DDF" w:rsidP="005A5DDF">
      <w:r w:rsidRPr="005A5DDF">
        <w:t>303 546-0214</w:t>
      </w:r>
    </w:p>
    <w:p w14:paraId="228FA833" w14:textId="77777777" w:rsidR="005A5DDF" w:rsidRPr="005A5DDF" w:rsidRDefault="005A5DDF" w:rsidP="005A5DDF">
      <w:hyperlink r:id="rId8" w:tgtFrame="_blank" w:history="1">
        <w:r w:rsidRPr="005A5DDF">
          <w:rPr>
            <w:rStyle w:val="Hyperlink"/>
          </w:rPr>
          <w:t>alison@rockymountainwild.org</w:t>
        </w:r>
      </w:hyperlink>
    </w:p>
    <w:p w14:paraId="2E756A73" w14:textId="77777777" w:rsidR="005A5DDF" w:rsidRDefault="005A5DDF" w:rsidP="00FD0D50"/>
    <w:p w14:paraId="559650B1" w14:textId="51436950" w:rsidR="00242245" w:rsidRDefault="00242245" w:rsidP="00FD0D50">
      <w:r>
        <w:t>Roz McClellan</w:t>
      </w:r>
    </w:p>
    <w:p w14:paraId="222BF71C" w14:textId="11F698C0" w:rsidR="00242245" w:rsidRDefault="00242245" w:rsidP="00FD0D50">
      <w:r>
        <w:lastRenderedPageBreak/>
        <w:t>Rocky Mountain Recreation Initiative</w:t>
      </w:r>
    </w:p>
    <w:p w14:paraId="3C4EA8AF" w14:textId="664A8843" w:rsidR="00242245" w:rsidRDefault="00242245" w:rsidP="00FD0D50">
      <w:r>
        <w:t>1536 Twin Sisters Rd.</w:t>
      </w:r>
    </w:p>
    <w:p w14:paraId="545A6667" w14:textId="2F0CF3CF" w:rsidR="00242245" w:rsidRDefault="00242245" w:rsidP="00FD0D50">
      <w:r>
        <w:t>Nederland, CO 80466</w:t>
      </w:r>
    </w:p>
    <w:p w14:paraId="1EF21ACD" w14:textId="4D72C1C5" w:rsidR="00242245" w:rsidRDefault="00242245" w:rsidP="00FD0D50">
      <w:r>
        <w:t>303 447-9409</w:t>
      </w:r>
    </w:p>
    <w:p w14:paraId="4680743D" w14:textId="36D83DB4" w:rsidR="00242245" w:rsidRDefault="00E66797" w:rsidP="00FD0D50">
      <w:hyperlink r:id="rId9" w:history="1">
        <w:r w:rsidR="00242245" w:rsidRPr="00785DC7">
          <w:rPr>
            <w:rStyle w:val="Hyperlink"/>
          </w:rPr>
          <w:t>Rosalind.mcclelan@colorado.edu</w:t>
        </w:r>
      </w:hyperlink>
    </w:p>
    <w:p w14:paraId="321FD69C" w14:textId="3FE202DC" w:rsidR="00242245" w:rsidRDefault="00242245" w:rsidP="00FD0D50"/>
    <w:p w14:paraId="5797B74E" w14:textId="77777777" w:rsidR="00D528D9" w:rsidRPr="00D528D9" w:rsidRDefault="00D528D9" w:rsidP="00D528D9">
      <w:r w:rsidRPr="00D528D9">
        <w:t>John Stansfield, Director</w:t>
      </w:r>
    </w:p>
    <w:p w14:paraId="7DC8C2F4" w14:textId="77777777" w:rsidR="00D528D9" w:rsidRDefault="00D528D9" w:rsidP="00D528D9">
      <w:r w:rsidRPr="00D528D9">
        <w:t>Central Colorado Wilderness Coalition</w:t>
      </w:r>
      <w:r w:rsidRPr="00D528D9">
        <w:br/>
        <w:t>PO Box 588</w:t>
      </w:r>
    </w:p>
    <w:p w14:paraId="074F238F" w14:textId="77777777" w:rsidR="00D528D9" w:rsidRDefault="00D528D9" w:rsidP="00D528D9">
      <w:r w:rsidRPr="00D528D9">
        <w:t xml:space="preserve">Monument, CO 80132 </w:t>
      </w:r>
    </w:p>
    <w:p w14:paraId="73C3B94C" w14:textId="77777777" w:rsidR="00D528D9" w:rsidRDefault="00D528D9" w:rsidP="00D528D9">
      <w:r w:rsidRPr="00D528D9">
        <w:t>303-660-5849</w:t>
      </w:r>
    </w:p>
    <w:p w14:paraId="7260045A" w14:textId="79A29BD8" w:rsidR="00D528D9" w:rsidRPr="00D528D9" w:rsidRDefault="00D528D9" w:rsidP="00D528D9">
      <w:hyperlink r:id="rId10" w:tgtFrame="_blank" w:history="1">
        <w:r w:rsidRPr="00D528D9">
          <w:rPr>
            <w:rStyle w:val="Hyperlink"/>
          </w:rPr>
          <w:t>jorcstan@juno.com</w:t>
        </w:r>
      </w:hyperlink>
    </w:p>
    <w:p w14:paraId="5C949414" w14:textId="77777777" w:rsidR="00D528D9" w:rsidRDefault="00D528D9" w:rsidP="00FD0D50"/>
    <w:p w14:paraId="35F823F6" w14:textId="77777777" w:rsidR="00242245" w:rsidRDefault="00242245" w:rsidP="00FD0D50"/>
    <w:p w14:paraId="4577101F" w14:textId="03B2536A" w:rsidR="00D77157" w:rsidRDefault="00D77157" w:rsidP="00FD0D50"/>
    <w:p w14:paraId="6B36B2B7" w14:textId="2C7312F0" w:rsidR="00D77157" w:rsidRDefault="00D77157" w:rsidP="00FD0D50"/>
    <w:p w14:paraId="55AA4FC9" w14:textId="124E9A5F" w:rsidR="00D77157" w:rsidRPr="00D528D9" w:rsidRDefault="00D77157" w:rsidP="00D528D9">
      <w:pPr>
        <w:jc w:val="center"/>
        <w:rPr>
          <w:b/>
          <w:bCs/>
        </w:rPr>
      </w:pPr>
      <w:r w:rsidRPr="00D528D9">
        <w:rPr>
          <w:b/>
          <w:bCs/>
        </w:rPr>
        <w:t>REFERENCES</w:t>
      </w:r>
    </w:p>
    <w:p w14:paraId="6C84E655" w14:textId="41853115" w:rsidR="00D77157" w:rsidRDefault="00D77157" w:rsidP="00FD0D50"/>
    <w:p w14:paraId="2DB8C32E" w14:textId="39E8B0A0" w:rsidR="00D77157" w:rsidRDefault="00D77157" w:rsidP="00FD0D50">
      <w:proofErr w:type="spellStart"/>
      <w:r>
        <w:t>B</w:t>
      </w:r>
      <w:r w:rsidR="002A4604">
        <w:t>OR</w:t>
      </w:r>
      <w:proofErr w:type="spellEnd"/>
      <w:r>
        <w:t>, 1976.  Continental Divide Trail Study Repor</w:t>
      </w:r>
      <w:r w:rsidR="002A4604">
        <w:t>t, Bureau of Outdoor Recreation, U. S. Department of Interior, September, 1976.</w:t>
      </w:r>
    </w:p>
    <w:p w14:paraId="2ECCC0AB" w14:textId="00083219" w:rsidR="0080228B" w:rsidRDefault="0080228B" w:rsidP="00FD0D50"/>
    <w:p w14:paraId="5576919E" w14:textId="5A86F55E" w:rsidR="0080228B" w:rsidRDefault="0080228B" w:rsidP="00FD0D50">
      <w:proofErr w:type="spellStart"/>
      <w:r>
        <w:t>CPW</w:t>
      </w:r>
      <w:proofErr w:type="spellEnd"/>
      <w:r>
        <w:t>, 2021. Colorado’s Guide to Planning Trails With Wildlife in Mind. Colorado Division of Parks and Wildlife and others, June, 2021.</w:t>
      </w:r>
    </w:p>
    <w:p w14:paraId="79376A13" w14:textId="5DED4E24" w:rsidR="00480EEE" w:rsidRDefault="00480EEE" w:rsidP="00FD0D50"/>
    <w:p w14:paraId="5F62DF66" w14:textId="76793CEA" w:rsidR="00917C71" w:rsidRDefault="00480EEE" w:rsidP="00FD0D50">
      <w:proofErr w:type="spellStart"/>
      <w:r>
        <w:t>DeBano</w:t>
      </w:r>
      <w:proofErr w:type="spellEnd"/>
      <w:r>
        <w:t xml:space="preserve">, Leonard F., </w:t>
      </w:r>
      <w:r w:rsidR="00917C71">
        <w:t xml:space="preserve">1991. </w:t>
      </w:r>
      <w:r w:rsidR="00917C71" w:rsidRPr="00917C71">
        <w:t>The Effect Of Fire On Soil Properties. In: Harvey, Alan E.; Neuenschwander, Leon F., compilers. Proceedings-management and productivity of western-montane forest soils; 1990 April 10-12; Boise, ID. Gen. Tech. Rep. INT-280. Ogden, UT: U.S. Department of Agriculture, Forest Service, Intermountain Research Station. p. 151-156.</w:t>
      </w:r>
    </w:p>
    <w:p w14:paraId="67BCFC95" w14:textId="77777777" w:rsidR="00917C71" w:rsidRDefault="00917C71" w:rsidP="00FD0D50"/>
    <w:p w14:paraId="73DBA300" w14:textId="6F213361" w:rsidR="00480EEE" w:rsidRDefault="00480EEE" w:rsidP="00FD0D50">
      <w:r>
        <w:t xml:space="preserve">Daniel G. Neary, and Peter F. </w:t>
      </w:r>
      <w:proofErr w:type="spellStart"/>
      <w:r>
        <w:t>Ffolliott</w:t>
      </w:r>
      <w:proofErr w:type="spellEnd"/>
      <w:r>
        <w:t>, 1998. Fire’s Effects On Ecosystems. John Wiley and Sons.</w:t>
      </w:r>
    </w:p>
    <w:p w14:paraId="6CDC34F3" w14:textId="56E833A7" w:rsidR="002C6C8E" w:rsidRDefault="002C6C8E" w:rsidP="00FD0D50"/>
    <w:p w14:paraId="251284BB" w14:textId="0AC4795C" w:rsidR="002C6C8E" w:rsidRDefault="002C6C8E" w:rsidP="00FD0D50">
      <w:proofErr w:type="spellStart"/>
      <w:r>
        <w:t>ILBT</w:t>
      </w:r>
      <w:proofErr w:type="spellEnd"/>
      <w:r>
        <w:t xml:space="preserve">, 2013.  </w:t>
      </w:r>
      <w:r w:rsidRPr="002C6C8E">
        <w:t xml:space="preserve">Interagency Lynx Biology Team. 2013. Canada Lynx Conservation Assessment And Strategy. 3rd edition. USDA Forest Service, USDI Fish and Wildlife Service, USDI Bureau of Land Management, and USDI National Park Service. Forest Service Publication </w:t>
      </w:r>
      <w:proofErr w:type="spellStart"/>
      <w:r w:rsidRPr="002C6C8E">
        <w:t>R1</w:t>
      </w:r>
      <w:proofErr w:type="spellEnd"/>
      <w:r w:rsidRPr="002C6C8E">
        <w:t>-13-19, Missoula, MT. 128 pp.</w:t>
      </w:r>
    </w:p>
    <w:p w14:paraId="2E707CEA" w14:textId="2C74E338" w:rsidR="008820E7" w:rsidRDefault="008820E7" w:rsidP="00FD0D50"/>
    <w:p w14:paraId="1B3D9664" w14:textId="5F70A96C" w:rsidR="008820E7" w:rsidRDefault="008820E7" w:rsidP="00FD0D50">
      <w:r>
        <w:t xml:space="preserve">Reynolds, Richard T., </w:t>
      </w:r>
      <w:r w:rsidRPr="008820E7">
        <w:t>Russell T. Graham, M. Hildegard Reiser, Richard L. Bassett, Patricia L. Kennedy, Douglas A. Boyce, Jr., Greg Goodwin, Randall Smith, and E. Leon Fisher</w:t>
      </w:r>
      <w:r>
        <w:t>, 1992.</w:t>
      </w:r>
    </w:p>
    <w:p w14:paraId="68B54D92" w14:textId="50EF2F0C" w:rsidR="004E35B7" w:rsidRDefault="008820E7" w:rsidP="00FD0D50">
      <w:r w:rsidRPr="008820E7">
        <w:t>Management Recommendations for the Northern Goshawk in the Southwestern United States</w:t>
      </w:r>
      <w:r>
        <w:t>. USDA Forest Service, General Technical Report RM-217, August, 1992.</w:t>
      </w:r>
    </w:p>
    <w:p w14:paraId="378A0D42" w14:textId="77777777" w:rsidR="008820E7" w:rsidRDefault="008820E7" w:rsidP="00FD0D50"/>
    <w:p w14:paraId="25F01E7E" w14:textId="08A18578" w:rsidR="004E35B7" w:rsidRDefault="004E35B7" w:rsidP="00FD0D50">
      <w:r>
        <w:t xml:space="preserve">USDA Forest Service, 1994.  </w:t>
      </w:r>
      <w:r w:rsidRPr="004E35B7">
        <w:t>The Scientific Basis for Conserving Forest Carnivores</w:t>
      </w:r>
      <w:r>
        <w:t>:</w:t>
      </w:r>
      <w:r w:rsidRPr="004E35B7">
        <w:t xml:space="preserve"> American Marten, Fisher, Lynx, and Wolverine in the Western United States</w:t>
      </w:r>
      <w:r>
        <w:t>. General Technical Report.RM-254, September, 1994.</w:t>
      </w:r>
    </w:p>
    <w:p w14:paraId="33A0102B" w14:textId="1E991A7D" w:rsidR="002A4604" w:rsidRDefault="002A4604" w:rsidP="00FD0D50"/>
    <w:p w14:paraId="7299F138" w14:textId="5E167D0F" w:rsidR="002A4604" w:rsidRDefault="002A4604" w:rsidP="00FD0D50">
      <w:r>
        <w:lastRenderedPageBreak/>
        <w:t>USDA Forest Service, 2009. 2009 Continental Divide National Scenic Trail Comprehensive Plan, September 28, 2009.</w:t>
      </w:r>
    </w:p>
    <w:p w14:paraId="615AD2A5" w14:textId="77777777" w:rsidR="00FD0D50" w:rsidRDefault="00FD0D50" w:rsidP="00FD0D50"/>
    <w:p w14:paraId="744FEF29" w14:textId="77777777" w:rsidR="00FD0D50" w:rsidRDefault="00FD0D50" w:rsidP="00FD0D50"/>
    <w:p w14:paraId="52496FDA" w14:textId="77777777" w:rsidR="00FD0D50" w:rsidRDefault="00FD0D50"/>
    <w:sectPr w:rsidR="00FD0D5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4EA0D" w14:textId="77777777" w:rsidR="00E66797" w:rsidRDefault="00E66797" w:rsidP="002B6589">
      <w:r>
        <w:separator/>
      </w:r>
    </w:p>
  </w:endnote>
  <w:endnote w:type="continuationSeparator" w:id="0">
    <w:p w14:paraId="4BE2CD1D" w14:textId="77777777" w:rsidR="00E66797" w:rsidRDefault="00E66797" w:rsidP="002B6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567475"/>
      <w:docPartObj>
        <w:docPartGallery w:val="Page Numbers (Bottom of Page)"/>
        <w:docPartUnique/>
      </w:docPartObj>
    </w:sdtPr>
    <w:sdtEndPr>
      <w:rPr>
        <w:noProof/>
      </w:rPr>
    </w:sdtEndPr>
    <w:sdtContent>
      <w:p w14:paraId="0509546B" w14:textId="38F7E877" w:rsidR="002B6589" w:rsidRDefault="002B65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AF12FF" w14:textId="77777777" w:rsidR="002B6589" w:rsidRDefault="002B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B27CC" w14:textId="77777777" w:rsidR="00E66797" w:rsidRDefault="00E66797" w:rsidP="002B6589">
      <w:r>
        <w:separator/>
      </w:r>
    </w:p>
  </w:footnote>
  <w:footnote w:type="continuationSeparator" w:id="0">
    <w:p w14:paraId="7882B8F8" w14:textId="77777777" w:rsidR="00E66797" w:rsidRDefault="00E66797" w:rsidP="002B65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4D2"/>
    <w:rsid w:val="00016C44"/>
    <w:rsid w:val="00024BB1"/>
    <w:rsid w:val="00081EE3"/>
    <w:rsid w:val="00090969"/>
    <w:rsid w:val="000A0303"/>
    <w:rsid w:val="000D7430"/>
    <w:rsid w:val="001204B4"/>
    <w:rsid w:val="0013270C"/>
    <w:rsid w:val="00145559"/>
    <w:rsid w:val="00161BFA"/>
    <w:rsid w:val="001707FE"/>
    <w:rsid w:val="001832B2"/>
    <w:rsid w:val="00192373"/>
    <w:rsid w:val="001B36D4"/>
    <w:rsid w:val="001D0DF2"/>
    <w:rsid w:val="001E7D31"/>
    <w:rsid w:val="001F0F27"/>
    <w:rsid w:val="001F197A"/>
    <w:rsid w:val="00215CB9"/>
    <w:rsid w:val="00242245"/>
    <w:rsid w:val="0028290E"/>
    <w:rsid w:val="002A4604"/>
    <w:rsid w:val="002A55B7"/>
    <w:rsid w:val="002A599B"/>
    <w:rsid w:val="002B6589"/>
    <w:rsid w:val="002C6988"/>
    <w:rsid w:val="002C6C8E"/>
    <w:rsid w:val="002F1EDC"/>
    <w:rsid w:val="0030752B"/>
    <w:rsid w:val="00324728"/>
    <w:rsid w:val="00340DFB"/>
    <w:rsid w:val="00367973"/>
    <w:rsid w:val="00383870"/>
    <w:rsid w:val="00385E7C"/>
    <w:rsid w:val="003A2FB5"/>
    <w:rsid w:val="003B161A"/>
    <w:rsid w:val="003C435F"/>
    <w:rsid w:val="003F6FD6"/>
    <w:rsid w:val="00412B28"/>
    <w:rsid w:val="004326C5"/>
    <w:rsid w:val="00453B6F"/>
    <w:rsid w:val="00480EEE"/>
    <w:rsid w:val="00495D12"/>
    <w:rsid w:val="004A1D10"/>
    <w:rsid w:val="004D045D"/>
    <w:rsid w:val="004E35B7"/>
    <w:rsid w:val="004F058D"/>
    <w:rsid w:val="00517831"/>
    <w:rsid w:val="005213C1"/>
    <w:rsid w:val="005372B2"/>
    <w:rsid w:val="005708D8"/>
    <w:rsid w:val="005A24C5"/>
    <w:rsid w:val="005A5DDF"/>
    <w:rsid w:val="005D31C1"/>
    <w:rsid w:val="005E3E20"/>
    <w:rsid w:val="00604E2D"/>
    <w:rsid w:val="00612B91"/>
    <w:rsid w:val="006143FD"/>
    <w:rsid w:val="0062603C"/>
    <w:rsid w:val="00634B3F"/>
    <w:rsid w:val="006565D6"/>
    <w:rsid w:val="00670DF5"/>
    <w:rsid w:val="00686AD2"/>
    <w:rsid w:val="00687A54"/>
    <w:rsid w:val="00691D57"/>
    <w:rsid w:val="006C1341"/>
    <w:rsid w:val="006C3190"/>
    <w:rsid w:val="007073DC"/>
    <w:rsid w:val="00726466"/>
    <w:rsid w:val="00733983"/>
    <w:rsid w:val="007373B3"/>
    <w:rsid w:val="00741EFD"/>
    <w:rsid w:val="007821AE"/>
    <w:rsid w:val="00786931"/>
    <w:rsid w:val="0079314F"/>
    <w:rsid w:val="0079605C"/>
    <w:rsid w:val="007A1A02"/>
    <w:rsid w:val="007B01CB"/>
    <w:rsid w:val="007B49D7"/>
    <w:rsid w:val="007B4D14"/>
    <w:rsid w:val="0080228B"/>
    <w:rsid w:val="008330CA"/>
    <w:rsid w:val="00865F82"/>
    <w:rsid w:val="00873763"/>
    <w:rsid w:val="00876382"/>
    <w:rsid w:val="008820E7"/>
    <w:rsid w:val="008D2A56"/>
    <w:rsid w:val="008D2D5A"/>
    <w:rsid w:val="008E4669"/>
    <w:rsid w:val="008E629D"/>
    <w:rsid w:val="00901A4B"/>
    <w:rsid w:val="00915013"/>
    <w:rsid w:val="00917C71"/>
    <w:rsid w:val="009530A0"/>
    <w:rsid w:val="00961C01"/>
    <w:rsid w:val="0098298A"/>
    <w:rsid w:val="00985FE9"/>
    <w:rsid w:val="00987DAE"/>
    <w:rsid w:val="009A3E1F"/>
    <w:rsid w:val="009A6550"/>
    <w:rsid w:val="009B38E9"/>
    <w:rsid w:val="00A46738"/>
    <w:rsid w:val="00A51ABA"/>
    <w:rsid w:val="00AA3262"/>
    <w:rsid w:val="00AC21AE"/>
    <w:rsid w:val="00AC5097"/>
    <w:rsid w:val="00AD184F"/>
    <w:rsid w:val="00B11CA1"/>
    <w:rsid w:val="00B30159"/>
    <w:rsid w:val="00B5634A"/>
    <w:rsid w:val="00B6559C"/>
    <w:rsid w:val="00B73289"/>
    <w:rsid w:val="00B761C1"/>
    <w:rsid w:val="00BB127D"/>
    <w:rsid w:val="00BD33EA"/>
    <w:rsid w:val="00C11BB2"/>
    <w:rsid w:val="00C364D2"/>
    <w:rsid w:val="00C63F14"/>
    <w:rsid w:val="00CA00CF"/>
    <w:rsid w:val="00CA7F54"/>
    <w:rsid w:val="00CC031D"/>
    <w:rsid w:val="00CE50A0"/>
    <w:rsid w:val="00D32C23"/>
    <w:rsid w:val="00D528D9"/>
    <w:rsid w:val="00D625CE"/>
    <w:rsid w:val="00D73DA1"/>
    <w:rsid w:val="00D7494E"/>
    <w:rsid w:val="00D77157"/>
    <w:rsid w:val="00D95D7E"/>
    <w:rsid w:val="00DC5CB8"/>
    <w:rsid w:val="00DF6520"/>
    <w:rsid w:val="00E2712F"/>
    <w:rsid w:val="00E66797"/>
    <w:rsid w:val="00E72EFE"/>
    <w:rsid w:val="00E73EB1"/>
    <w:rsid w:val="00EA43E0"/>
    <w:rsid w:val="00ED54A0"/>
    <w:rsid w:val="00ED6014"/>
    <w:rsid w:val="00EE58FB"/>
    <w:rsid w:val="00EF777B"/>
    <w:rsid w:val="00EF7908"/>
    <w:rsid w:val="00F02E77"/>
    <w:rsid w:val="00F2637A"/>
    <w:rsid w:val="00F42107"/>
    <w:rsid w:val="00F5352B"/>
    <w:rsid w:val="00F61FC3"/>
    <w:rsid w:val="00F70A09"/>
    <w:rsid w:val="00FC3141"/>
    <w:rsid w:val="00FD0D50"/>
    <w:rsid w:val="00FD7CE6"/>
    <w:rsid w:val="00FE5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0B75"/>
  <w15:chartTrackingRefBased/>
  <w15:docId w15:val="{699DF845-EEED-42B6-B359-4A0C1A258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36D4"/>
    <w:rPr>
      <w:color w:val="0563C1" w:themeColor="hyperlink"/>
      <w:u w:val="single"/>
    </w:rPr>
  </w:style>
  <w:style w:type="character" w:styleId="UnresolvedMention">
    <w:name w:val="Unresolved Mention"/>
    <w:basedOn w:val="DefaultParagraphFont"/>
    <w:uiPriority w:val="99"/>
    <w:semiHidden/>
    <w:unhideWhenUsed/>
    <w:rsid w:val="001B36D4"/>
    <w:rPr>
      <w:color w:val="605E5C"/>
      <w:shd w:val="clear" w:color="auto" w:fill="E1DFDD"/>
    </w:rPr>
  </w:style>
  <w:style w:type="paragraph" w:styleId="Header">
    <w:name w:val="header"/>
    <w:basedOn w:val="Normal"/>
    <w:link w:val="HeaderChar"/>
    <w:uiPriority w:val="99"/>
    <w:unhideWhenUsed/>
    <w:rsid w:val="002B6589"/>
    <w:pPr>
      <w:tabs>
        <w:tab w:val="center" w:pos="4680"/>
        <w:tab w:val="right" w:pos="9360"/>
      </w:tabs>
    </w:pPr>
  </w:style>
  <w:style w:type="character" w:customStyle="1" w:styleId="HeaderChar">
    <w:name w:val="Header Char"/>
    <w:basedOn w:val="DefaultParagraphFont"/>
    <w:link w:val="Header"/>
    <w:uiPriority w:val="99"/>
    <w:rsid w:val="002B6589"/>
  </w:style>
  <w:style w:type="paragraph" w:styleId="Footer">
    <w:name w:val="footer"/>
    <w:basedOn w:val="Normal"/>
    <w:link w:val="FooterChar"/>
    <w:uiPriority w:val="99"/>
    <w:unhideWhenUsed/>
    <w:rsid w:val="002B6589"/>
    <w:pPr>
      <w:tabs>
        <w:tab w:val="center" w:pos="4680"/>
        <w:tab w:val="right" w:pos="9360"/>
      </w:tabs>
    </w:pPr>
  </w:style>
  <w:style w:type="character" w:customStyle="1" w:styleId="FooterChar">
    <w:name w:val="Footer Char"/>
    <w:basedOn w:val="DefaultParagraphFont"/>
    <w:link w:val="Footer"/>
    <w:uiPriority w:val="99"/>
    <w:rsid w:val="002B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47617">
      <w:bodyDiv w:val="1"/>
      <w:marLeft w:val="0"/>
      <w:marRight w:val="0"/>
      <w:marTop w:val="0"/>
      <w:marBottom w:val="0"/>
      <w:divBdr>
        <w:top w:val="none" w:sz="0" w:space="0" w:color="auto"/>
        <w:left w:val="none" w:sz="0" w:space="0" w:color="auto"/>
        <w:bottom w:val="none" w:sz="0" w:space="0" w:color="auto"/>
        <w:right w:val="none" w:sz="0" w:space="0" w:color="auto"/>
      </w:divBdr>
      <w:divsChild>
        <w:div w:id="34162352">
          <w:blockQuote w:val="1"/>
          <w:marLeft w:val="600"/>
          <w:marRight w:val="0"/>
          <w:marTop w:val="0"/>
          <w:marBottom w:val="0"/>
          <w:divBdr>
            <w:top w:val="none" w:sz="0" w:space="0" w:color="auto"/>
            <w:left w:val="none" w:sz="0" w:space="0" w:color="auto"/>
            <w:bottom w:val="none" w:sz="0" w:space="0" w:color="auto"/>
            <w:right w:val="none" w:sz="0" w:space="0" w:color="auto"/>
          </w:divBdr>
          <w:divsChild>
            <w:div w:id="4525827">
              <w:marLeft w:val="0"/>
              <w:marRight w:val="0"/>
              <w:marTop w:val="0"/>
              <w:marBottom w:val="0"/>
              <w:divBdr>
                <w:top w:val="none" w:sz="0" w:space="0" w:color="auto"/>
                <w:left w:val="none" w:sz="0" w:space="0" w:color="auto"/>
                <w:bottom w:val="none" w:sz="0" w:space="0" w:color="auto"/>
                <w:right w:val="none" w:sz="0" w:space="0" w:color="auto"/>
              </w:divBdr>
            </w:div>
          </w:divsChild>
        </w:div>
        <w:div w:id="1125582560">
          <w:blockQuote w:val="1"/>
          <w:marLeft w:val="600"/>
          <w:marRight w:val="0"/>
          <w:marTop w:val="0"/>
          <w:marBottom w:val="0"/>
          <w:divBdr>
            <w:top w:val="none" w:sz="0" w:space="0" w:color="auto"/>
            <w:left w:val="none" w:sz="0" w:space="0" w:color="auto"/>
            <w:bottom w:val="none" w:sz="0" w:space="0" w:color="auto"/>
            <w:right w:val="none" w:sz="0" w:space="0" w:color="auto"/>
          </w:divBdr>
          <w:divsChild>
            <w:div w:id="1886679607">
              <w:marLeft w:val="0"/>
              <w:marRight w:val="0"/>
              <w:marTop w:val="0"/>
              <w:marBottom w:val="0"/>
              <w:divBdr>
                <w:top w:val="none" w:sz="0" w:space="0" w:color="auto"/>
                <w:left w:val="none" w:sz="0" w:space="0" w:color="auto"/>
                <w:bottom w:val="none" w:sz="0" w:space="0" w:color="auto"/>
                <w:right w:val="none" w:sz="0" w:space="0" w:color="auto"/>
              </w:divBdr>
            </w:div>
          </w:divsChild>
        </w:div>
        <w:div w:id="1807502047">
          <w:blockQuote w:val="1"/>
          <w:marLeft w:val="600"/>
          <w:marRight w:val="0"/>
          <w:marTop w:val="0"/>
          <w:marBottom w:val="0"/>
          <w:divBdr>
            <w:top w:val="none" w:sz="0" w:space="0" w:color="auto"/>
            <w:left w:val="none" w:sz="0" w:space="0" w:color="auto"/>
            <w:bottom w:val="none" w:sz="0" w:space="0" w:color="auto"/>
            <w:right w:val="none" w:sz="0" w:space="0" w:color="auto"/>
          </w:divBdr>
          <w:divsChild>
            <w:div w:id="1306276393">
              <w:marLeft w:val="0"/>
              <w:marRight w:val="0"/>
              <w:marTop w:val="0"/>
              <w:marBottom w:val="0"/>
              <w:divBdr>
                <w:top w:val="none" w:sz="0" w:space="0" w:color="auto"/>
                <w:left w:val="none" w:sz="0" w:space="0" w:color="auto"/>
                <w:bottom w:val="none" w:sz="0" w:space="0" w:color="auto"/>
                <w:right w:val="none" w:sz="0" w:space="0" w:color="auto"/>
              </w:divBdr>
            </w:div>
          </w:divsChild>
        </w:div>
        <w:div w:id="721487314">
          <w:blockQuote w:val="1"/>
          <w:marLeft w:val="600"/>
          <w:marRight w:val="0"/>
          <w:marTop w:val="0"/>
          <w:marBottom w:val="0"/>
          <w:divBdr>
            <w:top w:val="none" w:sz="0" w:space="0" w:color="auto"/>
            <w:left w:val="none" w:sz="0" w:space="0" w:color="auto"/>
            <w:bottom w:val="none" w:sz="0" w:space="0" w:color="auto"/>
            <w:right w:val="none" w:sz="0" w:space="0" w:color="auto"/>
          </w:divBdr>
          <w:divsChild>
            <w:div w:id="1642077350">
              <w:marLeft w:val="0"/>
              <w:marRight w:val="0"/>
              <w:marTop w:val="0"/>
              <w:marBottom w:val="0"/>
              <w:divBdr>
                <w:top w:val="none" w:sz="0" w:space="0" w:color="auto"/>
                <w:left w:val="none" w:sz="0" w:space="0" w:color="auto"/>
                <w:bottom w:val="none" w:sz="0" w:space="0" w:color="auto"/>
                <w:right w:val="none" w:sz="0" w:space="0" w:color="auto"/>
              </w:divBdr>
            </w:div>
            <w:div w:id="200093991">
              <w:marLeft w:val="0"/>
              <w:marRight w:val="0"/>
              <w:marTop w:val="0"/>
              <w:marBottom w:val="0"/>
              <w:divBdr>
                <w:top w:val="none" w:sz="0" w:space="0" w:color="auto"/>
                <w:left w:val="none" w:sz="0" w:space="0" w:color="auto"/>
                <w:bottom w:val="none" w:sz="0" w:space="0" w:color="auto"/>
                <w:right w:val="none" w:sz="0" w:space="0" w:color="auto"/>
              </w:divBdr>
            </w:div>
          </w:divsChild>
        </w:div>
        <w:div w:id="276761901">
          <w:blockQuote w:val="1"/>
          <w:marLeft w:val="600"/>
          <w:marRight w:val="0"/>
          <w:marTop w:val="0"/>
          <w:marBottom w:val="0"/>
          <w:divBdr>
            <w:top w:val="none" w:sz="0" w:space="0" w:color="auto"/>
            <w:left w:val="none" w:sz="0" w:space="0" w:color="auto"/>
            <w:bottom w:val="none" w:sz="0" w:space="0" w:color="auto"/>
            <w:right w:val="none" w:sz="0" w:space="0" w:color="auto"/>
          </w:divBdr>
          <w:divsChild>
            <w:div w:id="123970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09181">
      <w:bodyDiv w:val="1"/>
      <w:marLeft w:val="0"/>
      <w:marRight w:val="0"/>
      <w:marTop w:val="0"/>
      <w:marBottom w:val="0"/>
      <w:divBdr>
        <w:top w:val="none" w:sz="0" w:space="0" w:color="auto"/>
        <w:left w:val="none" w:sz="0" w:space="0" w:color="auto"/>
        <w:bottom w:val="none" w:sz="0" w:space="0" w:color="auto"/>
        <w:right w:val="none" w:sz="0" w:space="0" w:color="auto"/>
      </w:divBdr>
    </w:div>
    <w:div w:id="1387528523">
      <w:bodyDiv w:val="1"/>
      <w:marLeft w:val="0"/>
      <w:marRight w:val="0"/>
      <w:marTop w:val="0"/>
      <w:marBottom w:val="0"/>
      <w:divBdr>
        <w:top w:val="none" w:sz="0" w:space="0" w:color="auto"/>
        <w:left w:val="none" w:sz="0" w:space="0" w:color="auto"/>
        <w:bottom w:val="none" w:sz="0" w:space="0" w:color="auto"/>
        <w:right w:val="none" w:sz="0" w:space="0" w:color="auto"/>
      </w:divBdr>
    </w:div>
    <w:div w:id="2083017555">
      <w:bodyDiv w:val="1"/>
      <w:marLeft w:val="0"/>
      <w:marRight w:val="0"/>
      <w:marTop w:val="0"/>
      <w:marBottom w:val="0"/>
      <w:divBdr>
        <w:top w:val="none" w:sz="0" w:space="0" w:color="auto"/>
        <w:left w:val="none" w:sz="0" w:space="0" w:color="auto"/>
        <w:bottom w:val="none" w:sz="0" w:space="0" w:color="auto"/>
        <w:right w:val="none" w:sz="0" w:space="0" w:color="auto"/>
      </w:divBdr>
      <w:divsChild>
        <w:div w:id="1810512811">
          <w:marLeft w:val="0"/>
          <w:marRight w:val="0"/>
          <w:marTop w:val="0"/>
          <w:marBottom w:val="0"/>
          <w:divBdr>
            <w:top w:val="none" w:sz="0" w:space="0" w:color="auto"/>
            <w:left w:val="none" w:sz="0" w:space="0" w:color="auto"/>
            <w:bottom w:val="none" w:sz="0" w:space="0" w:color="auto"/>
            <w:right w:val="none" w:sz="0" w:space="0" w:color="auto"/>
          </w:divBdr>
        </w:div>
        <w:div w:id="960843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son@rockymountainwild.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2rockwsmith@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s.usda.gov/project/?project=60771"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jorcstan@juno.com" TargetMode="External"/><Relationship Id="rId4" Type="http://schemas.openxmlformats.org/officeDocument/2006/relationships/footnotes" Target="footnotes.xml"/><Relationship Id="rId9" Type="http://schemas.openxmlformats.org/officeDocument/2006/relationships/hyperlink" Target="mailto:Rosalind.mcclelan@colorad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3223</TotalTime>
  <Pages>12</Pages>
  <Words>4497</Words>
  <Characters>25634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71</cp:revision>
  <dcterms:created xsi:type="dcterms:W3CDTF">2021-11-24T16:05:00Z</dcterms:created>
  <dcterms:modified xsi:type="dcterms:W3CDTF">2021-12-11T00:44:00Z</dcterms:modified>
</cp:coreProperties>
</file>