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D8CE6" w14:textId="5FC4A8B9" w:rsidR="00431B64" w:rsidRDefault="00431B64" w:rsidP="00431B64">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ab/>
        <w:t xml:space="preserve">Hello! My name is Peter </w:t>
      </w:r>
      <w:proofErr w:type="gramStart"/>
      <w:r>
        <w:rPr>
          <w:rFonts w:ascii="Helvetica Neue" w:hAnsi="Helvetica Neue" w:cs="Helvetica Neue"/>
          <w:color w:val="000000"/>
          <w:sz w:val="22"/>
          <w:szCs w:val="22"/>
        </w:rPr>
        <w:t>Engh</w:t>
      </w:r>
      <w:proofErr w:type="gramEnd"/>
      <w:r>
        <w:rPr>
          <w:rFonts w:ascii="Helvetica Neue" w:hAnsi="Helvetica Neue" w:cs="Helvetica Neue"/>
          <w:color w:val="000000"/>
          <w:sz w:val="22"/>
          <w:szCs w:val="22"/>
        </w:rPr>
        <w:t xml:space="preserve"> and I am a MEM Grad student at Western. </w:t>
      </w:r>
      <w:r w:rsidR="009E53D6">
        <w:rPr>
          <w:rFonts w:ascii="Helvetica Neue" w:hAnsi="Helvetica Neue" w:cs="Helvetica Neue"/>
          <w:color w:val="000000"/>
          <w:sz w:val="22"/>
          <w:szCs w:val="22"/>
        </w:rPr>
        <w:t xml:space="preserve">Thank you for allowing the </w:t>
      </w:r>
      <w:r w:rsidR="008F229C">
        <w:rPr>
          <w:rFonts w:ascii="Helvetica Neue" w:hAnsi="Helvetica Neue" w:cs="Helvetica Neue"/>
          <w:color w:val="000000"/>
          <w:sz w:val="22"/>
          <w:szCs w:val="22"/>
        </w:rPr>
        <w:t>opportunity to comment on this draft of the forest plan. I</w:t>
      </w:r>
      <w:r>
        <w:rPr>
          <w:rFonts w:ascii="Helvetica Neue" w:hAnsi="Helvetica Neue" w:cs="Helvetica Neue"/>
          <w:color w:val="000000"/>
          <w:sz w:val="22"/>
          <w:szCs w:val="22"/>
        </w:rPr>
        <w:t xml:space="preserve"> have two comments for the proposed GMUG Draft. </w:t>
      </w:r>
    </w:p>
    <w:p w14:paraId="1F13429A" w14:textId="77777777" w:rsidR="00431B64" w:rsidRDefault="00431B64" w:rsidP="00431B64">
      <w:pPr>
        <w:autoSpaceDE w:val="0"/>
        <w:autoSpaceDN w:val="0"/>
        <w:adjustRightInd w:val="0"/>
        <w:rPr>
          <w:rFonts w:ascii="Helvetica Neue" w:hAnsi="Helvetica Neue" w:cs="Helvetica Neue"/>
          <w:color w:val="000000"/>
          <w:sz w:val="22"/>
          <w:szCs w:val="22"/>
        </w:rPr>
      </w:pPr>
    </w:p>
    <w:p w14:paraId="40EEC8C4" w14:textId="3C6BF637" w:rsidR="00431B64" w:rsidRDefault="00431B64" w:rsidP="00431B64">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ab/>
        <w:t>My first comment pertains to pollinators who make the Gunnison Valley and surrounding alpine areas flourish with wildflowers</w:t>
      </w:r>
      <w:r w:rsidR="007A282E">
        <w:rPr>
          <w:rFonts w:ascii="Helvetica Neue" w:hAnsi="Helvetica Neue" w:cs="Helvetica Neue"/>
          <w:color w:val="000000"/>
          <w:sz w:val="22"/>
          <w:szCs w:val="22"/>
        </w:rPr>
        <w:t>—t</w:t>
      </w:r>
      <w:r>
        <w:rPr>
          <w:rFonts w:ascii="Helvetica Neue" w:hAnsi="Helvetica Neue" w:cs="Helvetica Neue"/>
          <w:color w:val="000000"/>
          <w:sz w:val="22"/>
          <w:szCs w:val="22"/>
        </w:rPr>
        <w:t xml:space="preserve">he pollinators who continue to function as key species in the high alpine. In reference to the line in the GMUG: “The Forests shall not grant permits for requests for new apiaries,” I am glad to see that the Forest Service is halting new permits for apiaries in our national forests. </w:t>
      </w:r>
      <w:r w:rsidRPr="00F85317">
        <w:rPr>
          <w:rFonts w:ascii="Helvetica Neue" w:hAnsi="Helvetica Neue" w:cs="Helvetica Neue"/>
          <w:color w:val="000000"/>
          <w:sz w:val="22"/>
          <w:szCs w:val="22"/>
        </w:rPr>
        <w:t>Recently</w:t>
      </w:r>
      <w:r w:rsidR="007A282E" w:rsidRPr="00F85317">
        <w:rPr>
          <w:rFonts w:ascii="Helvetica Neue" w:hAnsi="Helvetica Neue" w:cs="Helvetica Neue"/>
          <w:color w:val="000000"/>
          <w:sz w:val="22"/>
          <w:szCs w:val="22"/>
        </w:rPr>
        <w:t xml:space="preserve">, </w:t>
      </w:r>
      <w:r w:rsidRPr="00F85317">
        <w:rPr>
          <w:rFonts w:ascii="Helvetica Neue" w:hAnsi="Helvetica Neue" w:cs="Helvetica Neue"/>
          <w:color w:val="000000"/>
          <w:sz w:val="22"/>
          <w:szCs w:val="22"/>
        </w:rPr>
        <w:t xml:space="preserve">I spoke with Dr. Ian Billick, Executive Director at RMBL, who </w:t>
      </w:r>
      <w:r w:rsidR="00DE3BE0" w:rsidRPr="00F85317">
        <w:rPr>
          <w:rFonts w:ascii="Helvetica Neue" w:hAnsi="Helvetica Neue" w:cs="Helvetica Neue"/>
          <w:color w:val="000000"/>
          <w:sz w:val="22"/>
          <w:szCs w:val="22"/>
        </w:rPr>
        <w:t>noted</w:t>
      </w:r>
      <w:r w:rsidR="007A282E" w:rsidRPr="00F85317">
        <w:rPr>
          <w:rFonts w:ascii="Helvetica Neue" w:hAnsi="Helvetica Neue" w:cs="Helvetica Neue"/>
          <w:color w:val="000000"/>
          <w:sz w:val="22"/>
          <w:szCs w:val="22"/>
        </w:rPr>
        <w:t xml:space="preserve"> that</w:t>
      </w:r>
      <w:r w:rsidRPr="00F85317">
        <w:rPr>
          <w:rFonts w:ascii="Helvetica Neue" w:hAnsi="Helvetica Neue" w:cs="Helvetica Neue"/>
          <w:color w:val="000000"/>
          <w:sz w:val="22"/>
          <w:szCs w:val="22"/>
        </w:rPr>
        <w:t xml:space="preserve"> as the Gunnison Valley gets </w:t>
      </w:r>
      <w:r w:rsidRPr="00F85317">
        <w:rPr>
          <w:rFonts w:ascii="Helvetica Neue" w:hAnsi="Helvetica Neue" w:cs="Helvetica Neue"/>
          <w:color w:val="000000"/>
          <w:sz w:val="22"/>
          <w:szCs w:val="22"/>
        </w:rPr>
        <w:t>warmer,</w:t>
      </w:r>
      <w:r w:rsidRPr="00F85317">
        <w:rPr>
          <w:rFonts w:ascii="Helvetica Neue" w:hAnsi="Helvetica Neue" w:cs="Helvetica Neue"/>
          <w:color w:val="000000"/>
          <w:sz w:val="22"/>
          <w:szCs w:val="22"/>
        </w:rPr>
        <w:t xml:space="preserve"> we will see more </w:t>
      </w:r>
      <w:r w:rsidRPr="00F85317">
        <w:rPr>
          <w:rFonts w:ascii="Helvetica Neue" w:hAnsi="Helvetica Neue" w:cs="Helvetica Neue"/>
          <w:color w:val="000000"/>
          <w:sz w:val="22"/>
          <w:szCs w:val="22"/>
        </w:rPr>
        <w:t>honeybees</w:t>
      </w:r>
      <w:r w:rsidRPr="00F85317">
        <w:rPr>
          <w:rFonts w:ascii="Helvetica Neue" w:hAnsi="Helvetica Neue" w:cs="Helvetica Neue"/>
          <w:color w:val="000000"/>
          <w:sz w:val="22"/>
          <w:szCs w:val="22"/>
        </w:rPr>
        <w:t xml:space="preserve"> from local apiaries overwintering and with that, the potential for more feral bees.</w:t>
      </w:r>
      <w:r w:rsidR="0072165B">
        <w:rPr>
          <w:rFonts w:ascii="Helvetica Neue" w:hAnsi="Helvetica Neue" w:cs="Helvetica Neue"/>
          <w:color w:val="000000"/>
          <w:sz w:val="22"/>
          <w:szCs w:val="22"/>
        </w:rPr>
        <w:t xml:space="preserve"> </w:t>
      </w:r>
      <w:r>
        <w:rPr>
          <w:rFonts w:ascii="Helvetica Neue" w:hAnsi="Helvetica Neue" w:cs="Helvetica Neue"/>
          <w:color w:val="000000"/>
          <w:sz w:val="22"/>
          <w:szCs w:val="22"/>
        </w:rPr>
        <w:t>Honeybees</w:t>
      </w:r>
      <w:r>
        <w:rPr>
          <w:rFonts w:ascii="Helvetica Neue" w:hAnsi="Helvetica Neue" w:cs="Helvetica Neue"/>
          <w:color w:val="000000"/>
          <w:sz w:val="22"/>
          <w:szCs w:val="22"/>
        </w:rPr>
        <w:t xml:space="preserve"> can harbor diseases that native pollinators are not adept to protect themselves against. As Dr. </w:t>
      </w:r>
      <w:r w:rsidR="001946DD">
        <w:rPr>
          <w:rFonts w:ascii="Helvetica Neue" w:hAnsi="Helvetica Neue" w:cs="Helvetica Neue"/>
          <w:color w:val="000000"/>
          <w:sz w:val="22"/>
          <w:szCs w:val="22"/>
        </w:rPr>
        <w:t>Billick</w:t>
      </w:r>
      <w:r>
        <w:rPr>
          <w:rFonts w:ascii="Helvetica Neue" w:hAnsi="Helvetica Neue" w:cs="Helvetica Neue"/>
          <w:color w:val="000000"/>
          <w:sz w:val="22"/>
          <w:szCs w:val="22"/>
        </w:rPr>
        <w:t xml:space="preserve"> </w:t>
      </w:r>
      <w:r w:rsidR="00C40EBD">
        <w:rPr>
          <w:rFonts w:ascii="Helvetica Neue" w:hAnsi="Helvetica Neue" w:cs="Helvetica Neue"/>
          <w:color w:val="000000"/>
          <w:sz w:val="22"/>
          <w:szCs w:val="22"/>
        </w:rPr>
        <w:t>phrased it:</w:t>
      </w:r>
      <w:r>
        <w:rPr>
          <w:rFonts w:ascii="Helvetica Neue" w:hAnsi="Helvetica Neue" w:cs="Helvetica Neue"/>
          <w:color w:val="000000"/>
          <w:sz w:val="22"/>
          <w:szCs w:val="22"/>
        </w:rPr>
        <w:t xml:space="preserve"> “</w:t>
      </w:r>
      <w:r>
        <w:rPr>
          <w:rFonts w:ascii="Helvetica Neue" w:hAnsi="Helvetica Neue" w:cs="Helvetica Neue"/>
          <w:color w:val="000000"/>
          <w:sz w:val="22"/>
          <w:szCs w:val="22"/>
        </w:rPr>
        <w:t>honeybees</w:t>
      </w:r>
      <w:r>
        <w:rPr>
          <w:rFonts w:ascii="Helvetica Neue" w:hAnsi="Helvetica Neue" w:cs="Helvetica Neue"/>
          <w:color w:val="000000"/>
          <w:sz w:val="22"/>
          <w:szCs w:val="22"/>
        </w:rPr>
        <w:t xml:space="preserve"> are the </w:t>
      </w:r>
      <w:r>
        <w:rPr>
          <w:rFonts w:ascii="Helvetica Neue" w:hAnsi="Helvetica Neue" w:cs="Helvetica Neue"/>
          <w:color w:val="000000"/>
          <w:sz w:val="22"/>
          <w:szCs w:val="22"/>
        </w:rPr>
        <w:t>Europeans,</w:t>
      </w:r>
      <w:r>
        <w:rPr>
          <w:rFonts w:ascii="Helvetica Neue" w:hAnsi="Helvetica Neue" w:cs="Helvetica Neue"/>
          <w:color w:val="000000"/>
          <w:sz w:val="22"/>
          <w:szCs w:val="22"/>
        </w:rPr>
        <w:t xml:space="preserve"> and our native pollinators are like the Native Americans.” When talking to </w:t>
      </w:r>
      <w:r>
        <w:rPr>
          <w:rFonts w:ascii="Helvetica Neue" w:hAnsi="Helvetica Neue" w:cs="Helvetica Neue"/>
          <w:color w:val="000000"/>
          <w:sz w:val="22"/>
          <w:szCs w:val="22"/>
        </w:rPr>
        <w:t>honeybee</w:t>
      </w:r>
      <w:r>
        <w:rPr>
          <w:rFonts w:ascii="Helvetica Neue" w:hAnsi="Helvetica Neue" w:cs="Helvetica Neue"/>
          <w:color w:val="000000"/>
          <w:sz w:val="22"/>
          <w:szCs w:val="22"/>
        </w:rPr>
        <w:t xml:space="preserve"> stakeholders</w:t>
      </w:r>
      <w:r>
        <w:rPr>
          <w:rFonts w:ascii="Helvetica Neue" w:hAnsi="Helvetica Neue" w:cs="Helvetica Neue"/>
          <w:color w:val="000000"/>
          <w:sz w:val="22"/>
          <w:szCs w:val="22"/>
        </w:rPr>
        <w:t xml:space="preserve"> they make it clear that</w:t>
      </w:r>
      <w:r>
        <w:rPr>
          <w:rFonts w:ascii="Helvetica Neue" w:hAnsi="Helvetica Neue" w:cs="Helvetica Neue"/>
          <w:color w:val="000000"/>
          <w:sz w:val="22"/>
          <w:szCs w:val="22"/>
        </w:rPr>
        <w:t xml:space="preserve"> </w:t>
      </w:r>
      <w:r>
        <w:rPr>
          <w:rFonts w:ascii="Helvetica Neue" w:hAnsi="Helvetica Neue" w:cs="Helvetica Neue"/>
          <w:color w:val="000000"/>
          <w:sz w:val="22"/>
          <w:szCs w:val="22"/>
        </w:rPr>
        <w:t>current</w:t>
      </w:r>
      <w:r>
        <w:rPr>
          <w:rFonts w:ascii="Helvetica Neue" w:hAnsi="Helvetica Neue" w:cs="Helvetica Neue"/>
          <w:color w:val="000000"/>
          <w:sz w:val="22"/>
          <w:szCs w:val="22"/>
        </w:rPr>
        <w:t xml:space="preserve"> permitted apiaries hold value. One apiary owner in Montrose said that they “have noticed twofold production of acorns, chokecherries and wildflowers galore.” There is anecdotal evidence </w:t>
      </w:r>
      <w:r w:rsidR="00E91817">
        <w:rPr>
          <w:rFonts w:ascii="Helvetica Neue" w:hAnsi="Helvetica Neue" w:cs="Helvetica Neue"/>
          <w:color w:val="000000"/>
          <w:sz w:val="22"/>
          <w:szCs w:val="22"/>
        </w:rPr>
        <w:t>arguing</w:t>
      </w:r>
      <w:r>
        <w:rPr>
          <w:rFonts w:ascii="Helvetica Neue" w:hAnsi="Helvetica Neue" w:cs="Helvetica Neue"/>
          <w:color w:val="000000"/>
          <w:sz w:val="22"/>
          <w:szCs w:val="22"/>
        </w:rPr>
        <w:t xml:space="preserve"> in favor of having bee apiaries on the western slope. The Western Colorado Beekeepers Association</w:t>
      </w:r>
      <w:r w:rsidR="006D7C62">
        <w:rPr>
          <w:rFonts w:ascii="Helvetica Neue" w:hAnsi="Helvetica Neue" w:cs="Helvetica Neue"/>
          <w:color w:val="000000"/>
          <w:sz w:val="22"/>
          <w:szCs w:val="22"/>
        </w:rPr>
        <w:t xml:space="preserve"> care enough to</w:t>
      </w:r>
      <w:r>
        <w:rPr>
          <w:rFonts w:ascii="Helvetica Neue" w:hAnsi="Helvetica Neue" w:cs="Helvetica Neue"/>
          <w:color w:val="000000"/>
          <w:sz w:val="22"/>
          <w:szCs w:val="22"/>
        </w:rPr>
        <w:t xml:space="preserve"> offe</w:t>
      </w:r>
      <w:r w:rsidR="006D7C62">
        <w:rPr>
          <w:rFonts w:ascii="Helvetica Neue" w:hAnsi="Helvetica Neue" w:cs="Helvetica Neue"/>
          <w:color w:val="000000"/>
          <w:sz w:val="22"/>
          <w:szCs w:val="22"/>
        </w:rPr>
        <w:t>r</w:t>
      </w:r>
      <w:r>
        <w:rPr>
          <w:rFonts w:ascii="Helvetica Neue" w:hAnsi="Helvetica Neue" w:cs="Helvetica Neue"/>
          <w:color w:val="000000"/>
          <w:sz w:val="22"/>
          <w:szCs w:val="22"/>
        </w:rPr>
        <w:t xml:space="preserve"> a hotline for catching errant swarms of </w:t>
      </w:r>
      <w:r>
        <w:rPr>
          <w:rFonts w:ascii="Helvetica Neue" w:hAnsi="Helvetica Neue" w:cs="Helvetica Neue"/>
          <w:color w:val="000000"/>
          <w:sz w:val="22"/>
          <w:szCs w:val="22"/>
        </w:rPr>
        <w:t>honeybees</w:t>
      </w:r>
      <w:r>
        <w:rPr>
          <w:rFonts w:ascii="Helvetica Neue" w:hAnsi="Helvetica Neue" w:cs="Helvetica Neue"/>
          <w:color w:val="000000"/>
          <w:sz w:val="22"/>
          <w:szCs w:val="22"/>
        </w:rPr>
        <w:t xml:space="preserve">. </w:t>
      </w:r>
      <w:r>
        <w:rPr>
          <w:rFonts w:ascii="Helvetica Neue" w:hAnsi="Helvetica Neue" w:cs="Helvetica Neue"/>
          <w:color w:val="000000"/>
          <w:sz w:val="22"/>
          <w:szCs w:val="22"/>
        </w:rPr>
        <w:t>However,</w:t>
      </w:r>
      <w:r>
        <w:rPr>
          <w:rFonts w:ascii="Helvetica Neue" w:hAnsi="Helvetica Neue" w:cs="Helvetica Neue"/>
          <w:color w:val="000000"/>
          <w:sz w:val="22"/>
          <w:szCs w:val="22"/>
        </w:rPr>
        <w:t xml:space="preserve"> I am fully in favor of declining to allocate new permits of apiaries on public lands. In the article “Ten Policies for Pollinators,” Dicks et. </w:t>
      </w:r>
      <w:r w:rsidR="00F85317">
        <w:rPr>
          <w:rFonts w:ascii="Helvetica Neue" w:hAnsi="Helvetica Neue" w:cs="Helvetica Neue"/>
          <w:color w:val="000000"/>
          <w:sz w:val="22"/>
          <w:szCs w:val="22"/>
        </w:rPr>
        <w:t>al (</w:t>
      </w:r>
      <w:r w:rsidR="00D9095C">
        <w:rPr>
          <w:rFonts w:ascii="Helvetica Neue" w:hAnsi="Helvetica Neue" w:cs="Helvetica Neue"/>
          <w:color w:val="000000"/>
          <w:sz w:val="22"/>
          <w:szCs w:val="22"/>
        </w:rPr>
        <w:t>2016)</w:t>
      </w:r>
      <w:r>
        <w:rPr>
          <w:rFonts w:ascii="Helvetica Neue" w:hAnsi="Helvetica Neue" w:cs="Helvetica Neue"/>
          <w:color w:val="000000"/>
          <w:sz w:val="22"/>
          <w:szCs w:val="22"/>
        </w:rPr>
        <w:t xml:space="preserve"> argue for “regulated movement of managed pollinators,” and “long-term monitoring of pollinators and pollination” (Dicks et al. 2016</w:t>
      </w:r>
      <w:r w:rsidR="00D9095C">
        <w:rPr>
          <w:rFonts w:ascii="Helvetica Neue" w:hAnsi="Helvetica Neue" w:cs="Helvetica Neue"/>
          <w:color w:val="000000"/>
          <w:sz w:val="22"/>
          <w:szCs w:val="22"/>
        </w:rPr>
        <w:t xml:space="preserve"> p.</w:t>
      </w:r>
      <w:r w:rsidR="006B1F3D">
        <w:rPr>
          <w:rFonts w:ascii="Helvetica Neue" w:hAnsi="Helvetica Neue" w:cs="Helvetica Neue"/>
          <w:color w:val="000000"/>
          <w:sz w:val="22"/>
          <w:szCs w:val="22"/>
        </w:rPr>
        <w:t xml:space="preserve"> 9</w:t>
      </w:r>
      <w:r w:rsidR="00232FE4">
        <w:rPr>
          <w:rFonts w:ascii="Helvetica Neue" w:hAnsi="Helvetica Neue" w:cs="Helvetica Neue"/>
          <w:color w:val="000000"/>
          <w:sz w:val="22"/>
          <w:szCs w:val="22"/>
        </w:rPr>
        <w:t>75</w:t>
      </w:r>
      <w:r>
        <w:rPr>
          <w:rFonts w:ascii="Helvetica Neue" w:hAnsi="Helvetica Neue" w:cs="Helvetica Neue"/>
          <w:color w:val="000000"/>
          <w:sz w:val="22"/>
          <w:szCs w:val="22"/>
        </w:rPr>
        <w:t>). RMBL has</w:t>
      </w:r>
      <w:r w:rsidR="0021076E">
        <w:rPr>
          <w:rFonts w:ascii="Helvetica Neue" w:hAnsi="Helvetica Neue" w:cs="Helvetica Neue"/>
          <w:color w:val="000000"/>
          <w:sz w:val="22"/>
          <w:szCs w:val="22"/>
        </w:rPr>
        <w:t xml:space="preserve"> performed</w:t>
      </w:r>
      <w:r>
        <w:rPr>
          <w:rFonts w:ascii="Helvetica Neue" w:hAnsi="Helvetica Neue" w:cs="Helvetica Neue"/>
          <w:color w:val="000000"/>
          <w:sz w:val="22"/>
          <w:szCs w:val="22"/>
        </w:rPr>
        <w:t xml:space="preserve"> long</w:t>
      </w:r>
      <w:r w:rsidR="00355EB5">
        <w:rPr>
          <w:rFonts w:ascii="Helvetica Neue" w:hAnsi="Helvetica Neue" w:cs="Helvetica Neue"/>
          <w:color w:val="000000"/>
          <w:sz w:val="22"/>
          <w:szCs w:val="22"/>
        </w:rPr>
        <w:t>-</w:t>
      </w:r>
      <w:r>
        <w:rPr>
          <w:rFonts w:ascii="Helvetica Neue" w:hAnsi="Helvetica Neue" w:cs="Helvetica Neue"/>
          <w:color w:val="000000"/>
          <w:sz w:val="22"/>
          <w:szCs w:val="22"/>
        </w:rPr>
        <w:t xml:space="preserve">term monitoring of native pollinators in the Gothic area, but they have not monitored </w:t>
      </w:r>
      <w:r>
        <w:rPr>
          <w:rFonts w:ascii="Helvetica Neue" w:hAnsi="Helvetica Neue" w:cs="Helvetica Neue"/>
          <w:color w:val="000000"/>
          <w:sz w:val="22"/>
          <w:szCs w:val="22"/>
        </w:rPr>
        <w:t>Honeybee</w:t>
      </w:r>
      <w:r>
        <w:rPr>
          <w:rFonts w:ascii="Helvetica Neue" w:hAnsi="Helvetica Neue" w:cs="Helvetica Neue"/>
          <w:color w:val="000000"/>
          <w:sz w:val="22"/>
          <w:szCs w:val="22"/>
        </w:rPr>
        <w:t xml:space="preserve"> apiaries in the Western Slope. Until we can manage those pollinators</w:t>
      </w:r>
      <w:r w:rsidR="00355EB5">
        <w:rPr>
          <w:rFonts w:ascii="Helvetica Neue" w:hAnsi="Helvetica Neue" w:cs="Helvetica Neue"/>
          <w:color w:val="000000"/>
          <w:sz w:val="22"/>
          <w:szCs w:val="22"/>
        </w:rPr>
        <w:t>,</w:t>
      </w:r>
      <w:r>
        <w:rPr>
          <w:rFonts w:ascii="Helvetica Neue" w:hAnsi="Helvetica Neue" w:cs="Helvetica Neue"/>
          <w:color w:val="000000"/>
          <w:sz w:val="22"/>
          <w:szCs w:val="22"/>
        </w:rPr>
        <w:t xml:space="preserve"> the Forest Service shouldn’t hand out more permits for apiaries. </w:t>
      </w:r>
      <w:r w:rsidR="00881B59">
        <w:rPr>
          <w:rFonts w:ascii="Helvetica Neue" w:hAnsi="Helvetica Neue" w:cs="Helvetica Neue"/>
          <w:color w:val="000000"/>
          <w:sz w:val="22"/>
          <w:szCs w:val="22"/>
        </w:rPr>
        <w:t>Researchers have</w:t>
      </w:r>
      <w:r>
        <w:rPr>
          <w:rFonts w:ascii="Helvetica Neue" w:hAnsi="Helvetica Neue" w:cs="Helvetica Neue"/>
          <w:color w:val="000000"/>
          <w:sz w:val="22"/>
          <w:szCs w:val="22"/>
        </w:rPr>
        <w:t xml:space="preserve"> found that</w:t>
      </w:r>
      <w:r>
        <w:rPr>
          <w:rFonts w:ascii="Helvetica Neue" w:hAnsi="Helvetica Neue" w:cs="Helvetica Neue"/>
          <w:color w:val="000000"/>
        </w:rPr>
        <w:t xml:space="preserve"> “</w:t>
      </w:r>
      <w:r>
        <w:rPr>
          <w:rFonts w:ascii="Helvetica Neue" w:hAnsi="Helvetica Neue" w:cs="Helvetica Neue"/>
          <w:color w:val="000000"/>
          <w:sz w:val="22"/>
          <w:szCs w:val="22"/>
        </w:rPr>
        <w:t xml:space="preserve">there is increasing evidence that unnaturally high densities of </w:t>
      </w:r>
      <w:r>
        <w:rPr>
          <w:rFonts w:ascii="Helvetica Neue" w:hAnsi="Helvetica Neue" w:cs="Helvetica Neue"/>
          <w:color w:val="000000"/>
          <w:sz w:val="22"/>
          <w:szCs w:val="22"/>
        </w:rPr>
        <w:t>honeybees</w:t>
      </w:r>
      <w:r>
        <w:rPr>
          <w:rFonts w:ascii="Helvetica Neue" w:hAnsi="Helvetica Neue" w:cs="Helvetica Neue"/>
          <w:color w:val="000000"/>
          <w:sz w:val="22"/>
          <w:szCs w:val="22"/>
        </w:rPr>
        <w:t xml:space="preserve">, associated with beekeeping, can exacerbate declines in wild pollinators (7). This problem is particularly evident in areas where western </w:t>
      </w:r>
      <w:r>
        <w:rPr>
          <w:rFonts w:ascii="Helvetica Neue" w:hAnsi="Helvetica Neue" w:cs="Helvetica Neue"/>
          <w:color w:val="000000"/>
          <w:sz w:val="22"/>
          <w:szCs w:val="22"/>
        </w:rPr>
        <w:t>honeybees</w:t>
      </w:r>
      <w:r>
        <w:rPr>
          <w:rFonts w:ascii="Helvetica Neue" w:hAnsi="Helvetica Neue" w:cs="Helvetica Neue"/>
          <w:color w:val="000000"/>
          <w:sz w:val="22"/>
          <w:szCs w:val="22"/>
        </w:rPr>
        <w:t xml:space="preserve"> have been introduced” (</w:t>
      </w:r>
      <w:proofErr w:type="spellStart"/>
      <w:r>
        <w:rPr>
          <w:rFonts w:ascii="Helvetica Neue" w:hAnsi="Helvetica Neue" w:cs="Helvetica Neue"/>
          <w:color w:val="000000"/>
          <w:sz w:val="22"/>
          <w:szCs w:val="22"/>
        </w:rPr>
        <w:t>Geldmann</w:t>
      </w:r>
      <w:proofErr w:type="spellEnd"/>
      <w:r>
        <w:rPr>
          <w:rFonts w:ascii="Helvetica Neue" w:hAnsi="Helvetica Neue" w:cs="Helvetica Neue"/>
          <w:color w:val="000000"/>
          <w:sz w:val="22"/>
          <w:szCs w:val="22"/>
        </w:rPr>
        <w:t xml:space="preserve"> and González-Varo 2018</w:t>
      </w:r>
      <w:r w:rsidR="008A443E">
        <w:rPr>
          <w:rFonts w:ascii="Helvetica Neue" w:hAnsi="Helvetica Neue" w:cs="Helvetica Neue"/>
          <w:color w:val="000000"/>
          <w:sz w:val="22"/>
          <w:szCs w:val="22"/>
        </w:rPr>
        <w:t xml:space="preserve"> p. 392</w:t>
      </w:r>
      <w:r>
        <w:rPr>
          <w:rFonts w:ascii="Helvetica Neue" w:hAnsi="Helvetica Neue" w:cs="Helvetica Neue"/>
          <w:color w:val="000000"/>
          <w:sz w:val="22"/>
          <w:szCs w:val="22"/>
        </w:rPr>
        <w:t>). These studies show the risk of allowing more apiaries to be introduced into sensitive alpine areas like the Gunnison Valley</w:t>
      </w:r>
      <w:r w:rsidR="00BB437B">
        <w:rPr>
          <w:rFonts w:ascii="Helvetica Neue" w:hAnsi="Helvetica Neue" w:cs="Helvetica Neue"/>
          <w:color w:val="000000"/>
          <w:sz w:val="22"/>
          <w:szCs w:val="22"/>
        </w:rPr>
        <w:t>.</w:t>
      </w:r>
      <w:r>
        <w:rPr>
          <w:rFonts w:ascii="Helvetica Neue" w:hAnsi="Helvetica Neue" w:cs="Helvetica Neue"/>
          <w:color w:val="000000"/>
          <w:sz w:val="22"/>
          <w:szCs w:val="22"/>
        </w:rPr>
        <w:t xml:space="preserve"> I hope the Forest Service upholds this ordinance. </w:t>
      </w:r>
    </w:p>
    <w:p w14:paraId="2398D13C" w14:textId="77777777" w:rsidR="00431B64" w:rsidRDefault="00431B64" w:rsidP="00431B64">
      <w:pPr>
        <w:autoSpaceDE w:val="0"/>
        <w:autoSpaceDN w:val="0"/>
        <w:adjustRightInd w:val="0"/>
        <w:rPr>
          <w:rFonts w:ascii="Times" w:hAnsi="Times" w:cs="Times"/>
          <w:color w:val="000000"/>
        </w:rPr>
      </w:pPr>
    </w:p>
    <w:p w14:paraId="389FAFF5" w14:textId="77777777" w:rsidR="00431B64" w:rsidRDefault="00431B64" w:rsidP="00431B64">
      <w:pPr>
        <w:autoSpaceDE w:val="0"/>
        <w:autoSpaceDN w:val="0"/>
        <w:adjustRightInd w:val="0"/>
        <w:rPr>
          <w:rFonts w:ascii="Times" w:hAnsi="Times" w:cs="Times"/>
          <w:color w:val="000000"/>
        </w:rPr>
      </w:pPr>
      <w:r>
        <w:rPr>
          <w:rFonts w:ascii="Times" w:hAnsi="Times" w:cs="Times"/>
          <w:color w:val="000000"/>
        </w:rPr>
        <w:t>Sources:</w:t>
      </w:r>
    </w:p>
    <w:p w14:paraId="612E1694" w14:textId="77777777" w:rsidR="00431B64" w:rsidRDefault="00431B64" w:rsidP="00431B64">
      <w:pPr>
        <w:autoSpaceDE w:val="0"/>
        <w:autoSpaceDN w:val="0"/>
        <w:adjustRightInd w:val="0"/>
        <w:rPr>
          <w:rFonts w:ascii="Times" w:hAnsi="Times" w:cs="Times"/>
          <w:color w:val="000000"/>
        </w:rPr>
      </w:pPr>
    </w:p>
    <w:p w14:paraId="40251E08" w14:textId="77777777" w:rsidR="00431B64" w:rsidRDefault="00431B64" w:rsidP="00431B64">
      <w:pPr>
        <w:autoSpaceDE w:val="0"/>
        <w:autoSpaceDN w:val="0"/>
        <w:adjustRightInd w:val="0"/>
        <w:spacing w:line="320" w:lineRule="atLeast"/>
        <w:rPr>
          <w:rFonts w:ascii="Times" w:hAnsi="Times" w:cs="Times"/>
          <w:color w:val="000000"/>
        </w:rPr>
      </w:pPr>
      <w:r>
        <w:rPr>
          <w:rFonts w:ascii="Times" w:hAnsi="Times" w:cs="Times"/>
          <w:color w:val="000000"/>
        </w:rPr>
        <w:t xml:space="preserve">Dicks, Lynn V. et al. 2016. “Ten Policies for Pollinators.” </w:t>
      </w:r>
      <w:r>
        <w:rPr>
          <w:rFonts w:ascii="Times" w:hAnsi="Times" w:cs="Times"/>
          <w:i/>
          <w:iCs/>
          <w:color w:val="000000"/>
        </w:rPr>
        <w:t>Science</w:t>
      </w:r>
      <w:r>
        <w:rPr>
          <w:rFonts w:ascii="Times" w:hAnsi="Times" w:cs="Times"/>
          <w:color w:val="000000"/>
        </w:rPr>
        <w:t xml:space="preserve"> 354(6315): 975–76.</w:t>
      </w:r>
    </w:p>
    <w:p w14:paraId="6AFDF2D1" w14:textId="77777777" w:rsidR="00431B64" w:rsidRDefault="00431B64" w:rsidP="00431B64">
      <w:pPr>
        <w:autoSpaceDE w:val="0"/>
        <w:autoSpaceDN w:val="0"/>
        <w:adjustRightInd w:val="0"/>
        <w:spacing w:line="320" w:lineRule="atLeast"/>
        <w:rPr>
          <w:rFonts w:ascii="Times" w:hAnsi="Times" w:cs="Times"/>
          <w:color w:val="000000"/>
        </w:rPr>
      </w:pPr>
    </w:p>
    <w:p w14:paraId="2B593AEE" w14:textId="77777777" w:rsidR="00431B64" w:rsidRDefault="00431B64" w:rsidP="00431B64">
      <w:pPr>
        <w:autoSpaceDE w:val="0"/>
        <w:autoSpaceDN w:val="0"/>
        <w:adjustRightInd w:val="0"/>
        <w:spacing w:line="320" w:lineRule="atLeast"/>
        <w:rPr>
          <w:rFonts w:ascii="Times" w:hAnsi="Times" w:cs="Times"/>
          <w:color w:val="000000"/>
        </w:rPr>
      </w:pPr>
      <w:proofErr w:type="spellStart"/>
      <w:r>
        <w:rPr>
          <w:rFonts w:ascii="Times" w:hAnsi="Times" w:cs="Times"/>
          <w:color w:val="000000"/>
        </w:rPr>
        <w:t>Geldmann</w:t>
      </w:r>
      <w:proofErr w:type="spellEnd"/>
      <w:r>
        <w:rPr>
          <w:rFonts w:ascii="Times" w:hAnsi="Times" w:cs="Times"/>
          <w:color w:val="000000"/>
        </w:rPr>
        <w:t xml:space="preserve">, Jonas, and Juan P. González-Varo. 2018. “Conserving </w:t>
      </w:r>
      <w:proofErr w:type="gramStart"/>
      <w:r>
        <w:rPr>
          <w:rFonts w:ascii="Times" w:hAnsi="Times" w:cs="Times"/>
          <w:color w:val="000000"/>
        </w:rPr>
        <w:t>Honey Bees</w:t>
      </w:r>
      <w:proofErr w:type="gramEnd"/>
      <w:r>
        <w:rPr>
          <w:rFonts w:ascii="Times" w:hAnsi="Times" w:cs="Times"/>
          <w:color w:val="000000"/>
        </w:rPr>
        <w:t xml:space="preserve"> Does Not Help Wildlife.” </w:t>
      </w:r>
      <w:r>
        <w:rPr>
          <w:rFonts w:ascii="Times" w:hAnsi="Times" w:cs="Times"/>
          <w:i/>
          <w:iCs/>
          <w:color w:val="000000"/>
        </w:rPr>
        <w:t>Science</w:t>
      </w:r>
      <w:r>
        <w:rPr>
          <w:rFonts w:ascii="Times" w:hAnsi="Times" w:cs="Times"/>
          <w:color w:val="000000"/>
        </w:rPr>
        <w:t xml:space="preserve"> 359(6374): 392–93.</w:t>
      </w:r>
    </w:p>
    <w:p w14:paraId="193691CF" w14:textId="77777777" w:rsidR="00431B64" w:rsidRDefault="00431B64" w:rsidP="00431B64">
      <w:pPr>
        <w:autoSpaceDE w:val="0"/>
        <w:autoSpaceDN w:val="0"/>
        <w:adjustRightInd w:val="0"/>
        <w:rPr>
          <w:rFonts w:ascii="Times" w:hAnsi="Times" w:cs="Times"/>
          <w:color w:val="000000"/>
        </w:rPr>
      </w:pPr>
    </w:p>
    <w:p w14:paraId="5D846167" w14:textId="77777777" w:rsidR="00431B64" w:rsidRDefault="00431B64" w:rsidP="00431B64">
      <w:pPr>
        <w:autoSpaceDE w:val="0"/>
        <w:autoSpaceDN w:val="0"/>
        <w:adjustRightInd w:val="0"/>
        <w:rPr>
          <w:rFonts w:ascii="Times" w:hAnsi="Times" w:cs="Times"/>
          <w:color w:val="000000"/>
        </w:rPr>
      </w:pPr>
      <w:r>
        <w:rPr>
          <w:rFonts w:ascii="Times" w:hAnsi="Times" w:cs="Times"/>
          <w:color w:val="000000"/>
        </w:rPr>
        <w:tab/>
      </w:r>
    </w:p>
    <w:p w14:paraId="3A9996E4" w14:textId="77777777" w:rsidR="00431B64" w:rsidRDefault="00431B64" w:rsidP="00431B64">
      <w:pPr>
        <w:autoSpaceDE w:val="0"/>
        <w:autoSpaceDN w:val="0"/>
        <w:adjustRightInd w:val="0"/>
        <w:rPr>
          <w:rFonts w:ascii="Times" w:hAnsi="Times" w:cs="Times"/>
          <w:color w:val="000000"/>
        </w:rPr>
      </w:pPr>
    </w:p>
    <w:p w14:paraId="313E86F0" w14:textId="77777777" w:rsidR="00431B64" w:rsidRDefault="00431B64" w:rsidP="00431B64">
      <w:pPr>
        <w:autoSpaceDE w:val="0"/>
        <w:autoSpaceDN w:val="0"/>
        <w:adjustRightInd w:val="0"/>
        <w:rPr>
          <w:rFonts w:ascii="Times" w:hAnsi="Times" w:cs="Times"/>
          <w:color w:val="000000"/>
        </w:rPr>
      </w:pPr>
    </w:p>
    <w:p w14:paraId="46CB846C" w14:textId="77777777" w:rsidR="00431B64" w:rsidRDefault="00431B64" w:rsidP="00431B64">
      <w:pPr>
        <w:autoSpaceDE w:val="0"/>
        <w:autoSpaceDN w:val="0"/>
        <w:adjustRightInd w:val="0"/>
        <w:rPr>
          <w:rFonts w:ascii="Times" w:hAnsi="Times" w:cs="Times"/>
          <w:color w:val="000000"/>
        </w:rPr>
      </w:pPr>
    </w:p>
    <w:p w14:paraId="08A3F7E8" w14:textId="77777777" w:rsidR="00431B64" w:rsidRDefault="00431B64" w:rsidP="00431B64">
      <w:pPr>
        <w:autoSpaceDE w:val="0"/>
        <w:autoSpaceDN w:val="0"/>
        <w:adjustRightInd w:val="0"/>
        <w:rPr>
          <w:rFonts w:ascii="Times" w:hAnsi="Times" w:cs="Times"/>
          <w:color w:val="000000"/>
        </w:rPr>
      </w:pPr>
    </w:p>
    <w:p w14:paraId="156A3C80" w14:textId="77777777" w:rsidR="00431B64" w:rsidRDefault="00431B64" w:rsidP="00431B64">
      <w:pPr>
        <w:autoSpaceDE w:val="0"/>
        <w:autoSpaceDN w:val="0"/>
        <w:adjustRightInd w:val="0"/>
        <w:rPr>
          <w:rFonts w:ascii="Times" w:hAnsi="Times" w:cs="Times"/>
          <w:color w:val="000000"/>
        </w:rPr>
      </w:pPr>
    </w:p>
    <w:p w14:paraId="279FBD56" w14:textId="77777777" w:rsidR="00431B64" w:rsidRDefault="00431B64" w:rsidP="00431B64">
      <w:pPr>
        <w:autoSpaceDE w:val="0"/>
        <w:autoSpaceDN w:val="0"/>
        <w:adjustRightInd w:val="0"/>
        <w:rPr>
          <w:rFonts w:ascii="Times" w:hAnsi="Times" w:cs="Times"/>
          <w:color w:val="000000"/>
        </w:rPr>
      </w:pPr>
    </w:p>
    <w:p w14:paraId="362F66FB" w14:textId="77777777" w:rsidR="00431B64" w:rsidRDefault="00431B64" w:rsidP="00431B64">
      <w:pPr>
        <w:autoSpaceDE w:val="0"/>
        <w:autoSpaceDN w:val="0"/>
        <w:adjustRightInd w:val="0"/>
        <w:rPr>
          <w:rFonts w:ascii="Times" w:hAnsi="Times" w:cs="Times"/>
          <w:color w:val="000000"/>
        </w:rPr>
      </w:pPr>
    </w:p>
    <w:p w14:paraId="538E83BF" w14:textId="77777777" w:rsidR="00431B64" w:rsidRDefault="00431B64" w:rsidP="00431B64">
      <w:pPr>
        <w:autoSpaceDE w:val="0"/>
        <w:autoSpaceDN w:val="0"/>
        <w:adjustRightInd w:val="0"/>
        <w:rPr>
          <w:rFonts w:ascii="Times" w:hAnsi="Times" w:cs="Times"/>
          <w:color w:val="000000"/>
        </w:rPr>
      </w:pPr>
    </w:p>
    <w:p w14:paraId="1D612B0D" w14:textId="77777777" w:rsidR="00431B64" w:rsidRDefault="00431B64" w:rsidP="00431B64">
      <w:pPr>
        <w:autoSpaceDE w:val="0"/>
        <w:autoSpaceDN w:val="0"/>
        <w:adjustRightInd w:val="0"/>
        <w:rPr>
          <w:rFonts w:ascii="Times" w:hAnsi="Times" w:cs="Times"/>
          <w:color w:val="000000"/>
        </w:rPr>
      </w:pPr>
    </w:p>
    <w:p w14:paraId="33BD6472" w14:textId="13C9B46E" w:rsidR="00431B64" w:rsidRDefault="00431B64" w:rsidP="00431B64">
      <w:pPr>
        <w:autoSpaceDE w:val="0"/>
        <w:autoSpaceDN w:val="0"/>
        <w:adjustRightInd w:val="0"/>
        <w:rPr>
          <w:rFonts w:ascii="Times" w:hAnsi="Times" w:cs="Times"/>
          <w:color w:val="000000"/>
        </w:rPr>
      </w:pPr>
      <w:r>
        <w:rPr>
          <w:rFonts w:ascii="Times" w:hAnsi="Times" w:cs="Times"/>
          <w:color w:val="000000"/>
        </w:rPr>
        <w:tab/>
        <w:t xml:space="preserve">I support the Alternative D plan included in the GMUG Draft Plan. </w:t>
      </w:r>
      <w:r w:rsidR="007B6762" w:rsidRPr="009E53D6">
        <w:rPr>
          <w:rFonts w:ascii="Times" w:hAnsi="Times" w:cs="Times"/>
          <w:color w:val="000000"/>
        </w:rPr>
        <w:t>I am reluctant to recommend a</w:t>
      </w:r>
      <w:r w:rsidR="0023643C" w:rsidRPr="009E53D6">
        <w:rPr>
          <w:rFonts w:ascii="Times" w:hAnsi="Times" w:cs="Times"/>
          <w:color w:val="000000"/>
        </w:rPr>
        <w:t xml:space="preserve">lternative B because it </w:t>
      </w:r>
      <w:r w:rsidR="00126BB0" w:rsidRPr="009E53D6">
        <w:rPr>
          <w:rFonts w:ascii="Times" w:hAnsi="Times" w:cs="Times"/>
          <w:color w:val="000000"/>
        </w:rPr>
        <w:t xml:space="preserve">is </w:t>
      </w:r>
      <w:r w:rsidR="00D3786E" w:rsidRPr="009E53D6">
        <w:rPr>
          <w:rFonts w:ascii="Times" w:hAnsi="Times" w:cs="Times"/>
          <w:color w:val="000000"/>
        </w:rPr>
        <w:t xml:space="preserve">too </w:t>
      </w:r>
      <w:r w:rsidR="00126BB0" w:rsidRPr="009E53D6">
        <w:rPr>
          <w:rFonts w:ascii="Times" w:hAnsi="Times" w:cs="Times"/>
          <w:color w:val="000000"/>
        </w:rPr>
        <w:t>logging friendly</w:t>
      </w:r>
      <w:r>
        <w:rPr>
          <w:rFonts w:ascii="Times" w:hAnsi="Times" w:cs="Times"/>
          <w:color w:val="000000"/>
        </w:rPr>
        <w:t xml:space="preserve">. If National Forests are for </w:t>
      </w:r>
      <w:r>
        <w:rPr>
          <w:rFonts w:ascii="Times" w:hAnsi="Times" w:cs="Times"/>
          <w:color w:val="000000"/>
        </w:rPr>
        <w:t>citizens,</w:t>
      </w:r>
      <w:r>
        <w:rPr>
          <w:rFonts w:ascii="Times" w:hAnsi="Times" w:cs="Times"/>
          <w:color w:val="000000"/>
        </w:rPr>
        <w:t xml:space="preserve"> it seems right that we take the conservation approach to these forests, to conserve them for everyone. What concerns me, however, is that logging takes the forefront in Alternatives B, C, and even D. If the goal of allocating certain areas for logging to hamper beetle kill, studies f</w:t>
      </w:r>
      <w:r w:rsidR="00881B59">
        <w:rPr>
          <w:rFonts w:ascii="Times" w:hAnsi="Times" w:cs="Times"/>
          <w:color w:val="000000"/>
        </w:rPr>
        <w:t>in</w:t>
      </w:r>
      <w:r>
        <w:rPr>
          <w:rFonts w:ascii="Times" w:hAnsi="Times" w:cs="Times"/>
          <w:color w:val="000000"/>
        </w:rPr>
        <w:t xml:space="preserve">d that salvaging timber and logging have little effect on beetle kill and create problems elsewhere. </w:t>
      </w:r>
      <w:proofErr w:type="spellStart"/>
      <w:r>
        <w:rPr>
          <w:rFonts w:ascii="Times" w:hAnsi="Times" w:cs="Times"/>
          <w:color w:val="000000"/>
        </w:rPr>
        <w:t>Dobor</w:t>
      </w:r>
      <w:proofErr w:type="spellEnd"/>
      <w:r>
        <w:rPr>
          <w:rFonts w:ascii="Times" w:hAnsi="Times" w:cs="Times"/>
          <w:color w:val="000000"/>
        </w:rPr>
        <w:t xml:space="preserve"> et </w:t>
      </w:r>
      <w:r>
        <w:rPr>
          <w:rFonts w:ascii="Times" w:hAnsi="Times" w:cs="Times"/>
          <w:color w:val="000000"/>
        </w:rPr>
        <w:t>al, in</w:t>
      </w:r>
      <w:r>
        <w:rPr>
          <w:rFonts w:ascii="Times" w:hAnsi="Times" w:cs="Times"/>
          <w:color w:val="000000"/>
        </w:rPr>
        <w:t xml:space="preserve"> their study on salvage logging in Europe, found that “realistic rates of salvaging (&lt;95% of disturbed trees detected and removed) had no significant effect on bark beetle dynamics and live tree C, and reduced the total ecosystem C stored in the landscape. Furthermore, the effect of reduced bark beetle disturbance under intensive salvaging was partly offset by increased wind disturbance” (</w:t>
      </w:r>
      <w:proofErr w:type="spellStart"/>
      <w:r>
        <w:rPr>
          <w:rFonts w:ascii="Times" w:hAnsi="Times" w:cs="Times"/>
          <w:color w:val="000000"/>
        </w:rPr>
        <w:t>Dobor</w:t>
      </w:r>
      <w:proofErr w:type="spellEnd"/>
      <w:r>
        <w:rPr>
          <w:rFonts w:ascii="Times" w:hAnsi="Times" w:cs="Times"/>
          <w:color w:val="000000"/>
        </w:rPr>
        <w:t xml:space="preserve"> et al. 2020</w:t>
      </w:r>
      <w:r w:rsidR="00041CB3">
        <w:rPr>
          <w:rFonts w:ascii="Times" w:hAnsi="Times" w:cs="Times"/>
          <w:color w:val="000000"/>
        </w:rPr>
        <w:t xml:space="preserve"> p. 67</w:t>
      </w:r>
      <w:r>
        <w:rPr>
          <w:rFonts w:ascii="Times" w:hAnsi="Times" w:cs="Times"/>
          <w:color w:val="000000"/>
        </w:rPr>
        <w:t xml:space="preserve">). </w:t>
      </w:r>
      <w:proofErr w:type="spellStart"/>
      <w:r>
        <w:rPr>
          <w:rFonts w:ascii="Times" w:hAnsi="Times" w:cs="Times"/>
          <w:color w:val="000000"/>
        </w:rPr>
        <w:t>Dober</w:t>
      </w:r>
      <w:proofErr w:type="spellEnd"/>
      <w:r>
        <w:rPr>
          <w:rFonts w:ascii="Times" w:hAnsi="Times" w:cs="Times"/>
          <w:color w:val="000000"/>
        </w:rPr>
        <w:t xml:space="preserve"> et. Al, also mention that salvaging timber to prevent beetle disturbances should be limited to areas where only small and concentrated beetle kill has happened (</w:t>
      </w:r>
      <w:proofErr w:type="spellStart"/>
      <w:r>
        <w:rPr>
          <w:rFonts w:ascii="Times" w:hAnsi="Times" w:cs="Times"/>
          <w:color w:val="000000"/>
        </w:rPr>
        <w:t>Dobor</w:t>
      </w:r>
      <w:proofErr w:type="spellEnd"/>
      <w:r>
        <w:rPr>
          <w:rFonts w:ascii="Times" w:hAnsi="Times" w:cs="Times"/>
          <w:color w:val="000000"/>
        </w:rPr>
        <w:t xml:space="preserve"> et al. 2020</w:t>
      </w:r>
      <w:r w:rsidR="00041CB3">
        <w:rPr>
          <w:rFonts w:ascii="Times" w:hAnsi="Times" w:cs="Times"/>
          <w:color w:val="000000"/>
        </w:rPr>
        <w:t xml:space="preserve"> </w:t>
      </w:r>
      <w:r w:rsidR="007217EB">
        <w:rPr>
          <w:rFonts w:ascii="Times" w:hAnsi="Times" w:cs="Times"/>
          <w:color w:val="000000"/>
        </w:rPr>
        <w:t>p. 67</w:t>
      </w:r>
      <w:r>
        <w:rPr>
          <w:rFonts w:ascii="Times" w:hAnsi="Times" w:cs="Times"/>
          <w:color w:val="000000"/>
        </w:rPr>
        <w:t xml:space="preserve">).  Beetle kill is </w:t>
      </w:r>
      <w:r>
        <w:rPr>
          <w:rFonts w:ascii="Times" w:hAnsi="Times" w:cs="Times"/>
          <w:color w:val="000000"/>
        </w:rPr>
        <w:t>worrisome but</w:t>
      </w:r>
      <w:r>
        <w:rPr>
          <w:rFonts w:ascii="Times" w:hAnsi="Times" w:cs="Times"/>
          <w:color w:val="000000"/>
        </w:rPr>
        <w:t xml:space="preserve"> </w:t>
      </w:r>
      <w:r>
        <w:rPr>
          <w:rFonts w:ascii="Times" w:hAnsi="Times" w:cs="Times"/>
          <w:color w:val="000000"/>
        </w:rPr>
        <w:t>opening</w:t>
      </w:r>
      <w:r>
        <w:rPr>
          <w:rFonts w:ascii="Times" w:hAnsi="Times" w:cs="Times"/>
          <w:color w:val="000000"/>
        </w:rPr>
        <w:t xml:space="preserve"> the forests to more logging could create even worse fire danger. </w:t>
      </w:r>
      <w:r>
        <w:rPr>
          <w:rFonts w:ascii="Times" w:hAnsi="Times" w:cs="Times"/>
          <w:color w:val="000000"/>
        </w:rPr>
        <w:t>Furthermore,</w:t>
      </w:r>
      <w:r>
        <w:rPr>
          <w:rFonts w:ascii="Times" w:hAnsi="Times" w:cs="Times"/>
          <w:color w:val="000000"/>
        </w:rPr>
        <w:t xml:space="preserve"> the sheer amount of acreage allocated to logging in Alternative B (948,000) is staggering. This is vastly disproportionate to the new amount of wilderness being allocated (34,300). These logging areas are beautiful forests near Crested Butte, The West Elk Wilderness, and the Fossils Ridge Wilderness. National forests are invaluable to help combat climate change.</w:t>
      </w:r>
      <w:r w:rsidR="00FC0250">
        <w:rPr>
          <w:rFonts w:ascii="Times" w:hAnsi="Times" w:cs="Times"/>
          <w:color w:val="000000"/>
        </w:rPr>
        <w:t xml:space="preserve"> Dr.</w:t>
      </w:r>
      <w:r>
        <w:rPr>
          <w:rFonts w:ascii="Times" w:hAnsi="Times" w:cs="Times"/>
          <w:color w:val="000000"/>
        </w:rPr>
        <w:t xml:space="preserve"> Dominick A. </w:t>
      </w:r>
      <w:proofErr w:type="spellStart"/>
      <w:r>
        <w:rPr>
          <w:rFonts w:ascii="Times" w:hAnsi="Times" w:cs="Times"/>
          <w:color w:val="000000"/>
        </w:rPr>
        <w:t>DellaSala</w:t>
      </w:r>
      <w:proofErr w:type="spellEnd"/>
      <w:r>
        <w:rPr>
          <w:rFonts w:ascii="Times" w:hAnsi="Times" w:cs="Times"/>
          <w:color w:val="000000"/>
        </w:rPr>
        <w:t>,</w:t>
      </w:r>
      <w:r w:rsidR="00FC0250">
        <w:rPr>
          <w:rFonts w:ascii="Times" w:hAnsi="Times" w:cs="Times"/>
          <w:color w:val="000000"/>
        </w:rPr>
        <w:t xml:space="preserve"> Chief Scientist at Geos Institute, while</w:t>
      </w:r>
      <w:r>
        <w:rPr>
          <w:rFonts w:ascii="Times" w:hAnsi="Times" w:cs="Times"/>
          <w:color w:val="000000"/>
        </w:rPr>
        <w:t xml:space="preserve"> researching the </w:t>
      </w:r>
      <w:proofErr w:type="spellStart"/>
      <w:r>
        <w:rPr>
          <w:rFonts w:ascii="Times" w:hAnsi="Times" w:cs="Times"/>
          <w:color w:val="000000"/>
        </w:rPr>
        <w:t>Tongass</w:t>
      </w:r>
      <w:proofErr w:type="spellEnd"/>
      <w:r>
        <w:rPr>
          <w:rFonts w:ascii="Times" w:hAnsi="Times" w:cs="Times"/>
          <w:color w:val="000000"/>
        </w:rPr>
        <w:t xml:space="preserve"> National Forest reported: “</w:t>
      </w:r>
      <w:r>
        <w:rPr>
          <w:rFonts w:ascii="Times New Roman" w:hAnsi="Times New Roman" w:cs="Times New Roman"/>
          <w:color w:val="000000"/>
        </w:rPr>
        <w:t xml:space="preserve">Globally, deforestation (8-15%) and forest degradation (6-13%) </w:t>
      </w:r>
      <w:r>
        <w:rPr>
          <w:rFonts w:ascii="Times" w:hAnsi="Times" w:cs="Times"/>
          <w:color w:val="000000"/>
        </w:rPr>
        <w:t>contribute more greenhouse gas pollution than the world’s entire transportation network” (</w:t>
      </w:r>
      <w:proofErr w:type="spellStart"/>
      <w:r>
        <w:rPr>
          <w:rFonts w:ascii="Times" w:hAnsi="Times" w:cs="Times"/>
          <w:color w:val="000000"/>
        </w:rPr>
        <w:t>DellaSala</w:t>
      </w:r>
      <w:proofErr w:type="spellEnd"/>
      <w:r>
        <w:rPr>
          <w:rFonts w:ascii="Times" w:hAnsi="Times" w:cs="Times"/>
          <w:color w:val="000000"/>
        </w:rPr>
        <w:t>. 2016</w:t>
      </w:r>
      <w:r w:rsidR="00D229D5">
        <w:rPr>
          <w:rFonts w:ascii="Times" w:hAnsi="Times" w:cs="Times"/>
          <w:color w:val="000000"/>
        </w:rPr>
        <w:t xml:space="preserve"> p. 6</w:t>
      </w:r>
      <w:r>
        <w:rPr>
          <w:rFonts w:ascii="Times" w:hAnsi="Times" w:cs="Times"/>
          <w:color w:val="000000"/>
        </w:rPr>
        <w:t xml:space="preserve">). If we think of the carbon costs of deforesting areas near our </w:t>
      </w:r>
      <w:r>
        <w:rPr>
          <w:rFonts w:ascii="Times" w:hAnsi="Times" w:cs="Times"/>
          <w:color w:val="000000"/>
        </w:rPr>
        <w:t>wilderness,</w:t>
      </w:r>
      <w:r>
        <w:rPr>
          <w:rFonts w:ascii="Times" w:hAnsi="Times" w:cs="Times"/>
          <w:color w:val="000000"/>
        </w:rPr>
        <w:t xml:space="preserve"> we </w:t>
      </w:r>
      <w:r>
        <w:rPr>
          <w:rFonts w:ascii="Times" w:hAnsi="Times" w:cs="Times"/>
          <w:color w:val="000000"/>
        </w:rPr>
        <w:t>must</w:t>
      </w:r>
      <w:r>
        <w:rPr>
          <w:rFonts w:ascii="Times" w:hAnsi="Times" w:cs="Times"/>
          <w:color w:val="000000"/>
        </w:rPr>
        <w:t xml:space="preserve"> consider that the environmental cost of opening these forests up for logging is far greater than the initial boo</w:t>
      </w:r>
      <w:r w:rsidR="004A6EF9">
        <w:rPr>
          <w:rFonts w:ascii="Times" w:hAnsi="Times" w:cs="Times"/>
          <w:color w:val="000000"/>
        </w:rPr>
        <w:t>m</w:t>
      </w:r>
      <w:r>
        <w:rPr>
          <w:rFonts w:ascii="Times" w:hAnsi="Times" w:cs="Times"/>
          <w:color w:val="000000"/>
        </w:rPr>
        <w:t xml:space="preserve"> of logging mone</w:t>
      </w:r>
      <w:r w:rsidR="00D3786E">
        <w:rPr>
          <w:rFonts w:ascii="Times" w:hAnsi="Times" w:cs="Times"/>
          <w:color w:val="000000"/>
        </w:rPr>
        <w:t>y.</w:t>
      </w:r>
      <w:r>
        <w:rPr>
          <w:rFonts w:ascii="Times" w:hAnsi="Times" w:cs="Times"/>
          <w:color w:val="000000"/>
        </w:rPr>
        <w:t xml:space="preserve"> Scale down the logging and conserve more wilderness. Our future generations will thank us. </w:t>
      </w:r>
      <w:r>
        <w:rPr>
          <w:rFonts w:ascii="MS Mincho" w:eastAsia="MS Mincho" w:hAnsi="MS Mincho" w:cs="MS Mincho" w:hint="eastAsia"/>
          <w:color w:val="000000"/>
        </w:rPr>
        <w:t> </w:t>
      </w:r>
    </w:p>
    <w:p w14:paraId="10990D07" w14:textId="77777777" w:rsidR="00431B64" w:rsidRDefault="00431B64" w:rsidP="00431B64">
      <w:pPr>
        <w:autoSpaceDE w:val="0"/>
        <w:autoSpaceDN w:val="0"/>
        <w:adjustRightInd w:val="0"/>
        <w:rPr>
          <w:rFonts w:ascii="Times" w:hAnsi="Times" w:cs="Times"/>
          <w:color w:val="000000"/>
        </w:rPr>
      </w:pPr>
    </w:p>
    <w:p w14:paraId="3302E9FB" w14:textId="77777777" w:rsidR="00431B64" w:rsidRDefault="00431B64" w:rsidP="00431B64">
      <w:pPr>
        <w:autoSpaceDE w:val="0"/>
        <w:autoSpaceDN w:val="0"/>
        <w:adjustRightInd w:val="0"/>
        <w:rPr>
          <w:rFonts w:ascii="Times" w:hAnsi="Times" w:cs="Times"/>
          <w:color w:val="000000"/>
        </w:rPr>
      </w:pPr>
    </w:p>
    <w:p w14:paraId="03C33146" w14:textId="5A9576FF" w:rsidR="00431B64" w:rsidRDefault="00431B64" w:rsidP="00431B64">
      <w:pPr>
        <w:autoSpaceDE w:val="0"/>
        <w:autoSpaceDN w:val="0"/>
        <w:adjustRightInd w:val="0"/>
        <w:rPr>
          <w:rFonts w:ascii="Times" w:hAnsi="Times" w:cs="Times"/>
          <w:color w:val="000000"/>
        </w:rPr>
      </w:pPr>
      <w:r>
        <w:rPr>
          <w:rFonts w:ascii="Times" w:hAnsi="Times" w:cs="Times"/>
          <w:color w:val="000000"/>
        </w:rPr>
        <w:t>Sources:</w:t>
      </w:r>
    </w:p>
    <w:p w14:paraId="72460552" w14:textId="77777777" w:rsidR="00431B64" w:rsidRDefault="00431B64" w:rsidP="00431B64">
      <w:pPr>
        <w:autoSpaceDE w:val="0"/>
        <w:autoSpaceDN w:val="0"/>
        <w:adjustRightInd w:val="0"/>
        <w:rPr>
          <w:rFonts w:ascii="Times" w:hAnsi="Times" w:cs="Times"/>
          <w:color w:val="000000"/>
        </w:rPr>
      </w:pPr>
    </w:p>
    <w:p w14:paraId="03471227" w14:textId="77777777" w:rsidR="00431B64" w:rsidRDefault="00431B64" w:rsidP="00431B64">
      <w:pPr>
        <w:autoSpaceDE w:val="0"/>
        <w:autoSpaceDN w:val="0"/>
        <w:adjustRightInd w:val="0"/>
        <w:spacing w:line="320" w:lineRule="atLeast"/>
        <w:rPr>
          <w:rFonts w:ascii="Times" w:hAnsi="Times" w:cs="Times"/>
          <w:color w:val="000000"/>
        </w:rPr>
      </w:pPr>
      <w:proofErr w:type="spellStart"/>
      <w:r>
        <w:rPr>
          <w:rFonts w:ascii="Times" w:hAnsi="Times" w:cs="Times"/>
          <w:color w:val="000000"/>
        </w:rPr>
        <w:t>Dobor</w:t>
      </w:r>
      <w:proofErr w:type="spellEnd"/>
      <w:r>
        <w:rPr>
          <w:rFonts w:ascii="Times" w:hAnsi="Times" w:cs="Times"/>
          <w:color w:val="000000"/>
        </w:rPr>
        <w:t xml:space="preserve">, Laura et al. 2020. “Is Salvage Logging Effectively Dampening Bark Beetle Outbreaks and Preserving Forest Carbon Stocks?” ed. Joslin Moore. </w:t>
      </w:r>
      <w:r>
        <w:rPr>
          <w:rFonts w:ascii="Times" w:hAnsi="Times" w:cs="Times"/>
          <w:i/>
          <w:iCs/>
          <w:color w:val="000000"/>
        </w:rPr>
        <w:t>Journal of Applied Ecology</w:t>
      </w:r>
      <w:r>
        <w:rPr>
          <w:rFonts w:ascii="Times" w:hAnsi="Times" w:cs="Times"/>
          <w:color w:val="000000"/>
        </w:rPr>
        <w:t xml:space="preserve"> 57(1): 67–76.</w:t>
      </w:r>
    </w:p>
    <w:p w14:paraId="58902348" w14:textId="77777777" w:rsidR="00431B64" w:rsidRDefault="00431B64" w:rsidP="00431B64">
      <w:pPr>
        <w:autoSpaceDE w:val="0"/>
        <w:autoSpaceDN w:val="0"/>
        <w:adjustRightInd w:val="0"/>
        <w:rPr>
          <w:rFonts w:ascii="Times" w:hAnsi="Times" w:cs="Times"/>
          <w:color w:val="000000"/>
        </w:rPr>
      </w:pPr>
    </w:p>
    <w:p w14:paraId="2CA65514" w14:textId="77777777" w:rsidR="00431B64" w:rsidRDefault="00431B64" w:rsidP="00431B64">
      <w:pPr>
        <w:autoSpaceDE w:val="0"/>
        <w:autoSpaceDN w:val="0"/>
        <w:adjustRightInd w:val="0"/>
        <w:spacing w:line="320" w:lineRule="atLeast"/>
        <w:rPr>
          <w:rFonts w:ascii="Times" w:hAnsi="Times" w:cs="Times"/>
          <w:color w:val="000000"/>
        </w:rPr>
      </w:pPr>
      <w:proofErr w:type="spellStart"/>
      <w:r>
        <w:rPr>
          <w:rFonts w:ascii="Times" w:hAnsi="Times" w:cs="Times"/>
          <w:color w:val="000000"/>
        </w:rPr>
        <w:t>DellaSala</w:t>
      </w:r>
      <w:proofErr w:type="spellEnd"/>
      <w:r>
        <w:rPr>
          <w:rFonts w:ascii="Times" w:hAnsi="Times" w:cs="Times"/>
          <w:color w:val="000000"/>
        </w:rPr>
        <w:t>, Dominick A. 2016. “THE TONGASS RAINFOREST AS ALASKA’S FIRST LINE OF CLIMATE CHANGE DEFENSE AND IMPORTANCE TO THE PARIS CLIMATE CHANGE AGREEMENTS.</w:t>
      </w:r>
      <w:proofErr w:type="gramStart"/>
      <w:r>
        <w:rPr>
          <w:rFonts w:ascii="Times" w:hAnsi="Times" w:cs="Times"/>
          <w:color w:val="000000"/>
        </w:rPr>
        <w:t>” :</w:t>
      </w:r>
      <w:proofErr w:type="gramEnd"/>
      <w:r>
        <w:rPr>
          <w:rFonts w:ascii="Times" w:hAnsi="Times" w:cs="Times"/>
          <w:color w:val="000000"/>
        </w:rPr>
        <w:t xml:space="preserve"> 14.</w:t>
      </w:r>
    </w:p>
    <w:p w14:paraId="0B820CEA" w14:textId="77777777" w:rsidR="002117CD" w:rsidRDefault="002117CD"/>
    <w:sectPr w:rsidR="002117CD" w:rsidSect="00DE442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64"/>
    <w:rsid w:val="00000D73"/>
    <w:rsid w:val="00041CB3"/>
    <w:rsid w:val="00120D95"/>
    <w:rsid w:val="00126BB0"/>
    <w:rsid w:val="00150BB5"/>
    <w:rsid w:val="001946DD"/>
    <w:rsid w:val="0021016B"/>
    <w:rsid w:val="0021076E"/>
    <w:rsid w:val="002117CD"/>
    <w:rsid w:val="00216DED"/>
    <w:rsid w:val="00232FE4"/>
    <w:rsid w:val="0023643C"/>
    <w:rsid w:val="002A3A5F"/>
    <w:rsid w:val="002B4966"/>
    <w:rsid w:val="00355EB5"/>
    <w:rsid w:val="003E0C0E"/>
    <w:rsid w:val="00431B64"/>
    <w:rsid w:val="004A6EF9"/>
    <w:rsid w:val="004F6DD2"/>
    <w:rsid w:val="00631C99"/>
    <w:rsid w:val="006B1F3D"/>
    <w:rsid w:val="006D7C62"/>
    <w:rsid w:val="0072165B"/>
    <w:rsid w:val="007217EB"/>
    <w:rsid w:val="00733765"/>
    <w:rsid w:val="007A282E"/>
    <w:rsid w:val="007B6762"/>
    <w:rsid w:val="00806A59"/>
    <w:rsid w:val="00876418"/>
    <w:rsid w:val="00881B59"/>
    <w:rsid w:val="008A443E"/>
    <w:rsid w:val="008C2B58"/>
    <w:rsid w:val="008F229C"/>
    <w:rsid w:val="00934DA9"/>
    <w:rsid w:val="00955BFD"/>
    <w:rsid w:val="009E53D6"/>
    <w:rsid w:val="00A84A34"/>
    <w:rsid w:val="00AF5CA9"/>
    <w:rsid w:val="00BB437B"/>
    <w:rsid w:val="00C40EBD"/>
    <w:rsid w:val="00C467EB"/>
    <w:rsid w:val="00D229D5"/>
    <w:rsid w:val="00D3786E"/>
    <w:rsid w:val="00D9095C"/>
    <w:rsid w:val="00DB6CD6"/>
    <w:rsid w:val="00DE3BE0"/>
    <w:rsid w:val="00E468DB"/>
    <w:rsid w:val="00E50440"/>
    <w:rsid w:val="00E64990"/>
    <w:rsid w:val="00E91817"/>
    <w:rsid w:val="00EC762D"/>
    <w:rsid w:val="00EE1F59"/>
    <w:rsid w:val="00F85317"/>
    <w:rsid w:val="00FC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BBCE18"/>
  <w15:chartTrackingRefBased/>
  <w15:docId w15:val="{8038C3B6-A128-4D4E-A5BC-CA21D933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A282E"/>
  </w:style>
  <w:style w:type="character" w:styleId="CommentReference">
    <w:name w:val="annotation reference"/>
    <w:basedOn w:val="DefaultParagraphFont"/>
    <w:uiPriority w:val="99"/>
    <w:semiHidden/>
    <w:unhideWhenUsed/>
    <w:rsid w:val="00000D73"/>
    <w:rPr>
      <w:sz w:val="16"/>
      <w:szCs w:val="16"/>
    </w:rPr>
  </w:style>
  <w:style w:type="paragraph" w:styleId="CommentText">
    <w:name w:val="annotation text"/>
    <w:basedOn w:val="Normal"/>
    <w:link w:val="CommentTextChar"/>
    <w:uiPriority w:val="99"/>
    <w:semiHidden/>
    <w:unhideWhenUsed/>
    <w:rsid w:val="00000D73"/>
    <w:rPr>
      <w:sz w:val="20"/>
      <w:szCs w:val="20"/>
    </w:rPr>
  </w:style>
  <w:style w:type="character" w:customStyle="1" w:styleId="CommentTextChar">
    <w:name w:val="Comment Text Char"/>
    <w:basedOn w:val="DefaultParagraphFont"/>
    <w:link w:val="CommentText"/>
    <w:uiPriority w:val="99"/>
    <w:semiHidden/>
    <w:rsid w:val="00000D73"/>
    <w:rPr>
      <w:sz w:val="20"/>
      <w:szCs w:val="20"/>
    </w:rPr>
  </w:style>
  <w:style w:type="paragraph" w:styleId="CommentSubject">
    <w:name w:val="annotation subject"/>
    <w:basedOn w:val="CommentText"/>
    <w:next w:val="CommentText"/>
    <w:link w:val="CommentSubjectChar"/>
    <w:uiPriority w:val="99"/>
    <w:semiHidden/>
    <w:unhideWhenUsed/>
    <w:rsid w:val="00000D73"/>
    <w:rPr>
      <w:b/>
      <w:bCs/>
    </w:rPr>
  </w:style>
  <w:style w:type="character" w:customStyle="1" w:styleId="CommentSubjectChar">
    <w:name w:val="Comment Subject Char"/>
    <w:basedOn w:val="CommentTextChar"/>
    <w:link w:val="CommentSubject"/>
    <w:uiPriority w:val="99"/>
    <w:semiHidden/>
    <w:rsid w:val="00000D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Engh</dc:creator>
  <cp:keywords/>
  <dc:description/>
  <cp:lastModifiedBy>Peter Engh</cp:lastModifiedBy>
  <cp:revision>51</cp:revision>
  <dcterms:created xsi:type="dcterms:W3CDTF">2021-09-08T21:06:00Z</dcterms:created>
  <dcterms:modified xsi:type="dcterms:W3CDTF">2021-09-11T01:29:00Z</dcterms:modified>
</cp:coreProperties>
</file>