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2A83AD" w14:textId="6EB3609B" w:rsidR="0044307F" w:rsidRPr="009177A6" w:rsidRDefault="003B2856">
      <w:pPr>
        <w:rPr>
          <w:b/>
          <w:bCs/>
        </w:rPr>
      </w:pPr>
      <w:r w:rsidRPr="009177A6">
        <w:rPr>
          <w:b/>
          <w:bCs/>
        </w:rPr>
        <w:t>Kore Mining Long Valley Exploration &amp; Heap Leach Mining Proposal</w:t>
      </w:r>
      <w:r w:rsidR="009177A6">
        <w:rPr>
          <w:b/>
          <w:bCs/>
        </w:rPr>
        <w:t xml:space="preserve">                                          5/1</w:t>
      </w:r>
      <w:r w:rsidR="007900B8">
        <w:rPr>
          <w:b/>
          <w:bCs/>
        </w:rPr>
        <w:t>1</w:t>
      </w:r>
      <w:r w:rsidR="009177A6">
        <w:rPr>
          <w:b/>
          <w:bCs/>
        </w:rPr>
        <w:t>/21</w:t>
      </w:r>
    </w:p>
    <w:p w14:paraId="17817F68" w14:textId="5E016C7B" w:rsidR="003B2856" w:rsidRDefault="003B2856"/>
    <w:p w14:paraId="77AB9142" w14:textId="6092F8AA" w:rsidR="003B2856" w:rsidRDefault="002E203C">
      <w:r>
        <w:t xml:space="preserve">This commentary pertains to Long Valley </w:t>
      </w:r>
      <w:r w:rsidR="009177A6">
        <w:t>Drilling</w:t>
      </w:r>
      <w:r>
        <w:t xml:space="preserve"> Exploration Project #59294</w:t>
      </w:r>
      <w:r w:rsidR="009177A6">
        <w:t>.</w:t>
      </w:r>
    </w:p>
    <w:p w14:paraId="738A2D4F" w14:textId="77777777" w:rsidR="008A4275" w:rsidRDefault="008A4275"/>
    <w:p w14:paraId="015A7604" w14:textId="06E65860" w:rsidR="000C630B" w:rsidRDefault="000C630B">
      <w:r>
        <w:t>Since the propose</w:t>
      </w:r>
      <w:r w:rsidR="00C63CB7">
        <w:t>d</w:t>
      </w:r>
      <w:r>
        <w:t xml:space="preserve"> exploration precedes the ultimate intent of Kore Mining to perform Heap Leach Mining for Gold, it is appropriate to examine the ultimate intent while considering the drilling exploration. </w:t>
      </w:r>
    </w:p>
    <w:p w14:paraId="6CFDCD49" w14:textId="5FB95DF5" w:rsidR="008A4275" w:rsidRDefault="008A4275"/>
    <w:p w14:paraId="3A08FD5D" w14:textId="69774431" w:rsidR="00FF64BB" w:rsidRDefault="00A93137" w:rsidP="00012382">
      <w:r>
        <w:t>The Kore Mining Claim is 1848 acres on Public Land (BLM).  Previous claim owners have drilled 824 exploratory borings in the 1980s &amp; 1990s, yet no mining has resulted.  The low expected yield &amp; price of gold at th</w:t>
      </w:r>
      <w:r w:rsidR="00422196">
        <w:t>at</w:t>
      </w:r>
      <w:r>
        <w:t xml:space="preserve"> time made mining </w:t>
      </w:r>
      <w:r w:rsidR="00AF4E59">
        <w:t xml:space="preserve">not </w:t>
      </w:r>
      <w:r>
        <w:t>financially viable.  The current price of gold $1841/oz has apparently changed the economics of mining</w:t>
      </w:r>
      <w:r w:rsidR="00DE3A27">
        <w:t xml:space="preserve"> this claim</w:t>
      </w:r>
      <w:r>
        <w:t xml:space="preserve">.  An important factor </w:t>
      </w:r>
      <w:r w:rsidR="009B7441">
        <w:t>driving</w:t>
      </w:r>
      <w:r>
        <w:t xml:space="preserve"> the current</w:t>
      </w:r>
      <w:r w:rsidR="005635F0">
        <w:t xml:space="preserve">ly estimated </w:t>
      </w:r>
      <w:r>
        <w:t>financial viability is the proposed method, Heap Leach Mining, which uses cyanide solution</w:t>
      </w:r>
      <w:r w:rsidR="00B11E27">
        <w:t>, lead nitrate &amp; zinc</w:t>
      </w:r>
      <w:r>
        <w:t xml:space="preserve"> to remove the gold</w:t>
      </w:r>
      <w:r w:rsidR="00D229E9">
        <w:t xml:space="preserve"> from crushed ore</w:t>
      </w:r>
      <w:r>
        <w:t xml:space="preserve">.  </w:t>
      </w:r>
      <w:r w:rsidR="00BA6F1E">
        <w:t>The toxic nature of this mining method require</w:t>
      </w:r>
      <w:r w:rsidR="009D1383">
        <w:t>s</w:t>
      </w:r>
      <w:r w:rsidR="00BA6F1E">
        <w:t xml:space="preserve"> containment &amp; post-mining reclamation.  The use of toxic cyanide presents environmental risks to exposed wildlife (death by poisoning)</w:t>
      </w:r>
      <w:r w:rsidR="00B25B7D">
        <w:t>,</w:t>
      </w:r>
      <w:r w:rsidR="00BA6F1E">
        <w:t xml:space="preserve"> dispersal by wind</w:t>
      </w:r>
      <w:r w:rsidR="00B25B7D">
        <w:t xml:space="preserve"> &amp; </w:t>
      </w:r>
      <w:r w:rsidR="00BA6F1E">
        <w:t>contamination of ground water if containment is breached.</w:t>
      </w:r>
      <w:r>
        <w:t xml:space="preserve"> </w:t>
      </w:r>
      <w:r w:rsidR="00D82991">
        <w:t xml:space="preserve"> </w:t>
      </w:r>
      <w:r w:rsidR="00FF64BB">
        <w:t>The Eastern Sierra is seismically active, with a magnitude 5.2 earthquake</w:t>
      </w:r>
      <w:r w:rsidR="00F16D09">
        <w:t xml:space="preserve"> </w:t>
      </w:r>
      <w:r w:rsidR="00854C45">
        <w:t>&amp;</w:t>
      </w:r>
      <w:r w:rsidR="00F16D09">
        <w:t xml:space="preserve"> aftershocks</w:t>
      </w:r>
      <w:r w:rsidR="00FF64BB">
        <w:t xml:space="preserve"> recorded in April 2020, a blink of an eye in geologic time.</w:t>
      </w:r>
      <w:r w:rsidR="00F16D09">
        <w:t xml:space="preserve">  This seismic activity &amp; existing faults running through the mining claim </w:t>
      </w:r>
      <w:r w:rsidR="00C63CB7">
        <w:t>create concern about</w:t>
      </w:r>
      <w:r w:rsidR="00F16D09">
        <w:t xml:space="preserve"> containment viability.</w:t>
      </w:r>
    </w:p>
    <w:p w14:paraId="6F3B735C" w14:textId="77777777" w:rsidR="00831569" w:rsidRDefault="00831569" w:rsidP="00012382"/>
    <w:p w14:paraId="500EB6CD" w14:textId="56C5823D" w:rsidR="00012382" w:rsidRDefault="00831569" w:rsidP="00012382">
      <w:r>
        <w:t>G</w:t>
      </w:r>
      <w:r w:rsidR="00D82991">
        <w:t xml:space="preserve">iven the low expected yield (0.019 oz/ton), a huge volume of excavation, 130 million tons of soil &amp; rock to a depth of 200 ft or more, will be required in order to achieve the </w:t>
      </w:r>
      <w:r w:rsidR="00736AFE">
        <w:t xml:space="preserve">proposed </w:t>
      </w:r>
      <w:r w:rsidR="00D82991">
        <w:t>financial goal.</w:t>
      </w:r>
      <w:r w:rsidR="00073619">
        <w:t xml:space="preserve">  Kore Mining estimates recovery of gold amounting to 714,000 oz (22.3 tons).  Contemplate those numbers: 130,000,000 tons excavated to yield 22.3 tons of gold!</w:t>
      </w:r>
    </w:p>
    <w:p w14:paraId="722234B3" w14:textId="254CAF5D" w:rsidR="00831569" w:rsidRDefault="00831569" w:rsidP="00012382"/>
    <w:p w14:paraId="09F051D7" w14:textId="06E5F05D" w:rsidR="00831569" w:rsidRDefault="00831569" w:rsidP="00012382">
      <w:r>
        <w:t>Processing the ore, flushing with cyanide solution</w:t>
      </w:r>
      <w:r w:rsidR="00F3734A">
        <w:t>,</w:t>
      </w:r>
      <w:r>
        <w:t xml:space="preserve"> dust control </w:t>
      </w:r>
      <w:r w:rsidR="00F3734A">
        <w:t xml:space="preserve">&amp; post-mining reclamation </w:t>
      </w:r>
      <w:r>
        <w:t xml:space="preserve">will require considerable amounts of water.  </w:t>
      </w:r>
      <w:r w:rsidR="00B56224">
        <w:t>An</w:t>
      </w:r>
      <w:r>
        <w:t xml:space="preserve"> estimate</w:t>
      </w:r>
      <w:r w:rsidR="00B56224">
        <w:t xml:space="preserve">d water supply requirement of 600 </w:t>
      </w:r>
      <w:r w:rsidR="00F64F51">
        <w:t>GPM</w:t>
      </w:r>
      <w:r>
        <w:t xml:space="preserve"> </w:t>
      </w:r>
      <w:r w:rsidR="00B56224">
        <w:t>is</w:t>
      </w:r>
      <w:r>
        <w:t xml:space="preserve"> in the </w:t>
      </w:r>
      <w:r w:rsidR="003C038E">
        <w:t xml:space="preserve">Economic Assessment Technical Report </w:t>
      </w:r>
      <w:r w:rsidR="00DF06C5">
        <w:t xml:space="preserve">(economic report) </w:t>
      </w:r>
      <w:r w:rsidR="000133DF">
        <w:t>prepared by Kore Mining</w:t>
      </w:r>
      <w:r w:rsidR="00E64F3E">
        <w:t>, but t</w:t>
      </w:r>
      <w:r w:rsidR="00B56224">
        <w:t xml:space="preserve">here is no estimate of total water quantity required for the mining operation. </w:t>
      </w:r>
      <w:r w:rsidR="000133DF">
        <w:t>The</w:t>
      </w:r>
      <w:r w:rsidR="005B083C">
        <w:t xml:space="preserve"> report</w:t>
      </w:r>
      <w:r w:rsidR="000133DF">
        <w:t xml:space="preserve"> simply state</w:t>
      </w:r>
      <w:r w:rsidR="005B083C">
        <w:t>s</w:t>
      </w:r>
      <w:r w:rsidR="000133DF">
        <w:t xml:space="preserve"> the expectation that sufficient ground water exists for onsite development.</w:t>
      </w:r>
      <w:r w:rsidR="00346C28">
        <w:t xml:space="preserve">  What is the environmental impact of this expected ground water use?</w:t>
      </w:r>
      <w:r w:rsidR="00E60E68">
        <w:t xml:space="preserve">  Note that </w:t>
      </w:r>
      <w:r w:rsidR="00AC5C71">
        <w:t xml:space="preserve">Hot Creek, </w:t>
      </w:r>
      <w:r w:rsidR="00B97174">
        <w:t>f</w:t>
      </w:r>
      <w:r w:rsidR="00AC5C71">
        <w:t xml:space="preserve">reshwater </w:t>
      </w:r>
      <w:r w:rsidR="00B97174">
        <w:t>s</w:t>
      </w:r>
      <w:r w:rsidR="00AC5C71">
        <w:t xml:space="preserve">prings, </w:t>
      </w:r>
      <w:r w:rsidR="00B97174">
        <w:t>geothermal h</w:t>
      </w:r>
      <w:r w:rsidR="00AC5C71">
        <w:t xml:space="preserve">ot </w:t>
      </w:r>
      <w:r w:rsidR="00B97174">
        <w:t>s</w:t>
      </w:r>
      <w:r w:rsidR="00AC5C71">
        <w:t>prings, Owens River, Crowley Lake &amp; Los Angeles Aqueduct are adjacent &amp;</w:t>
      </w:r>
      <w:r w:rsidR="008679A7">
        <w:t xml:space="preserve"> d</w:t>
      </w:r>
      <w:r w:rsidR="00AC5C71">
        <w:t xml:space="preserve">ownstream of this proposed mine.  What is the potential effect of </w:t>
      </w:r>
      <w:r w:rsidR="00D544CF">
        <w:t xml:space="preserve">ground water </w:t>
      </w:r>
      <w:r w:rsidR="00AC5C71">
        <w:t>draw-down from wells used for the mining operation?</w:t>
      </w:r>
    </w:p>
    <w:p w14:paraId="45EBC142" w14:textId="2187A883" w:rsidR="00356842" w:rsidRDefault="00356842" w:rsidP="00012382"/>
    <w:p w14:paraId="1752CBB1" w14:textId="57AC898D" w:rsidR="007263FB" w:rsidRDefault="007263FB" w:rsidP="007263FB">
      <w:r>
        <w:t xml:space="preserve">There is little information presented regarding Native American Cultural Resources &amp; no mention of engagement with local Tribes.  The Draft Exploration Plan prepared by Kore Mining addresses this issue in general terms &amp; references an archaeological study from 1998.  The </w:t>
      </w:r>
      <w:r w:rsidR="00DF06C5">
        <w:t>economic report</w:t>
      </w:r>
      <w:r w:rsidR="00DF06C5">
        <w:t xml:space="preserve"> </w:t>
      </w:r>
      <w:r>
        <w:t>prepared by Kore Mining does not address cultural resources.</w:t>
      </w:r>
    </w:p>
    <w:p w14:paraId="6C586CCC" w14:textId="77777777" w:rsidR="007263FB" w:rsidRDefault="007263FB" w:rsidP="00012382"/>
    <w:p w14:paraId="478CB925" w14:textId="516CD8F8" w:rsidR="00356842" w:rsidRDefault="00652500" w:rsidP="00012382">
      <w:r>
        <w:t xml:space="preserve">Eastern Sierra </w:t>
      </w:r>
      <w:r w:rsidR="00523129">
        <w:t xml:space="preserve">communities </w:t>
      </w:r>
      <w:r>
        <w:t xml:space="preserve">depend upon tourism as </w:t>
      </w:r>
      <w:r w:rsidR="00523129">
        <w:t>their</w:t>
      </w:r>
      <w:r>
        <w:t xml:space="preserve"> primary economy.  There is concern that many aspects of this mine pro</w:t>
      </w:r>
      <w:r w:rsidR="006866EF">
        <w:t>po</w:t>
      </w:r>
      <w:r>
        <w:t>sed by Kore Mining will negatively affect tourism</w:t>
      </w:r>
      <w:r w:rsidR="0014737F">
        <w:t xml:space="preserve">, such as </w:t>
      </w:r>
      <w:r>
        <w:t xml:space="preserve">noise, dust, traffic &amp; </w:t>
      </w:r>
      <w:r w:rsidR="0014737F">
        <w:t xml:space="preserve">unsightly </w:t>
      </w:r>
      <w:r>
        <w:t>views of the mining complex.  Kore Mining’s economic report estimate</w:t>
      </w:r>
      <w:r w:rsidR="0069693F">
        <w:t>s a</w:t>
      </w:r>
      <w:r>
        <w:t xml:space="preserve"> heap height of 3</w:t>
      </w:r>
      <w:r w:rsidR="0069693F">
        <w:t>28 – 492 ft, which would be visible from a long distance</w:t>
      </w:r>
      <w:r w:rsidR="00C23FDF">
        <w:t xml:space="preserve"> away</w:t>
      </w:r>
      <w:r w:rsidR="0069693F">
        <w:t xml:space="preserve">.  Hot Creek Fly Fishing Ranch is within view of the proposed mine &amp; provides lodging for fishermen plying the scenic blue-ribbon trout stream.  </w:t>
      </w:r>
      <w:r w:rsidR="00A13AF5">
        <w:t xml:space="preserve">The </w:t>
      </w:r>
      <w:r w:rsidR="0069693F">
        <w:t>Hot Creek Geothermal Area is a</w:t>
      </w:r>
      <w:r w:rsidR="0073311D">
        <w:t>nother</w:t>
      </w:r>
      <w:r w:rsidR="0069693F">
        <w:t xml:space="preserve"> popular tourist destination.  The mine site is clearly visible from the canyon rim.  A network of dirt roads in the vicinity provide off-road recreation, which will be disrupted by truck traffic serving the proposed mine.</w:t>
      </w:r>
      <w:r w:rsidR="00435989">
        <w:t xml:space="preserve">  Regarding traffic, there is no mention of the small bridge crossing Hot Creek that will be used by mining traffic.  What is the load rating of this bridge &amp; what wear will result from 7 years of use by mining traffic?</w:t>
      </w:r>
    </w:p>
    <w:p w14:paraId="54CD3217" w14:textId="5F076CE7" w:rsidR="00262015" w:rsidRDefault="00262015" w:rsidP="00012382"/>
    <w:p w14:paraId="3AE9BDDF" w14:textId="29B7D8FD" w:rsidR="00262015" w:rsidRDefault="00262015" w:rsidP="00012382">
      <w:r>
        <w:lastRenderedPageBreak/>
        <w:t xml:space="preserve">There is little economic incentive for our Public Entities/Representatives to approve the drilling exploration or the proposed mining operation.   BLM recovers processing cost &amp; fees and does not receive royalties from the mining operation.  The State of California receives royalties of $5/oz of gold up a maximum of $10,000 (a paltry sum) and there is a formula for tax on the mining revenue.  </w:t>
      </w:r>
      <w:r w:rsidR="00A16DFE">
        <w:t>It’s likely th</w:t>
      </w:r>
      <w:r>
        <w:t xml:space="preserve">ere will be some local economic revenue in Mono County during the 7 years of proposed operation &amp; perhaps a few jobs for </w:t>
      </w:r>
      <w:r w:rsidR="00EB74F0">
        <w:t xml:space="preserve">local </w:t>
      </w:r>
      <w:r>
        <w:t>residents</w:t>
      </w:r>
      <w:r w:rsidR="00EB74F0">
        <w:t xml:space="preserve"> for that duration</w:t>
      </w:r>
      <w:r w:rsidR="00A16DFE">
        <w:t>, but t</w:t>
      </w:r>
      <w:r w:rsidR="003C7E11">
        <w:t xml:space="preserve">hese economic benefits pale in comparison to the potential long-term environment risks &amp; harm that may result from the </w:t>
      </w:r>
      <w:r w:rsidR="00F97129">
        <w:t>proposed</w:t>
      </w:r>
      <w:r w:rsidR="00F97129">
        <w:t xml:space="preserve"> </w:t>
      </w:r>
      <w:r w:rsidR="003C7E11">
        <w:t>min</w:t>
      </w:r>
      <w:r w:rsidR="00DF06C5">
        <w:t>e</w:t>
      </w:r>
      <w:r w:rsidR="003C7E11">
        <w:t>.</w:t>
      </w:r>
      <w:r w:rsidR="008D6C6A">
        <w:t xml:space="preserve">  The sole intent of Kore Mining is to enrich themselves &amp; their investors on our public land, then take their money &amp; run!</w:t>
      </w:r>
    </w:p>
    <w:p w14:paraId="69920178" w14:textId="214F35F5" w:rsidR="00253A05" w:rsidRDefault="00253A05" w:rsidP="00012382"/>
    <w:p w14:paraId="76D5B7EA" w14:textId="0C57460C" w:rsidR="00253A05" w:rsidRDefault="00410C4E" w:rsidP="00012382">
      <w:r>
        <w:t xml:space="preserve">It is my conclusion &amp; opinion that </w:t>
      </w:r>
      <w:r w:rsidR="006F72CA">
        <w:t xml:space="preserve">the environmental concerns do not warrant a </w:t>
      </w:r>
      <w:r w:rsidR="00CC5E75">
        <w:t xml:space="preserve">USFS </w:t>
      </w:r>
      <w:r w:rsidR="006F72CA">
        <w:t>determination of categorical exclusion</w:t>
      </w:r>
      <w:r w:rsidR="00236CDF" w:rsidRPr="00236CDF">
        <w:t xml:space="preserve"> </w:t>
      </w:r>
      <w:r w:rsidR="00236CDF">
        <w:t xml:space="preserve">for </w:t>
      </w:r>
      <w:r w:rsidR="00236CDF">
        <w:t>Long Valley Drilling Exploration Project #59294</w:t>
      </w:r>
      <w:r w:rsidR="006F72CA">
        <w:t xml:space="preserve">.  Furthermore, </w:t>
      </w:r>
      <w:r w:rsidR="00E57339">
        <w:t xml:space="preserve">I think the </w:t>
      </w:r>
      <w:r>
        <w:t>USFS</w:t>
      </w:r>
      <w:r w:rsidR="00253A05">
        <w:t xml:space="preserve"> </w:t>
      </w:r>
      <w:r w:rsidR="0023686F">
        <w:t xml:space="preserve">should </w:t>
      </w:r>
      <w:r w:rsidR="0062221C">
        <w:t xml:space="preserve">not </w:t>
      </w:r>
      <w:r w:rsidR="00253A05">
        <w:t>permit the addi</w:t>
      </w:r>
      <w:r w:rsidR="00EA04CD">
        <w:t>tion</w:t>
      </w:r>
      <w:r w:rsidR="0062221C">
        <w:t>al</w:t>
      </w:r>
      <w:r w:rsidR="00EA04CD">
        <w:t xml:space="preserve"> exploratory drilling</w:t>
      </w:r>
      <w:r w:rsidR="00DA2FD9">
        <w:t xml:space="preserve"> proposed by Kore Mining in Long Valley Drilling Exploration Project #59294</w:t>
      </w:r>
      <w:r w:rsidR="00E57339">
        <w:t xml:space="preserve"> because t</w:t>
      </w:r>
      <w:r w:rsidR="0062221C">
        <w:t>he exploratory drilling cannot be considered separately from the ultimate intent of Kore Mining to perform Heap Leach Mining for Gold at this site on public land.  There has been considerable exploratory drilling in the past</w:t>
      </w:r>
      <w:r w:rsidR="002D1762">
        <w:t>, so more drilling &amp; the associated disturbance is not necessary</w:t>
      </w:r>
      <w:r w:rsidR="0062221C">
        <w:t>. The</w:t>
      </w:r>
      <w:r w:rsidR="00E61555">
        <w:t xml:space="preserve"> proposed mine presents</w:t>
      </w:r>
      <w:r w:rsidR="0062221C">
        <w:t xml:space="preserve"> significant risks, concerns &amp; potential</w:t>
      </w:r>
      <w:r w:rsidR="00D04BDA">
        <w:t>ly</w:t>
      </w:r>
      <w:r w:rsidR="0062221C">
        <w:t xml:space="preserve"> serious </w:t>
      </w:r>
      <w:r w:rsidR="00A05FBD">
        <w:t xml:space="preserve">long-term </w:t>
      </w:r>
      <w:r w:rsidR="0062221C">
        <w:t>harm to the area, with insignificant benefit to the public.  This proposed project will only enrich Kore Mining.</w:t>
      </w:r>
      <w:r w:rsidR="002D1762">
        <w:t xml:space="preserve">  Kore Mining should stop now, save their money and invest in more viable &amp; less controversial mining claims.</w:t>
      </w:r>
    </w:p>
    <w:p w14:paraId="1EA4DD29" w14:textId="35C52B56" w:rsidR="002203C7" w:rsidRDefault="002203C7" w:rsidP="00012382"/>
    <w:p w14:paraId="681C59FB" w14:textId="7DAA7EF1" w:rsidR="002203C7" w:rsidRDefault="002203C7" w:rsidP="00012382">
      <w:r>
        <w:t xml:space="preserve">Joe </w:t>
      </w:r>
      <w:proofErr w:type="spellStart"/>
      <w:r>
        <w:t>Blommer</w:t>
      </w:r>
      <w:proofErr w:type="spellEnd"/>
    </w:p>
    <w:p w14:paraId="10D4D6F2" w14:textId="603A6B1A" w:rsidR="002203C7" w:rsidRDefault="002203C7" w:rsidP="00012382">
      <w:r>
        <w:t>June Lake, CA</w:t>
      </w:r>
      <w:bookmarkStart w:id="0" w:name="_GoBack"/>
      <w:bookmarkEnd w:id="0"/>
    </w:p>
    <w:sectPr w:rsidR="002203C7" w:rsidSect="003B285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D43E3A"/>
    <w:multiLevelType w:val="hybridMultilevel"/>
    <w:tmpl w:val="36E8AA62"/>
    <w:lvl w:ilvl="0" w:tplc="FE06C53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856"/>
    <w:rsid w:val="0001214A"/>
    <w:rsid w:val="00012382"/>
    <w:rsid w:val="000133DF"/>
    <w:rsid w:val="00034E0D"/>
    <w:rsid w:val="0005655B"/>
    <w:rsid w:val="00073619"/>
    <w:rsid w:val="000967BF"/>
    <w:rsid w:val="000C630B"/>
    <w:rsid w:val="000F27D6"/>
    <w:rsid w:val="00117C50"/>
    <w:rsid w:val="0014737F"/>
    <w:rsid w:val="00175F2E"/>
    <w:rsid w:val="001915C4"/>
    <w:rsid w:val="002203C7"/>
    <w:rsid w:val="0023686F"/>
    <w:rsid w:val="00236CDF"/>
    <w:rsid w:val="00253A05"/>
    <w:rsid w:val="00261C58"/>
    <w:rsid w:val="00262015"/>
    <w:rsid w:val="002622C6"/>
    <w:rsid w:val="00293088"/>
    <w:rsid w:val="002C5EAC"/>
    <w:rsid w:val="002D1762"/>
    <w:rsid w:val="002D660F"/>
    <w:rsid w:val="002E203C"/>
    <w:rsid w:val="00307C6A"/>
    <w:rsid w:val="00331232"/>
    <w:rsid w:val="00346C28"/>
    <w:rsid w:val="00356842"/>
    <w:rsid w:val="00376460"/>
    <w:rsid w:val="003A4239"/>
    <w:rsid w:val="003B2856"/>
    <w:rsid w:val="003C038E"/>
    <w:rsid w:val="003C7E11"/>
    <w:rsid w:val="003E4CF2"/>
    <w:rsid w:val="00410C4E"/>
    <w:rsid w:val="00422196"/>
    <w:rsid w:val="00424C63"/>
    <w:rsid w:val="00435989"/>
    <w:rsid w:val="0044307F"/>
    <w:rsid w:val="00473A54"/>
    <w:rsid w:val="004A5D1A"/>
    <w:rsid w:val="004C56F3"/>
    <w:rsid w:val="004D77FE"/>
    <w:rsid w:val="00523129"/>
    <w:rsid w:val="005635F0"/>
    <w:rsid w:val="005B083C"/>
    <w:rsid w:val="0062221C"/>
    <w:rsid w:val="00625873"/>
    <w:rsid w:val="0062768D"/>
    <w:rsid w:val="0064718C"/>
    <w:rsid w:val="00652500"/>
    <w:rsid w:val="0067278D"/>
    <w:rsid w:val="006811F8"/>
    <w:rsid w:val="006866EF"/>
    <w:rsid w:val="0069693F"/>
    <w:rsid w:val="006C124F"/>
    <w:rsid w:val="006F72CA"/>
    <w:rsid w:val="00721A77"/>
    <w:rsid w:val="007263FB"/>
    <w:rsid w:val="0073311D"/>
    <w:rsid w:val="00736AFE"/>
    <w:rsid w:val="00770E4A"/>
    <w:rsid w:val="00772AB0"/>
    <w:rsid w:val="007900B8"/>
    <w:rsid w:val="007946FE"/>
    <w:rsid w:val="007A05F3"/>
    <w:rsid w:val="008054DA"/>
    <w:rsid w:val="00811621"/>
    <w:rsid w:val="00831569"/>
    <w:rsid w:val="00850091"/>
    <w:rsid w:val="00853D1C"/>
    <w:rsid w:val="00854C45"/>
    <w:rsid w:val="008679A7"/>
    <w:rsid w:val="008811BF"/>
    <w:rsid w:val="00895E39"/>
    <w:rsid w:val="008A4275"/>
    <w:rsid w:val="008B07AE"/>
    <w:rsid w:val="008D6C6A"/>
    <w:rsid w:val="008E68BA"/>
    <w:rsid w:val="00911541"/>
    <w:rsid w:val="009177A6"/>
    <w:rsid w:val="00963A68"/>
    <w:rsid w:val="009A0546"/>
    <w:rsid w:val="009B7441"/>
    <w:rsid w:val="009C7B5C"/>
    <w:rsid w:val="009D1383"/>
    <w:rsid w:val="009E07CC"/>
    <w:rsid w:val="00A05FBD"/>
    <w:rsid w:val="00A11156"/>
    <w:rsid w:val="00A13AF5"/>
    <w:rsid w:val="00A16DFE"/>
    <w:rsid w:val="00A65A5D"/>
    <w:rsid w:val="00A92487"/>
    <w:rsid w:val="00A93137"/>
    <w:rsid w:val="00AA22BF"/>
    <w:rsid w:val="00AC16F8"/>
    <w:rsid w:val="00AC5C71"/>
    <w:rsid w:val="00AF4E59"/>
    <w:rsid w:val="00B11E27"/>
    <w:rsid w:val="00B25B7D"/>
    <w:rsid w:val="00B56224"/>
    <w:rsid w:val="00B97174"/>
    <w:rsid w:val="00BA6F1E"/>
    <w:rsid w:val="00C23FDF"/>
    <w:rsid w:val="00C63CB7"/>
    <w:rsid w:val="00CC5E75"/>
    <w:rsid w:val="00CE455E"/>
    <w:rsid w:val="00D04BDA"/>
    <w:rsid w:val="00D166B6"/>
    <w:rsid w:val="00D229E9"/>
    <w:rsid w:val="00D53321"/>
    <w:rsid w:val="00D544CF"/>
    <w:rsid w:val="00D82991"/>
    <w:rsid w:val="00DA2FD9"/>
    <w:rsid w:val="00DE22DD"/>
    <w:rsid w:val="00DE3A27"/>
    <w:rsid w:val="00DF06C5"/>
    <w:rsid w:val="00E57339"/>
    <w:rsid w:val="00E60E68"/>
    <w:rsid w:val="00E61555"/>
    <w:rsid w:val="00E64F3E"/>
    <w:rsid w:val="00E65A27"/>
    <w:rsid w:val="00E715E3"/>
    <w:rsid w:val="00EA04CD"/>
    <w:rsid w:val="00EB74F0"/>
    <w:rsid w:val="00EF5EF0"/>
    <w:rsid w:val="00F16D09"/>
    <w:rsid w:val="00F3734A"/>
    <w:rsid w:val="00F60E14"/>
    <w:rsid w:val="00F64F51"/>
    <w:rsid w:val="00F65C15"/>
    <w:rsid w:val="00F74BE3"/>
    <w:rsid w:val="00F76189"/>
    <w:rsid w:val="00F776B7"/>
    <w:rsid w:val="00F97129"/>
    <w:rsid w:val="00FA7F3B"/>
    <w:rsid w:val="00FF6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38D0FF"/>
  <w15:chartTrackingRefBased/>
  <w15:docId w15:val="{CCD8E352-C341-9946-9627-4348FCE75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4275"/>
    <w:pPr>
      <w:ind w:left="720"/>
      <w:contextualSpacing/>
    </w:pPr>
  </w:style>
  <w:style w:type="paragraph" w:styleId="BalloonText">
    <w:name w:val="Balloon Text"/>
    <w:basedOn w:val="Normal"/>
    <w:link w:val="BalloonTextChar"/>
    <w:uiPriority w:val="99"/>
    <w:semiHidden/>
    <w:unhideWhenUsed/>
    <w:rsid w:val="00C63CB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63CB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863</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Tozier</dc:creator>
  <cp:keywords/>
  <dc:description/>
  <cp:lastModifiedBy>Ann Tozier</cp:lastModifiedBy>
  <cp:revision>12</cp:revision>
  <dcterms:created xsi:type="dcterms:W3CDTF">2021-05-12T01:09:00Z</dcterms:created>
  <dcterms:modified xsi:type="dcterms:W3CDTF">2021-05-12T01:20:00Z</dcterms:modified>
</cp:coreProperties>
</file>