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B7" w:rsidRDefault="000268B7">
      <w:r w:rsidRPr="000268B7">
        <w:rPr>
          <w:noProof/>
        </w:rPr>
        <w:drawing>
          <wp:inline distT="0" distB="0" distL="0" distR="0">
            <wp:extent cx="6829425" cy="1847850"/>
            <wp:effectExtent l="0" t="0" r="9525" b="0"/>
            <wp:docPr id="1" name="Picture 1" descr="C:\Users\Caren\Downloads\protect americans now logo - 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en\Downloads\protect americans now logo - updat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9425" cy="1847850"/>
                    </a:xfrm>
                    <a:prstGeom prst="rect">
                      <a:avLst/>
                    </a:prstGeom>
                    <a:noFill/>
                    <a:ln>
                      <a:noFill/>
                    </a:ln>
                  </pic:spPr>
                </pic:pic>
              </a:graphicData>
            </a:graphic>
          </wp:inline>
        </w:drawing>
      </w:r>
    </w:p>
    <w:p w:rsidR="000268B7" w:rsidRDefault="000268B7" w:rsidP="000268B7">
      <w:pPr>
        <w:jc w:val="center"/>
        <w:rPr>
          <w:rFonts w:ascii="Georgia" w:hAnsi="Georgia"/>
        </w:rPr>
      </w:pPr>
      <w:r w:rsidRPr="000268B7">
        <w:rPr>
          <w:rFonts w:ascii="Georgia" w:hAnsi="Georgia"/>
        </w:rPr>
        <w:t>P.O. Box 1708 / Elephant Butte / NM 87901 / 505.263.2015</w:t>
      </w:r>
    </w:p>
    <w:p w:rsidR="000268B7" w:rsidRDefault="000268B7" w:rsidP="000268B7">
      <w:pPr>
        <w:jc w:val="center"/>
        <w:rPr>
          <w:rFonts w:ascii="Georgia" w:hAnsi="Georgia"/>
        </w:rPr>
      </w:pPr>
    </w:p>
    <w:p w:rsidR="0004725D" w:rsidRPr="0004725D" w:rsidRDefault="0004725D" w:rsidP="0004725D">
      <w:pPr>
        <w:jc w:val="center"/>
        <w:rPr>
          <w:rFonts w:ascii="Tahoma" w:hAnsi="Tahoma" w:cs="Tahoma"/>
          <w:sz w:val="24"/>
          <w:szCs w:val="24"/>
        </w:rPr>
      </w:pPr>
      <w:r w:rsidRPr="0004725D">
        <w:rPr>
          <w:rFonts w:ascii="Tahoma" w:hAnsi="Tahoma" w:cs="Tahoma"/>
          <w:sz w:val="24"/>
          <w:szCs w:val="24"/>
        </w:rPr>
        <w:t>April 17, 2021</w:t>
      </w:r>
    </w:p>
    <w:p w:rsidR="0004725D" w:rsidRPr="0004725D" w:rsidRDefault="0004725D" w:rsidP="0004725D">
      <w:pPr>
        <w:rPr>
          <w:rFonts w:ascii="Tahoma" w:hAnsi="Tahoma" w:cs="Tahoma"/>
          <w:b/>
          <w:sz w:val="24"/>
          <w:szCs w:val="24"/>
        </w:rPr>
      </w:pPr>
    </w:p>
    <w:p w:rsidR="0004725D" w:rsidRPr="0004725D" w:rsidRDefault="0004725D" w:rsidP="0004725D">
      <w:pPr>
        <w:rPr>
          <w:rFonts w:ascii="Tahoma" w:hAnsi="Tahoma" w:cs="Tahoma"/>
          <w:b/>
          <w:sz w:val="24"/>
          <w:szCs w:val="24"/>
        </w:rPr>
      </w:pPr>
      <w:r w:rsidRPr="0004725D">
        <w:rPr>
          <w:rFonts w:ascii="Tahoma" w:hAnsi="Tahoma" w:cs="Tahoma"/>
          <w:b/>
          <w:sz w:val="24"/>
          <w:szCs w:val="24"/>
        </w:rPr>
        <w:t>RE: December 2020 Proposed Rangeland Management Directives Update of the U.S. Forest Service (USFS) contained in the Forest Service Manual (FSM) 2200, Forest Service Handbook (FSH) 2209.12 and FSH 2209.16</w:t>
      </w:r>
    </w:p>
    <w:p w:rsidR="0004725D" w:rsidRPr="0004725D" w:rsidRDefault="0004725D" w:rsidP="0004725D">
      <w:pPr>
        <w:rPr>
          <w:rFonts w:ascii="Tahoma" w:hAnsi="Tahoma" w:cs="Tahoma"/>
          <w:sz w:val="24"/>
          <w:szCs w:val="24"/>
        </w:rPr>
      </w:pPr>
    </w:p>
    <w:p w:rsidR="0004725D" w:rsidRPr="0004725D" w:rsidRDefault="0004725D" w:rsidP="0004725D">
      <w:pPr>
        <w:rPr>
          <w:rFonts w:ascii="Tahoma" w:hAnsi="Tahoma" w:cs="Tahoma"/>
          <w:sz w:val="24"/>
          <w:szCs w:val="24"/>
        </w:rPr>
      </w:pPr>
      <w:r w:rsidRPr="0004725D">
        <w:rPr>
          <w:rFonts w:ascii="Tahoma" w:hAnsi="Tahoma" w:cs="Tahoma"/>
          <w:sz w:val="24"/>
          <w:szCs w:val="24"/>
        </w:rPr>
        <w:t>To Whom It May Concern:</w:t>
      </w:r>
    </w:p>
    <w:p w:rsidR="0004725D" w:rsidRPr="0004725D" w:rsidRDefault="0004725D" w:rsidP="0004725D">
      <w:pPr>
        <w:rPr>
          <w:rFonts w:ascii="Tahoma" w:hAnsi="Tahoma" w:cs="Tahoma"/>
          <w:sz w:val="24"/>
          <w:szCs w:val="24"/>
          <w:shd w:val="clear" w:color="auto" w:fill="FFFFFF"/>
        </w:rPr>
      </w:pPr>
      <w:r w:rsidRPr="0004725D">
        <w:rPr>
          <w:rFonts w:ascii="Tahoma" w:hAnsi="Tahoma" w:cs="Tahoma"/>
          <w:sz w:val="24"/>
          <w:szCs w:val="24"/>
        </w:rPr>
        <w:t xml:space="preserve">On behalf of the membership of </w:t>
      </w:r>
      <w:r w:rsidRPr="0004725D">
        <w:rPr>
          <w:rFonts w:ascii="Tahoma" w:hAnsi="Tahoma" w:cs="Tahoma"/>
          <w:sz w:val="24"/>
          <w:szCs w:val="24"/>
        </w:rPr>
        <w:t xml:space="preserve">Protect Americans Now (PAN), </w:t>
      </w:r>
      <w:r w:rsidRPr="0004725D">
        <w:rPr>
          <w:rFonts w:ascii="Tahoma" w:hAnsi="Tahoma" w:cs="Tahoma"/>
          <w:sz w:val="24"/>
          <w:szCs w:val="24"/>
          <w:shd w:val="clear" w:color="auto" w:fill="FFFFFF"/>
        </w:rPr>
        <w:t>a non-profit organization dedicated to affecting</w:t>
      </w:r>
      <w:r w:rsidRPr="0004725D">
        <w:rPr>
          <w:rFonts w:ascii="Tahoma" w:hAnsi="Tahoma" w:cs="Tahoma"/>
          <w:sz w:val="24"/>
          <w:szCs w:val="24"/>
          <w:shd w:val="clear" w:color="auto" w:fill="FFFFFF"/>
        </w:rPr>
        <w:t xml:space="preserve"> and changing government policy, thank you for the opportunity to attempt to comment on the above captioned documents.</w:t>
      </w:r>
    </w:p>
    <w:p w:rsidR="0004725D" w:rsidRPr="0004725D" w:rsidRDefault="0004725D" w:rsidP="0004725D">
      <w:pPr>
        <w:rPr>
          <w:rFonts w:ascii="Tahoma" w:hAnsi="Tahoma" w:cs="Tahoma"/>
          <w:sz w:val="24"/>
          <w:szCs w:val="24"/>
          <w:shd w:val="clear" w:color="auto" w:fill="FFFFFF"/>
        </w:rPr>
      </w:pPr>
      <w:r w:rsidRPr="0004725D">
        <w:rPr>
          <w:rFonts w:ascii="Tahoma" w:hAnsi="Tahoma" w:cs="Tahoma"/>
          <w:sz w:val="24"/>
          <w:szCs w:val="24"/>
          <w:shd w:val="clear" w:color="auto" w:fill="FFFFFF"/>
        </w:rPr>
        <w:t xml:space="preserve">Unfortunately, the lack of explanation, </w:t>
      </w:r>
      <w:r>
        <w:rPr>
          <w:rFonts w:ascii="Tahoma" w:hAnsi="Tahoma" w:cs="Tahoma"/>
          <w:sz w:val="24"/>
          <w:szCs w:val="24"/>
          <w:shd w:val="clear" w:color="auto" w:fill="FFFFFF"/>
        </w:rPr>
        <w:t xml:space="preserve">concise </w:t>
      </w:r>
      <w:r w:rsidRPr="0004725D">
        <w:rPr>
          <w:rFonts w:ascii="Tahoma" w:hAnsi="Tahoma" w:cs="Tahoma"/>
          <w:sz w:val="24"/>
          <w:szCs w:val="24"/>
          <w:shd w:val="clear" w:color="auto" w:fill="FFFFFF"/>
        </w:rPr>
        <w:t>detail, a red-lined document and sheer breadth of these documents made it impossible to provide meaningful comments. We respectfully request that in the future documents of this nature are made available in text and context to allow the layman to understand and comment.</w:t>
      </w:r>
    </w:p>
    <w:p w:rsidR="0004725D" w:rsidRPr="0004725D" w:rsidRDefault="0004725D" w:rsidP="0004725D">
      <w:pPr>
        <w:rPr>
          <w:rFonts w:ascii="Tahoma" w:hAnsi="Tahoma" w:cs="Tahoma"/>
          <w:sz w:val="24"/>
          <w:szCs w:val="24"/>
        </w:rPr>
      </w:pPr>
      <w:r w:rsidRPr="0004725D">
        <w:rPr>
          <w:rFonts w:ascii="Tahoma" w:hAnsi="Tahoma" w:cs="Tahoma"/>
          <w:sz w:val="24"/>
          <w:szCs w:val="24"/>
        </w:rPr>
        <w:t>Thank you for your time and attention.</w:t>
      </w:r>
    </w:p>
    <w:p w:rsidR="0004725D" w:rsidRPr="0004725D" w:rsidRDefault="0004725D" w:rsidP="0004725D">
      <w:pPr>
        <w:rPr>
          <w:rFonts w:ascii="Tahoma" w:hAnsi="Tahoma" w:cs="Tahoma"/>
          <w:sz w:val="24"/>
          <w:szCs w:val="24"/>
        </w:rPr>
      </w:pPr>
      <w:r w:rsidRPr="0004725D">
        <w:rPr>
          <w:rFonts w:ascii="Tahoma" w:hAnsi="Tahoma" w:cs="Tahoma"/>
          <w:sz w:val="24"/>
          <w:szCs w:val="24"/>
        </w:rPr>
        <w:t>Sincerely,</w:t>
      </w:r>
    </w:p>
    <w:p w:rsidR="0004725D" w:rsidRPr="0004725D" w:rsidRDefault="0004725D" w:rsidP="0004725D">
      <w:pPr>
        <w:spacing w:line="240" w:lineRule="auto"/>
        <w:contextualSpacing/>
        <w:rPr>
          <w:rFonts w:ascii="Mistral" w:hAnsi="Mistral" w:cs="Tahoma"/>
          <w:sz w:val="36"/>
          <w:szCs w:val="36"/>
        </w:rPr>
      </w:pPr>
      <w:r w:rsidRPr="0004725D">
        <w:rPr>
          <w:rFonts w:ascii="Mistral" w:hAnsi="Mistral" w:cs="Tahoma"/>
          <w:sz w:val="36"/>
          <w:szCs w:val="36"/>
        </w:rPr>
        <w:t>John Richardson</w:t>
      </w:r>
    </w:p>
    <w:p w:rsidR="0004725D" w:rsidRPr="0004725D" w:rsidRDefault="0004725D" w:rsidP="0004725D">
      <w:pPr>
        <w:spacing w:line="240" w:lineRule="auto"/>
        <w:contextualSpacing/>
        <w:rPr>
          <w:rFonts w:ascii="Tahoma" w:hAnsi="Tahoma" w:cs="Tahoma"/>
          <w:sz w:val="24"/>
          <w:szCs w:val="24"/>
        </w:rPr>
      </w:pPr>
      <w:r w:rsidRPr="0004725D">
        <w:rPr>
          <w:rFonts w:ascii="Tahoma" w:hAnsi="Tahoma" w:cs="Tahoma"/>
          <w:sz w:val="24"/>
          <w:szCs w:val="24"/>
        </w:rPr>
        <w:t>John Richardson</w:t>
      </w:r>
    </w:p>
    <w:p w:rsidR="0004725D" w:rsidRPr="0004725D" w:rsidRDefault="0004725D" w:rsidP="0004725D">
      <w:pPr>
        <w:spacing w:line="240" w:lineRule="auto"/>
        <w:contextualSpacing/>
        <w:rPr>
          <w:rFonts w:ascii="Tahoma" w:hAnsi="Tahoma" w:cs="Tahoma"/>
          <w:sz w:val="24"/>
          <w:szCs w:val="24"/>
        </w:rPr>
      </w:pPr>
      <w:r w:rsidRPr="0004725D">
        <w:rPr>
          <w:rFonts w:ascii="Tahoma" w:hAnsi="Tahoma" w:cs="Tahoma"/>
          <w:sz w:val="24"/>
          <w:szCs w:val="24"/>
        </w:rPr>
        <w:t>President</w:t>
      </w:r>
    </w:p>
    <w:p w:rsidR="0004725D" w:rsidRPr="00CF33AD" w:rsidRDefault="0004725D" w:rsidP="0004725D">
      <w:pPr>
        <w:spacing w:line="240" w:lineRule="auto"/>
        <w:contextualSpacing/>
        <w:rPr>
          <w:rFonts w:ascii="Arial" w:hAnsi="Arial" w:cs="Arial"/>
        </w:rPr>
      </w:pPr>
    </w:p>
    <w:p w:rsidR="0004725D" w:rsidRDefault="0004725D" w:rsidP="000268B7">
      <w:pPr>
        <w:jc w:val="center"/>
        <w:rPr>
          <w:rFonts w:ascii="Georgia" w:hAnsi="Georgia"/>
        </w:rPr>
      </w:pPr>
    </w:p>
    <w:p w:rsidR="000268B7" w:rsidRDefault="000268B7" w:rsidP="000268B7">
      <w:pPr>
        <w:jc w:val="center"/>
        <w:rPr>
          <w:rFonts w:ascii="Georgia" w:hAnsi="Georgia"/>
        </w:rPr>
      </w:pPr>
    </w:p>
    <w:p w:rsidR="0004725D" w:rsidRPr="000268B7" w:rsidRDefault="0004725D">
      <w:pPr>
        <w:rPr>
          <w:rFonts w:ascii="Georgia" w:hAnsi="Georgia"/>
        </w:rPr>
      </w:pPr>
      <w:bookmarkStart w:id="0" w:name="_GoBack"/>
      <w:bookmarkEnd w:id="0"/>
    </w:p>
    <w:sectPr w:rsidR="0004725D" w:rsidRPr="000268B7" w:rsidSect="00047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B7"/>
    <w:rsid w:val="000268B7"/>
    <w:rsid w:val="0004725D"/>
    <w:rsid w:val="00481648"/>
    <w:rsid w:val="009E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60A76-2854-4D54-91F8-B4EE5C0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Cowan</dc:creator>
  <cp:keywords/>
  <dc:description/>
  <cp:lastModifiedBy>Caren Cowan</cp:lastModifiedBy>
  <cp:revision>2</cp:revision>
  <dcterms:created xsi:type="dcterms:W3CDTF">2021-04-17T20:39:00Z</dcterms:created>
  <dcterms:modified xsi:type="dcterms:W3CDTF">2021-04-17T20:39:00Z</dcterms:modified>
</cp:coreProperties>
</file>