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92E10" w14:textId="77777777" w:rsidR="001F567E" w:rsidRDefault="001F567E" w:rsidP="006657D8">
      <w:pPr>
        <w:spacing w:after="0"/>
        <w:jc w:val="center"/>
        <w:rPr>
          <w:sz w:val="24"/>
          <w:szCs w:val="24"/>
        </w:rPr>
      </w:pPr>
    </w:p>
    <w:p w14:paraId="15892E11" w14:textId="77777777" w:rsidR="006657D8" w:rsidRDefault="006657D8" w:rsidP="006657D8">
      <w:pPr>
        <w:spacing w:after="0"/>
        <w:jc w:val="center"/>
        <w:rPr>
          <w:b/>
          <w:sz w:val="24"/>
          <w:szCs w:val="24"/>
        </w:rPr>
      </w:pPr>
    </w:p>
    <w:p w14:paraId="15892E12" w14:textId="77777777" w:rsidR="00B45501" w:rsidRDefault="00B45501" w:rsidP="006657D8">
      <w:pPr>
        <w:spacing w:after="0"/>
        <w:jc w:val="center"/>
        <w:rPr>
          <w:b/>
          <w:sz w:val="24"/>
          <w:szCs w:val="24"/>
        </w:rPr>
      </w:pPr>
    </w:p>
    <w:p w14:paraId="15892E19" w14:textId="78E6CDC7" w:rsidR="001815ED" w:rsidRDefault="007A7FE7" w:rsidP="007A7FE7">
      <w:pPr>
        <w:spacing w:after="0"/>
        <w:rPr>
          <w:bCs/>
          <w:sz w:val="24"/>
          <w:szCs w:val="24"/>
        </w:rPr>
      </w:pPr>
      <w:r>
        <w:rPr>
          <w:bCs/>
          <w:sz w:val="24"/>
          <w:szCs w:val="24"/>
        </w:rPr>
        <w:t>Mr. Jeff Rivera</w:t>
      </w:r>
      <w:r w:rsidR="006B54F5">
        <w:rPr>
          <w:bCs/>
          <w:sz w:val="24"/>
          <w:szCs w:val="24"/>
        </w:rPr>
        <w:t xml:space="preserve">                                                                                               January 29, 2021</w:t>
      </w:r>
    </w:p>
    <w:p w14:paraId="2BF1787A" w14:textId="547A6AAE" w:rsidR="007A7FE7" w:rsidRDefault="007A7FE7" w:rsidP="007A7FE7">
      <w:pPr>
        <w:spacing w:after="0"/>
        <w:rPr>
          <w:bCs/>
          <w:sz w:val="24"/>
          <w:szCs w:val="24"/>
        </w:rPr>
      </w:pPr>
      <w:r>
        <w:rPr>
          <w:bCs/>
          <w:sz w:val="24"/>
          <w:szCs w:val="24"/>
        </w:rPr>
        <w:t>District Range</w:t>
      </w:r>
    </w:p>
    <w:p w14:paraId="775B66BB" w14:textId="1A290946" w:rsidR="007A7FE7" w:rsidRDefault="007A7FE7" w:rsidP="007A7FE7">
      <w:pPr>
        <w:spacing w:after="0"/>
        <w:rPr>
          <w:bCs/>
          <w:sz w:val="24"/>
          <w:szCs w:val="24"/>
        </w:rPr>
      </w:pPr>
      <w:r>
        <w:rPr>
          <w:bCs/>
          <w:sz w:val="24"/>
          <w:szCs w:val="24"/>
        </w:rPr>
        <w:t>Wenatchee River Ranger District</w:t>
      </w:r>
    </w:p>
    <w:p w14:paraId="33557D1A" w14:textId="1BCD63F1" w:rsidR="007A7FE7" w:rsidRDefault="007A7FE7" w:rsidP="007A7FE7">
      <w:pPr>
        <w:spacing w:after="0"/>
        <w:rPr>
          <w:bCs/>
          <w:sz w:val="24"/>
          <w:szCs w:val="24"/>
        </w:rPr>
      </w:pPr>
      <w:r>
        <w:rPr>
          <w:bCs/>
          <w:sz w:val="24"/>
          <w:szCs w:val="24"/>
        </w:rPr>
        <w:t>Leavenworth, Washington</w:t>
      </w:r>
    </w:p>
    <w:p w14:paraId="317FCF4C" w14:textId="0F4059AC" w:rsidR="007A7FE7" w:rsidRDefault="007A7FE7" w:rsidP="007A7FE7">
      <w:pPr>
        <w:spacing w:after="0"/>
        <w:rPr>
          <w:bCs/>
          <w:sz w:val="24"/>
          <w:szCs w:val="24"/>
        </w:rPr>
      </w:pPr>
    </w:p>
    <w:p w14:paraId="32BCE4C4" w14:textId="2848F83B" w:rsidR="007A7FE7" w:rsidRDefault="007A7FE7" w:rsidP="007A7FE7">
      <w:pPr>
        <w:spacing w:after="0"/>
        <w:rPr>
          <w:bCs/>
          <w:sz w:val="24"/>
          <w:szCs w:val="24"/>
        </w:rPr>
      </w:pPr>
      <w:r>
        <w:rPr>
          <w:bCs/>
          <w:sz w:val="24"/>
          <w:szCs w:val="24"/>
        </w:rPr>
        <w:t>Dear Jeff</w:t>
      </w:r>
    </w:p>
    <w:p w14:paraId="1267B1C0" w14:textId="2055C006" w:rsidR="007A7FE7" w:rsidRDefault="00A44042" w:rsidP="007A7FE7">
      <w:pPr>
        <w:spacing w:after="0"/>
        <w:rPr>
          <w:bCs/>
          <w:sz w:val="24"/>
          <w:szCs w:val="24"/>
        </w:rPr>
      </w:pPr>
      <w:r>
        <w:rPr>
          <w:bCs/>
          <w:sz w:val="24"/>
          <w:szCs w:val="24"/>
        </w:rPr>
        <w:t xml:space="preserve"> </w:t>
      </w:r>
    </w:p>
    <w:p w14:paraId="2FC6612B" w14:textId="0ED595A3" w:rsidR="007A7FE7" w:rsidRDefault="007A7FE7" w:rsidP="007A7FE7">
      <w:pPr>
        <w:spacing w:after="0"/>
        <w:rPr>
          <w:bCs/>
          <w:sz w:val="24"/>
          <w:szCs w:val="24"/>
        </w:rPr>
      </w:pPr>
      <w:r>
        <w:rPr>
          <w:bCs/>
          <w:sz w:val="24"/>
          <w:szCs w:val="24"/>
        </w:rPr>
        <w:t>This letter is our response to the request for comment regarding the UWPP</w:t>
      </w:r>
      <w:r w:rsidR="006B54F5">
        <w:rPr>
          <w:bCs/>
          <w:sz w:val="24"/>
          <w:szCs w:val="24"/>
        </w:rPr>
        <w:t xml:space="preserve"> (Upper Wenatchee Pilot </w:t>
      </w:r>
      <w:proofErr w:type="gramStart"/>
      <w:r w:rsidR="006B54F5">
        <w:rPr>
          <w:bCs/>
          <w:sz w:val="24"/>
          <w:szCs w:val="24"/>
        </w:rPr>
        <w:t>Project)</w:t>
      </w:r>
      <w:r>
        <w:rPr>
          <w:bCs/>
          <w:sz w:val="24"/>
          <w:szCs w:val="24"/>
        </w:rPr>
        <w:t xml:space="preserve"> </w:t>
      </w:r>
      <w:r w:rsidR="00A44042">
        <w:rPr>
          <w:bCs/>
          <w:sz w:val="24"/>
          <w:szCs w:val="24"/>
        </w:rPr>
        <w:t xml:space="preserve"> </w:t>
      </w:r>
      <w:r>
        <w:rPr>
          <w:bCs/>
          <w:sz w:val="24"/>
          <w:szCs w:val="24"/>
        </w:rPr>
        <w:t xml:space="preserve"> </w:t>
      </w:r>
      <w:proofErr w:type="gramEnd"/>
      <w:r w:rsidR="006B54F5">
        <w:rPr>
          <w:bCs/>
          <w:sz w:val="24"/>
          <w:szCs w:val="24"/>
        </w:rPr>
        <w:t>DEA (Draft Environmental Assessment)</w:t>
      </w:r>
      <w:r>
        <w:rPr>
          <w:bCs/>
          <w:sz w:val="24"/>
          <w:szCs w:val="24"/>
        </w:rPr>
        <w:t>.</w:t>
      </w:r>
    </w:p>
    <w:p w14:paraId="46B3B99A" w14:textId="77777777" w:rsidR="007A7FE7" w:rsidRPr="00A0032B" w:rsidRDefault="007A7FE7" w:rsidP="007A7FE7">
      <w:pPr>
        <w:spacing w:after="0"/>
        <w:rPr>
          <w:bCs/>
          <w:sz w:val="24"/>
          <w:szCs w:val="24"/>
        </w:rPr>
      </w:pPr>
    </w:p>
    <w:p w14:paraId="15892E1A" w14:textId="5F5667DA" w:rsidR="009A06AA" w:rsidRPr="00A0032B" w:rsidRDefault="00DE516A" w:rsidP="00612317">
      <w:pPr>
        <w:spacing w:after="0"/>
        <w:rPr>
          <w:sz w:val="24"/>
          <w:szCs w:val="24"/>
        </w:rPr>
      </w:pPr>
      <w:r w:rsidRPr="00A0032B">
        <w:rPr>
          <w:sz w:val="24"/>
          <w:szCs w:val="24"/>
        </w:rPr>
        <w:t>The Lake Wenatchee</w:t>
      </w:r>
      <w:r w:rsidR="00A44042" w:rsidRPr="00A0032B">
        <w:rPr>
          <w:sz w:val="24"/>
          <w:szCs w:val="24"/>
        </w:rPr>
        <w:t>/Plain</w:t>
      </w:r>
      <w:r w:rsidR="00B240AA" w:rsidRPr="00A0032B">
        <w:rPr>
          <w:sz w:val="24"/>
          <w:szCs w:val="24"/>
        </w:rPr>
        <w:t xml:space="preserve"> </w:t>
      </w:r>
      <w:r w:rsidRPr="00A0032B">
        <w:rPr>
          <w:sz w:val="24"/>
          <w:szCs w:val="24"/>
        </w:rPr>
        <w:t>Community</w:t>
      </w:r>
      <w:r w:rsidR="00DD5CE5" w:rsidRPr="00A0032B">
        <w:rPr>
          <w:sz w:val="24"/>
          <w:szCs w:val="24"/>
        </w:rPr>
        <w:t>,</w:t>
      </w:r>
      <w:r w:rsidR="00E87783" w:rsidRPr="00A0032B">
        <w:rPr>
          <w:sz w:val="24"/>
          <w:szCs w:val="24"/>
        </w:rPr>
        <w:t xml:space="preserve"> </w:t>
      </w:r>
      <w:r w:rsidR="00DD5CE5" w:rsidRPr="00A0032B">
        <w:rPr>
          <w:sz w:val="24"/>
          <w:szCs w:val="24"/>
        </w:rPr>
        <w:t xml:space="preserve">UWPP area, </w:t>
      </w:r>
      <w:r w:rsidR="00E87783" w:rsidRPr="00A0032B">
        <w:rPr>
          <w:sz w:val="24"/>
          <w:szCs w:val="24"/>
        </w:rPr>
        <w:t>has approximately 2900 homes in the area.  The population varies depending on how many tourists are in the area.  A big attraction is L</w:t>
      </w:r>
      <w:r w:rsidR="002E4A17" w:rsidRPr="00A0032B">
        <w:rPr>
          <w:sz w:val="24"/>
          <w:szCs w:val="24"/>
        </w:rPr>
        <w:t xml:space="preserve">ake </w:t>
      </w:r>
      <w:r w:rsidR="00F31B52" w:rsidRPr="00A0032B">
        <w:rPr>
          <w:sz w:val="24"/>
          <w:szCs w:val="24"/>
        </w:rPr>
        <w:t>Wenatchee;</w:t>
      </w:r>
      <w:r w:rsidR="002E4A17" w:rsidRPr="00A0032B">
        <w:rPr>
          <w:sz w:val="24"/>
          <w:szCs w:val="24"/>
        </w:rPr>
        <w:t xml:space="preserve"> during the year </w:t>
      </w:r>
      <w:r w:rsidR="00E87783" w:rsidRPr="00A0032B">
        <w:rPr>
          <w:sz w:val="24"/>
          <w:szCs w:val="24"/>
        </w:rPr>
        <w:t>500,000 people visit Lake Wenatchee State Park.</w:t>
      </w:r>
      <w:r w:rsidRPr="00A0032B">
        <w:rPr>
          <w:sz w:val="24"/>
          <w:szCs w:val="24"/>
        </w:rPr>
        <w:t xml:space="preserve">  </w:t>
      </w:r>
      <w:r w:rsidR="00077250" w:rsidRPr="00A0032B">
        <w:rPr>
          <w:sz w:val="24"/>
          <w:szCs w:val="24"/>
        </w:rPr>
        <w:t xml:space="preserve"> Lake Wenatchee has its own volunteer fire department, LWFR.  </w:t>
      </w:r>
      <w:r w:rsidR="00B240AA" w:rsidRPr="00A0032B">
        <w:rPr>
          <w:sz w:val="24"/>
          <w:szCs w:val="24"/>
        </w:rPr>
        <w:t>Leavenworth</w:t>
      </w:r>
      <w:r w:rsidR="00E32871" w:rsidRPr="00A0032B">
        <w:rPr>
          <w:sz w:val="24"/>
          <w:szCs w:val="24"/>
        </w:rPr>
        <w:t xml:space="preserve"> does not supply any</w:t>
      </w:r>
      <w:r w:rsidR="004E2316" w:rsidRPr="00A0032B">
        <w:rPr>
          <w:sz w:val="24"/>
          <w:szCs w:val="24"/>
        </w:rPr>
        <w:t xml:space="preserve"> support to the community, other than the hospita</w:t>
      </w:r>
      <w:r w:rsidR="00B240AA" w:rsidRPr="00A0032B">
        <w:rPr>
          <w:sz w:val="24"/>
          <w:szCs w:val="24"/>
        </w:rPr>
        <w:t>l in Leavenworth</w:t>
      </w:r>
      <w:r w:rsidR="006B54F5" w:rsidRPr="00A0032B">
        <w:rPr>
          <w:sz w:val="24"/>
          <w:szCs w:val="24"/>
        </w:rPr>
        <w:t>, for which</w:t>
      </w:r>
      <w:r w:rsidR="00434CAC" w:rsidRPr="00A0032B">
        <w:rPr>
          <w:sz w:val="24"/>
          <w:szCs w:val="24"/>
        </w:rPr>
        <w:t xml:space="preserve"> LWFR</w:t>
      </w:r>
      <w:r w:rsidR="00E32871" w:rsidRPr="00A0032B">
        <w:rPr>
          <w:sz w:val="24"/>
          <w:szCs w:val="24"/>
        </w:rPr>
        <w:t xml:space="preserve"> provide local ambulance/EMT</w:t>
      </w:r>
      <w:r w:rsidR="00B240AA" w:rsidRPr="00A0032B">
        <w:rPr>
          <w:sz w:val="24"/>
          <w:szCs w:val="24"/>
        </w:rPr>
        <w:t xml:space="preserve"> support</w:t>
      </w:r>
      <w:r w:rsidR="00077250" w:rsidRPr="00A0032B">
        <w:rPr>
          <w:sz w:val="24"/>
          <w:szCs w:val="24"/>
        </w:rPr>
        <w:t xml:space="preserve">. </w:t>
      </w:r>
      <w:r w:rsidR="009A06AA" w:rsidRPr="00A0032B">
        <w:rPr>
          <w:sz w:val="24"/>
          <w:szCs w:val="24"/>
        </w:rPr>
        <w:t>In February 2020 81% of the tax payers in the community voted to increase the tax paid for Fire Department services from .54 to .82 per thousand, starting in 2021.</w:t>
      </w:r>
    </w:p>
    <w:p w14:paraId="15892E1B" w14:textId="77777777" w:rsidR="004E2316" w:rsidRPr="00A0032B" w:rsidRDefault="004E2316" w:rsidP="00A36D94">
      <w:pPr>
        <w:spacing w:after="0"/>
        <w:rPr>
          <w:sz w:val="24"/>
          <w:szCs w:val="24"/>
        </w:rPr>
      </w:pPr>
    </w:p>
    <w:p w14:paraId="15892E1C" w14:textId="1B1076DE" w:rsidR="00B720D1" w:rsidRPr="00A0032B" w:rsidRDefault="00B720D1" w:rsidP="00A36D94">
      <w:pPr>
        <w:spacing w:after="0"/>
        <w:rPr>
          <w:sz w:val="24"/>
          <w:szCs w:val="24"/>
        </w:rPr>
      </w:pPr>
      <w:r w:rsidRPr="00A0032B">
        <w:rPr>
          <w:sz w:val="24"/>
          <w:szCs w:val="24"/>
        </w:rPr>
        <w:t>Within the past 25 years there have been 1</w:t>
      </w:r>
      <w:r w:rsidR="007A7FE7" w:rsidRPr="00A0032B">
        <w:rPr>
          <w:sz w:val="24"/>
          <w:szCs w:val="24"/>
        </w:rPr>
        <w:t>1</w:t>
      </w:r>
      <w:r w:rsidRPr="00A0032B">
        <w:rPr>
          <w:sz w:val="24"/>
          <w:szCs w:val="24"/>
        </w:rPr>
        <w:t xml:space="preserve"> forest fires within 12 miles of our community.</w:t>
      </w:r>
      <w:r w:rsidR="00DE516A" w:rsidRPr="00A0032B">
        <w:rPr>
          <w:sz w:val="24"/>
          <w:szCs w:val="24"/>
        </w:rPr>
        <w:t xml:space="preserve"> </w:t>
      </w:r>
      <w:r w:rsidRPr="00A0032B">
        <w:rPr>
          <w:sz w:val="24"/>
          <w:szCs w:val="24"/>
        </w:rPr>
        <w:t xml:space="preserve"> The most recent</w:t>
      </w:r>
      <w:r w:rsidR="007A7FE7" w:rsidRPr="00A0032B">
        <w:rPr>
          <w:sz w:val="24"/>
          <w:szCs w:val="24"/>
        </w:rPr>
        <w:t xml:space="preserve"> large</w:t>
      </w:r>
      <w:r w:rsidRPr="00A0032B">
        <w:rPr>
          <w:sz w:val="24"/>
          <w:szCs w:val="24"/>
        </w:rPr>
        <w:t xml:space="preserve"> </w:t>
      </w:r>
      <w:r w:rsidR="00A55F77" w:rsidRPr="00A0032B">
        <w:rPr>
          <w:sz w:val="24"/>
          <w:szCs w:val="24"/>
        </w:rPr>
        <w:t xml:space="preserve">wildfire </w:t>
      </w:r>
      <w:r w:rsidRPr="00A0032B">
        <w:rPr>
          <w:sz w:val="24"/>
          <w:szCs w:val="24"/>
        </w:rPr>
        <w:t>was t</w:t>
      </w:r>
      <w:r w:rsidR="00C70C77" w:rsidRPr="00A0032B">
        <w:rPr>
          <w:sz w:val="24"/>
          <w:szCs w:val="24"/>
        </w:rPr>
        <w:t xml:space="preserve">he Cougar fire in 2018 </w:t>
      </w:r>
      <w:r w:rsidR="00E46E0C" w:rsidRPr="00A0032B">
        <w:rPr>
          <w:sz w:val="24"/>
          <w:szCs w:val="24"/>
        </w:rPr>
        <w:t>that burned</w:t>
      </w:r>
      <w:r w:rsidR="00C70C77" w:rsidRPr="00A0032B">
        <w:rPr>
          <w:sz w:val="24"/>
          <w:szCs w:val="24"/>
        </w:rPr>
        <w:t xml:space="preserve"> 42,000 acres.</w:t>
      </w:r>
      <w:r w:rsidR="00DE516A" w:rsidRPr="00A0032B">
        <w:rPr>
          <w:sz w:val="24"/>
          <w:szCs w:val="24"/>
        </w:rPr>
        <w:t xml:space="preserve">  </w:t>
      </w:r>
      <w:r w:rsidR="00B240AA" w:rsidRPr="00A0032B">
        <w:rPr>
          <w:sz w:val="24"/>
          <w:szCs w:val="24"/>
        </w:rPr>
        <w:t>Thanks to the</w:t>
      </w:r>
      <w:r w:rsidRPr="00A0032B">
        <w:rPr>
          <w:sz w:val="24"/>
          <w:szCs w:val="24"/>
        </w:rPr>
        <w:t xml:space="preserve"> USFS and local fire departments</w:t>
      </w:r>
      <w:r w:rsidR="00C70C77" w:rsidRPr="00A0032B">
        <w:rPr>
          <w:sz w:val="24"/>
          <w:szCs w:val="24"/>
        </w:rPr>
        <w:t xml:space="preserve">; </w:t>
      </w:r>
      <w:r w:rsidR="00A32DA4" w:rsidRPr="00A0032B">
        <w:rPr>
          <w:sz w:val="24"/>
          <w:szCs w:val="24"/>
        </w:rPr>
        <w:t>N</w:t>
      </w:r>
      <w:r w:rsidR="00C70C77" w:rsidRPr="00A0032B">
        <w:rPr>
          <w:sz w:val="24"/>
          <w:szCs w:val="24"/>
        </w:rPr>
        <w:t>o homes were destroyed and no lives were lost</w:t>
      </w:r>
      <w:r w:rsidRPr="00A0032B">
        <w:rPr>
          <w:sz w:val="24"/>
          <w:szCs w:val="24"/>
        </w:rPr>
        <w:t>.</w:t>
      </w:r>
    </w:p>
    <w:p w14:paraId="15892E1D" w14:textId="77777777" w:rsidR="00F4672D" w:rsidRPr="00A0032B" w:rsidRDefault="00F4672D" w:rsidP="00A36D94">
      <w:pPr>
        <w:spacing w:after="0"/>
        <w:rPr>
          <w:sz w:val="24"/>
          <w:szCs w:val="24"/>
        </w:rPr>
      </w:pPr>
    </w:p>
    <w:p w14:paraId="15892E1E" w14:textId="02103134" w:rsidR="00FA71E2" w:rsidRPr="00A0032B" w:rsidRDefault="00E32871" w:rsidP="00A36D94">
      <w:pPr>
        <w:spacing w:after="0"/>
        <w:rPr>
          <w:sz w:val="24"/>
          <w:szCs w:val="24"/>
        </w:rPr>
      </w:pPr>
      <w:r w:rsidRPr="00A0032B">
        <w:rPr>
          <w:sz w:val="24"/>
          <w:szCs w:val="24"/>
        </w:rPr>
        <w:t>Of the top 25 pla</w:t>
      </w:r>
      <w:r w:rsidR="00612317" w:rsidRPr="00A0032B">
        <w:rPr>
          <w:sz w:val="24"/>
          <w:szCs w:val="24"/>
        </w:rPr>
        <w:t>ces most likely to experience a</w:t>
      </w:r>
      <w:r w:rsidRPr="00A0032B">
        <w:rPr>
          <w:sz w:val="24"/>
          <w:szCs w:val="24"/>
        </w:rPr>
        <w:t xml:space="preserve"> wildland fire in Washington,</w:t>
      </w:r>
      <w:r w:rsidR="00077250" w:rsidRPr="00A0032B">
        <w:rPr>
          <w:sz w:val="24"/>
          <w:szCs w:val="24"/>
        </w:rPr>
        <w:t xml:space="preserve"> Leavenworth and </w:t>
      </w:r>
      <w:r w:rsidR="006B54F5" w:rsidRPr="00A0032B">
        <w:rPr>
          <w:sz w:val="24"/>
          <w:szCs w:val="24"/>
        </w:rPr>
        <w:t xml:space="preserve">the </w:t>
      </w:r>
      <w:r w:rsidR="00077250" w:rsidRPr="00A0032B">
        <w:rPr>
          <w:sz w:val="24"/>
          <w:szCs w:val="24"/>
        </w:rPr>
        <w:t>Lake Wenatchee</w:t>
      </w:r>
      <w:r w:rsidR="00DD5CE5" w:rsidRPr="00A0032B">
        <w:rPr>
          <w:sz w:val="24"/>
          <w:szCs w:val="24"/>
        </w:rPr>
        <w:t>/Plain</w:t>
      </w:r>
      <w:r w:rsidR="006B54F5" w:rsidRPr="00A0032B">
        <w:rPr>
          <w:sz w:val="24"/>
          <w:szCs w:val="24"/>
        </w:rPr>
        <w:t xml:space="preserve"> community</w:t>
      </w:r>
      <w:r w:rsidR="00A74D87" w:rsidRPr="00A0032B">
        <w:rPr>
          <w:sz w:val="24"/>
          <w:szCs w:val="24"/>
        </w:rPr>
        <w:t xml:space="preserve"> are</w:t>
      </w:r>
      <w:r w:rsidR="00612317" w:rsidRPr="00A0032B">
        <w:rPr>
          <w:sz w:val="24"/>
          <w:szCs w:val="24"/>
        </w:rPr>
        <w:t xml:space="preserve"> ranked number 1</w:t>
      </w:r>
      <w:r w:rsidR="00077250" w:rsidRPr="00A0032B">
        <w:rPr>
          <w:sz w:val="24"/>
          <w:szCs w:val="24"/>
        </w:rPr>
        <w:t>.</w:t>
      </w:r>
      <w:r w:rsidR="00F31B52" w:rsidRPr="00A0032B">
        <w:rPr>
          <w:sz w:val="24"/>
          <w:szCs w:val="24"/>
        </w:rPr>
        <w:t xml:space="preserve"> </w:t>
      </w:r>
      <w:r w:rsidR="009B2E14" w:rsidRPr="00A0032B">
        <w:rPr>
          <w:sz w:val="24"/>
          <w:szCs w:val="24"/>
        </w:rPr>
        <w:t xml:space="preserve"> </w:t>
      </w:r>
      <w:r w:rsidR="00BF755A" w:rsidRPr="00A0032B">
        <w:rPr>
          <w:sz w:val="24"/>
          <w:szCs w:val="24"/>
        </w:rPr>
        <w:t xml:space="preserve">If there were a major wildfire in the </w:t>
      </w:r>
      <w:r w:rsidR="002A7043" w:rsidRPr="00A0032B">
        <w:rPr>
          <w:sz w:val="24"/>
          <w:szCs w:val="24"/>
        </w:rPr>
        <w:t>Lake Wenatchee</w:t>
      </w:r>
      <w:r w:rsidR="00DD5CE5" w:rsidRPr="00A0032B">
        <w:rPr>
          <w:sz w:val="24"/>
          <w:szCs w:val="24"/>
        </w:rPr>
        <w:t>/Plain</w:t>
      </w:r>
      <w:r w:rsidR="002A7043" w:rsidRPr="00A0032B">
        <w:rPr>
          <w:sz w:val="24"/>
          <w:szCs w:val="24"/>
        </w:rPr>
        <w:t xml:space="preserve"> </w:t>
      </w:r>
      <w:r w:rsidR="00B240AA" w:rsidRPr="00A0032B">
        <w:rPr>
          <w:sz w:val="24"/>
          <w:szCs w:val="24"/>
        </w:rPr>
        <w:t>c</w:t>
      </w:r>
      <w:r w:rsidR="00F4672D" w:rsidRPr="00A0032B">
        <w:rPr>
          <w:sz w:val="24"/>
          <w:szCs w:val="24"/>
        </w:rPr>
        <w:t xml:space="preserve">ommunity </w:t>
      </w:r>
      <w:r w:rsidR="002A7043" w:rsidRPr="00A0032B">
        <w:rPr>
          <w:sz w:val="24"/>
          <w:szCs w:val="24"/>
        </w:rPr>
        <w:t xml:space="preserve">alone, </w:t>
      </w:r>
      <w:r w:rsidR="00F4672D" w:rsidRPr="00A0032B">
        <w:rPr>
          <w:sz w:val="24"/>
          <w:szCs w:val="24"/>
        </w:rPr>
        <w:t xml:space="preserve">the cost could be </w:t>
      </w:r>
      <w:r w:rsidR="00E46E0C" w:rsidRPr="00A0032B">
        <w:rPr>
          <w:sz w:val="24"/>
          <w:szCs w:val="24"/>
        </w:rPr>
        <w:t>$4.2</w:t>
      </w:r>
      <w:r w:rsidR="00BF755A" w:rsidRPr="00A0032B">
        <w:rPr>
          <w:sz w:val="24"/>
          <w:szCs w:val="24"/>
        </w:rPr>
        <w:t xml:space="preserve"> Billion</w:t>
      </w:r>
      <w:r w:rsidR="00A32DA4" w:rsidRPr="00A0032B">
        <w:rPr>
          <w:sz w:val="24"/>
          <w:szCs w:val="24"/>
        </w:rPr>
        <w:t xml:space="preserve"> based on LWFAC research</w:t>
      </w:r>
      <w:r w:rsidR="005E55D7">
        <w:rPr>
          <w:sz w:val="24"/>
          <w:szCs w:val="24"/>
        </w:rPr>
        <w:t xml:space="preserve">. </w:t>
      </w:r>
      <w:r w:rsidR="003A3BC6" w:rsidRPr="00A0032B">
        <w:rPr>
          <w:sz w:val="24"/>
          <w:szCs w:val="24"/>
        </w:rPr>
        <w:t xml:space="preserve"> </w:t>
      </w:r>
      <w:r w:rsidR="0024126D" w:rsidRPr="00A0032B">
        <w:rPr>
          <w:sz w:val="24"/>
          <w:szCs w:val="24"/>
        </w:rPr>
        <w:t>This</w:t>
      </w:r>
      <w:r w:rsidR="00C63BA7" w:rsidRPr="00A0032B">
        <w:rPr>
          <w:sz w:val="24"/>
          <w:szCs w:val="24"/>
        </w:rPr>
        <w:t xml:space="preserve"> could </w:t>
      </w:r>
      <w:r w:rsidR="0024126D" w:rsidRPr="00A0032B">
        <w:rPr>
          <w:sz w:val="24"/>
          <w:szCs w:val="24"/>
        </w:rPr>
        <w:t xml:space="preserve">mean </w:t>
      </w:r>
      <w:r w:rsidR="00E46E0C" w:rsidRPr="00A0032B">
        <w:rPr>
          <w:sz w:val="24"/>
          <w:szCs w:val="24"/>
        </w:rPr>
        <w:t>7</w:t>
      </w:r>
      <w:r w:rsidR="00C63BA7" w:rsidRPr="00A0032B">
        <w:rPr>
          <w:sz w:val="24"/>
          <w:szCs w:val="24"/>
        </w:rPr>
        <w:t xml:space="preserve">0% of the </w:t>
      </w:r>
      <w:r w:rsidR="00F31B52" w:rsidRPr="00A0032B">
        <w:rPr>
          <w:sz w:val="24"/>
          <w:szCs w:val="24"/>
        </w:rPr>
        <w:t>homes in the area are</w:t>
      </w:r>
      <w:r w:rsidR="00077250" w:rsidRPr="00A0032B">
        <w:rPr>
          <w:sz w:val="24"/>
          <w:szCs w:val="24"/>
        </w:rPr>
        <w:t xml:space="preserve"> destroyed.</w:t>
      </w:r>
    </w:p>
    <w:p w14:paraId="15892E1F" w14:textId="77777777" w:rsidR="0024126D" w:rsidRPr="00A0032B" w:rsidRDefault="0024126D" w:rsidP="00E87783">
      <w:pPr>
        <w:pStyle w:val="ListParagraph"/>
        <w:spacing w:after="0"/>
        <w:rPr>
          <w:sz w:val="24"/>
          <w:szCs w:val="24"/>
        </w:rPr>
      </w:pPr>
    </w:p>
    <w:p w14:paraId="15892E20" w14:textId="68C95516" w:rsidR="00A74D87" w:rsidRPr="00A0032B" w:rsidRDefault="009B2E14" w:rsidP="002E4A17">
      <w:pPr>
        <w:spacing w:after="0"/>
        <w:rPr>
          <w:sz w:val="24"/>
          <w:szCs w:val="24"/>
        </w:rPr>
      </w:pPr>
      <w:r w:rsidRPr="00A0032B">
        <w:rPr>
          <w:sz w:val="24"/>
          <w:szCs w:val="24"/>
        </w:rPr>
        <w:t>The USFS has</w:t>
      </w:r>
      <w:r w:rsidR="00CB1D14" w:rsidRPr="00A0032B">
        <w:rPr>
          <w:sz w:val="24"/>
          <w:szCs w:val="24"/>
        </w:rPr>
        <w:t xml:space="preserve"> created the UWPP, approximately 7</w:t>
      </w:r>
      <w:r w:rsidR="00DD5CE5" w:rsidRPr="00A0032B">
        <w:rPr>
          <w:sz w:val="24"/>
          <w:szCs w:val="24"/>
        </w:rPr>
        <w:t>4</w:t>
      </w:r>
      <w:r w:rsidR="00CB1D14" w:rsidRPr="00A0032B">
        <w:rPr>
          <w:sz w:val="24"/>
          <w:szCs w:val="24"/>
        </w:rPr>
        <w:t>,000 acres in size.  Th</w:t>
      </w:r>
      <w:r w:rsidR="00D866B6" w:rsidRPr="00A0032B">
        <w:rPr>
          <w:sz w:val="24"/>
          <w:szCs w:val="24"/>
        </w:rPr>
        <w:t>e intent</w:t>
      </w:r>
      <w:r w:rsidR="00CB1D14" w:rsidRPr="00A0032B">
        <w:rPr>
          <w:sz w:val="24"/>
          <w:szCs w:val="24"/>
        </w:rPr>
        <w:t xml:space="preserve"> within the UWPP is to actively manage the forest to improve the health of the forest and reduce wildland fire risk.  Included in this project area </w:t>
      </w:r>
      <w:r w:rsidR="007506A7" w:rsidRPr="00A0032B">
        <w:rPr>
          <w:sz w:val="24"/>
          <w:szCs w:val="24"/>
        </w:rPr>
        <w:t>is</w:t>
      </w:r>
      <w:r w:rsidR="00DD5CE5" w:rsidRPr="00A0032B">
        <w:rPr>
          <w:sz w:val="24"/>
          <w:szCs w:val="24"/>
        </w:rPr>
        <w:t xml:space="preserve"> 12,00</w:t>
      </w:r>
      <w:r w:rsidR="00A32DA4" w:rsidRPr="00A0032B">
        <w:rPr>
          <w:sz w:val="24"/>
          <w:szCs w:val="24"/>
        </w:rPr>
        <w:t>0</w:t>
      </w:r>
      <w:r w:rsidR="00DD5CE5" w:rsidRPr="00A0032B">
        <w:rPr>
          <w:sz w:val="24"/>
          <w:szCs w:val="24"/>
        </w:rPr>
        <w:t xml:space="preserve"> acres </w:t>
      </w:r>
      <w:r w:rsidR="005E55D7">
        <w:rPr>
          <w:sz w:val="24"/>
          <w:szCs w:val="24"/>
        </w:rPr>
        <w:t>property not owned by the USFS</w:t>
      </w:r>
      <w:r w:rsidR="00CB1D14" w:rsidRPr="00A0032B">
        <w:rPr>
          <w:sz w:val="24"/>
          <w:szCs w:val="24"/>
        </w:rPr>
        <w:t xml:space="preserve">.  Most likely only about </w:t>
      </w:r>
      <w:r w:rsidR="005E55D7">
        <w:rPr>
          <w:sz w:val="24"/>
          <w:szCs w:val="24"/>
        </w:rPr>
        <w:t>48</w:t>
      </w:r>
      <w:r w:rsidR="00CB1D14" w:rsidRPr="00A0032B">
        <w:rPr>
          <w:sz w:val="24"/>
          <w:szCs w:val="24"/>
        </w:rPr>
        <w:t>%</w:t>
      </w:r>
      <w:r w:rsidR="00D866B6" w:rsidRPr="00A0032B">
        <w:rPr>
          <w:sz w:val="24"/>
          <w:szCs w:val="24"/>
        </w:rPr>
        <w:t xml:space="preserve"> of</w:t>
      </w:r>
      <w:r w:rsidR="006B54F5" w:rsidRPr="00A0032B">
        <w:rPr>
          <w:sz w:val="24"/>
          <w:szCs w:val="24"/>
        </w:rPr>
        <w:t xml:space="preserve"> the </w:t>
      </w:r>
      <w:r w:rsidR="00E853AB" w:rsidRPr="00A0032B">
        <w:rPr>
          <w:sz w:val="24"/>
          <w:szCs w:val="24"/>
        </w:rPr>
        <w:t>acreage in the</w:t>
      </w:r>
      <w:r w:rsidR="00D866B6" w:rsidRPr="00A0032B">
        <w:rPr>
          <w:sz w:val="24"/>
          <w:szCs w:val="24"/>
        </w:rPr>
        <w:t xml:space="preserve"> UWPP planning area will receive active treatment</w:t>
      </w:r>
      <w:r w:rsidR="005E55D7">
        <w:rPr>
          <w:sz w:val="24"/>
          <w:szCs w:val="24"/>
        </w:rPr>
        <w:t xml:space="preserve"> by the USFS; </w:t>
      </w:r>
      <w:r w:rsidR="00DD5CE5" w:rsidRPr="00A0032B">
        <w:rPr>
          <w:sz w:val="24"/>
          <w:szCs w:val="24"/>
        </w:rPr>
        <w:t>25</w:t>
      </w:r>
      <w:r w:rsidR="007A7FE7" w:rsidRPr="00A0032B">
        <w:rPr>
          <w:sz w:val="24"/>
          <w:szCs w:val="24"/>
        </w:rPr>
        <w:t xml:space="preserve">,000 </w:t>
      </w:r>
      <w:r w:rsidR="00DD5CE5" w:rsidRPr="00A0032B">
        <w:rPr>
          <w:sz w:val="24"/>
          <w:szCs w:val="24"/>
        </w:rPr>
        <w:t xml:space="preserve">USFS </w:t>
      </w:r>
      <w:r w:rsidR="00D866B6" w:rsidRPr="00A0032B">
        <w:rPr>
          <w:sz w:val="24"/>
          <w:szCs w:val="24"/>
        </w:rPr>
        <w:t>acres will be left in its current</w:t>
      </w:r>
      <w:r w:rsidR="00DD5CE5" w:rsidRPr="00A0032B">
        <w:rPr>
          <w:sz w:val="24"/>
          <w:szCs w:val="24"/>
        </w:rPr>
        <w:t xml:space="preserve"> unhealthy</w:t>
      </w:r>
      <w:r w:rsidR="00D866B6" w:rsidRPr="00A0032B">
        <w:rPr>
          <w:sz w:val="24"/>
          <w:szCs w:val="24"/>
        </w:rPr>
        <w:t xml:space="preserve"> condition.  We want to see the maximum </w:t>
      </w:r>
      <w:r w:rsidR="007A7FE7" w:rsidRPr="00A0032B">
        <w:rPr>
          <w:sz w:val="24"/>
          <w:szCs w:val="24"/>
        </w:rPr>
        <w:t xml:space="preserve">number </w:t>
      </w:r>
      <w:r w:rsidR="00D866B6" w:rsidRPr="00A0032B">
        <w:rPr>
          <w:sz w:val="24"/>
          <w:szCs w:val="24"/>
        </w:rPr>
        <w:t>of acres</w:t>
      </w:r>
      <w:r w:rsidR="006B54F5" w:rsidRPr="00A0032B">
        <w:rPr>
          <w:sz w:val="24"/>
          <w:szCs w:val="24"/>
        </w:rPr>
        <w:t>,</w:t>
      </w:r>
      <w:r w:rsidR="00D866B6" w:rsidRPr="00A0032B">
        <w:rPr>
          <w:sz w:val="24"/>
          <w:szCs w:val="24"/>
        </w:rPr>
        <w:t xml:space="preserve"> treated </w:t>
      </w:r>
      <w:r w:rsidR="00757F4E" w:rsidRPr="00A0032B">
        <w:rPr>
          <w:sz w:val="24"/>
          <w:szCs w:val="24"/>
        </w:rPr>
        <w:t>for forest health improvement</w:t>
      </w:r>
      <w:r w:rsidR="00D866B6" w:rsidRPr="00A0032B">
        <w:rPr>
          <w:sz w:val="24"/>
          <w:szCs w:val="24"/>
        </w:rPr>
        <w:t xml:space="preserve">.  </w:t>
      </w:r>
      <w:r w:rsidR="00CB1D14" w:rsidRPr="00A0032B">
        <w:rPr>
          <w:sz w:val="24"/>
          <w:szCs w:val="24"/>
        </w:rPr>
        <w:t xml:space="preserve"> </w:t>
      </w:r>
      <w:r w:rsidR="00A32DA4" w:rsidRPr="00A0032B">
        <w:rPr>
          <w:sz w:val="24"/>
          <w:szCs w:val="24"/>
        </w:rPr>
        <w:t>Leaving 25,000 acres of forest untreated is not a good decision in our opinion.</w:t>
      </w:r>
    </w:p>
    <w:p w14:paraId="04C69F5C" w14:textId="3F72577B" w:rsidR="00DD5CE5" w:rsidRPr="00A0032B" w:rsidRDefault="00DD5CE5" w:rsidP="002E4A17">
      <w:pPr>
        <w:spacing w:after="0"/>
        <w:rPr>
          <w:sz w:val="24"/>
          <w:szCs w:val="24"/>
        </w:rPr>
      </w:pPr>
    </w:p>
    <w:p w14:paraId="2092D058" w14:textId="3B4F7E76" w:rsidR="00DD5CE5" w:rsidRPr="005E55D7" w:rsidRDefault="00DD5CE5" w:rsidP="002E4A17">
      <w:pPr>
        <w:spacing w:after="0"/>
        <w:rPr>
          <w:sz w:val="24"/>
          <w:szCs w:val="24"/>
        </w:rPr>
      </w:pPr>
    </w:p>
    <w:p w14:paraId="73B33B12" w14:textId="7B709D55" w:rsidR="00DD5CE5" w:rsidRPr="005E55D7" w:rsidRDefault="00DD5CE5" w:rsidP="002E4A17">
      <w:pPr>
        <w:spacing w:after="0"/>
        <w:rPr>
          <w:sz w:val="24"/>
          <w:szCs w:val="24"/>
        </w:rPr>
      </w:pPr>
    </w:p>
    <w:p w14:paraId="74B39AA1" w14:textId="77777777" w:rsidR="00DD5CE5" w:rsidRPr="005E55D7" w:rsidRDefault="00DD5CE5" w:rsidP="002E4A17">
      <w:pPr>
        <w:spacing w:after="0"/>
        <w:rPr>
          <w:sz w:val="24"/>
          <w:szCs w:val="24"/>
        </w:rPr>
      </w:pPr>
    </w:p>
    <w:p w14:paraId="7069D93B" w14:textId="0ED226FB" w:rsidR="006B54F5" w:rsidRPr="005E55D7" w:rsidRDefault="006B54F5" w:rsidP="002E4A17">
      <w:pPr>
        <w:spacing w:after="0"/>
        <w:rPr>
          <w:sz w:val="24"/>
          <w:szCs w:val="24"/>
        </w:rPr>
      </w:pPr>
      <w:r w:rsidRPr="005E55D7">
        <w:rPr>
          <w:sz w:val="24"/>
          <w:szCs w:val="24"/>
        </w:rPr>
        <w:t xml:space="preserve">Regarding the </w:t>
      </w:r>
      <w:r w:rsidR="00AE3039" w:rsidRPr="005E55D7">
        <w:rPr>
          <w:sz w:val="24"/>
          <w:szCs w:val="24"/>
        </w:rPr>
        <w:t>D</w:t>
      </w:r>
      <w:r w:rsidRPr="005E55D7">
        <w:rPr>
          <w:sz w:val="24"/>
          <w:szCs w:val="24"/>
        </w:rPr>
        <w:t>EA</w:t>
      </w:r>
      <w:r w:rsidR="005E55D7">
        <w:rPr>
          <w:sz w:val="24"/>
          <w:szCs w:val="24"/>
        </w:rPr>
        <w:t>,</w:t>
      </w:r>
      <w:r w:rsidR="00AE3039" w:rsidRPr="005E55D7">
        <w:rPr>
          <w:sz w:val="24"/>
          <w:szCs w:val="24"/>
        </w:rPr>
        <w:t xml:space="preserve"> we submit the following:</w:t>
      </w:r>
    </w:p>
    <w:p w14:paraId="502C505D" w14:textId="4F13E7EF" w:rsidR="00AE3039" w:rsidRPr="005E55D7" w:rsidRDefault="00AE3039" w:rsidP="002E4A17">
      <w:pPr>
        <w:spacing w:after="0"/>
        <w:rPr>
          <w:sz w:val="24"/>
          <w:szCs w:val="24"/>
        </w:rPr>
      </w:pPr>
    </w:p>
    <w:p w14:paraId="49B5A818" w14:textId="15B19E36" w:rsidR="00AE3039" w:rsidRPr="005E55D7" w:rsidRDefault="00AE3039" w:rsidP="00AE3039">
      <w:pPr>
        <w:pStyle w:val="ListParagraph"/>
        <w:numPr>
          <w:ilvl w:val="0"/>
          <w:numId w:val="5"/>
        </w:numPr>
        <w:spacing w:after="0"/>
        <w:rPr>
          <w:sz w:val="24"/>
          <w:szCs w:val="24"/>
        </w:rPr>
      </w:pPr>
      <w:r w:rsidRPr="005E55D7">
        <w:rPr>
          <w:sz w:val="24"/>
          <w:szCs w:val="24"/>
        </w:rPr>
        <w:t xml:space="preserve">Page 1-1, 1.2 </w:t>
      </w:r>
      <w:r w:rsidR="00A44042" w:rsidRPr="005E55D7">
        <w:rPr>
          <w:sz w:val="24"/>
          <w:szCs w:val="24"/>
        </w:rPr>
        <w:t xml:space="preserve">and Page </w:t>
      </w:r>
      <w:r w:rsidR="005E55D7">
        <w:rPr>
          <w:sz w:val="24"/>
          <w:szCs w:val="24"/>
        </w:rPr>
        <w:t>3-</w:t>
      </w:r>
      <w:r w:rsidR="00A44042" w:rsidRPr="005E55D7">
        <w:rPr>
          <w:sz w:val="24"/>
          <w:szCs w:val="24"/>
        </w:rPr>
        <w:t>163 3.8.5</w:t>
      </w:r>
      <w:r w:rsidRPr="005E55D7">
        <w:rPr>
          <w:sz w:val="24"/>
          <w:szCs w:val="24"/>
        </w:rPr>
        <w:t xml:space="preserve"> states the UWPP is 6 miles f</w:t>
      </w:r>
      <w:r w:rsidR="00A32DA4" w:rsidRPr="005E55D7">
        <w:rPr>
          <w:sz w:val="24"/>
          <w:szCs w:val="24"/>
        </w:rPr>
        <w:t>rom</w:t>
      </w:r>
      <w:r w:rsidRPr="005E55D7">
        <w:rPr>
          <w:sz w:val="24"/>
          <w:szCs w:val="24"/>
        </w:rPr>
        <w:t xml:space="preserve"> Leavenworth.  How was that milage number determined?</w:t>
      </w:r>
    </w:p>
    <w:p w14:paraId="1116A260" w14:textId="00317C2D" w:rsidR="00AE3039" w:rsidRPr="005E55D7" w:rsidRDefault="00AE3039" w:rsidP="00AE3039">
      <w:pPr>
        <w:pStyle w:val="ListParagraph"/>
        <w:numPr>
          <w:ilvl w:val="0"/>
          <w:numId w:val="5"/>
        </w:numPr>
        <w:spacing w:after="0"/>
        <w:rPr>
          <w:sz w:val="24"/>
          <w:szCs w:val="24"/>
        </w:rPr>
      </w:pPr>
      <w:r w:rsidRPr="005E55D7">
        <w:rPr>
          <w:sz w:val="24"/>
          <w:szCs w:val="24"/>
        </w:rPr>
        <w:t>Page</w:t>
      </w:r>
      <w:r w:rsidR="00A32DA4" w:rsidRPr="005E55D7">
        <w:rPr>
          <w:sz w:val="24"/>
          <w:szCs w:val="24"/>
        </w:rPr>
        <w:t>s</w:t>
      </w:r>
      <w:r w:rsidRPr="005E55D7">
        <w:rPr>
          <w:sz w:val="24"/>
          <w:szCs w:val="24"/>
        </w:rPr>
        <w:t xml:space="preserve"> 2-14 and 2-15</w:t>
      </w:r>
      <w:r w:rsidR="00A32DA4" w:rsidRPr="005E55D7">
        <w:rPr>
          <w:sz w:val="24"/>
          <w:szCs w:val="24"/>
        </w:rPr>
        <w:t>,</w:t>
      </w:r>
      <w:r w:rsidRPr="005E55D7">
        <w:rPr>
          <w:sz w:val="24"/>
          <w:szCs w:val="24"/>
        </w:rPr>
        <w:t xml:space="preserve"> Figure 2.2-3   We would like to see all USFS land in the </w:t>
      </w:r>
      <w:r w:rsidR="00A44042" w:rsidRPr="005E55D7">
        <w:rPr>
          <w:sz w:val="24"/>
          <w:szCs w:val="24"/>
        </w:rPr>
        <w:t>300-foot</w:t>
      </w:r>
      <w:r w:rsidRPr="005E55D7">
        <w:rPr>
          <w:sz w:val="24"/>
          <w:szCs w:val="24"/>
        </w:rPr>
        <w:t xml:space="preserve"> WUI (Wild-land Urban Interface) receive fire break treatment.  Figure 2.2-3 does not show WUI treatment areas.  We think </w:t>
      </w:r>
      <w:r w:rsidR="005D475A" w:rsidRPr="005E55D7">
        <w:rPr>
          <w:sz w:val="24"/>
          <w:szCs w:val="24"/>
        </w:rPr>
        <w:t>the DEA should</w:t>
      </w:r>
      <w:r w:rsidRPr="005E55D7">
        <w:rPr>
          <w:sz w:val="24"/>
          <w:szCs w:val="24"/>
        </w:rPr>
        <w:t xml:space="preserve"> show those areas proposed for WUI treatment.  We would like have the</w:t>
      </w:r>
      <w:r w:rsidR="00A32DA4" w:rsidRPr="005E55D7">
        <w:rPr>
          <w:sz w:val="24"/>
          <w:szCs w:val="24"/>
        </w:rPr>
        <w:t xml:space="preserve"> WUI</w:t>
      </w:r>
      <w:r w:rsidRPr="005E55D7">
        <w:rPr>
          <w:sz w:val="24"/>
          <w:szCs w:val="24"/>
        </w:rPr>
        <w:t xml:space="preserve"> treatment outlined in the DEA</w:t>
      </w:r>
      <w:r w:rsidR="005D475A" w:rsidRPr="005E55D7">
        <w:rPr>
          <w:sz w:val="24"/>
          <w:szCs w:val="24"/>
        </w:rPr>
        <w:t xml:space="preserve">.  Future scheduled </w:t>
      </w:r>
      <w:r w:rsidR="0091566A">
        <w:rPr>
          <w:sz w:val="24"/>
          <w:szCs w:val="24"/>
        </w:rPr>
        <w:t xml:space="preserve">WUI </w:t>
      </w:r>
      <w:r w:rsidR="005D475A" w:rsidRPr="005E55D7">
        <w:rPr>
          <w:sz w:val="24"/>
          <w:szCs w:val="24"/>
        </w:rPr>
        <w:t>maintenance treatment needs to be outline in the DEA.  We suggest a monitoring system, including local residence participation, be established.</w:t>
      </w:r>
    </w:p>
    <w:p w14:paraId="48C402B4" w14:textId="5AA30945" w:rsidR="005D475A" w:rsidRPr="005E55D7" w:rsidRDefault="005D475A" w:rsidP="00AE3039">
      <w:pPr>
        <w:pStyle w:val="ListParagraph"/>
        <w:numPr>
          <w:ilvl w:val="0"/>
          <w:numId w:val="5"/>
        </w:numPr>
        <w:spacing w:after="0"/>
        <w:rPr>
          <w:sz w:val="24"/>
          <w:szCs w:val="24"/>
        </w:rPr>
      </w:pPr>
      <w:r w:rsidRPr="005E55D7">
        <w:rPr>
          <w:sz w:val="24"/>
          <w:szCs w:val="24"/>
        </w:rPr>
        <w:t>Page 2-24 and Page 2-38   The DEA should specifically state which roads will be closed.</w:t>
      </w:r>
    </w:p>
    <w:p w14:paraId="752B8DDD" w14:textId="7691EF77" w:rsidR="005D475A" w:rsidRPr="005E55D7" w:rsidRDefault="007A070F" w:rsidP="00AE3039">
      <w:pPr>
        <w:pStyle w:val="ListParagraph"/>
        <w:numPr>
          <w:ilvl w:val="0"/>
          <w:numId w:val="5"/>
        </w:numPr>
        <w:spacing w:after="0"/>
        <w:rPr>
          <w:sz w:val="24"/>
          <w:szCs w:val="24"/>
        </w:rPr>
      </w:pPr>
      <w:r w:rsidRPr="005E55D7">
        <w:rPr>
          <w:sz w:val="24"/>
          <w:szCs w:val="24"/>
        </w:rPr>
        <w:t xml:space="preserve">Page 3-161 section 3.8   This section should address the degradation of the Scenery {Scenic Integrity) if there is a major wild fire that destroys a significant portion of the UWPP area.  </w:t>
      </w:r>
    </w:p>
    <w:p w14:paraId="579C99AC" w14:textId="78A2CD5C" w:rsidR="00A44042" w:rsidRDefault="00A44042" w:rsidP="00AE3039">
      <w:pPr>
        <w:pStyle w:val="ListParagraph"/>
        <w:numPr>
          <w:ilvl w:val="0"/>
          <w:numId w:val="5"/>
        </w:numPr>
        <w:spacing w:after="0"/>
        <w:rPr>
          <w:sz w:val="24"/>
          <w:szCs w:val="24"/>
        </w:rPr>
      </w:pPr>
      <w:r w:rsidRPr="005E55D7">
        <w:rPr>
          <w:sz w:val="24"/>
          <w:szCs w:val="24"/>
        </w:rPr>
        <w:t>Page 3-195   Is there a way to quantify in dollar value the socioeconomics benefit of Alternative 1 if a wild fire, that destroys the community, does not happen?</w:t>
      </w:r>
    </w:p>
    <w:p w14:paraId="18AD3A3C" w14:textId="1819F1E3" w:rsidR="00F95DE4" w:rsidRDefault="00F95DE4" w:rsidP="00AE3039">
      <w:pPr>
        <w:pStyle w:val="ListParagraph"/>
        <w:numPr>
          <w:ilvl w:val="0"/>
          <w:numId w:val="5"/>
        </w:numPr>
        <w:spacing w:after="0"/>
        <w:rPr>
          <w:sz w:val="24"/>
          <w:szCs w:val="24"/>
        </w:rPr>
      </w:pPr>
      <w:r>
        <w:rPr>
          <w:sz w:val="24"/>
          <w:szCs w:val="24"/>
        </w:rPr>
        <w:t>Is the USFS willing to consider partnering with and allow neighboring land owners to treat USFS forests in the WUI area to reduce the risk of wild fire spreading to or from USFS land?</w:t>
      </w:r>
    </w:p>
    <w:p w14:paraId="3661520E" w14:textId="2E9F939E" w:rsidR="00AB7E79" w:rsidRPr="005E55D7" w:rsidRDefault="00AB7E79" w:rsidP="00AE3039">
      <w:pPr>
        <w:pStyle w:val="ListParagraph"/>
        <w:numPr>
          <w:ilvl w:val="0"/>
          <w:numId w:val="5"/>
        </w:numPr>
        <w:spacing w:after="0"/>
        <w:rPr>
          <w:sz w:val="24"/>
          <w:szCs w:val="24"/>
        </w:rPr>
      </w:pPr>
      <w:r>
        <w:rPr>
          <w:sz w:val="24"/>
          <w:szCs w:val="24"/>
        </w:rPr>
        <w:t xml:space="preserve">Is the USFS reviewing the litigation and related success with regard to the Mission project, lessons learned, to </w:t>
      </w:r>
      <w:r w:rsidR="00EC4E16">
        <w:rPr>
          <w:sz w:val="24"/>
          <w:szCs w:val="24"/>
        </w:rPr>
        <w:t>ensure</w:t>
      </w:r>
      <w:r>
        <w:rPr>
          <w:sz w:val="24"/>
          <w:szCs w:val="24"/>
        </w:rPr>
        <w:t xml:space="preserve"> success of the UWPP, if this is challenged in court?</w:t>
      </w:r>
    </w:p>
    <w:p w14:paraId="64A26F9E" w14:textId="4A0521EE" w:rsidR="000A64F6" w:rsidRPr="005E55D7" w:rsidRDefault="000A64F6" w:rsidP="000A64F6">
      <w:pPr>
        <w:spacing w:after="0"/>
        <w:rPr>
          <w:sz w:val="24"/>
          <w:szCs w:val="24"/>
        </w:rPr>
      </w:pPr>
    </w:p>
    <w:p w14:paraId="3A4747F9" w14:textId="6186ED78" w:rsidR="000A64F6" w:rsidRPr="005E55D7" w:rsidRDefault="000A64F6" w:rsidP="000A64F6">
      <w:pPr>
        <w:spacing w:after="0"/>
        <w:rPr>
          <w:sz w:val="24"/>
          <w:szCs w:val="24"/>
        </w:rPr>
      </w:pPr>
      <w:r w:rsidRPr="005E55D7">
        <w:rPr>
          <w:sz w:val="24"/>
          <w:szCs w:val="24"/>
        </w:rPr>
        <w:t>Jeff, thank you, your team, OWNF, and the USFS for your efforts to improve forest health in our community.</w:t>
      </w:r>
    </w:p>
    <w:p w14:paraId="10510849" w14:textId="0FB79D62" w:rsidR="000A64F6" w:rsidRPr="005E55D7" w:rsidRDefault="000A64F6" w:rsidP="000A64F6">
      <w:pPr>
        <w:spacing w:after="0"/>
        <w:rPr>
          <w:sz w:val="24"/>
          <w:szCs w:val="24"/>
        </w:rPr>
      </w:pPr>
    </w:p>
    <w:p w14:paraId="121D694F" w14:textId="05BFBDD1" w:rsidR="000A64F6" w:rsidRPr="005E55D7" w:rsidRDefault="000A64F6" w:rsidP="000A64F6">
      <w:pPr>
        <w:spacing w:after="0"/>
        <w:rPr>
          <w:sz w:val="24"/>
          <w:szCs w:val="24"/>
        </w:rPr>
      </w:pPr>
      <w:r w:rsidRPr="005E55D7">
        <w:rPr>
          <w:sz w:val="24"/>
          <w:szCs w:val="24"/>
        </w:rPr>
        <w:t>Sincerely,</w:t>
      </w:r>
    </w:p>
    <w:p w14:paraId="4A6D8515" w14:textId="6AEB269A" w:rsidR="000A64F6" w:rsidRPr="005E55D7" w:rsidRDefault="000A64F6" w:rsidP="000A64F6">
      <w:pPr>
        <w:spacing w:after="0"/>
        <w:rPr>
          <w:sz w:val="24"/>
          <w:szCs w:val="24"/>
        </w:rPr>
      </w:pPr>
      <w:r w:rsidRPr="005E55D7">
        <w:rPr>
          <w:sz w:val="24"/>
          <w:szCs w:val="24"/>
        </w:rPr>
        <w:t>Jim and Gerri Passage</w:t>
      </w:r>
    </w:p>
    <w:p w14:paraId="5A34C0E1" w14:textId="26BB2D05" w:rsidR="000A64F6" w:rsidRPr="005E55D7" w:rsidRDefault="000A64F6" w:rsidP="000A64F6">
      <w:pPr>
        <w:spacing w:after="0"/>
        <w:rPr>
          <w:sz w:val="24"/>
          <w:szCs w:val="24"/>
        </w:rPr>
      </w:pPr>
      <w:r w:rsidRPr="005E55D7">
        <w:rPr>
          <w:sz w:val="24"/>
          <w:szCs w:val="24"/>
        </w:rPr>
        <w:t>11411 Shugart Flats Road</w:t>
      </w:r>
    </w:p>
    <w:p w14:paraId="75BAE0BF" w14:textId="44EFC22C" w:rsidR="000A64F6" w:rsidRPr="005E55D7" w:rsidRDefault="000A64F6" w:rsidP="000A64F6">
      <w:pPr>
        <w:spacing w:after="0"/>
        <w:rPr>
          <w:sz w:val="24"/>
          <w:szCs w:val="24"/>
        </w:rPr>
      </w:pPr>
      <w:r w:rsidRPr="005E55D7">
        <w:rPr>
          <w:sz w:val="24"/>
          <w:szCs w:val="24"/>
        </w:rPr>
        <w:t>Leavenworth, WA 98826</w:t>
      </w:r>
    </w:p>
    <w:p w14:paraId="15892E21" w14:textId="1D64D4AA" w:rsidR="00A36D94" w:rsidRPr="005E55D7" w:rsidRDefault="00A74D87" w:rsidP="002E4A17">
      <w:pPr>
        <w:spacing w:after="0"/>
        <w:rPr>
          <w:sz w:val="24"/>
          <w:szCs w:val="24"/>
        </w:rPr>
      </w:pPr>
      <w:r w:rsidRPr="005E55D7">
        <w:rPr>
          <w:sz w:val="24"/>
          <w:szCs w:val="24"/>
        </w:rPr>
        <w:t xml:space="preserve">          </w:t>
      </w:r>
    </w:p>
    <w:p w14:paraId="15892E22" w14:textId="4AAE9E06" w:rsidR="00A430AA" w:rsidRDefault="00A430AA" w:rsidP="002E4A17">
      <w:pPr>
        <w:spacing w:after="0"/>
      </w:pPr>
    </w:p>
    <w:p w14:paraId="27F13980" w14:textId="317BA360" w:rsidR="005E55D7" w:rsidRPr="00A346E3" w:rsidRDefault="005E55D7" w:rsidP="002E4A17">
      <w:pPr>
        <w:spacing w:after="0"/>
      </w:pPr>
    </w:p>
    <w:p w14:paraId="15892E23" w14:textId="77777777" w:rsidR="006657D8" w:rsidRPr="00A346E3" w:rsidRDefault="006657D8" w:rsidP="002E4A17">
      <w:pPr>
        <w:spacing w:after="0"/>
      </w:pPr>
    </w:p>
    <w:p w14:paraId="15892E24" w14:textId="77777777" w:rsidR="002E4A17" w:rsidRPr="00A346E3" w:rsidRDefault="002E4A17" w:rsidP="002E4A17">
      <w:pPr>
        <w:spacing w:after="0"/>
      </w:pPr>
    </w:p>
    <w:p w14:paraId="15892E25" w14:textId="77777777" w:rsidR="002E4A17" w:rsidRPr="00A346E3" w:rsidRDefault="002E4A17" w:rsidP="002E4A17">
      <w:pPr>
        <w:spacing w:after="0"/>
      </w:pPr>
    </w:p>
    <w:p w14:paraId="15892E26" w14:textId="77777777" w:rsidR="002E4A17" w:rsidRPr="002E4A17" w:rsidRDefault="002E4A17" w:rsidP="002E4A17">
      <w:pPr>
        <w:spacing w:after="0"/>
        <w:rPr>
          <w:sz w:val="24"/>
          <w:szCs w:val="24"/>
        </w:rPr>
      </w:pPr>
    </w:p>
    <w:p w14:paraId="15892E27" w14:textId="77777777" w:rsidR="002E4A17" w:rsidRDefault="002E4A17" w:rsidP="002E4A17">
      <w:pPr>
        <w:spacing w:after="0"/>
        <w:rPr>
          <w:sz w:val="24"/>
          <w:szCs w:val="24"/>
        </w:rPr>
      </w:pPr>
    </w:p>
    <w:p w14:paraId="15892E28" w14:textId="77777777" w:rsidR="00701BBC" w:rsidRPr="00A346E3" w:rsidRDefault="00701BBC" w:rsidP="002E4A17">
      <w:pPr>
        <w:spacing w:after="0"/>
      </w:pPr>
    </w:p>
    <w:p w14:paraId="15892E29" w14:textId="77777777" w:rsidR="00E32871" w:rsidRDefault="00E32871" w:rsidP="00E87783">
      <w:pPr>
        <w:pStyle w:val="ListParagraph"/>
        <w:spacing w:after="0"/>
        <w:rPr>
          <w:sz w:val="24"/>
          <w:szCs w:val="24"/>
        </w:rPr>
      </w:pPr>
    </w:p>
    <w:p w14:paraId="15892E2A" w14:textId="77777777" w:rsidR="004E2316" w:rsidRDefault="004E2316" w:rsidP="00E87783">
      <w:pPr>
        <w:pStyle w:val="ListParagraph"/>
        <w:spacing w:after="0"/>
        <w:rPr>
          <w:sz w:val="24"/>
          <w:szCs w:val="24"/>
        </w:rPr>
      </w:pPr>
    </w:p>
    <w:p w14:paraId="15892E2B" w14:textId="77777777" w:rsidR="004E2316" w:rsidRPr="00E87783" w:rsidRDefault="004E2316" w:rsidP="00E87783">
      <w:pPr>
        <w:pStyle w:val="ListParagraph"/>
        <w:spacing w:after="0"/>
        <w:rPr>
          <w:sz w:val="24"/>
          <w:szCs w:val="24"/>
        </w:rPr>
      </w:pPr>
    </w:p>
    <w:sectPr w:rsidR="004E2316" w:rsidRPr="00E87783" w:rsidSect="00A36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B4DBC" w14:textId="77777777" w:rsidR="00A0032B" w:rsidRDefault="00A0032B" w:rsidP="00A0032B">
      <w:pPr>
        <w:spacing w:after="0" w:line="240" w:lineRule="auto"/>
      </w:pPr>
      <w:r>
        <w:separator/>
      </w:r>
    </w:p>
  </w:endnote>
  <w:endnote w:type="continuationSeparator" w:id="0">
    <w:p w14:paraId="7EFE8830" w14:textId="77777777" w:rsidR="00A0032B" w:rsidRDefault="00A0032B" w:rsidP="00A0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299FE" w14:textId="77777777" w:rsidR="00A0032B" w:rsidRDefault="00A0032B" w:rsidP="00A0032B">
      <w:pPr>
        <w:spacing w:after="0" w:line="240" w:lineRule="auto"/>
      </w:pPr>
      <w:r>
        <w:separator/>
      </w:r>
    </w:p>
  </w:footnote>
  <w:footnote w:type="continuationSeparator" w:id="0">
    <w:p w14:paraId="25D729EF" w14:textId="77777777" w:rsidR="00A0032B" w:rsidRDefault="00A0032B" w:rsidP="00A00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C4F30"/>
    <w:multiLevelType w:val="hybridMultilevel"/>
    <w:tmpl w:val="653C4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E16EA"/>
    <w:multiLevelType w:val="hybridMultilevel"/>
    <w:tmpl w:val="6964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933B7"/>
    <w:multiLevelType w:val="hybridMultilevel"/>
    <w:tmpl w:val="B9DE2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2F676A"/>
    <w:multiLevelType w:val="hybridMultilevel"/>
    <w:tmpl w:val="F3500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A5B1D"/>
    <w:multiLevelType w:val="hybridMultilevel"/>
    <w:tmpl w:val="49967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83"/>
    <w:rsid w:val="00016598"/>
    <w:rsid w:val="00077250"/>
    <w:rsid w:val="000A64F6"/>
    <w:rsid w:val="0016381A"/>
    <w:rsid w:val="00176495"/>
    <w:rsid w:val="001815ED"/>
    <w:rsid w:val="001F567E"/>
    <w:rsid w:val="00202B3D"/>
    <w:rsid w:val="002178C9"/>
    <w:rsid w:val="0024126D"/>
    <w:rsid w:val="002664C3"/>
    <w:rsid w:val="002A7043"/>
    <w:rsid w:val="002D76FA"/>
    <w:rsid w:val="002E4A17"/>
    <w:rsid w:val="003A1DD4"/>
    <w:rsid w:val="003A3BC6"/>
    <w:rsid w:val="00434CAC"/>
    <w:rsid w:val="004A08E0"/>
    <w:rsid w:val="004E2316"/>
    <w:rsid w:val="00545926"/>
    <w:rsid w:val="005D475A"/>
    <w:rsid w:val="005E55D7"/>
    <w:rsid w:val="00612317"/>
    <w:rsid w:val="006657D8"/>
    <w:rsid w:val="0068692E"/>
    <w:rsid w:val="006B54F5"/>
    <w:rsid w:val="00701BBC"/>
    <w:rsid w:val="00746035"/>
    <w:rsid w:val="007506A7"/>
    <w:rsid w:val="00757F4E"/>
    <w:rsid w:val="007A070F"/>
    <w:rsid w:val="007A7FE7"/>
    <w:rsid w:val="007E7168"/>
    <w:rsid w:val="0087463C"/>
    <w:rsid w:val="0089333F"/>
    <w:rsid w:val="008A4EF6"/>
    <w:rsid w:val="0091566A"/>
    <w:rsid w:val="009A06AA"/>
    <w:rsid w:val="009B2E14"/>
    <w:rsid w:val="00A0032B"/>
    <w:rsid w:val="00A22AD8"/>
    <w:rsid w:val="00A32DA4"/>
    <w:rsid w:val="00A346E3"/>
    <w:rsid w:val="00A36D94"/>
    <w:rsid w:val="00A430AA"/>
    <w:rsid w:val="00A44042"/>
    <w:rsid w:val="00A55F77"/>
    <w:rsid w:val="00A74D87"/>
    <w:rsid w:val="00AB7E79"/>
    <w:rsid w:val="00AE3039"/>
    <w:rsid w:val="00AE346B"/>
    <w:rsid w:val="00B240AA"/>
    <w:rsid w:val="00B42A7E"/>
    <w:rsid w:val="00B45501"/>
    <w:rsid w:val="00B720D1"/>
    <w:rsid w:val="00BB5D6B"/>
    <w:rsid w:val="00BF755A"/>
    <w:rsid w:val="00C25236"/>
    <w:rsid w:val="00C5743F"/>
    <w:rsid w:val="00C63BA7"/>
    <w:rsid w:val="00C70C77"/>
    <w:rsid w:val="00C922B3"/>
    <w:rsid w:val="00CA4DE7"/>
    <w:rsid w:val="00CA4EF6"/>
    <w:rsid w:val="00CB1D14"/>
    <w:rsid w:val="00CB235E"/>
    <w:rsid w:val="00CC4BC0"/>
    <w:rsid w:val="00CC7384"/>
    <w:rsid w:val="00CD58B2"/>
    <w:rsid w:val="00D866B6"/>
    <w:rsid w:val="00DD5CE5"/>
    <w:rsid w:val="00DE516A"/>
    <w:rsid w:val="00E32871"/>
    <w:rsid w:val="00E34CF9"/>
    <w:rsid w:val="00E46E0C"/>
    <w:rsid w:val="00E853AB"/>
    <w:rsid w:val="00E87783"/>
    <w:rsid w:val="00EC4E16"/>
    <w:rsid w:val="00F31B52"/>
    <w:rsid w:val="00F4672D"/>
    <w:rsid w:val="00F7469A"/>
    <w:rsid w:val="00F915DF"/>
    <w:rsid w:val="00F95DE4"/>
    <w:rsid w:val="00FA1568"/>
    <w:rsid w:val="00FA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2E10"/>
  <w15:docId w15:val="{D8621884-1939-4BAA-9AF1-DF323501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783"/>
    <w:pPr>
      <w:ind w:left="720"/>
      <w:contextualSpacing/>
    </w:pPr>
  </w:style>
  <w:style w:type="paragraph" w:styleId="BalloonText">
    <w:name w:val="Balloon Text"/>
    <w:basedOn w:val="Normal"/>
    <w:link w:val="BalloonTextChar"/>
    <w:uiPriority w:val="99"/>
    <w:semiHidden/>
    <w:unhideWhenUsed/>
    <w:rsid w:val="00FA1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568"/>
    <w:rPr>
      <w:rFonts w:ascii="Tahoma" w:hAnsi="Tahoma" w:cs="Tahoma"/>
      <w:sz w:val="16"/>
      <w:szCs w:val="16"/>
    </w:rPr>
  </w:style>
  <w:style w:type="paragraph" w:styleId="Header">
    <w:name w:val="header"/>
    <w:basedOn w:val="Normal"/>
    <w:link w:val="HeaderChar"/>
    <w:uiPriority w:val="99"/>
    <w:unhideWhenUsed/>
    <w:rsid w:val="00A00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2B"/>
  </w:style>
  <w:style w:type="paragraph" w:styleId="Footer">
    <w:name w:val="footer"/>
    <w:basedOn w:val="Normal"/>
    <w:link w:val="FooterChar"/>
    <w:uiPriority w:val="99"/>
    <w:unhideWhenUsed/>
    <w:rsid w:val="00A00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Passage</dc:creator>
  <cp:lastModifiedBy>Jim Passage</cp:lastModifiedBy>
  <cp:revision>2</cp:revision>
  <cp:lastPrinted>2021-01-29T21:15:00Z</cp:lastPrinted>
  <dcterms:created xsi:type="dcterms:W3CDTF">2021-02-08T13:55:00Z</dcterms:created>
  <dcterms:modified xsi:type="dcterms:W3CDTF">2021-02-08T13:55:00Z</dcterms:modified>
</cp:coreProperties>
</file>