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002E" w14:textId="7335306B" w:rsidR="00325617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4526 Glen Meadows Place</w:t>
      </w:r>
    </w:p>
    <w:p w14:paraId="5A8F7986" w14:textId="687D0FF1" w:rsidR="0023329A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Bellingham, WA  98226</w:t>
      </w:r>
    </w:p>
    <w:p w14:paraId="20D98FDB" w14:textId="7EC0FB3C" w:rsidR="0023329A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October 28, 2020</w:t>
      </w:r>
    </w:p>
    <w:p w14:paraId="4C732E59" w14:textId="447934EA" w:rsidR="0023329A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Ms. Linda Jackson</w:t>
      </w:r>
    </w:p>
    <w:p w14:paraId="43E6B378" w14:textId="422BB5AC" w:rsidR="0023329A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Supervisor - Payette National Forest</w:t>
      </w:r>
    </w:p>
    <w:p w14:paraId="1A977FC7" w14:textId="41C2EEAD" w:rsidR="0023329A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500 North Mission Street</w:t>
      </w:r>
    </w:p>
    <w:p w14:paraId="6E4B4201" w14:textId="4686B83A" w:rsidR="0023329A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McCall, ID  83638</w:t>
      </w:r>
    </w:p>
    <w:p w14:paraId="643A0D84" w14:textId="645C3FDF" w:rsidR="0023329A" w:rsidRDefault="0023329A" w:rsidP="0023329A">
      <w:pPr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Re:  Stibnite Gold Project, DEIS #50516</w:t>
      </w:r>
    </w:p>
    <w:p w14:paraId="420B2B99" w14:textId="41946167" w:rsidR="0023329A" w:rsidRPr="00C97779" w:rsidRDefault="0023329A" w:rsidP="0023329A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</w:p>
    <w:p w14:paraId="74697791" w14:textId="5B2AB6D2" w:rsidR="0023329A" w:rsidRDefault="0023329A" w:rsidP="0023329A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Dear Supervisor Jackson,</w:t>
      </w:r>
    </w:p>
    <w:p w14:paraId="10B471C8" w14:textId="757DB0D0" w:rsidR="00CD3C69" w:rsidRPr="00C97779" w:rsidRDefault="00CD3C69" w:rsidP="0023329A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</w:p>
    <w:p w14:paraId="03850E03" w14:textId="27230FB4" w:rsidR="002871FD" w:rsidRDefault="00CD3C69" w:rsidP="002871FD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 am writing to express my support for </w:t>
      </w:r>
      <w:r w:rsidRPr="00CD3C69">
        <w:rPr>
          <w:rFonts w:ascii="Lucida Sans Unicode" w:hAnsi="Lucida Sans Unicode" w:cs="Lucida Sans Unicode"/>
        </w:rPr>
        <w:t>Midas Gold Idaho, Inc.</w:t>
      </w:r>
      <w:r>
        <w:rPr>
          <w:rFonts w:ascii="Lucida Sans Unicode" w:hAnsi="Lucida Sans Unicode" w:cs="Lucida Sans Unicode"/>
        </w:rPr>
        <w:t>’s</w:t>
      </w:r>
      <w:r w:rsidRPr="00CD3C69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modified </w:t>
      </w:r>
      <w:r w:rsidRPr="00CD3C69">
        <w:rPr>
          <w:rFonts w:ascii="Lucida Sans Unicode" w:hAnsi="Lucida Sans Unicode" w:cs="Lucida Sans Unicode"/>
        </w:rPr>
        <w:t xml:space="preserve">Plan of Restoration and Operations </w:t>
      </w:r>
      <w:r w:rsidR="002871FD" w:rsidRPr="002871FD">
        <w:rPr>
          <w:rFonts w:ascii="Lucida Sans Unicode" w:hAnsi="Lucida Sans Unicode" w:cs="Lucida Sans Unicode"/>
        </w:rPr>
        <w:t xml:space="preserve">represented </w:t>
      </w:r>
      <w:r w:rsidR="002871FD">
        <w:rPr>
          <w:rFonts w:ascii="Lucida Sans Unicode" w:hAnsi="Lucida Sans Unicode" w:cs="Lucida Sans Unicode"/>
        </w:rPr>
        <w:t>as</w:t>
      </w:r>
      <w:r w:rsidR="002871FD" w:rsidRPr="002871FD">
        <w:rPr>
          <w:rFonts w:ascii="Lucida Sans Unicode" w:hAnsi="Lucida Sans Unicode" w:cs="Lucida Sans Unicode"/>
        </w:rPr>
        <w:t xml:space="preserve"> Alternative 2 of the draft Environmental Impact Statement </w:t>
      </w:r>
      <w:r w:rsidR="002871FD" w:rsidRPr="00CD3C69">
        <w:rPr>
          <w:rFonts w:ascii="Lucida Sans Unicode" w:hAnsi="Lucida Sans Unicode" w:cs="Lucida Sans Unicode"/>
        </w:rPr>
        <w:t>for the Stibnite Gold Project</w:t>
      </w:r>
      <w:r w:rsidR="002871FD">
        <w:rPr>
          <w:rFonts w:ascii="Lucida Sans Unicode" w:hAnsi="Lucida Sans Unicode" w:cs="Lucida Sans Unicode"/>
        </w:rPr>
        <w:t xml:space="preserve"> in Valley County, Idaho.</w:t>
      </w:r>
    </w:p>
    <w:p w14:paraId="6FE1934F" w14:textId="77777777" w:rsidR="002871FD" w:rsidRPr="00C97779" w:rsidRDefault="002871FD" w:rsidP="002871FD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</w:p>
    <w:p w14:paraId="3617177E" w14:textId="3D21B6F5" w:rsidR="002871FD" w:rsidRDefault="0060671D" w:rsidP="002871FD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The</w:t>
      </w:r>
      <w:r w:rsidR="002871FD">
        <w:rPr>
          <w:rFonts w:ascii="Lucida Sans Unicode" w:hAnsi="Lucida Sans Unicode" w:cs="Lucida Sans Unicode"/>
        </w:rPr>
        <w:t xml:space="preserve"> </w:t>
      </w:r>
      <w:r w:rsidR="008631BA">
        <w:rPr>
          <w:rFonts w:ascii="Lucida Sans Unicode" w:hAnsi="Lucida Sans Unicode" w:cs="Lucida Sans Unicode"/>
        </w:rPr>
        <w:t xml:space="preserve">detailed </w:t>
      </w:r>
      <w:r w:rsidR="002871FD">
        <w:rPr>
          <w:rFonts w:ascii="Lucida Sans Unicode" w:hAnsi="Lucida Sans Unicode" w:cs="Lucida Sans Unicode"/>
        </w:rPr>
        <w:t xml:space="preserve">lengthy technical </w:t>
      </w:r>
      <w:r w:rsidR="008631BA">
        <w:rPr>
          <w:rFonts w:ascii="Lucida Sans Unicode" w:hAnsi="Lucida Sans Unicode" w:cs="Lucida Sans Unicode"/>
        </w:rPr>
        <w:t>scrutiny</w:t>
      </w:r>
      <w:r w:rsidR="002871FD">
        <w:rPr>
          <w:rFonts w:ascii="Lucida Sans Unicode" w:hAnsi="Lucida Sans Unicode" w:cs="Lucida Sans Unicode"/>
        </w:rPr>
        <w:t xml:space="preserve"> and analysis</w:t>
      </w:r>
      <w:r w:rsidR="008631BA">
        <w:rPr>
          <w:rFonts w:ascii="Lucida Sans Unicode" w:hAnsi="Lucida Sans Unicode" w:cs="Lucida Sans Unicode"/>
        </w:rPr>
        <w:t xml:space="preserve"> of Project plans completed in prepar</w:t>
      </w:r>
      <w:r>
        <w:rPr>
          <w:rFonts w:ascii="Lucida Sans Unicode" w:hAnsi="Lucida Sans Unicode" w:cs="Lucida Sans Unicode"/>
        </w:rPr>
        <w:t>ation of</w:t>
      </w:r>
      <w:r w:rsidR="008631BA">
        <w:rPr>
          <w:rFonts w:ascii="Lucida Sans Unicode" w:hAnsi="Lucida Sans Unicode" w:cs="Lucida Sans Unicode"/>
        </w:rPr>
        <w:t xml:space="preserve"> the DEIS demonstrate that Midas Gold </w:t>
      </w:r>
      <w:r>
        <w:rPr>
          <w:rFonts w:ascii="Lucida Sans Unicode" w:hAnsi="Lucida Sans Unicode" w:cs="Lucida Sans Unicode"/>
        </w:rPr>
        <w:t>is capable of and committed to building, operating, closing, and reclaiming a modern mining operation, and that these activities will be undertaken in an environmentally sound, economically viable, and socially responsible manner.</w:t>
      </w:r>
    </w:p>
    <w:p w14:paraId="30AC821B" w14:textId="65081AED" w:rsidR="002871FD" w:rsidRPr="00C97779" w:rsidRDefault="002871FD" w:rsidP="002871FD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</w:p>
    <w:p w14:paraId="02FDDD21" w14:textId="10177B4B" w:rsidR="002871FD" w:rsidRDefault="0060671D" w:rsidP="002871FD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 think operation of the Stibnite Gold Project would represent a “Win” on a number of fronts, including:</w:t>
      </w:r>
    </w:p>
    <w:p w14:paraId="6FE19DC5" w14:textId="5F22AA1F" w:rsidR="0060671D" w:rsidRDefault="0060671D" w:rsidP="0060671D">
      <w:pPr>
        <w:pStyle w:val="ListParagraph"/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Environmental restoration </w:t>
      </w:r>
      <w:r w:rsidR="0021651F">
        <w:rPr>
          <w:rFonts w:ascii="Lucida Sans Unicode" w:hAnsi="Lucida Sans Unicode" w:cs="Lucida Sans Unicode"/>
        </w:rPr>
        <w:t xml:space="preserve">&amp; mitigation of the legacy degradation from </w:t>
      </w:r>
      <w:proofErr w:type="spellStart"/>
      <w:r w:rsidR="0021651F">
        <w:rPr>
          <w:rFonts w:ascii="Lucida Sans Unicode" w:hAnsi="Lucida Sans Unicode" w:cs="Lucida Sans Unicode"/>
        </w:rPr>
        <w:t>unreclaimed</w:t>
      </w:r>
      <w:proofErr w:type="spellEnd"/>
      <w:r w:rsidR="0021651F">
        <w:rPr>
          <w:rFonts w:ascii="Lucida Sans Unicode" w:hAnsi="Lucida Sans Unicode" w:cs="Lucida Sans Unicode"/>
        </w:rPr>
        <w:t xml:space="preserve"> previous mining operations in the area;</w:t>
      </w:r>
    </w:p>
    <w:p w14:paraId="4FE55FD2" w14:textId="25919CB1" w:rsidR="0021651F" w:rsidRDefault="0021651F" w:rsidP="0060671D">
      <w:pPr>
        <w:pStyle w:val="ListParagraph"/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Restoring natural flow &amp; improved water quality to the East Fork of the South Fork of the Salmon River to allow fish migration to areas previously blocked;</w:t>
      </w:r>
    </w:p>
    <w:p w14:paraId="5E34E793" w14:textId="2E72DCED" w:rsidR="0021651F" w:rsidRDefault="00E5356A" w:rsidP="0060671D">
      <w:pPr>
        <w:pStyle w:val="ListParagraph"/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Providing substantial economic</w:t>
      </w:r>
      <w:r w:rsidR="00197562">
        <w:rPr>
          <w:rFonts w:ascii="Lucida Sans Unicode" w:hAnsi="Lucida Sans Unicode" w:cs="Lucida Sans Unicode"/>
        </w:rPr>
        <w:t xml:space="preserve"> &amp; social</w:t>
      </w:r>
      <w:r>
        <w:rPr>
          <w:rFonts w:ascii="Lucida Sans Unicode" w:hAnsi="Lucida Sans Unicode" w:cs="Lucida Sans Unicode"/>
        </w:rPr>
        <w:t xml:space="preserve"> benefits locally and statewide through creation</w:t>
      </w:r>
      <w:r w:rsidR="00197562">
        <w:rPr>
          <w:rFonts w:ascii="Lucida Sans Unicode" w:hAnsi="Lucida Sans Unicode" w:cs="Lucida Sans Unicode"/>
        </w:rPr>
        <w:t xml:space="preserve"> of hundreds of new jobs (both directly and indirectly)</w:t>
      </w:r>
      <w:r>
        <w:rPr>
          <w:rFonts w:ascii="Lucida Sans Unicode" w:hAnsi="Lucida Sans Unicode" w:cs="Lucida Sans Unicode"/>
        </w:rPr>
        <w:t xml:space="preserve">, </w:t>
      </w:r>
      <w:r w:rsidR="00197562">
        <w:rPr>
          <w:rFonts w:ascii="Lucida Sans Unicode" w:hAnsi="Lucida Sans Unicode" w:cs="Lucida Sans Unicode"/>
        </w:rPr>
        <w:t>and payment of hundreds of millions of dollars in local, state and federal taxes over the life of the project;</w:t>
      </w:r>
      <w:r>
        <w:rPr>
          <w:rFonts w:ascii="Lucida Sans Unicode" w:hAnsi="Lucida Sans Unicode" w:cs="Lucida Sans Unicode"/>
        </w:rPr>
        <w:t xml:space="preserve"> </w:t>
      </w:r>
      <w:r w:rsidR="00197562">
        <w:rPr>
          <w:rFonts w:ascii="Lucida Sans Unicode" w:hAnsi="Lucida Sans Unicode" w:cs="Lucida Sans Unicode"/>
        </w:rPr>
        <w:t>and</w:t>
      </w:r>
    </w:p>
    <w:p w14:paraId="07923749" w14:textId="51920509" w:rsidR="00197562" w:rsidRDefault="00197562" w:rsidP="0060671D">
      <w:pPr>
        <w:pStyle w:val="ListParagraph"/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Providing an important domestic source of </w:t>
      </w:r>
      <w:r w:rsidR="00C353A4">
        <w:rPr>
          <w:rFonts w:ascii="Lucida Sans Unicode" w:hAnsi="Lucida Sans Unicode" w:cs="Lucida Sans Unicode"/>
        </w:rPr>
        <w:t>critical</w:t>
      </w:r>
      <w:r w:rsidR="00C353A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or </w:t>
      </w:r>
      <w:r w:rsidR="00C353A4">
        <w:rPr>
          <w:rFonts w:ascii="Lucida Sans Unicode" w:hAnsi="Lucida Sans Unicode" w:cs="Lucida Sans Unicode"/>
        </w:rPr>
        <w:t xml:space="preserve">strategic </w:t>
      </w:r>
      <w:r w:rsidR="00C353A4">
        <w:rPr>
          <w:rFonts w:ascii="Lucida Sans Unicode" w:hAnsi="Lucida Sans Unicode" w:cs="Lucida Sans Unicode"/>
        </w:rPr>
        <w:t>metals</w:t>
      </w:r>
      <w:r>
        <w:rPr>
          <w:rFonts w:ascii="Lucida Sans Unicode" w:hAnsi="Lucida Sans Unicode" w:cs="Lucida Sans Unicode"/>
        </w:rPr>
        <w:t xml:space="preserve"> (gold &amp; antimony) which are integral to many U.S.-produced industrial products &amp; technological applications.</w:t>
      </w:r>
    </w:p>
    <w:p w14:paraId="05CE581A" w14:textId="2A2F435F" w:rsidR="00C97779" w:rsidRPr="00C97779" w:rsidRDefault="00C97779" w:rsidP="00C97779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14:paraId="5094DD11" w14:textId="7D7E59A1" w:rsidR="00C97779" w:rsidRDefault="00C97779" w:rsidP="00C97779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 urge you to approve the Stibnite Gold Project’s DEIS, incorporating the modified Plan of Restoration &amp; Operations, Alternative 2.</w:t>
      </w:r>
    </w:p>
    <w:p w14:paraId="7341807A" w14:textId="32EAC66D" w:rsidR="00C97779" w:rsidRPr="00C97779" w:rsidRDefault="00C97779" w:rsidP="00C97779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</w:p>
    <w:p w14:paraId="73CB120B" w14:textId="0C219BD2" w:rsidR="00C97779" w:rsidRDefault="00C97779" w:rsidP="00C97779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Thank you for your consideration.</w:t>
      </w:r>
    </w:p>
    <w:p w14:paraId="00638782" w14:textId="055243E3" w:rsidR="00C97779" w:rsidRPr="00C97779" w:rsidRDefault="00C97779" w:rsidP="00C97779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</w:p>
    <w:p w14:paraId="4003127E" w14:textId="3B9270DC" w:rsidR="00C97779" w:rsidRDefault="00C97779" w:rsidP="00C97779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Sincerely,</w:t>
      </w:r>
    </w:p>
    <w:p w14:paraId="4A6EE01F" w14:textId="52104B49" w:rsidR="00C97779" w:rsidRDefault="00C97779" w:rsidP="00C97779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Robert O. Laidlaw</w:t>
      </w:r>
    </w:p>
    <w:p w14:paraId="72384B8E" w14:textId="79F1C065" w:rsidR="00C97779" w:rsidRPr="00C97779" w:rsidRDefault="00C97779" w:rsidP="00C97779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</w:p>
    <w:sectPr w:rsidR="00C97779" w:rsidRPr="00C97779" w:rsidSect="00C97779">
      <w:pgSz w:w="12240" w:h="15840"/>
      <w:pgMar w:top="720" w:right="108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2C0E0E"/>
    <w:multiLevelType w:val="hybridMultilevel"/>
    <w:tmpl w:val="0AFFB1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183E14"/>
    <w:multiLevelType w:val="hybridMultilevel"/>
    <w:tmpl w:val="A1C6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9A"/>
    <w:rsid w:val="000B4FA3"/>
    <w:rsid w:val="00197562"/>
    <w:rsid w:val="0021651F"/>
    <w:rsid w:val="0023329A"/>
    <w:rsid w:val="002871FD"/>
    <w:rsid w:val="00325617"/>
    <w:rsid w:val="0060671D"/>
    <w:rsid w:val="008631BA"/>
    <w:rsid w:val="00895BA2"/>
    <w:rsid w:val="00C353A4"/>
    <w:rsid w:val="00C97779"/>
    <w:rsid w:val="00CA3892"/>
    <w:rsid w:val="00CD3C69"/>
    <w:rsid w:val="00E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CA39"/>
  <w15:chartTrackingRefBased/>
  <w15:docId w15:val="{93AA06CF-1E27-4621-981C-DA54BA2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Laidlaw</dc:creator>
  <cp:keywords/>
  <dc:description/>
  <cp:lastModifiedBy>Robert Laidlaw</cp:lastModifiedBy>
  <cp:revision>1</cp:revision>
  <dcterms:created xsi:type="dcterms:W3CDTF">2020-10-28T20:30:00Z</dcterms:created>
  <dcterms:modified xsi:type="dcterms:W3CDTF">2020-10-28T22:26:00Z</dcterms:modified>
</cp:coreProperties>
</file>