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15193" w14:textId="3FFFA299" w:rsidR="00B41BA8" w:rsidRDefault="00E33187">
      <w:r>
        <w:t>Hello my name is Nik Haase,</w:t>
      </w:r>
    </w:p>
    <w:p w14:paraId="2A341DDB" w14:textId="43DCC445" w:rsidR="003406CF" w:rsidRDefault="00E33187">
      <w:r>
        <w:t>I am from Asheville, North Carolina. I had the pleasure of camping, kayaking and fly fishing along the South Fork of the Salmon, the East Fork of the South Fork and the Main Salmon Rivers in June of 2018. What a spectacular part of our country, a truly wild</w:t>
      </w:r>
      <w:r w:rsidR="003406CF">
        <w:t xml:space="preserve"> place to</w:t>
      </w:r>
      <w:r>
        <w:t xml:space="preserve"> adventure. </w:t>
      </w:r>
      <w:r w:rsidR="003406CF">
        <w:t xml:space="preserve">The drive into the South Fork is a wonderfully remote stretch of gravel road with unobstructed views into endless forests. </w:t>
      </w:r>
      <w:r>
        <w:t>During my time in th</w:t>
      </w:r>
      <w:r w:rsidR="003406CF">
        <w:t>e South Fork</w:t>
      </w:r>
      <w:r>
        <w:t xml:space="preserve"> watershed I experienced the best whitewater kayaking I have ever done.</w:t>
      </w:r>
      <w:r w:rsidR="003406CF">
        <w:t xml:space="preserve"> </w:t>
      </w:r>
      <w:r>
        <w:t>The clear clean water</w:t>
      </w:r>
      <w:r w:rsidR="003406CF">
        <w:t xml:space="preserve"> provided some of the best</w:t>
      </w:r>
      <w:r w:rsidR="004A3BA0">
        <w:t xml:space="preserve"> fly</w:t>
      </w:r>
      <w:r w:rsidR="003406CF">
        <w:t xml:space="preserve"> fishing I have ever had the privilege of experiencing. </w:t>
      </w:r>
    </w:p>
    <w:p w14:paraId="3CC6F02A" w14:textId="7572E123" w:rsidR="00312FF1" w:rsidRDefault="003406CF">
      <w:r>
        <w:t xml:space="preserve">I am </w:t>
      </w:r>
      <w:r w:rsidR="00312FF1">
        <w:t>genuinely concerned</w:t>
      </w:r>
      <w:r>
        <w:t xml:space="preserve"> that the Stibnite Gold mine will disrupt </w:t>
      </w:r>
      <w:r w:rsidR="00312FF1">
        <w:t>all</w:t>
      </w:r>
      <w:r>
        <w:t xml:space="preserve"> these activities</w:t>
      </w:r>
      <w:r w:rsidR="004A3BA0">
        <w:t xml:space="preserve"> for many reasons.</w:t>
      </w:r>
    </w:p>
    <w:p w14:paraId="5333E3A4" w14:textId="0347E1F2" w:rsidR="004A3BA0" w:rsidRPr="004A3BA0" w:rsidRDefault="004A3BA0" w:rsidP="004A3BA0">
      <w:pPr>
        <w:pStyle w:val="ListParagraph"/>
        <w:numPr>
          <w:ilvl w:val="0"/>
          <w:numId w:val="1"/>
        </w:numPr>
      </w:pPr>
      <w:r>
        <w:t xml:space="preserve">Mining in the area will directly adversely affect the water quality. Chemical reactions between rock and water have the potential to release acid and toxic metal ions into groundwater and surface water which in turn will affect all aquatic organisms. In addition, the predictive modeling of the impact on water quality seems to have error in its method. </w:t>
      </w:r>
      <w:r w:rsidRPr="004A3BA0">
        <w:rPr>
          <w:rFonts w:cstheme="minorHAnsi"/>
        </w:rPr>
        <w:t>For example, the faults and fracture zones present in the area are acknowledged as having</w:t>
      </w:r>
      <w:r>
        <w:rPr>
          <w:rFonts w:cstheme="minorHAnsi"/>
        </w:rPr>
        <w:t xml:space="preserve"> </w:t>
      </w:r>
      <w:r w:rsidRPr="004A3BA0">
        <w:rPr>
          <w:rFonts w:cstheme="minorHAnsi"/>
        </w:rPr>
        <w:t>potentially significant influence on groundwater movement and quality. However, they are</w:t>
      </w:r>
      <w:r>
        <w:rPr>
          <w:rFonts w:cstheme="minorHAnsi"/>
        </w:rPr>
        <w:t xml:space="preserve"> </w:t>
      </w:r>
      <w:r w:rsidRPr="004A3BA0">
        <w:rPr>
          <w:rFonts w:cstheme="minorHAnsi"/>
        </w:rPr>
        <w:t>not taken into account in the modeling. This omission is identified at ​Chapter</w:t>
      </w:r>
      <w:r>
        <w:rPr>
          <w:rFonts w:cstheme="minorHAnsi"/>
        </w:rPr>
        <w:t xml:space="preserve"> </w:t>
      </w:r>
      <w:r w:rsidRPr="004A3BA0">
        <w:rPr>
          <w:rFonts w:cstheme="minorHAnsi"/>
        </w:rPr>
        <w:t>4.8.8.2.1.3​.</w:t>
      </w:r>
    </w:p>
    <w:p w14:paraId="77B3AA1F" w14:textId="2B6C5CA4" w:rsidR="004A3BA0" w:rsidRDefault="004A3BA0" w:rsidP="004A3BA0">
      <w:pPr>
        <w:pStyle w:val="ListParagraph"/>
        <w:numPr>
          <w:ilvl w:val="0"/>
          <w:numId w:val="1"/>
        </w:numPr>
      </w:pPr>
      <w:r>
        <w:t xml:space="preserve">As previously </w:t>
      </w:r>
      <w:r w:rsidR="00F037D5">
        <w:t>mentioned,</w:t>
      </w:r>
      <w:r>
        <w:t xml:space="preserve"> the leaching of acid and other toxics chemicals into the ground and surface water would damage the very pristine watershed that exists disrupting the world class flyfishing I enjoyed. </w:t>
      </w:r>
      <w:r w:rsidR="00F037D5">
        <w:t>T</w:t>
      </w:r>
      <w:r>
        <w:t xml:space="preserve">he </w:t>
      </w:r>
      <w:r w:rsidR="00F037D5">
        <w:t xml:space="preserve">activity and </w:t>
      </w:r>
      <w:r>
        <w:t>process of creating and removing of mining waste will</w:t>
      </w:r>
      <w:r w:rsidR="00F037D5">
        <w:t xml:space="preserve"> inevitably create more opportunity for environmental and water quality degradation.</w:t>
      </w:r>
    </w:p>
    <w:p w14:paraId="772AB8BF" w14:textId="049D94F9" w:rsidR="00F037D5" w:rsidRDefault="00F037D5" w:rsidP="004A3BA0">
      <w:pPr>
        <w:pStyle w:val="ListParagraph"/>
        <w:numPr>
          <w:ilvl w:val="0"/>
          <w:numId w:val="1"/>
        </w:numPr>
      </w:pPr>
      <w:r>
        <w:t xml:space="preserve">The river corridor is home to four federally-listed special status native salmonids that require cold, clear, clean, running water and unobstructed pathways to complete their life cycles. </w:t>
      </w:r>
      <w:r w:rsidRPr="00F037D5">
        <w:rPr>
          <w:rFonts w:cstheme="minorHAnsi"/>
        </w:rPr>
        <w:t>The DEIS indicates that the Forest Service has preliminarily determined that ​project</w:t>
      </w:r>
      <w:r>
        <w:rPr>
          <w:rFonts w:cstheme="minorHAnsi"/>
        </w:rPr>
        <w:t xml:space="preserve"> </w:t>
      </w:r>
      <w:r w:rsidRPr="00F037D5">
        <w:rPr>
          <w:rFonts w:cstheme="minorHAnsi"/>
        </w:rPr>
        <w:t>will</w:t>
      </w:r>
      <w:r>
        <w:rPr>
          <w:rFonts w:cstheme="minorHAnsi"/>
        </w:rPr>
        <w:t xml:space="preserve"> </w:t>
      </w:r>
      <w:r w:rsidRPr="00F037D5">
        <w:rPr>
          <w:rFonts w:cstheme="minorHAnsi"/>
        </w:rPr>
        <w:t>adversely</w:t>
      </w:r>
      <w:r>
        <w:rPr>
          <w:rFonts w:cstheme="minorHAnsi"/>
        </w:rPr>
        <w:t xml:space="preserve"> </w:t>
      </w:r>
      <w:r w:rsidRPr="00F037D5">
        <w:rPr>
          <w:rFonts w:cstheme="minorHAnsi"/>
        </w:rPr>
        <w:t>affect</w:t>
      </w:r>
      <w:r>
        <w:rPr>
          <w:rFonts w:cstheme="minorHAnsi"/>
        </w:rPr>
        <w:t xml:space="preserve"> </w:t>
      </w:r>
      <w:r w:rsidRPr="00F037D5">
        <w:rPr>
          <w:rFonts w:cstheme="minorHAnsi"/>
        </w:rPr>
        <w:t>​bull trout (pg. 4.12-87), Chinook salmon (pg. 4.12-69), steelhead (pg.4.12-75), and their critical habitats; and may indirectly impact Westslope cutthroat trout (pg.4.12-93).</w:t>
      </w:r>
      <w:r>
        <w:t xml:space="preserve"> Any damage to the habitat of these fish could prove fatal to the species in the area, which I know to be a major influence in bringing recreation to the area. </w:t>
      </w:r>
    </w:p>
    <w:p w14:paraId="21C8BCDE" w14:textId="7DE3F550" w:rsidR="00F037D5" w:rsidRPr="0039112E" w:rsidRDefault="0039112E" w:rsidP="004A3BA0">
      <w:pPr>
        <w:pStyle w:val="ListParagraph"/>
        <w:numPr>
          <w:ilvl w:val="0"/>
          <w:numId w:val="1"/>
        </w:numPr>
        <w:rPr>
          <w:rFonts w:cstheme="minorHAnsi"/>
        </w:rPr>
      </w:pPr>
      <w:r w:rsidRPr="0039112E">
        <w:rPr>
          <w:rFonts w:cstheme="minorHAnsi"/>
        </w:rPr>
        <w:t>It is noted in the DEIS that the local communities rely heavily on tourism to support their</w:t>
      </w:r>
      <w:r>
        <w:rPr>
          <w:rFonts w:cstheme="minorHAnsi"/>
        </w:rPr>
        <w:t xml:space="preserve"> </w:t>
      </w:r>
      <w:r w:rsidRPr="0039112E">
        <w:rPr>
          <w:rFonts w:cstheme="minorHAnsi"/>
        </w:rPr>
        <w:t>economies” and that “the analysis area is a popular area for a variety of recreation activities on</w:t>
      </w:r>
      <w:r>
        <w:rPr>
          <w:rFonts w:cstheme="minorHAnsi"/>
        </w:rPr>
        <w:t xml:space="preserve"> </w:t>
      </w:r>
      <w:r w:rsidRPr="0039112E">
        <w:rPr>
          <w:rFonts w:cstheme="minorHAnsi"/>
        </w:rPr>
        <w:t>both private and public lands,” yet there is no report, information, or analysis on how the</w:t>
      </w:r>
      <w:r>
        <w:rPr>
          <w:rFonts w:cstheme="minorHAnsi"/>
        </w:rPr>
        <w:t xml:space="preserve"> </w:t>
      </w:r>
      <w:r w:rsidRPr="0039112E">
        <w:rPr>
          <w:rFonts w:cstheme="minorHAnsi"/>
        </w:rPr>
        <w:t>Stibnite proposal will affect tourism, recreation, or the related economic benefits to local</w:t>
      </w:r>
      <w:r>
        <w:rPr>
          <w:rFonts w:cstheme="minorHAnsi"/>
        </w:rPr>
        <w:t xml:space="preserve"> </w:t>
      </w:r>
      <w:r w:rsidRPr="0039112E">
        <w:rPr>
          <w:rFonts w:cstheme="minorHAnsi"/>
        </w:rPr>
        <w:t>communities.</w:t>
      </w:r>
      <w:r w:rsidR="00F037D5" w:rsidRPr="0039112E">
        <w:rPr>
          <w:rFonts w:cstheme="minorHAnsi"/>
        </w:rPr>
        <w:t xml:space="preserve"> </w:t>
      </w:r>
      <w:r>
        <w:rPr>
          <w:rFonts w:cstheme="minorHAnsi"/>
        </w:rPr>
        <w:t xml:space="preserve">The recreational opportunities are what brought me to the area. Water quality degradation, the installation of roads, and utilities will serve as detriment to the appeal of this watershed for recreation. </w:t>
      </w:r>
    </w:p>
    <w:p w14:paraId="04A06A0C" w14:textId="77777777" w:rsidR="00F81775" w:rsidRDefault="0039112E" w:rsidP="00F81775">
      <w:r>
        <w:t xml:space="preserve">The South Fork, East Fork of the South Fork and the Main Salmon rivers are priceless. There is no amount of Gold or antimony that can make up for what would be lost. </w:t>
      </w:r>
      <w:r w:rsidR="00F81775">
        <w:t xml:space="preserve"> </w:t>
      </w:r>
    </w:p>
    <w:p w14:paraId="1054BB1C" w14:textId="1265A713" w:rsidR="00F81775" w:rsidRPr="00F81775" w:rsidRDefault="00F81775" w:rsidP="00F81775">
      <w:pPr>
        <w:rPr>
          <w:rFonts w:eastAsia="Times New Roman" w:cstheme="minorHAnsi"/>
        </w:rPr>
      </w:pPr>
      <w:r>
        <w:rPr>
          <w:rFonts w:eastAsia="Times New Roman" w:cstheme="minorHAnsi"/>
        </w:rPr>
        <w:t>“</w:t>
      </w:r>
      <w:r w:rsidRPr="00F81775">
        <w:rPr>
          <w:rFonts w:eastAsia="Times New Roman" w:cstheme="minorHAnsi"/>
        </w:rPr>
        <w:t>While a supporting report by the USGS</w:t>
      </w:r>
      <w:r>
        <w:rPr>
          <w:rFonts w:eastAsia="Times New Roman" w:cstheme="minorHAnsi"/>
        </w:rPr>
        <w:t xml:space="preserve"> </w:t>
      </w:r>
      <w:r w:rsidRPr="00F81775">
        <w:rPr>
          <w:rFonts w:eastAsia="Times New Roman" w:cstheme="minorHAnsi"/>
        </w:rPr>
        <w:t>mentions the Stibnite Gold Project as a potential source of antimony in the United States, the</w:t>
      </w:r>
      <w:r>
        <w:rPr>
          <w:rFonts w:eastAsia="Times New Roman" w:cstheme="minorHAnsi"/>
        </w:rPr>
        <w:t xml:space="preserve"> </w:t>
      </w:r>
      <w:r w:rsidRPr="00F81775">
        <w:rPr>
          <w:rFonts w:eastAsia="Times New Roman" w:cstheme="minorHAnsi"/>
        </w:rPr>
        <w:t>report notes that the “enhanced recovery of antimony from precious-metal deposits may</w:t>
      </w:r>
      <w:r>
        <w:rPr>
          <w:rFonts w:eastAsia="Times New Roman" w:cstheme="minorHAnsi"/>
        </w:rPr>
        <w:t xml:space="preserve"> </w:t>
      </w:r>
      <w:r w:rsidRPr="00F81775">
        <w:rPr>
          <w:rFonts w:eastAsia="Times New Roman" w:cstheme="minorHAnsi"/>
        </w:rPr>
        <w:t>represent the most readily available source of antimony if demand were to increase rapidly.”</w:t>
      </w:r>
    </w:p>
    <w:p w14:paraId="15BF8C4E" w14:textId="60C74709" w:rsidR="00F037D5" w:rsidRDefault="00F81775" w:rsidP="00F81775">
      <w:pPr>
        <w:rPr>
          <w:rFonts w:cstheme="minorHAnsi"/>
        </w:rPr>
      </w:pPr>
      <w:r w:rsidRPr="00F81775">
        <w:rPr>
          <w:rFonts w:eastAsia="Times New Roman" w:cstheme="minorHAnsi"/>
        </w:rPr>
        <w:t>In other words, antimony is common in many precious metals mines in the United States and</w:t>
      </w:r>
      <w:r>
        <w:rPr>
          <w:rFonts w:eastAsia="Times New Roman" w:cstheme="minorHAnsi"/>
        </w:rPr>
        <w:t xml:space="preserve"> </w:t>
      </w:r>
      <w:r w:rsidRPr="00F81775">
        <w:rPr>
          <w:rFonts w:eastAsia="Times New Roman" w:cstheme="minorHAnsi"/>
        </w:rPr>
        <w:t>the numerous gold and silver mines in operation today in the United States, in places like</w:t>
      </w:r>
      <w:r>
        <w:rPr>
          <w:rFonts w:eastAsia="Times New Roman" w:cstheme="minorHAnsi"/>
        </w:rPr>
        <w:t xml:space="preserve"> </w:t>
      </w:r>
      <w:r w:rsidRPr="00F81775">
        <w:rPr>
          <w:rFonts w:eastAsia="Times New Roman" w:cstheme="minorHAnsi"/>
        </w:rPr>
        <w:t xml:space="preserve">Nevada, could </w:t>
      </w:r>
      <w:r w:rsidRPr="00F81775">
        <w:rPr>
          <w:rFonts w:eastAsia="Times New Roman" w:cstheme="minorHAnsi"/>
        </w:rPr>
        <w:lastRenderedPageBreak/>
        <w:t>easily fulfill any need for domestic antimony production.</w:t>
      </w:r>
      <w:r>
        <w:rPr>
          <w:rFonts w:eastAsia="Times New Roman" w:cstheme="minorHAnsi"/>
        </w:rPr>
        <w:t xml:space="preserve"> </w:t>
      </w:r>
      <w:r w:rsidRPr="00F81775">
        <w:rPr>
          <w:rFonts w:eastAsia="Times New Roman" w:cstheme="minorHAnsi"/>
        </w:rPr>
        <w:t>Antimony has not been recovered domestically to date, however, because it has not been</w:t>
      </w:r>
      <w:r>
        <w:rPr>
          <w:rFonts w:eastAsia="Times New Roman" w:cstheme="minorHAnsi"/>
        </w:rPr>
        <w:t xml:space="preserve"> </w:t>
      </w:r>
      <w:r w:rsidRPr="00F81775">
        <w:rPr>
          <w:rFonts w:eastAsia="Times New Roman" w:cstheme="minorHAnsi"/>
        </w:rPr>
        <w:t>economical to do so. Also, mined antimony would currently need to be shipped outside of the</w:t>
      </w:r>
      <w:r>
        <w:rPr>
          <w:rFonts w:eastAsia="Times New Roman" w:cstheme="minorHAnsi"/>
        </w:rPr>
        <w:t xml:space="preserve"> </w:t>
      </w:r>
      <w:r w:rsidRPr="00F81775">
        <w:rPr>
          <w:rFonts w:eastAsia="Times New Roman" w:cstheme="minorHAnsi"/>
        </w:rPr>
        <w:t>United States due to a lack of refinement capacity in the United States.</w:t>
      </w:r>
      <w:r>
        <w:rPr>
          <w:rFonts w:eastAsia="Times New Roman" w:cstheme="minorHAnsi"/>
        </w:rPr>
        <w:t xml:space="preserve"> </w:t>
      </w:r>
      <w:r w:rsidRPr="00F81775">
        <w:rPr>
          <w:rFonts w:eastAsia="Times New Roman" w:cstheme="minorHAnsi"/>
        </w:rPr>
        <w:t>This seems to undermine any argument by Midas Gold or anyone else that antimony needs to</w:t>
      </w:r>
      <w:r>
        <w:rPr>
          <w:rFonts w:eastAsia="Times New Roman" w:cstheme="minorHAnsi"/>
        </w:rPr>
        <w:t xml:space="preserve"> </w:t>
      </w:r>
      <w:r w:rsidRPr="00F81775">
        <w:rPr>
          <w:rFonts w:eastAsia="Times New Roman" w:cstheme="minorHAnsi"/>
        </w:rPr>
        <w:t>be mined domestically for strategic or national security reasons and that it needs to be mined at</w:t>
      </w:r>
      <w:r>
        <w:rPr>
          <w:rFonts w:eastAsia="Times New Roman" w:cstheme="minorHAnsi"/>
        </w:rPr>
        <w:t xml:space="preserve"> </w:t>
      </w:r>
      <w:r w:rsidRPr="00F81775">
        <w:rPr>
          <w:rFonts w:eastAsia="Times New Roman" w:cstheme="minorHAnsi"/>
        </w:rPr>
        <w:t>Stibnite.</w:t>
      </w:r>
      <w:r>
        <w:rPr>
          <w:rFonts w:eastAsia="Times New Roman" w:cstheme="minorHAnsi"/>
        </w:rPr>
        <w:t xml:space="preserve"> </w:t>
      </w:r>
      <w:r w:rsidRPr="00F81775">
        <w:rPr>
          <w:rFonts w:eastAsia="Times New Roman" w:cstheme="minorHAnsi"/>
        </w:rPr>
        <w:t>In short, the Stibnite Gold Project is not a strategically important mine and it is disingenuous</w:t>
      </w:r>
      <w:r>
        <w:rPr>
          <w:rFonts w:eastAsia="Times New Roman" w:cstheme="minorHAnsi"/>
        </w:rPr>
        <w:t xml:space="preserve"> </w:t>
      </w:r>
      <w:r w:rsidRPr="00F81775">
        <w:rPr>
          <w:rFonts w:eastAsia="Times New Roman" w:cstheme="minorHAnsi"/>
        </w:rPr>
        <w:t>for Midas Gold to pretend otherwise. It appears, rather, that Midas Gold is attempting to</w:t>
      </w:r>
      <w:r>
        <w:rPr>
          <w:rFonts w:eastAsia="Times New Roman" w:cstheme="minorHAnsi"/>
        </w:rPr>
        <w:t xml:space="preserve"> </w:t>
      </w:r>
      <w:r w:rsidRPr="00F81775">
        <w:rPr>
          <w:rFonts w:eastAsia="Times New Roman" w:cstheme="minorHAnsi"/>
        </w:rPr>
        <w:t>exploit a commodity that is, at best, a minor component of its Stibnite Gold Project and tha</w:t>
      </w:r>
      <w:r>
        <w:rPr>
          <w:rFonts w:eastAsia="Times New Roman" w:cstheme="minorHAnsi"/>
        </w:rPr>
        <w:t xml:space="preserve">t </w:t>
      </w:r>
      <w:r w:rsidRPr="00F81775">
        <w:rPr>
          <w:rFonts w:eastAsia="Times New Roman" w:cstheme="minorHAnsi"/>
        </w:rPr>
        <w:t>the Stibnite Gold Project may not even pr</w:t>
      </w:r>
      <w:r>
        <w:rPr>
          <w:rFonts w:cstheme="minorHAnsi"/>
        </w:rPr>
        <w:t>oduce.”</w:t>
      </w:r>
    </w:p>
    <w:p w14:paraId="57FD1AE1" w14:textId="1F422F8A" w:rsidR="00F81775" w:rsidRDefault="00F81775" w:rsidP="00F81775">
      <w:pPr>
        <w:rPr>
          <w:rFonts w:cstheme="minorHAnsi"/>
        </w:rPr>
      </w:pPr>
      <w:r>
        <w:rPr>
          <w:rFonts w:cstheme="minorHAnsi"/>
        </w:rPr>
        <w:t xml:space="preserve">Please do not allow this mining operation to move forward. This would allow another massive unnecessary environmental tragedy to occur. </w:t>
      </w:r>
    </w:p>
    <w:p w14:paraId="10C6478F" w14:textId="56FBE2FD" w:rsidR="00F81775" w:rsidRDefault="00F81775" w:rsidP="00F81775">
      <w:pPr>
        <w:rPr>
          <w:rFonts w:cstheme="minorHAnsi"/>
        </w:rPr>
      </w:pPr>
      <w:r>
        <w:rPr>
          <w:rFonts w:cstheme="minorHAnsi"/>
        </w:rPr>
        <w:t>With Respect,</w:t>
      </w:r>
    </w:p>
    <w:p w14:paraId="0F791827" w14:textId="2E66A068" w:rsidR="00F81775" w:rsidRDefault="00F81775" w:rsidP="00F81775">
      <w:pPr>
        <w:rPr>
          <w:rFonts w:cstheme="minorHAnsi"/>
        </w:rPr>
      </w:pPr>
      <w:r>
        <w:rPr>
          <w:rFonts w:cstheme="minorHAnsi"/>
        </w:rPr>
        <w:t>Nik Haase</w:t>
      </w:r>
    </w:p>
    <w:p w14:paraId="32247C11" w14:textId="16F1D819" w:rsidR="00F81775" w:rsidRPr="00F81775" w:rsidRDefault="00F81775" w:rsidP="00F81775">
      <w:pPr>
        <w:rPr>
          <w:rFonts w:cstheme="minorHAnsi"/>
        </w:rPr>
      </w:pPr>
      <w:r>
        <w:rPr>
          <w:rFonts w:cstheme="minorHAnsi"/>
        </w:rPr>
        <w:t>Asheville, NC</w:t>
      </w:r>
    </w:p>
    <w:p w14:paraId="1E456DD1" w14:textId="77777777" w:rsidR="003A4701" w:rsidRDefault="003A4701" w:rsidP="00312FF1">
      <w:pPr>
        <w:rPr>
          <w:rFonts w:cstheme="minorHAnsi"/>
          <w:color w:val="FF0000"/>
        </w:rPr>
      </w:pPr>
    </w:p>
    <w:p w14:paraId="439BB4F8" w14:textId="77777777" w:rsidR="003A4701" w:rsidRDefault="003A4701" w:rsidP="00312FF1">
      <w:pPr>
        <w:rPr>
          <w:rFonts w:ascii="Arial" w:hAnsi="Arial" w:cs="Arial"/>
          <w:sz w:val="32"/>
          <w:szCs w:val="32"/>
        </w:rPr>
      </w:pPr>
    </w:p>
    <w:p w14:paraId="2AC8217A" w14:textId="77777777" w:rsidR="003A4701" w:rsidRDefault="003A4701" w:rsidP="00312FF1">
      <w:pPr>
        <w:rPr>
          <w:rFonts w:cstheme="minorHAnsi"/>
          <w:color w:val="FF0000"/>
        </w:rPr>
      </w:pPr>
    </w:p>
    <w:p w14:paraId="06752D0B" w14:textId="77777777" w:rsidR="003A4701" w:rsidRDefault="003A4701" w:rsidP="00312FF1">
      <w:pPr>
        <w:rPr>
          <w:rFonts w:cstheme="minorHAnsi"/>
          <w:color w:val="FF0000"/>
        </w:rPr>
      </w:pPr>
    </w:p>
    <w:p w14:paraId="36492EB3" w14:textId="77777777" w:rsidR="003A4701" w:rsidRDefault="003A4701" w:rsidP="00312FF1">
      <w:pPr>
        <w:rPr>
          <w:rFonts w:cstheme="minorHAnsi"/>
          <w:color w:val="FF0000"/>
        </w:rPr>
      </w:pPr>
    </w:p>
    <w:p w14:paraId="5581E532" w14:textId="77777777" w:rsidR="003A4701" w:rsidRDefault="003A4701" w:rsidP="00312FF1">
      <w:pPr>
        <w:rPr>
          <w:rFonts w:cstheme="minorHAnsi"/>
          <w:color w:val="FF0000"/>
        </w:rPr>
      </w:pPr>
    </w:p>
    <w:p w14:paraId="5EDE8B5F" w14:textId="77777777" w:rsidR="003A4701" w:rsidRDefault="003A4701" w:rsidP="00312FF1">
      <w:pPr>
        <w:rPr>
          <w:rFonts w:cstheme="minorHAnsi"/>
          <w:color w:val="FF0000"/>
        </w:rPr>
      </w:pPr>
    </w:p>
    <w:p w14:paraId="7BD3BE38" w14:textId="77777777" w:rsidR="003A4701" w:rsidRDefault="003A4701" w:rsidP="00312FF1">
      <w:pPr>
        <w:rPr>
          <w:rFonts w:cstheme="minorHAnsi"/>
          <w:color w:val="FF0000"/>
        </w:rPr>
      </w:pPr>
    </w:p>
    <w:p w14:paraId="6E3C837B" w14:textId="77777777" w:rsidR="003A4701" w:rsidRDefault="003A4701" w:rsidP="00312FF1">
      <w:pPr>
        <w:rPr>
          <w:rFonts w:cstheme="minorHAnsi"/>
          <w:color w:val="FF0000"/>
        </w:rPr>
      </w:pPr>
    </w:p>
    <w:p w14:paraId="16C30BAA" w14:textId="77777777" w:rsidR="003A4701" w:rsidRDefault="003A4701" w:rsidP="00312FF1">
      <w:pPr>
        <w:rPr>
          <w:rFonts w:cstheme="minorHAnsi"/>
          <w:color w:val="FF0000"/>
        </w:rPr>
      </w:pPr>
    </w:p>
    <w:p w14:paraId="3A31B9F0" w14:textId="77777777" w:rsidR="003A4701" w:rsidRDefault="003A4701" w:rsidP="00312FF1">
      <w:pPr>
        <w:rPr>
          <w:rFonts w:cstheme="minorHAnsi"/>
          <w:color w:val="FF0000"/>
        </w:rPr>
      </w:pPr>
    </w:p>
    <w:p w14:paraId="278BF66F" w14:textId="77777777" w:rsidR="003A4701" w:rsidRDefault="003A4701" w:rsidP="00312FF1">
      <w:pPr>
        <w:rPr>
          <w:rFonts w:cstheme="minorHAnsi"/>
          <w:color w:val="FF0000"/>
        </w:rPr>
      </w:pPr>
    </w:p>
    <w:p w14:paraId="3DAE11B8" w14:textId="77777777" w:rsidR="003A4701" w:rsidRDefault="003A4701" w:rsidP="00312FF1">
      <w:pPr>
        <w:rPr>
          <w:rFonts w:cstheme="minorHAnsi"/>
          <w:color w:val="FF0000"/>
        </w:rPr>
      </w:pPr>
    </w:p>
    <w:p w14:paraId="176D07E1" w14:textId="77777777" w:rsidR="003A4701" w:rsidRDefault="003A4701" w:rsidP="00312FF1">
      <w:pPr>
        <w:rPr>
          <w:rFonts w:cstheme="minorHAnsi"/>
          <w:color w:val="FF0000"/>
        </w:rPr>
      </w:pPr>
    </w:p>
    <w:p w14:paraId="3FB4010A" w14:textId="59EA9543" w:rsidR="003A4701" w:rsidRDefault="00312FF1" w:rsidP="00312FF1">
      <w:pPr>
        <w:rPr>
          <w:rFonts w:cstheme="minorHAnsi"/>
        </w:rPr>
      </w:pPr>
      <w:r w:rsidRPr="00312FF1">
        <w:rPr>
          <w:rFonts w:cstheme="minorHAnsi"/>
          <w:color w:val="FF0000"/>
        </w:rPr>
        <w:t xml:space="preserve">The geochemistry and water quality from mining runoff: </w:t>
      </w:r>
      <w:r w:rsidRPr="00312FF1">
        <w:rPr>
          <w:rFonts w:cstheme="minorHAnsi"/>
          <w:color w:val="FF0000"/>
        </w:rPr>
        <w:t>Modeling inthe DEIS shows that arsenic, antimony, mercury, and other metals will contaminate water formany years after mine closure</w:t>
      </w:r>
      <w:r>
        <w:rPr>
          <w:rFonts w:cstheme="minorHAnsi"/>
          <w:color w:val="FF0000"/>
        </w:rPr>
        <w:t xml:space="preserve">. </w:t>
      </w:r>
      <w:r w:rsidRPr="00312FF1">
        <w:rPr>
          <w:rFonts w:cstheme="minorHAnsi"/>
        </w:rPr>
        <w:t xml:space="preserve">e effects analysis in the DEIS focuses on predictive numerical modeling. Inattempting to quantify changes to water quality and quantity at different times during themining operation and upto one hundred years in </w:t>
      </w:r>
      <w:r w:rsidRPr="00312FF1">
        <w:rPr>
          <w:rFonts w:cstheme="minorHAnsi"/>
        </w:rPr>
        <w:lastRenderedPageBreak/>
        <w:t>the future, the DEIS relies on certainassumptions that contain significant error. This error is primarily based on the methodologyemployed to analyze uncertainty in the model outputs</w:t>
      </w:r>
      <w:r>
        <w:rPr>
          <w:rFonts w:cstheme="minorHAnsi"/>
        </w:rPr>
        <w:t xml:space="preserve">. </w:t>
      </w:r>
    </w:p>
    <w:p w14:paraId="35BA52DE" w14:textId="77777777" w:rsidR="003A4701" w:rsidRDefault="003A4701" w:rsidP="00312FF1">
      <w:pPr>
        <w:rPr>
          <w:rFonts w:cstheme="minorHAnsi"/>
        </w:rPr>
      </w:pPr>
    </w:p>
    <w:p w14:paraId="3CD8AFB9" w14:textId="77777777" w:rsidR="003A4701" w:rsidRDefault="003A4701" w:rsidP="00312FF1">
      <w:pPr>
        <w:rPr>
          <w:rFonts w:cstheme="minorHAnsi"/>
        </w:rPr>
      </w:pPr>
    </w:p>
    <w:p w14:paraId="4F9EE445" w14:textId="77777777" w:rsidR="003A4701" w:rsidRDefault="003A4701" w:rsidP="00312FF1">
      <w:pPr>
        <w:rPr>
          <w:rFonts w:cstheme="minorHAnsi"/>
        </w:rPr>
      </w:pPr>
    </w:p>
    <w:p w14:paraId="54F02600" w14:textId="77777777" w:rsidR="003A4701" w:rsidRDefault="003A4701" w:rsidP="00312FF1">
      <w:pPr>
        <w:rPr>
          <w:rFonts w:cstheme="minorHAnsi"/>
        </w:rPr>
      </w:pPr>
    </w:p>
    <w:p w14:paraId="2E61AC80" w14:textId="77777777" w:rsidR="003A4701" w:rsidRDefault="003A4701" w:rsidP="00312FF1">
      <w:pPr>
        <w:rPr>
          <w:rFonts w:cstheme="minorHAnsi"/>
        </w:rPr>
      </w:pPr>
    </w:p>
    <w:p w14:paraId="123F87C8" w14:textId="77777777" w:rsidR="003A4701" w:rsidRDefault="003A4701" w:rsidP="00312FF1">
      <w:pPr>
        <w:rPr>
          <w:rFonts w:cstheme="minorHAnsi"/>
        </w:rPr>
      </w:pPr>
    </w:p>
    <w:p w14:paraId="4141F50F" w14:textId="77777777" w:rsidR="003A4701" w:rsidRDefault="003A4701" w:rsidP="00312FF1">
      <w:pPr>
        <w:rPr>
          <w:rFonts w:cstheme="minorHAnsi"/>
        </w:rPr>
      </w:pPr>
    </w:p>
    <w:p w14:paraId="68BA861E" w14:textId="77777777" w:rsidR="003A4701" w:rsidRDefault="003A4701" w:rsidP="00312FF1">
      <w:pPr>
        <w:rPr>
          <w:rFonts w:cstheme="minorHAnsi"/>
        </w:rPr>
      </w:pPr>
    </w:p>
    <w:p w14:paraId="72BE0F14" w14:textId="77777777" w:rsidR="003A4701" w:rsidRDefault="003A4701" w:rsidP="00312FF1">
      <w:pPr>
        <w:rPr>
          <w:rFonts w:cstheme="minorHAnsi"/>
        </w:rPr>
      </w:pPr>
    </w:p>
    <w:p w14:paraId="69D2EECE" w14:textId="77777777" w:rsidR="003A4701" w:rsidRDefault="003A4701" w:rsidP="00312FF1">
      <w:pPr>
        <w:rPr>
          <w:rFonts w:cstheme="minorHAnsi"/>
        </w:rPr>
      </w:pPr>
    </w:p>
    <w:p w14:paraId="5A215D9A" w14:textId="77777777" w:rsidR="003A4701" w:rsidRDefault="003A4701" w:rsidP="00312FF1">
      <w:pPr>
        <w:rPr>
          <w:rFonts w:cstheme="minorHAnsi"/>
        </w:rPr>
      </w:pPr>
    </w:p>
    <w:p w14:paraId="17E4904D" w14:textId="77777777" w:rsidR="003A4701" w:rsidRDefault="003A4701" w:rsidP="00312FF1">
      <w:pPr>
        <w:rPr>
          <w:rFonts w:cstheme="minorHAnsi"/>
        </w:rPr>
      </w:pPr>
    </w:p>
    <w:p w14:paraId="0106752E" w14:textId="77777777" w:rsidR="003A4701" w:rsidRDefault="003A4701" w:rsidP="00312FF1">
      <w:pPr>
        <w:rPr>
          <w:rFonts w:cstheme="minorHAnsi"/>
        </w:rPr>
      </w:pPr>
    </w:p>
    <w:p w14:paraId="378E341A" w14:textId="77777777" w:rsidR="003A4701" w:rsidRDefault="003A4701" w:rsidP="00312FF1">
      <w:pPr>
        <w:rPr>
          <w:rFonts w:cstheme="minorHAnsi"/>
        </w:rPr>
      </w:pPr>
    </w:p>
    <w:p w14:paraId="53587BC7" w14:textId="77777777" w:rsidR="003A4701" w:rsidRDefault="003A4701" w:rsidP="00312FF1">
      <w:pPr>
        <w:rPr>
          <w:rFonts w:cstheme="minorHAnsi"/>
        </w:rPr>
      </w:pPr>
    </w:p>
    <w:p w14:paraId="582B2FF8" w14:textId="77777777" w:rsidR="003A4701" w:rsidRDefault="003A4701" w:rsidP="00312FF1">
      <w:pPr>
        <w:rPr>
          <w:rFonts w:cstheme="minorHAnsi"/>
        </w:rPr>
      </w:pPr>
    </w:p>
    <w:p w14:paraId="181A8176" w14:textId="77777777" w:rsidR="003A4701" w:rsidRDefault="003A4701" w:rsidP="00312FF1">
      <w:pPr>
        <w:rPr>
          <w:rFonts w:cstheme="minorHAnsi"/>
        </w:rPr>
      </w:pPr>
    </w:p>
    <w:p w14:paraId="35EC96EF" w14:textId="77777777" w:rsidR="003A4701" w:rsidRDefault="003A4701" w:rsidP="00312FF1">
      <w:pPr>
        <w:rPr>
          <w:rFonts w:cstheme="minorHAnsi"/>
        </w:rPr>
      </w:pPr>
    </w:p>
    <w:p w14:paraId="6E967E54" w14:textId="4BE54749" w:rsidR="00312FF1" w:rsidRPr="00312FF1" w:rsidRDefault="00312FF1" w:rsidP="00312FF1">
      <w:pPr>
        <w:rPr>
          <w:rFonts w:ascii="Times New Roman" w:eastAsia="Times New Roman" w:hAnsi="Times New Roman" w:cs="Times New Roman"/>
          <w:sz w:val="24"/>
          <w:szCs w:val="24"/>
        </w:rPr>
      </w:pPr>
      <w:r w:rsidRPr="00312FF1">
        <w:rPr>
          <w:rFonts w:ascii="Arial" w:eastAsia="Times New Roman" w:hAnsi="Arial" w:cs="Arial"/>
          <w:sz w:val="32"/>
          <w:szCs w:val="32"/>
        </w:rPr>
        <w:t xml:space="preserve">For example, the faults and fracture zones present in the area are acknowledged as havingpotentially significant influence on groundwater movement and quality. However, they arenot taken into account in the modeling. This omission is identified at ​Chapter4.8.8.2.1.3​.Further, the plan to treat surface water ​inperpetuity​to meet state water quality standards relieson an assumption that whatever company mines the site will put money into a trust fund tosupport the operational costs to treat the water forever. The infrastructure to do so (powerline,roads, treatment facilities) will remain forever. However, the contamination is </w:t>
      </w:r>
      <w:r w:rsidRPr="00312FF1">
        <w:rPr>
          <w:rFonts w:ascii="Arial" w:eastAsia="Times New Roman" w:hAnsi="Arial" w:cs="Arial"/>
          <w:sz w:val="32"/>
          <w:szCs w:val="32"/>
        </w:rPr>
        <w:lastRenderedPageBreak/>
        <w:t>modeled to stillrequire treatment 100 years in the future. The DEIS assumes, without support that chemicalreactions causing contamination will slowly decrease to a point where contaminants will be</w:t>
      </w:r>
      <w:r w:rsidRPr="00312FF1">
        <w:rPr>
          <w:rFonts w:ascii="Arial" w:eastAsia="Times New Roman" w:hAnsi="Arial" w:cs="Arial"/>
          <w:sz w:val="27"/>
          <w:szCs w:val="27"/>
        </w:rPr>
        <w:t>3</w:t>
      </w:r>
    </w:p>
    <w:p w14:paraId="6F4758DD" w14:textId="1EF85A2F" w:rsidR="00312FF1" w:rsidRPr="00312FF1" w:rsidRDefault="00312FF1" w:rsidP="00312FF1">
      <w:pPr>
        <w:rPr>
          <w:rFonts w:cstheme="minorHAnsi"/>
          <w:color w:val="FF0000"/>
        </w:rPr>
      </w:pPr>
      <w:r w:rsidRPr="00312FF1">
        <w:rPr>
          <w:rFonts w:ascii="Arial" w:eastAsia="Times New Roman" w:hAnsi="Arial" w:cs="Arial"/>
          <w:sz w:val="32"/>
          <w:szCs w:val="32"/>
        </w:rPr>
        <w:t>below state standards. When this time comes is unknowable. Moreover, state water qualitystandards have equal chances of becoming more strict in the future as rema</w:t>
      </w:r>
      <w:r>
        <w:rPr>
          <w:rFonts w:ascii="Arial" w:hAnsi="Arial" w:cs="Arial"/>
          <w:sz w:val="32"/>
          <w:szCs w:val="32"/>
        </w:rPr>
        <w:t>ining the same</w:t>
      </w:r>
      <w:r>
        <w:rPr>
          <w:rFonts w:ascii="Arial" w:hAnsi="Arial" w:cs="Arial"/>
          <w:sz w:val="32"/>
          <w:szCs w:val="32"/>
        </w:rPr>
        <w:t>.</w:t>
      </w:r>
    </w:p>
    <w:p w14:paraId="2656ABE5" w14:textId="38A88109" w:rsidR="00E33187" w:rsidRDefault="00312FF1">
      <w:r w:rsidRPr="00312FF1">
        <w:t xml:space="preserve">The roads, utilities, and maintenance needed to have such an extensive operation would be devasting to the area and never go away. </w:t>
      </w:r>
    </w:p>
    <w:p w14:paraId="336B0672" w14:textId="2BE30487" w:rsidR="00312FF1" w:rsidRDefault="00312FF1"/>
    <w:p w14:paraId="3F3182F7" w14:textId="42A77614" w:rsidR="00312FF1" w:rsidRDefault="00312FF1">
      <w:pPr>
        <w:rPr>
          <w:rFonts w:ascii="Arial" w:hAnsi="Arial" w:cs="Arial"/>
          <w:sz w:val="32"/>
          <w:szCs w:val="32"/>
        </w:rPr>
      </w:pPr>
      <w:r>
        <w:rPr>
          <w:rFonts w:ascii="Arial" w:hAnsi="Arial" w:cs="Arial"/>
          <w:sz w:val="32"/>
          <w:szCs w:val="32"/>
        </w:rPr>
        <w:t>Fish Facts from the DEIS which may be ​inconsistent​with a “restoration” theme.REMIND THE USFS that to ensure viable and resilient fish habitat in the East Fork of theSouth Fork the most assured method is to “protect the best and restore the rest.” Over half ofthe mine footprint is in undisturbed habitat. The USFS must analyze an alternative tominimize the mine footprint that is contained only to previously disturbed areas.OTHER SUGGESTIONS:1.Don't put mining waste - new or old - or build new roads- in undisturbed habitat.2.Don't conduct activities that are likely to mobilize additional arsenic such as blastingwaste rock and grinding rock into tailings.3.Don't bring millions of gallons of diesel fuel, cyanide and other chemicals to the site.4.Do reconnect habitat, isolate historic mine waste from streams, and restore degradedriparian areas</w:t>
      </w:r>
    </w:p>
    <w:p w14:paraId="2D69BF33" w14:textId="4CD8CA83" w:rsidR="003A4701" w:rsidRDefault="003A4701">
      <w:pPr>
        <w:rPr>
          <w:rFonts w:ascii="Arial" w:hAnsi="Arial" w:cs="Arial"/>
          <w:sz w:val="32"/>
          <w:szCs w:val="32"/>
        </w:rPr>
      </w:pPr>
    </w:p>
    <w:p w14:paraId="33DDEC44" w14:textId="5D1B8199" w:rsidR="003A4701" w:rsidRDefault="003A4701">
      <w:pPr>
        <w:rPr>
          <w:rFonts w:ascii="Arial" w:hAnsi="Arial" w:cs="Arial"/>
          <w:sz w:val="32"/>
          <w:szCs w:val="32"/>
        </w:rPr>
      </w:pPr>
      <w:r>
        <w:rPr>
          <w:rFonts w:ascii="Arial" w:hAnsi="Arial" w:cs="Arial"/>
          <w:sz w:val="32"/>
          <w:szCs w:val="32"/>
        </w:rPr>
        <w:t xml:space="preserve">HAZARDOUSMATERIALSTHE DEIS SAYS: Hazardous materials and chemicals would be transported to the mine site inU.S. Department of Transportation-certified containers by trained personnel and would bestored in designated areas employing secondary containment measures. A Hazardous MaterialsHandling and Emergency Response Plan would address </w:t>
      </w:r>
      <w:r>
        <w:rPr>
          <w:rFonts w:ascii="Arial" w:hAnsi="Arial" w:cs="Arial"/>
          <w:sz w:val="32"/>
          <w:szCs w:val="32"/>
        </w:rPr>
        <w:lastRenderedPageBreak/>
        <w:t>procedures for responding toaccidental spills or releases of hazardous materials to minimize environmental effects. Usedproducts would be stored on site in approved containers that would be separate from othertrash and garbage products. Therefore, there is little chance of wildlife being exposed tohazardous materials.Alternatives 2, 3, &amp; 4 would have similar effects on general wildlife species as Alternative 1.In the project area how will community and industrial trash and garbage be managed and whowill oversee it's management?COMMENTS AND QUESTIONS TO ASK:On site who will be responsible for and insure that hazardous materials will be separate fromcommunity trash and garbage?Where will the community and industrial trash and garbage be hauled?What will you do with the hazardous waste? Does the county have facilities to deal with it?Have you discussed hazardous waste and garbage disposal with Valley Co.?In your emissions estimates did you include the emissions from the hauling community andindustrial hazardous waste and garbage?Do you have a plan for recycling your community and industrial</w:t>
      </w:r>
    </w:p>
    <w:p w14:paraId="0347A0FA" w14:textId="6DF75ADA" w:rsidR="003A4701" w:rsidRDefault="003A4701">
      <w:pPr>
        <w:rPr>
          <w:rFonts w:ascii="Arial" w:hAnsi="Arial" w:cs="Arial"/>
          <w:sz w:val="32"/>
          <w:szCs w:val="32"/>
        </w:rPr>
      </w:pPr>
    </w:p>
    <w:p w14:paraId="45655AB4" w14:textId="444E42BE" w:rsidR="003A4701" w:rsidRPr="00312FF1" w:rsidRDefault="003A4701">
      <w:r>
        <w:rPr>
          <w:rFonts w:ascii="Arial" w:hAnsi="Arial" w:cs="Arial"/>
          <w:sz w:val="32"/>
          <w:szCs w:val="32"/>
        </w:rPr>
        <w:t>CONSISTENCYWITHFORESTPLANForest Plans are promises between the USFS and the public. Both the Boise and Payette NFForest Plans that are proposed to be amended (meaning to be “de-promised” ) for the SGPinclude:-duration of fish and wildlife degradation ( adverse effects),-total soil resource commitment (ie soil disturbance),-visual quality, and-water diversions</w:t>
      </w:r>
    </w:p>
    <w:sectPr w:rsidR="003A4701" w:rsidRPr="00312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EE6C56"/>
    <w:multiLevelType w:val="hybridMultilevel"/>
    <w:tmpl w:val="FD08A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187"/>
    <w:rsid w:val="00312FF1"/>
    <w:rsid w:val="003406CF"/>
    <w:rsid w:val="0039112E"/>
    <w:rsid w:val="003A4701"/>
    <w:rsid w:val="004A3BA0"/>
    <w:rsid w:val="00B41BA8"/>
    <w:rsid w:val="00E33187"/>
    <w:rsid w:val="00F037D5"/>
    <w:rsid w:val="00F81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6E0E"/>
  <w15:chartTrackingRefBased/>
  <w15:docId w15:val="{36FFAFE8-7781-4B7F-92B9-C1C1BA3A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21892">
      <w:bodyDiv w:val="1"/>
      <w:marLeft w:val="0"/>
      <w:marRight w:val="0"/>
      <w:marTop w:val="0"/>
      <w:marBottom w:val="0"/>
      <w:divBdr>
        <w:top w:val="none" w:sz="0" w:space="0" w:color="auto"/>
        <w:left w:val="none" w:sz="0" w:space="0" w:color="auto"/>
        <w:bottom w:val="none" w:sz="0" w:space="0" w:color="auto"/>
        <w:right w:val="none" w:sz="0" w:space="0" w:color="auto"/>
      </w:divBdr>
    </w:div>
    <w:div w:id="79981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5</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 Haase</dc:creator>
  <cp:keywords/>
  <dc:description/>
  <cp:lastModifiedBy>Nik Haase</cp:lastModifiedBy>
  <cp:revision>2</cp:revision>
  <dcterms:created xsi:type="dcterms:W3CDTF">2020-10-27T13:40:00Z</dcterms:created>
  <dcterms:modified xsi:type="dcterms:W3CDTF">2020-10-28T01:15:00Z</dcterms:modified>
</cp:coreProperties>
</file>