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5C" w:rsidRDefault="00873E5C" w:rsidP="002A70A7">
      <w:pPr>
        <w:shd w:val="clear" w:color="auto" w:fill="FFFFFF"/>
        <w:spacing w:line="205" w:lineRule="atLeast"/>
        <w:rPr>
          <w:rFonts w:ascii="Calibri" w:eastAsia="Times New Roman" w:hAnsi="Calibri" w:cs="Times New Roman"/>
          <w:color w:val="222222"/>
        </w:rPr>
      </w:pPr>
      <w:r>
        <w:rPr>
          <w:rFonts w:ascii="Calibri" w:eastAsia="Times New Roman" w:hAnsi="Calibri" w:cs="Times New Roman"/>
          <w:color w:val="222222"/>
        </w:rPr>
        <w:t xml:space="preserve"> </w:t>
      </w:r>
    </w:p>
    <w:p w:rsidR="00873E5C" w:rsidRDefault="00873E5C" w:rsidP="002A70A7">
      <w:pPr>
        <w:shd w:val="clear" w:color="auto" w:fill="FFFFFF"/>
        <w:spacing w:line="205" w:lineRule="atLeast"/>
        <w:rPr>
          <w:rFonts w:ascii="Calibri" w:eastAsia="Times New Roman" w:hAnsi="Calibri" w:cs="Times New Roman"/>
          <w:color w:val="222222"/>
        </w:rPr>
      </w:pPr>
      <w:r>
        <w:rPr>
          <w:rFonts w:ascii="Calibri" w:eastAsia="Times New Roman" w:hAnsi="Calibri" w:cs="Times New Roman"/>
          <w:color w:val="222222"/>
        </w:rPr>
        <w:t xml:space="preserve">My name is Gayle Dixon.  I have lived in Adams County for 46 years.  I worked for the US Forest Service in </w:t>
      </w:r>
      <w:r w:rsidR="000E4F5C">
        <w:rPr>
          <w:rFonts w:ascii="Calibri" w:eastAsia="Times New Roman" w:hAnsi="Calibri" w:cs="Times New Roman"/>
          <w:color w:val="222222"/>
        </w:rPr>
        <w:t xml:space="preserve">Idaho, </w:t>
      </w:r>
      <w:r>
        <w:rPr>
          <w:rFonts w:ascii="Calibri" w:eastAsia="Times New Roman" w:hAnsi="Calibri" w:cs="Times New Roman"/>
          <w:color w:val="222222"/>
        </w:rPr>
        <w:t xml:space="preserve">Valley, Washington, and Adams Counties during those years, and worked within the SGP project area.  My family and I love Idaho’s rivers </w:t>
      </w:r>
      <w:r w:rsidR="000E4F5C">
        <w:rPr>
          <w:rFonts w:ascii="Calibri" w:eastAsia="Times New Roman" w:hAnsi="Calibri" w:cs="Times New Roman"/>
          <w:color w:val="222222"/>
        </w:rPr>
        <w:t xml:space="preserve">and public lands </w:t>
      </w:r>
      <w:r>
        <w:rPr>
          <w:rFonts w:ascii="Calibri" w:eastAsia="Times New Roman" w:hAnsi="Calibri" w:cs="Times New Roman"/>
          <w:color w:val="222222"/>
        </w:rPr>
        <w:t xml:space="preserve">and are very concerned that this project </w:t>
      </w:r>
      <w:r w:rsidR="00042BAE">
        <w:rPr>
          <w:rFonts w:ascii="Calibri" w:eastAsia="Times New Roman" w:hAnsi="Calibri" w:cs="Times New Roman"/>
          <w:color w:val="222222"/>
        </w:rPr>
        <w:t>will have lasting impacts on the</w:t>
      </w:r>
      <w:r>
        <w:rPr>
          <w:rFonts w:ascii="Calibri" w:eastAsia="Times New Roman" w:hAnsi="Calibri" w:cs="Times New Roman"/>
          <w:color w:val="222222"/>
        </w:rPr>
        <w:t xml:space="preserve"> health and bount</w:t>
      </w:r>
      <w:r w:rsidR="000E4F5C">
        <w:rPr>
          <w:rFonts w:ascii="Calibri" w:eastAsia="Times New Roman" w:hAnsi="Calibri" w:cs="Times New Roman"/>
          <w:color w:val="222222"/>
        </w:rPr>
        <w:t>ies</w:t>
      </w:r>
      <w:r w:rsidR="00042BAE">
        <w:rPr>
          <w:rFonts w:ascii="Calibri" w:eastAsia="Times New Roman" w:hAnsi="Calibri" w:cs="Times New Roman"/>
          <w:color w:val="222222"/>
        </w:rPr>
        <w:t xml:space="preserve"> of the Salmon River drainage</w:t>
      </w:r>
      <w:r>
        <w:rPr>
          <w:rFonts w:ascii="Calibri" w:eastAsia="Times New Roman" w:hAnsi="Calibri" w:cs="Times New Roman"/>
          <w:color w:val="222222"/>
        </w:rPr>
        <w:t>.</w:t>
      </w:r>
    </w:p>
    <w:p w:rsidR="000E4F5C" w:rsidRPr="000E4F5C" w:rsidRDefault="000E4F5C" w:rsidP="002A70A7">
      <w:pPr>
        <w:shd w:val="clear" w:color="auto" w:fill="FFFFFF"/>
        <w:spacing w:line="205" w:lineRule="atLeast"/>
        <w:rPr>
          <w:rFonts w:ascii="Calibri" w:eastAsia="Times New Roman" w:hAnsi="Calibri" w:cs="Times New Roman"/>
          <w:b/>
          <w:color w:val="222222"/>
          <w:u w:val="single"/>
        </w:rPr>
      </w:pPr>
      <w:r w:rsidRPr="000E4F5C">
        <w:rPr>
          <w:rFonts w:ascii="Calibri" w:eastAsia="Times New Roman" w:hAnsi="Calibri" w:cs="Times New Roman"/>
          <w:b/>
          <w:color w:val="222222"/>
          <w:u w:val="single"/>
        </w:rPr>
        <w:t>Comments on Birds</w:t>
      </w:r>
    </w:p>
    <w:p w:rsidR="002A70A7" w:rsidRPr="002A70A7" w:rsidRDefault="002A70A7" w:rsidP="002A70A7">
      <w:pPr>
        <w:shd w:val="clear" w:color="auto" w:fill="FFFFFF"/>
        <w:spacing w:line="205" w:lineRule="atLeast"/>
        <w:rPr>
          <w:rFonts w:ascii="Calibri" w:eastAsia="Times New Roman" w:hAnsi="Calibri" w:cs="Times New Roman"/>
          <w:color w:val="222222"/>
        </w:rPr>
      </w:pPr>
      <w:r w:rsidRPr="002A70A7">
        <w:rPr>
          <w:rFonts w:ascii="Calibri" w:eastAsia="Times New Roman" w:hAnsi="Calibri" w:cs="Times New Roman"/>
          <w:color w:val="222222"/>
        </w:rPr>
        <w:t xml:space="preserve">The Migratory Bird Treaty Act </w:t>
      </w:r>
      <w:r w:rsidR="0014109E">
        <w:rPr>
          <w:rFonts w:ascii="Calibri" w:eastAsia="Times New Roman" w:hAnsi="Calibri" w:cs="Times New Roman"/>
          <w:color w:val="222222"/>
        </w:rPr>
        <w:t xml:space="preserve">(MBTA) </w:t>
      </w:r>
      <w:r w:rsidRPr="002A70A7">
        <w:rPr>
          <w:rFonts w:ascii="Calibri" w:eastAsia="Times New Roman" w:hAnsi="Calibri" w:cs="Times New Roman"/>
          <w:color w:val="222222"/>
        </w:rPr>
        <w:t>prohibits actions that kill birds on the list of migratory bird species.  Executive Order 13186 directs the US Forest Service to protect migrating birds and promote their conservation.  In the DEIS, Opinion M-37050 (3.13.2.4) is noted stating that “incidental” takes of migratory birds are not prohibited.  In August 2020 the above opinion was rejected by the court.  The court stated that it is unlawful to kill birds “by any means whatever or in any manner”, including incidental takes.</w:t>
      </w:r>
    </w:p>
    <w:p w:rsidR="00937113" w:rsidRDefault="002A70A7" w:rsidP="002A70A7">
      <w:pPr>
        <w:shd w:val="clear" w:color="auto" w:fill="FFFFFF"/>
        <w:spacing w:line="205" w:lineRule="atLeast"/>
        <w:rPr>
          <w:rFonts w:ascii="Calibri" w:eastAsia="Times New Roman" w:hAnsi="Calibri" w:cs="Times New Roman"/>
          <w:color w:val="222222"/>
        </w:rPr>
      </w:pPr>
      <w:r w:rsidRPr="002A70A7">
        <w:rPr>
          <w:rFonts w:ascii="Calibri" w:eastAsia="Times New Roman" w:hAnsi="Calibri" w:cs="Times New Roman"/>
          <w:color w:val="222222"/>
        </w:rPr>
        <w:t xml:space="preserve">With this in mind, project actions that </w:t>
      </w:r>
      <w:r w:rsidR="00937113">
        <w:rPr>
          <w:rFonts w:ascii="Calibri" w:eastAsia="Times New Roman" w:hAnsi="Calibri" w:cs="Times New Roman"/>
          <w:color w:val="222222"/>
        </w:rPr>
        <w:t xml:space="preserve">will </w:t>
      </w:r>
      <w:r w:rsidRPr="002A70A7">
        <w:rPr>
          <w:rFonts w:ascii="Calibri" w:eastAsia="Times New Roman" w:hAnsi="Calibri" w:cs="Times New Roman"/>
          <w:color w:val="222222"/>
        </w:rPr>
        <w:t xml:space="preserve">kill migratory birds must be readdressed to comply with the court ruling.  </w:t>
      </w:r>
      <w:r w:rsidR="00937113">
        <w:rPr>
          <w:rFonts w:ascii="Calibri" w:eastAsia="Times New Roman" w:hAnsi="Calibri" w:cs="Times New Roman"/>
          <w:color w:val="222222"/>
        </w:rPr>
        <w:t xml:space="preserve">It must look at the effect on all migratory species, not just </w:t>
      </w:r>
      <w:r w:rsidR="00E67A43">
        <w:rPr>
          <w:rFonts w:ascii="Calibri" w:eastAsia="Times New Roman" w:hAnsi="Calibri" w:cs="Times New Roman"/>
          <w:color w:val="222222"/>
        </w:rPr>
        <w:t xml:space="preserve">focal species, sensitive species, Management Indicator species, endangered species, and </w:t>
      </w:r>
      <w:r w:rsidR="00937113">
        <w:rPr>
          <w:rFonts w:ascii="Calibri" w:eastAsia="Times New Roman" w:hAnsi="Calibri" w:cs="Times New Roman"/>
          <w:color w:val="222222"/>
        </w:rPr>
        <w:t>species of greatest conservation need</w:t>
      </w:r>
      <w:r w:rsidR="00E67A43">
        <w:rPr>
          <w:rFonts w:ascii="Calibri" w:eastAsia="Times New Roman" w:hAnsi="Calibri" w:cs="Times New Roman"/>
          <w:color w:val="222222"/>
        </w:rPr>
        <w:t>.</w:t>
      </w:r>
      <w:r w:rsidR="00937113">
        <w:rPr>
          <w:rFonts w:ascii="Calibri" w:eastAsia="Times New Roman" w:hAnsi="Calibri" w:cs="Times New Roman"/>
          <w:color w:val="222222"/>
        </w:rPr>
        <w:t xml:space="preserve"> </w:t>
      </w:r>
      <w:r w:rsidRPr="002A70A7">
        <w:rPr>
          <w:rFonts w:ascii="Calibri" w:eastAsia="Times New Roman" w:hAnsi="Calibri" w:cs="Times New Roman"/>
          <w:color w:val="222222"/>
        </w:rPr>
        <w:t xml:space="preserve">  </w:t>
      </w:r>
    </w:p>
    <w:p w:rsidR="00DE7CD2" w:rsidRDefault="00E85984" w:rsidP="00E67A43">
      <w:pPr>
        <w:shd w:val="clear" w:color="auto" w:fill="FFFFFF"/>
        <w:spacing w:line="205" w:lineRule="atLeast"/>
      </w:pPr>
      <w:r>
        <w:t xml:space="preserve">The discussion of the effects of the SGP proposal on wildlife indicates that there will be effects from mining, the construction </w:t>
      </w:r>
      <w:r w:rsidR="00234A89">
        <w:t xml:space="preserve">and existence </w:t>
      </w:r>
      <w:r>
        <w:t>of utility lines, and the construction and use of roads.</w:t>
      </w:r>
      <w:r w:rsidR="00937113">
        <w:t xml:space="preserve">  Birds specifically may b</w:t>
      </w:r>
      <w:r w:rsidR="00A73A0A">
        <w:t>e affected by vehicles</w:t>
      </w:r>
      <w:r w:rsidR="00937113">
        <w:t>, helicopter flights, emissions exposure, noise and light pollution, reductions in habitat, reductions in prey species, impacts from communication towers and transmission lines, removal of nest and roost trees, etc.</w:t>
      </w:r>
      <w:r w:rsidR="00234A89">
        <w:t xml:space="preserve">  How </w:t>
      </w:r>
      <w:r w:rsidR="000E4F5C">
        <w:t xml:space="preserve">can </w:t>
      </w:r>
      <w:r w:rsidR="00234A89">
        <w:t>the Forest Service</w:t>
      </w:r>
      <w:r w:rsidR="000E4F5C">
        <w:t xml:space="preserve"> approve this project</w:t>
      </w:r>
      <w:r w:rsidR="00234A89">
        <w:t xml:space="preserve">, knowing that birds will be killed?  </w:t>
      </w:r>
      <w:r w:rsidR="00202537">
        <w:t>Who will enforce the MBTA?</w:t>
      </w:r>
    </w:p>
    <w:p w:rsidR="00E67A43" w:rsidRPr="00E67A43" w:rsidRDefault="00E67A43" w:rsidP="00E67A43">
      <w:pPr>
        <w:shd w:val="clear" w:color="auto" w:fill="FFFFFF"/>
        <w:spacing w:line="205" w:lineRule="atLeast"/>
        <w:rPr>
          <w:rFonts w:ascii="Calibri" w:eastAsia="Times New Roman" w:hAnsi="Calibri" w:cs="Times New Roman"/>
          <w:color w:val="222222"/>
        </w:rPr>
      </w:pPr>
      <w:r>
        <w:t xml:space="preserve">The </w:t>
      </w:r>
      <w:proofErr w:type="gramStart"/>
      <w:r w:rsidR="00234A89">
        <w:t>DEIS specifically notes</w:t>
      </w:r>
      <w:proofErr w:type="gramEnd"/>
      <w:r w:rsidR="0014109E">
        <w:t xml:space="preserve"> the following</w:t>
      </w:r>
      <w:r>
        <w:t xml:space="preserve"> effects </w:t>
      </w:r>
      <w:r w:rsidR="0014109E">
        <w:t>on birds</w:t>
      </w:r>
      <w:r>
        <w:t xml:space="preserve">: </w:t>
      </w:r>
    </w:p>
    <w:p w:rsidR="00A10CD6" w:rsidRDefault="00A10CD6" w:rsidP="00271820">
      <w:pPr>
        <w:pStyle w:val="ListParagraph"/>
        <w:numPr>
          <w:ilvl w:val="0"/>
          <w:numId w:val="1"/>
        </w:numPr>
      </w:pPr>
      <w:r>
        <w:t>Numerous wetland dependent species… would be displaced from the mine site into other areas that may or may not be available and may provide less suitable habitat.  4.11.2.1</w:t>
      </w:r>
    </w:p>
    <w:p w:rsidR="00A10CD6" w:rsidRDefault="00A10CD6" w:rsidP="00271820">
      <w:pPr>
        <w:pStyle w:val="ListParagraph"/>
        <w:numPr>
          <w:ilvl w:val="0"/>
          <w:numId w:val="1"/>
        </w:numPr>
      </w:pPr>
      <w:r>
        <w:t>Loss of riparian areas also would result in changes in vegetative species composition and reductions of available nesting substrate, breeding habitat, forage for migrating birds…   4.11.2.1.2</w:t>
      </w:r>
    </w:p>
    <w:p w:rsidR="00A10CD6" w:rsidRDefault="00A10CD6" w:rsidP="00271820">
      <w:pPr>
        <w:pStyle w:val="ListParagraph"/>
        <w:numPr>
          <w:ilvl w:val="0"/>
          <w:numId w:val="1"/>
        </w:numPr>
      </w:pPr>
      <w:r>
        <w:t>…displaced birds would face more competition in the areas they are forced into…</w:t>
      </w:r>
    </w:p>
    <w:p w:rsidR="00234A89" w:rsidRPr="00FB4491" w:rsidRDefault="00E770AF" w:rsidP="00234A89">
      <w:pPr>
        <w:pStyle w:val="ListParagraph"/>
        <w:numPr>
          <w:ilvl w:val="0"/>
          <w:numId w:val="1"/>
        </w:numPr>
      </w:pPr>
      <w:r>
        <w:t>Insects and insectivorous birds may be exposed to metals and other elements from atmospheric emissions and tailings piles associated with gold and silver mining … elements may enter the food web…direct and indirect impacts to insectivorous birds</w:t>
      </w:r>
      <w:proofErr w:type="gramStart"/>
      <w:r>
        <w:t>…  4.13.2.2.2</w:t>
      </w:r>
      <w:proofErr w:type="gramEnd"/>
      <w:r>
        <w:t>.</w:t>
      </w:r>
    </w:p>
    <w:p w:rsidR="00234A89" w:rsidRPr="00657754" w:rsidRDefault="00234A89">
      <w:pPr>
        <w:rPr>
          <w:rFonts w:ascii="Calibri" w:eastAsia="Times New Roman" w:hAnsi="Calibri" w:cs="Times New Roman"/>
          <w:color w:val="222222"/>
        </w:rPr>
      </w:pPr>
      <w:r>
        <w:t xml:space="preserve">How </w:t>
      </w:r>
      <w:r w:rsidR="00657754">
        <w:t>can</w:t>
      </w:r>
      <w:r>
        <w:t xml:space="preserve"> the Forest Service “</w:t>
      </w:r>
      <w:r w:rsidRPr="002A70A7">
        <w:rPr>
          <w:rFonts w:ascii="Calibri" w:eastAsia="Times New Roman" w:hAnsi="Calibri" w:cs="Times New Roman"/>
          <w:color w:val="222222"/>
        </w:rPr>
        <w:t>protect</w:t>
      </w:r>
      <w:r>
        <w:rPr>
          <w:rFonts w:ascii="Calibri" w:eastAsia="Times New Roman" w:hAnsi="Calibri" w:cs="Times New Roman"/>
          <w:color w:val="222222"/>
        </w:rPr>
        <w:t xml:space="preserve"> migrating birds and promote t</w:t>
      </w:r>
      <w:r w:rsidRPr="002A70A7">
        <w:rPr>
          <w:rFonts w:ascii="Calibri" w:eastAsia="Times New Roman" w:hAnsi="Calibri" w:cs="Times New Roman"/>
          <w:color w:val="222222"/>
        </w:rPr>
        <w:t>heir conservation</w:t>
      </w:r>
      <w:r>
        <w:rPr>
          <w:rFonts w:ascii="Calibri" w:eastAsia="Times New Roman" w:hAnsi="Calibri" w:cs="Times New Roman"/>
          <w:color w:val="222222"/>
        </w:rPr>
        <w:t>”</w:t>
      </w:r>
      <w:r w:rsidR="00657754">
        <w:rPr>
          <w:rFonts w:ascii="Calibri" w:eastAsia="Times New Roman" w:hAnsi="Calibri" w:cs="Times New Roman"/>
          <w:color w:val="222222"/>
        </w:rPr>
        <w:t xml:space="preserve"> while acknowledging the above effects of the proposal</w:t>
      </w:r>
      <w:r>
        <w:rPr>
          <w:rFonts w:ascii="Calibri" w:eastAsia="Times New Roman" w:hAnsi="Calibri" w:cs="Times New Roman"/>
          <w:color w:val="222222"/>
        </w:rPr>
        <w:t>?</w:t>
      </w:r>
    </w:p>
    <w:p w:rsidR="00FB4491" w:rsidRPr="00FB4491" w:rsidRDefault="00FB4491">
      <w:r w:rsidRPr="00FB4491">
        <w:t>Throu</w:t>
      </w:r>
      <w:r>
        <w:t>ghout the discussions of impacts to wildlife in the DEIS there is constant hedging on mitigation and the effects of the proposal:</w:t>
      </w:r>
    </w:p>
    <w:p w:rsidR="00E770AF" w:rsidRDefault="00E770AF" w:rsidP="0014109E">
      <w:pPr>
        <w:pStyle w:val="ListParagraph"/>
        <w:numPr>
          <w:ilvl w:val="0"/>
          <w:numId w:val="2"/>
        </w:numPr>
      </w:pPr>
      <w:r w:rsidRPr="0014109E">
        <w:rPr>
          <w:i/>
        </w:rPr>
        <w:t>To the extent practicable</w:t>
      </w:r>
      <w:r>
        <w:t>, trees found to contain nests would not be disturbed or cut.  4.13.2.2.2.1</w:t>
      </w:r>
    </w:p>
    <w:p w:rsidR="00FB4491" w:rsidRDefault="00FB4491" w:rsidP="0014109E">
      <w:pPr>
        <w:pStyle w:val="ListParagraph"/>
        <w:numPr>
          <w:ilvl w:val="0"/>
          <w:numId w:val="2"/>
        </w:numPr>
      </w:pPr>
      <w:r>
        <w:t xml:space="preserve">…habitats </w:t>
      </w:r>
      <w:r w:rsidRPr="0014109E">
        <w:rPr>
          <w:i/>
        </w:rPr>
        <w:t>will likely</w:t>
      </w:r>
      <w:r>
        <w:t xml:space="preserve"> be reclaimed in part on closure… Table 4.13-19</w:t>
      </w:r>
    </w:p>
    <w:p w:rsidR="00FB4491" w:rsidRDefault="00FB4491" w:rsidP="0014109E">
      <w:pPr>
        <w:pStyle w:val="ListParagraph"/>
        <w:numPr>
          <w:ilvl w:val="0"/>
          <w:numId w:val="2"/>
        </w:numPr>
      </w:pPr>
      <w:r>
        <w:t xml:space="preserve">(The project) </w:t>
      </w:r>
      <w:r w:rsidRPr="0014109E">
        <w:rPr>
          <w:i/>
        </w:rPr>
        <w:t>will likely</w:t>
      </w:r>
      <w:r>
        <w:t xml:space="preserve"> improve habitat for wildlife.  Table 4.13-19</w:t>
      </w:r>
    </w:p>
    <w:p w:rsidR="00FB4491" w:rsidRDefault="00FB4491">
      <w:pPr>
        <w:rPr>
          <w:rFonts w:ascii="Calibri" w:eastAsia="Times New Roman" w:hAnsi="Calibri" w:cs="Times New Roman"/>
          <w:color w:val="222222"/>
        </w:rPr>
      </w:pPr>
      <w:r>
        <w:lastRenderedPageBreak/>
        <w:t xml:space="preserve">What if it is not </w:t>
      </w:r>
      <w:r w:rsidRPr="00E85984">
        <w:rPr>
          <w:i/>
        </w:rPr>
        <w:t>practicable</w:t>
      </w:r>
      <w:r>
        <w:t xml:space="preserve"> to </w:t>
      </w:r>
      <w:r w:rsidR="00E85984">
        <w:t>avoid</w:t>
      </w:r>
      <w:r>
        <w:t xml:space="preserve"> nesting sites</w:t>
      </w:r>
      <w:r w:rsidR="00E85984">
        <w:t xml:space="preserve">?  Will the young birds be killed in direct violation of the MBTA?  </w:t>
      </w:r>
      <w:r w:rsidR="0014109E">
        <w:t>W</w:t>
      </w:r>
      <w:r w:rsidR="00E85984">
        <w:t xml:space="preserve">ill </w:t>
      </w:r>
      <w:r w:rsidR="0014109E">
        <w:t>the Forest Service require that</w:t>
      </w:r>
      <w:r w:rsidR="00E85984">
        <w:t xml:space="preserve"> habitats </w:t>
      </w:r>
      <w:r w:rsidR="0014109E">
        <w:t>be</w:t>
      </w:r>
      <w:r w:rsidR="00E85984">
        <w:t xml:space="preserve"> improved or reclaimed?  </w:t>
      </w:r>
      <w:r w:rsidR="00234A89">
        <w:t>Again, h</w:t>
      </w:r>
      <w:r w:rsidR="0014109E">
        <w:t>ow will the Forest Service</w:t>
      </w:r>
      <w:r w:rsidR="00E85984">
        <w:t xml:space="preserve"> </w:t>
      </w:r>
      <w:r w:rsidR="0014109E">
        <w:t>“</w:t>
      </w:r>
      <w:r w:rsidR="00E85984" w:rsidRPr="002A70A7">
        <w:rPr>
          <w:rFonts w:ascii="Calibri" w:eastAsia="Times New Roman" w:hAnsi="Calibri" w:cs="Times New Roman"/>
          <w:color w:val="222222"/>
        </w:rPr>
        <w:t>protect</w:t>
      </w:r>
      <w:r w:rsidR="00E85984">
        <w:rPr>
          <w:rFonts w:ascii="Calibri" w:eastAsia="Times New Roman" w:hAnsi="Calibri" w:cs="Times New Roman"/>
          <w:color w:val="222222"/>
        </w:rPr>
        <w:t xml:space="preserve"> migrating birds and </w:t>
      </w:r>
      <w:r w:rsidR="0014109E">
        <w:rPr>
          <w:rFonts w:ascii="Calibri" w:eastAsia="Times New Roman" w:hAnsi="Calibri" w:cs="Times New Roman"/>
          <w:color w:val="222222"/>
        </w:rPr>
        <w:t>promote</w:t>
      </w:r>
      <w:r w:rsidR="00E85984">
        <w:rPr>
          <w:rFonts w:ascii="Calibri" w:eastAsia="Times New Roman" w:hAnsi="Calibri" w:cs="Times New Roman"/>
          <w:color w:val="222222"/>
        </w:rPr>
        <w:t xml:space="preserve"> t</w:t>
      </w:r>
      <w:r w:rsidR="00E85984" w:rsidRPr="002A70A7">
        <w:rPr>
          <w:rFonts w:ascii="Calibri" w:eastAsia="Times New Roman" w:hAnsi="Calibri" w:cs="Times New Roman"/>
          <w:color w:val="222222"/>
        </w:rPr>
        <w:t>heir conservation</w:t>
      </w:r>
      <w:r w:rsidR="0014109E">
        <w:rPr>
          <w:rFonts w:ascii="Calibri" w:eastAsia="Times New Roman" w:hAnsi="Calibri" w:cs="Times New Roman"/>
          <w:color w:val="222222"/>
        </w:rPr>
        <w:t>”</w:t>
      </w:r>
      <w:r w:rsidR="00657754">
        <w:rPr>
          <w:rFonts w:ascii="Calibri" w:eastAsia="Times New Roman" w:hAnsi="Calibri" w:cs="Times New Roman"/>
          <w:color w:val="222222"/>
        </w:rPr>
        <w:t xml:space="preserve"> while a</w:t>
      </w:r>
      <w:r w:rsidR="009C4111">
        <w:rPr>
          <w:rFonts w:ascii="Calibri" w:eastAsia="Times New Roman" w:hAnsi="Calibri" w:cs="Times New Roman"/>
          <w:color w:val="222222"/>
        </w:rPr>
        <w:t>llowing habitat to be destroyed.</w:t>
      </w:r>
    </w:p>
    <w:p w:rsidR="00E67A43" w:rsidRDefault="00E67A43" w:rsidP="00E67A43">
      <w:pPr>
        <w:shd w:val="clear" w:color="auto" w:fill="FFFFFF"/>
        <w:spacing w:line="205" w:lineRule="atLeast"/>
        <w:rPr>
          <w:rFonts w:ascii="Calibri" w:eastAsia="Times New Roman" w:hAnsi="Calibri" w:cs="Times New Roman"/>
          <w:color w:val="222222"/>
        </w:rPr>
      </w:pPr>
      <w:r w:rsidRPr="002A70A7">
        <w:rPr>
          <w:rFonts w:ascii="Calibri" w:eastAsia="Times New Roman" w:hAnsi="Calibri" w:cs="Times New Roman"/>
          <w:color w:val="222222"/>
        </w:rPr>
        <w:t>I was unable to locate a discussion in the DEIS of the effects of arsenic, mercury, etc on water birds that may land on the pit lakes</w:t>
      </w:r>
      <w:r w:rsidR="00CD41F3">
        <w:rPr>
          <w:rFonts w:ascii="Calibri" w:eastAsia="Times New Roman" w:hAnsi="Calibri" w:cs="Times New Roman"/>
          <w:color w:val="222222"/>
        </w:rPr>
        <w:t xml:space="preserve"> or other water within the project area</w:t>
      </w:r>
      <w:r w:rsidRPr="002A70A7">
        <w:rPr>
          <w:rFonts w:ascii="Calibri" w:eastAsia="Times New Roman" w:hAnsi="Calibri" w:cs="Times New Roman"/>
          <w:color w:val="222222"/>
        </w:rPr>
        <w:t>, potentially causing mortality.</w:t>
      </w:r>
      <w:r w:rsidR="00234A89">
        <w:rPr>
          <w:rFonts w:ascii="Calibri" w:eastAsia="Times New Roman" w:hAnsi="Calibri" w:cs="Times New Roman"/>
          <w:color w:val="222222"/>
        </w:rPr>
        <w:t xml:space="preserve">  Where is this discussion?</w:t>
      </w:r>
      <w:r w:rsidR="00A73A0A">
        <w:rPr>
          <w:rFonts w:ascii="Calibri" w:eastAsia="Times New Roman" w:hAnsi="Calibri" w:cs="Times New Roman"/>
          <w:color w:val="222222"/>
        </w:rPr>
        <w:t xml:space="preserve">  Why were the known impacts of pit lakes on water birds not discussed?</w:t>
      </w:r>
      <w:r w:rsidR="00EF0DCA">
        <w:rPr>
          <w:rFonts w:ascii="Calibri" w:eastAsia="Times New Roman" w:hAnsi="Calibri" w:cs="Times New Roman"/>
          <w:color w:val="222222"/>
        </w:rPr>
        <w:t xml:space="preserve">  Perhaps the perpetual water treatment in Alternative 2 would affect the pit lake water quality, but what about the water quality in the other alternatives?</w:t>
      </w:r>
    </w:p>
    <w:p w:rsidR="000E4F5C" w:rsidRDefault="000E4F5C" w:rsidP="00E67A43">
      <w:pPr>
        <w:shd w:val="clear" w:color="auto" w:fill="FFFFFF"/>
        <w:spacing w:line="205" w:lineRule="atLeast"/>
        <w:rPr>
          <w:rFonts w:ascii="Calibri" w:eastAsia="Times New Roman" w:hAnsi="Calibri" w:cs="Times New Roman"/>
          <w:b/>
          <w:color w:val="222222"/>
          <w:u w:val="single"/>
        </w:rPr>
      </w:pPr>
      <w:r w:rsidRPr="000E4F5C">
        <w:rPr>
          <w:rFonts w:ascii="Calibri" w:eastAsia="Times New Roman" w:hAnsi="Calibri" w:cs="Times New Roman"/>
          <w:b/>
          <w:color w:val="222222"/>
          <w:u w:val="single"/>
        </w:rPr>
        <w:t>Comments on amending the Payette Forest Plan</w:t>
      </w:r>
    </w:p>
    <w:p w:rsidR="002F66C1" w:rsidRDefault="00CD41F3" w:rsidP="00E67A43">
      <w:pPr>
        <w:shd w:val="clear" w:color="auto" w:fill="FFFFFF"/>
        <w:spacing w:line="205" w:lineRule="atLeast"/>
        <w:rPr>
          <w:rFonts w:ascii="Calibri" w:eastAsia="Times New Roman" w:hAnsi="Calibri" w:cs="Times New Roman"/>
          <w:color w:val="222222"/>
        </w:rPr>
      </w:pPr>
      <w:r>
        <w:rPr>
          <w:rFonts w:ascii="Calibri" w:eastAsia="Times New Roman" w:hAnsi="Calibri" w:cs="Times New Roman"/>
          <w:color w:val="222222"/>
        </w:rPr>
        <w:t xml:space="preserve">Are you considering amending the Forest Plan so that this proposal can adversely affect </w:t>
      </w:r>
      <w:r w:rsidR="00F5416B">
        <w:rPr>
          <w:rFonts w:ascii="Calibri" w:eastAsia="Times New Roman" w:hAnsi="Calibri" w:cs="Times New Roman"/>
          <w:color w:val="222222"/>
        </w:rPr>
        <w:t xml:space="preserve">threatened </w:t>
      </w:r>
      <w:r>
        <w:rPr>
          <w:rFonts w:ascii="Calibri" w:eastAsia="Times New Roman" w:hAnsi="Calibri" w:cs="Times New Roman"/>
          <w:color w:val="222222"/>
        </w:rPr>
        <w:t>fish and wildlife?  Are you amending the Forest Plan to allow the direct loss of threatened species habitat?  Is it legal to amend standards tied to the Endangered Species Act?</w:t>
      </w:r>
    </w:p>
    <w:p w:rsidR="00CD41F3" w:rsidRPr="00CD41F3" w:rsidRDefault="00CD41F3" w:rsidP="00E67A43">
      <w:pPr>
        <w:shd w:val="clear" w:color="auto" w:fill="FFFFFF"/>
        <w:spacing w:line="205" w:lineRule="atLeast"/>
        <w:rPr>
          <w:rFonts w:ascii="Calibri" w:eastAsia="Times New Roman" w:hAnsi="Calibri" w:cs="Times New Roman"/>
          <w:b/>
          <w:color w:val="222222"/>
          <w:u w:val="single"/>
        </w:rPr>
      </w:pPr>
      <w:r w:rsidRPr="00CD41F3">
        <w:rPr>
          <w:rFonts w:ascii="Calibri" w:eastAsia="Times New Roman" w:hAnsi="Calibri" w:cs="Times New Roman"/>
          <w:b/>
          <w:color w:val="222222"/>
          <w:u w:val="single"/>
        </w:rPr>
        <w:t>Comments on the EFSFSR Fish Tunnel</w:t>
      </w:r>
    </w:p>
    <w:p w:rsidR="00CD41F3" w:rsidRDefault="00CD41F3" w:rsidP="00E67A43">
      <w:pPr>
        <w:shd w:val="clear" w:color="auto" w:fill="FFFFFF"/>
        <w:spacing w:line="205" w:lineRule="atLeast"/>
        <w:rPr>
          <w:rFonts w:ascii="Calibri" w:eastAsia="Times New Roman" w:hAnsi="Calibri" w:cs="Times New Roman"/>
          <w:color w:val="222222"/>
        </w:rPr>
      </w:pPr>
      <w:r>
        <w:rPr>
          <w:rFonts w:ascii="Calibri" w:eastAsia="Times New Roman" w:hAnsi="Calibri" w:cs="Times New Roman"/>
          <w:color w:val="222222"/>
        </w:rPr>
        <w:t xml:space="preserve">The references cited in support of the fish tunnel are </w:t>
      </w:r>
      <w:r w:rsidR="00F5416B">
        <w:rPr>
          <w:rFonts w:ascii="Calibri" w:eastAsia="Times New Roman" w:hAnsi="Calibri" w:cs="Times New Roman"/>
          <w:color w:val="222222"/>
        </w:rPr>
        <w:t>paltry</w:t>
      </w:r>
      <w:r>
        <w:rPr>
          <w:rFonts w:ascii="Calibri" w:eastAsia="Times New Roman" w:hAnsi="Calibri" w:cs="Times New Roman"/>
          <w:color w:val="222222"/>
        </w:rPr>
        <w:t xml:space="preserve">.  This piece of the SGP proposal lacks scientific credibility and when </w:t>
      </w:r>
      <w:r w:rsidR="00F5416B">
        <w:rPr>
          <w:rFonts w:ascii="Calibri" w:eastAsia="Times New Roman" w:hAnsi="Calibri" w:cs="Times New Roman"/>
          <w:color w:val="222222"/>
        </w:rPr>
        <w:t>the tunnel</w:t>
      </w:r>
      <w:r>
        <w:rPr>
          <w:rFonts w:ascii="Calibri" w:eastAsia="Times New Roman" w:hAnsi="Calibri" w:cs="Times New Roman"/>
          <w:color w:val="222222"/>
        </w:rPr>
        <w:t xml:space="preserve"> does not work </w:t>
      </w:r>
      <w:r w:rsidR="00F5416B">
        <w:rPr>
          <w:rFonts w:ascii="Calibri" w:eastAsia="Times New Roman" w:hAnsi="Calibri" w:cs="Times New Roman"/>
          <w:color w:val="222222"/>
        </w:rPr>
        <w:t xml:space="preserve">the habitat restoration for Chinook salmon will be totally inadequate.  Did you read the cited references?  Can the Forest Service guarantee </w:t>
      </w:r>
      <w:r w:rsidR="00EF0DCA">
        <w:rPr>
          <w:rFonts w:ascii="Calibri" w:eastAsia="Times New Roman" w:hAnsi="Calibri" w:cs="Times New Roman"/>
          <w:color w:val="222222"/>
        </w:rPr>
        <w:t xml:space="preserve">that the </w:t>
      </w:r>
      <w:r w:rsidR="00F5416B">
        <w:rPr>
          <w:rFonts w:ascii="Calibri" w:eastAsia="Times New Roman" w:hAnsi="Calibri" w:cs="Times New Roman"/>
          <w:color w:val="222222"/>
        </w:rPr>
        <w:t xml:space="preserve">tunnel will </w:t>
      </w:r>
      <w:r w:rsidR="00EF0DCA">
        <w:rPr>
          <w:rFonts w:ascii="Calibri" w:eastAsia="Times New Roman" w:hAnsi="Calibri" w:cs="Times New Roman"/>
          <w:color w:val="222222"/>
        </w:rPr>
        <w:t xml:space="preserve">function as proposed?  </w:t>
      </w:r>
      <w:r w:rsidR="00BA6CE6">
        <w:rPr>
          <w:rFonts w:ascii="Calibri" w:eastAsia="Times New Roman" w:hAnsi="Calibri" w:cs="Times New Roman"/>
          <w:color w:val="222222"/>
        </w:rPr>
        <w:t>There are too many maybes in this proposal.</w:t>
      </w:r>
    </w:p>
    <w:p w:rsidR="00EF0DCA" w:rsidRPr="00EF0DCA" w:rsidRDefault="00EF0DCA" w:rsidP="00E67A43">
      <w:pPr>
        <w:shd w:val="clear" w:color="auto" w:fill="FFFFFF"/>
        <w:spacing w:line="205" w:lineRule="atLeast"/>
        <w:rPr>
          <w:rFonts w:ascii="Calibri" w:eastAsia="Times New Roman" w:hAnsi="Calibri" w:cs="Times New Roman"/>
          <w:b/>
          <w:color w:val="222222"/>
          <w:u w:val="single"/>
        </w:rPr>
      </w:pPr>
      <w:r w:rsidRPr="00EF0DCA">
        <w:rPr>
          <w:rFonts w:ascii="Calibri" w:eastAsia="Times New Roman" w:hAnsi="Calibri" w:cs="Times New Roman"/>
          <w:b/>
          <w:color w:val="222222"/>
          <w:u w:val="single"/>
        </w:rPr>
        <w:t xml:space="preserve">Comments on treating water in </w:t>
      </w:r>
      <w:proofErr w:type="gramStart"/>
      <w:r w:rsidRPr="00EF0DCA">
        <w:rPr>
          <w:rFonts w:ascii="Calibri" w:eastAsia="Times New Roman" w:hAnsi="Calibri" w:cs="Times New Roman"/>
          <w:b/>
          <w:color w:val="222222"/>
          <w:u w:val="single"/>
        </w:rPr>
        <w:t>perpetuity</w:t>
      </w:r>
      <w:r>
        <w:rPr>
          <w:rFonts w:ascii="Calibri" w:eastAsia="Times New Roman" w:hAnsi="Calibri" w:cs="Times New Roman"/>
          <w:b/>
          <w:color w:val="222222"/>
          <w:u w:val="single"/>
        </w:rPr>
        <w:t xml:space="preserve"> </w:t>
      </w:r>
      <w:r w:rsidR="00BA6CE6">
        <w:rPr>
          <w:rFonts w:ascii="Calibri" w:eastAsia="Times New Roman" w:hAnsi="Calibri" w:cs="Times New Roman"/>
          <w:b/>
          <w:color w:val="222222"/>
          <w:u w:val="single"/>
        </w:rPr>
        <w:t xml:space="preserve"> 45.3</w:t>
      </w:r>
      <w:proofErr w:type="gramEnd"/>
      <w:r w:rsidR="00BA6CE6">
        <w:rPr>
          <w:rFonts w:ascii="Calibri" w:eastAsia="Times New Roman" w:hAnsi="Calibri" w:cs="Times New Roman"/>
          <w:b/>
          <w:color w:val="222222"/>
          <w:u w:val="single"/>
        </w:rPr>
        <w:t xml:space="preserve">-45 </w:t>
      </w:r>
      <w:r>
        <w:rPr>
          <w:rFonts w:ascii="Calibri" w:eastAsia="Times New Roman" w:hAnsi="Calibri" w:cs="Times New Roman"/>
          <w:b/>
          <w:color w:val="222222"/>
          <w:u w:val="single"/>
        </w:rPr>
        <w:t>(Alternative 2)</w:t>
      </w:r>
    </w:p>
    <w:p w:rsidR="00EF0DCA" w:rsidRDefault="00EF0DCA" w:rsidP="00E67A43">
      <w:pPr>
        <w:shd w:val="clear" w:color="auto" w:fill="FFFFFF"/>
        <w:spacing w:line="205" w:lineRule="atLeast"/>
        <w:rPr>
          <w:rFonts w:ascii="Calibri" w:eastAsia="Times New Roman" w:hAnsi="Calibri" w:cs="Times New Roman"/>
          <w:color w:val="222222"/>
        </w:rPr>
      </w:pPr>
      <w:r>
        <w:rPr>
          <w:rFonts w:ascii="Calibri" w:eastAsia="Times New Roman" w:hAnsi="Calibri" w:cs="Times New Roman"/>
          <w:color w:val="222222"/>
        </w:rPr>
        <w:t xml:space="preserve">Would a trust be established so there would be funds </w:t>
      </w:r>
      <w:r w:rsidR="00BA6CE6">
        <w:rPr>
          <w:rFonts w:ascii="Calibri" w:eastAsia="Times New Roman" w:hAnsi="Calibri" w:cs="Times New Roman"/>
          <w:color w:val="222222"/>
        </w:rPr>
        <w:t xml:space="preserve">for the WTP </w:t>
      </w:r>
      <w:r>
        <w:rPr>
          <w:rFonts w:ascii="Calibri" w:eastAsia="Times New Roman" w:hAnsi="Calibri" w:cs="Times New Roman"/>
          <w:color w:val="222222"/>
        </w:rPr>
        <w:t xml:space="preserve">to treat the water in perpetuity?  How much would this cost?  </w:t>
      </w:r>
      <w:r w:rsidR="00BA6CE6">
        <w:rPr>
          <w:rFonts w:ascii="Calibri" w:eastAsia="Times New Roman" w:hAnsi="Calibri" w:cs="Times New Roman"/>
          <w:color w:val="222222"/>
        </w:rPr>
        <w:t xml:space="preserve"> In my experience when mining is finished the miners disappear</w:t>
      </w:r>
      <w:r w:rsidR="00D14BFB">
        <w:rPr>
          <w:rFonts w:ascii="Calibri" w:eastAsia="Times New Roman" w:hAnsi="Calibri" w:cs="Times New Roman"/>
          <w:color w:val="222222"/>
        </w:rPr>
        <w:t xml:space="preserve"> and the Forest Service is left with the cleanup costs.  How would the Forest Service hold the SGP accountable?</w:t>
      </w:r>
    </w:p>
    <w:p w:rsidR="00EC08E0" w:rsidRDefault="00EC08E0" w:rsidP="00E67A43">
      <w:pPr>
        <w:shd w:val="clear" w:color="auto" w:fill="FFFFFF"/>
        <w:spacing w:line="205" w:lineRule="atLeast"/>
        <w:rPr>
          <w:rFonts w:ascii="Calibri" w:eastAsia="Times New Roman" w:hAnsi="Calibri" w:cs="Times New Roman"/>
          <w:b/>
          <w:color w:val="222222"/>
          <w:u w:val="single"/>
        </w:rPr>
      </w:pPr>
      <w:r w:rsidRPr="00EC08E0">
        <w:rPr>
          <w:rFonts w:ascii="Calibri" w:eastAsia="Times New Roman" w:hAnsi="Calibri" w:cs="Times New Roman"/>
          <w:b/>
          <w:color w:val="222222"/>
          <w:u w:val="single"/>
        </w:rPr>
        <w:t>Economics</w:t>
      </w:r>
    </w:p>
    <w:p w:rsidR="00EC08E0" w:rsidRPr="00EC08E0" w:rsidRDefault="00EC08E0" w:rsidP="00E67A43">
      <w:pPr>
        <w:shd w:val="clear" w:color="auto" w:fill="FFFFFF"/>
        <w:spacing w:line="205" w:lineRule="atLeast"/>
        <w:rPr>
          <w:rFonts w:ascii="Calibri" w:eastAsia="Times New Roman" w:hAnsi="Calibri" w:cs="Times New Roman"/>
          <w:color w:val="222222"/>
        </w:rPr>
      </w:pPr>
      <w:r>
        <w:rPr>
          <w:rFonts w:ascii="Calibri" w:eastAsia="Times New Roman" w:hAnsi="Calibri" w:cs="Times New Roman"/>
          <w:color w:val="222222"/>
        </w:rPr>
        <w:t>Midas gold has spent millions and millions of dollars on exploration, and propaganda, and permitting (including the DEIS) without any returns.  Is the Forest Service sure this project is economically viable?</w:t>
      </w:r>
    </w:p>
    <w:p w:rsidR="00BA6CE6" w:rsidRPr="00CD41F3" w:rsidRDefault="00BA6CE6" w:rsidP="00E67A43">
      <w:pPr>
        <w:shd w:val="clear" w:color="auto" w:fill="FFFFFF"/>
        <w:spacing w:line="205" w:lineRule="atLeast"/>
        <w:rPr>
          <w:rFonts w:ascii="Calibri" w:eastAsia="Times New Roman" w:hAnsi="Calibri" w:cs="Times New Roman"/>
          <w:color w:val="222222"/>
        </w:rPr>
      </w:pPr>
    </w:p>
    <w:p w:rsidR="00E67A43" w:rsidRDefault="00E67A43"/>
    <w:p w:rsidR="00FB4491" w:rsidRDefault="00FB4491"/>
    <w:p w:rsidR="00A10CD6" w:rsidRPr="00A10CD6" w:rsidRDefault="00A10CD6" w:rsidP="00A10CD6">
      <w:pPr>
        <w:tabs>
          <w:tab w:val="left" w:pos="2775"/>
        </w:tabs>
      </w:pPr>
    </w:p>
    <w:sectPr w:rsidR="00A10CD6" w:rsidRPr="00A10CD6" w:rsidSect="00DE7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7184"/>
    <w:multiLevelType w:val="hybridMultilevel"/>
    <w:tmpl w:val="6E60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43C21"/>
    <w:multiLevelType w:val="hybridMultilevel"/>
    <w:tmpl w:val="838A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20"/>
  <w:characterSpacingControl w:val="doNotCompress"/>
  <w:compat/>
  <w:rsids>
    <w:rsidRoot w:val="002A70A7"/>
    <w:rsid w:val="00042BAE"/>
    <w:rsid w:val="000E4F5C"/>
    <w:rsid w:val="0014109E"/>
    <w:rsid w:val="00202537"/>
    <w:rsid w:val="00234A89"/>
    <w:rsid w:val="00271820"/>
    <w:rsid w:val="002A70A7"/>
    <w:rsid w:val="002F66C1"/>
    <w:rsid w:val="00657754"/>
    <w:rsid w:val="00873E5C"/>
    <w:rsid w:val="00937113"/>
    <w:rsid w:val="009C4111"/>
    <w:rsid w:val="00A10CD6"/>
    <w:rsid w:val="00A73A0A"/>
    <w:rsid w:val="00BA6CE6"/>
    <w:rsid w:val="00CD41F3"/>
    <w:rsid w:val="00D14BFB"/>
    <w:rsid w:val="00DE7CD2"/>
    <w:rsid w:val="00E67A43"/>
    <w:rsid w:val="00E770AF"/>
    <w:rsid w:val="00E85984"/>
    <w:rsid w:val="00EC08E0"/>
    <w:rsid w:val="00EF0DCA"/>
    <w:rsid w:val="00F36C7E"/>
    <w:rsid w:val="00F5416B"/>
    <w:rsid w:val="00FB4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820"/>
    <w:pPr>
      <w:ind w:left="720"/>
      <w:contextualSpacing/>
    </w:pPr>
  </w:style>
</w:styles>
</file>

<file path=word/webSettings.xml><?xml version="1.0" encoding="utf-8"?>
<w:webSettings xmlns:r="http://schemas.openxmlformats.org/officeDocument/2006/relationships" xmlns:w="http://schemas.openxmlformats.org/wordprocessingml/2006/main">
  <w:divs>
    <w:div w:id="14623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1806</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Dixon</dc:creator>
  <cp:lastModifiedBy>Gayle Dixon</cp:lastModifiedBy>
  <cp:revision>1</cp:revision>
  <dcterms:created xsi:type="dcterms:W3CDTF">2020-10-26T15:00:00Z</dcterms:created>
  <dcterms:modified xsi:type="dcterms:W3CDTF">2020-10-27T21:10:00Z</dcterms:modified>
</cp:coreProperties>
</file>