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86E9" w14:textId="3B4661FD" w:rsidR="00B40019" w:rsidRDefault="00B40019" w:rsidP="00B40019">
      <w:pPr>
        <w:jc w:val="right"/>
        <w:rPr>
          <w:rFonts w:ascii="Times New Roman" w:eastAsia="Times New Roman" w:hAnsi="Times New Roman" w:cs="Times New Roman"/>
        </w:rPr>
      </w:pPr>
      <w:r>
        <w:rPr>
          <w:rFonts w:ascii="Times New Roman" w:eastAsia="Times New Roman" w:hAnsi="Times New Roman" w:cs="Times New Roman"/>
        </w:rPr>
        <w:t>Robert Griffith</w:t>
      </w:r>
    </w:p>
    <w:p w14:paraId="310067C3" w14:textId="510B229F" w:rsidR="00B40019" w:rsidRDefault="00B40019" w:rsidP="00B40019">
      <w:pPr>
        <w:jc w:val="right"/>
        <w:rPr>
          <w:rFonts w:ascii="Times New Roman" w:eastAsia="Times New Roman" w:hAnsi="Times New Roman" w:cs="Times New Roman"/>
        </w:rPr>
      </w:pPr>
      <w:r>
        <w:rPr>
          <w:rFonts w:ascii="Times New Roman" w:eastAsia="Times New Roman" w:hAnsi="Times New Roman" w:cs="Times New Roman"/>
        </w:rPr>
        <w:t>1033 W 5500 S</w:t>
      </w:r>
    </w:p>
    <w:p w14:paraId="333BFFCF" w14:textId="7ACD165D" w:rsidR="00B40019" w:rsidRDefault="00B40019" w:rsidP="00B40019">
      <w:pPr>
        <w:jc w:val="right"/>
        <w:rPr>
          <w:rFonts w:ascii="Times New Roman" w:eastAsia="Times New Roman" w:hAnsi="Times New Roman" w:cs="Times New Roman"/>
        </w:rPr>
      </w:pPr>
      <w:r>
        <w:rPr>
          <w:rFonts w:ascii="Times New Roman" w:eastAsia="Times New Roman" w:hAnsi="Times New Roman" w:cs="Times New Roman"/>
        </w:rPr>
        <w:t>Victor, ID 83455</w:t>
      </w:r>
    </w:p>
    <w:p w14:paraId="28DFF196" w14:textId="484A3D7B" w:rsidR="00B40019" w:rsidRDefault="00B40019" w:rsidP="00B40019">
      <w:pPr>
        <w:jc w:val="right"/>
        <w:rPr>
          <w:rFonts w:ascii="Times New Roman" w:eastAsia="Times New Roman" w:hAnsi="Times New Roman" w:cs="Times New Roman"/>
        </w:rPr>
      </w:pPr>
      <w:r>
        <w:rPr>
          <w:rFonts w:ascii="Times New Roman" w:eastAsia="Times New Roman" w:hAnsi="Times New Roman" w:cs="Times New Roman"/>
        </w:rPr>
        <w:t>307-399-6677</w:t>
      </w:r>
    </w:p>
    <w:p w14:paraId="6906822F" w14:textId="77777777" w:rsidR="00B40019" w:rsidRDefault="00B40019" w:rsidP="00B40019">
      <w:pPr>
        <w:rPr>
          <w:rFonts w:ascii="Times New Roman" w:eastAsia="Times New Roman" w:hAnsi="Times New Roman" w:cs="Times New Roman"/>
        </w:rPr>
      </w:pPr>
    </w:p>
    <w:p w14:paraId="1A5994F8" w14:textId="533D12C9" w:rsidR="00B40019" w:rsidRDefault="00B40019" w:rsidP="00B40019">
      <w:pPr>
        <w:rPr>
          <w:rFonts w:ascii="Times New Roman" w:eastAsia="Times New Roman" w:hAnsi="Times New Roman" w:cs="Times New Roman"/>
        </w:rPr>
      </w:pPr>
      <w:r w:rsidRPr="00B40019">
        <w:rPr>
          <w:rFonts w:ascii="Times New Roman" w:eastAsia="Times New Roman" w:hAnsi="Times New Roman" w:cs="Times New Roman"/>
        </w:rPr>
        <w:t xml:space="preserve">Linda Jackson </w:t>
      </w:r>
    </w:p>
    <w:p w14:paraId="250588EA" w14:textId="77777777" w:rsidR="00B40019" w:rsidRDefault="00B40019" w:rsidP="00B40019">
      <w:pPr>
        <w:rPr>
          <w:rFonts w:ascii="Times New Roman" w:eastAsia="Times New Roman" w:hAnsi="Times New Roman" w:cs="Times New Roman"/>
        </w:rPr>
      </w:pPr>
      <w:r w:rsidRPr="00B40019">
        <w:rPr>
          <w:rFonts w:ascii="Times New Roman" w:eastAsia="Times New Roman" w:hAnsi="Times New Roman" w:cs="Times New Roman"/>
        </w:rPr>
        <w:t xml:space="preserve">Payette Forest Supervisor </w:t>
      </w:r>
    </w:p>
    <w:p w14:paraId="71E7C981" w14:textId="642A4C94" w:rsidR="00B40019" w:rsidRDefault="00B40019" w:rsidP="00B40019">
      <w:pPr>
        <w:rPr>
          <w:rFonts w:ascii="Times New Roman" w:eastAsia="Times New Roman" w:hAnsi="Times New Roman" w:cs="Times New Roman"/>
        </w:rPr>
      </w:pPr>
      <w:r w:rsidRPr="00B40019">
        <w:rPr>
          <w:rFonts w:ascii="Times New Roman" w:eastAsia="Times New Roman" w:hAnsi="Times New Roman" w:cs="Times New Roman"/>
        </w:rPr>
        <w:t xml:space="preserve">500 N. Mission Street, Building 2 </w:t>
      </w:r>
    </w:p>
    <w:p w14:paraId="129C7405" w14:textId="1629F4EA" w:rsidR="00B40019" w:rsidRDefault="00B40019" w:rsidP="00B40019">
      <w:pPr>
        <w:rPr>
          <w:rFonts w:ascii="Times New Roman" w:eastAsia="Times New Roman" w:hAnsi="Times New Roman" w:cs="Times New Roman"/>
        </w:rPr>
      </w:pPr>
      <w:r w:rsidRPr="00B40019">
        <w:rPr>
          <w:rFonts w:ascii="Times New Roman" w:eastAsia="Times New Roman" w:hAnsi="Times New Roman" w:cs="Times New Roman"/>
        </w:rPr>
        <w:t>McCall, Idaho 83638</w:t>
      </w:r>
    </w:p>
    <w:p w14:paraId="62A56BDB" w14:textId="7F2788E5" w:rsidR="00B40019" w:rsidRDefault="00B40019" w:rsidP="00B40019">
      <w:pPr>
        <w:rPr>
          <w:rFonts w:ascii="Times New Roman" w:eastAsia="Times New Roman" w:hAnsi="Times New Roman" w:cs="Times New Roman"/>
        </w:rPr>
      </w:pPr>
    </w:p>
    <w:p w14:paraId="24B64DB3" w14:textId="00CF8F64" w:rsidR="00B40019" w:rsidRDefault="00B40019" w:rsidP="00B40019">
      <w:pPr>
        <w:rPr>
          <w:rFonts w:ascii="Times New Roman" w:eastAsia="Times New Roman" w:hAnsi="Times New Roman" w:cs="Times New Roman"/>
          <w:b/>
          <w:bCs/>
        </w:rPr>
      </w:pPr>
      <w:r w:rsidRPr="00B40019">
        <w:rPr>
          <w:rFonts w:ascii="Times New Roman" w:eastAsia="Times New Roman" w:hAnsi="Times New Roman" w:cs="Times New Roman"/>
          <w:b/>
          <w:bCs/>
        </w:rPr>
        <w:t xml:space="preserve">Re: Stibnite Gold Project </w:t>
      </w:r>
    </w:p>
    <w:p w14:paraId="35BCAE1E" w14:textId="227096FC" w:rsidR="00B40019" w:rsidRDefault="00B40019" w:rsidP="00B40019">
      <w:pPr>
        <w:rPr>
          <w:rFonts w:ascii="Times New Roman" w:eastAsia="Times New Roman" w:hAnsi="Times New Roman" w:cs="Times New Roman"/>
          <w:b/>
          <w:bCs/>
        </w:rPr>
      </w:pPr>
    </w:p>
    <w:p w14:paraId="545CF792" w14:textId="639EBFC3"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Dear stewards of the Payette National Forest,</w:t>
      </w:r>
    </w:p>
    <w:p w14:paraId="5C2F8CE8" w14:textId="273D7DCB" w:rsidR="00B40019" w:rsidRDefault="00B40019" w:rsidP="00B40019">
      <w:pPr>
        <w:rPr>
          <w:rFonts w:ascii="Times New Roman" w:eastAsia="Times New Roman" w:hAnsi="Times New Roman" w:cs="Times New Roman"/>
        </w:rPr>
      </w:pPr>
    </w:p>
    <w:p w14:paraId="706FAF11" w14:textId="1F9A3AC3" w:rsidR="00B40019"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 xml:space="preserve">My name is Robert Griffith and I am an Idaho resident and property owner. I am a river runner, fisherman, hiker, and wilderness advocate who has spent extensive time in the Salmon River country, including the South Salmon. I am a member of the Board of Directors of the Snake River Fund, a Wyoming-based non-profit which looks out for the health of the Snake River drainage. And finally, I am a concerned citizen and public land owner who is deeply troubled by the potential environmental impacts of the proposed Midas Gold project at Stibnite. </w:t>
      </w:r>
    </w:p>
    <w:p w14:paraId="7D0FA298" w14:textId="38221773" w:rsidR="00B40019"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 xml:space="preserve">I am writing to voice my opposition to this project as explained by Midas in their published plans, and the USFS’ own Draft EIS published in August 2020. This location, at the headwaters of a major river system, and adjacent to the largest Wilderness area in the lower 48, </w:t>
      </w:r>
      <w:r w:rsidR="00660427">
        <w:rPr>
          <w:rFonts w:ascii="Times New Roman" w:eastAsia="Times New Roman" w:hAnsi="Times New Roman" w:cs="Times New Roman"/>
        </w:rPr>
        <w:t xml:space="preserve">makes it unsuitable </w:t>
      </w:r>
      <w:r>
        <w:rPr>
          <w:rFonts w:ascii="Times New Roman" w:eastAsia="Times New Roman" w:hAnsi="Times New Roman" w:cs="Times New Roman"/>
        </w:rPr>
        <w:t>for large-scale mining as described in the plans from Midas Gold.  The only good option, as outlined in the DEIS, is Alternative 5, the No Action Alternative.</w:t>
      </w:r>
    </w:p>
    <w:p w14:paraId="5C655AA0" w14:textId="77777777" w:rsidR="00660427"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 xml:space="preserve">There are many impacts of this project which are unacceptable, </w:t>
      </w:r>
      <w:r w:rsidR="00660427">
        <w:rPr>
          <w:rFonts w:ascii="Times New Roman" w:eastAsia="Times New Roman" w:hAnsi="Times New Roman" w:cs="Times New Roman"/>
        </w:rPr>
        <w:t>but</w:t>
      </w:r>
      <w:r>
        <w:rPr>
          <w:rFonts w:ascii="Times New Roman" w:eastAsia="Times New Roman" w:hAnsi="Times New Roman" w:cs="Times New Roman"/>
        </w:rPr>
        <w:t xml:space="preserve"> I will </w:t>
      </w:r>
      <w:r w:rsidR="00660427">
        <w:rPr>
          <w:rFonts w:ascii="Times New Roman" w:eastAsia="Times New Roman" w:hAnsi="Times New Roman" w:cs="Times New Roman"/>
        </w:rPr>
        <w:t xml:space="preserve">focus my comment on those issues I consider most significant: </w:t>
      </w:r>
    </w:p>
    <w:p w14:paraId="7839F4BD" w14:textId="77777777" w:rsidR="00660427" w:rsidRDefault="00660427" w:rsidP="00B40019">
      <w:pPr>
        <w:ind w:firstLine="720"/>
        <w:rPr>
          <w:rFonts w:ascii="Times New Roman" w:eastAsia="Times New Roman" w:hAnsi="Times New Roman" w:cs="Times New Roman"/>
        </w:rPr>
      </w:pPr>
    </w:p>
    <w:p w14:paraId="0735EA7A" w14:textId="12D574F8" w:rsidR="00B40019" w:rsidRPr="00660427" w:rsidRDefault="00B40019" w:rsidP="00660427">
      <w:pPr>
        <w:ind w:firstLine="720"/>
        <w:rPr>
          <w:rFonts w:ascii="Times New Roman" w:eastAsia="Times New Roman" w:hAnsi="Times New Roman" w:cs="Times New Roman"/>
        </w:rPr>
      </w:pPr>
      <w:r w:rsidRPr="00B40019">
        <w:rPr>
          <w:rFonts w:ascii="Times New Roman" w:eastAsia="Times New Roman" w:hAnsi="Times New Roman" w:cs="Times New Roman"/>
          <w:u w:val="single"/>
        </w:rPr>
        <w:t>Water Quality</w:t>
      </w:r>
    </w:p>
    <w:p w14:paraId="0340D499" w14:textId="6928AD73" w:rsidR="00B40019" w:rsidRDefault="00B40019" w:rsidP="00B40019">
      <w:pPr>
        <w:ind w:firstLine="720"/>
        <w:rPr>
          <w:rFonts w:ascii="Times New Roman" w:eastAsia="Times New Roman" w:hAnsi="Times New Roman" w:cs="Times New Roman"/>
          <w:u w:val="single"/>
        </w:rPr>
      </w:pPr>
    </w:p>
    <w:p w14:paraId="3AE2F010" w14:textId="7359F289" w:rsidR="00B40019"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The EFSF and South Salmon rivers are wild, free-flowing, and largely clean. The potential impacts of the Meadow Creek Tailings Pond on this system cannot be downplayed. Toxic water, containing arsenic, mercury, and other heavy metals, does not belong at the headwaters of this large river system. The downstream impacts of a leak, or a major blowout, would be catastrophic. We need only</w:t>
      </w:r>
      <w:r w:rsidR="00660427">
        <w:rPr>
          <w:rFonts w:ascii="Times New Roman" w:eastAsia="Times New Roman" w:hAnsi="Times New Roman" w:cs="Times New Roman"/>
        </w:rPr>
        <w:t xml:space="preserve"> to</w:t>
      </w:r>
      <w:r>
        <w:rPr>
          <w:rFonts w:ascii="Times New Roman" w:eastAsia="Times New Roman" w:hAnsi="Times New Roman" w:cs="Times New Roman"/>
        </w:rPr>
        <w:t xml:space="preserve"> look </w:t>
      </w:r>
      <w:r w:rsidR="00660427">
        <w:rPr>
          <w:rFonts w:ascii="Times New Roman" w:eastAsia="Times New Roman" w:hAnsi="Times New Roman" w:cs="Times New Roman"/>
        </w:rPr>
        <w:t>at</w:t>
      </w:r>
      <w:r>
        <w:rPr>
          <w:rFonts w:ascii="Times New Roman" w:eastAsia="Times New Roman" w:hAnsi="Times New Roman" w:cs="Times New Roman"/>
        </w:rPr>
        <w:t xml:space="preserve"> the recent release of toxic mine water near Silverton, Colorado, and the devastating impacts to the Animas and San Juan Rivers, to s</w:t>
      </w:r>
      <w:r w:rsidR="00660427">
        <w:rPr>
          <w:rFonts w:ascii="Times New Roman" w:eastAsia="Times New Roman" w:hAnsi="Times New Roman" w:cs="Times New Roman"/>
        </w:rPr>
        <w:t xml:space="preserve">ee </w:t>
      </w:r>
      <w:r>
        <w:rPr>
          <w:rFonts w:ascii="Times New Roman" w:eastAsia="Times New Roman" w:hAnsi="Times New Roman" w:cs="Times New Roman"/>
        </w:rPr>
        <w:t xml:space="preserve">the dangers this project holds. Alternative 5 </w:t>
      </w:r>
      <w:r w:rsidR="00660427">
        <w:rPr>
          <w:rFonts w:ascii="Times New Roman" w:eastAsia="Times New Roman" w:hAnsi="Times New Roman" w:cs="Times New Roman"/>
        </w:rPr>
        <w:t>is the only</w:t>
      </w:r>
      <w:r>
        <w:rPr>
          <w:rFonts w:ascii="Times New Roman" w:eastAsia="Times New Roman" w:hAnsi="Times New Roman" w:cs="Times New Roman"/>
        </w:rPr>
        <w:t xml:space="preserve"> way to </w:t>
      </w:r>
      <w:r w:rsidR="00660427">
        <w:rPr>
          <w:rFonts w:ascii="Times New Roman" w:eastAsia="Times New Roman" w:hAnsi="Times New Roman" w:cs="Times New Roman"/>
        </w:rPr>
        <w:t>ensure we avoid</w:t>
      </w:r>
      <w:r>
        <w:rPr>
          <w:rFonts w:ascii="Times New Roman" w:eastAsia="Times New Roman" w:hAnsi="Times New Roman" w:cs="Times New Roman"/>
        </w:rPr>
        <w:t xml:space="preserve"> </w:t>
      </w:r>
      <w:r w:rsidR="00660427">
        <w:rPr>
          <w:rFonts w:ascii="Times New Roman" w:eastAsia="Times New Roman" w:hAnsi="Times New Roman" w:cs="Times New Roman"/>
        </w:rPr>
        <w:t xml:space="preserve">a similar natural </w:t>
      </w:r>
      <w:proofErr w:type="spellStart"/>
      <w:r w:rsidR="00660427">
        <w:rPr>
          <w:rFonts w:ascii="Times New Roman" w:eastAsia="Times New Roman" w:hAnsi="Times New Roman" w:cs="Times New Roman"/>
        </w:rPr>
        <w:t>distaster</w:t>
      </w:r>
      <w:proofErr w:type="spellEnd"/>
      <w:r w:rsidR="00660427">
        <w:rPr>
          <w:rFonts w:ascii="Times New Roman" w:eastAsia="Times New Roman" w:hAnsi="Times New Roman" w:cs="Times New Roman"/>
        </w:rPr>
        <w:t>.</w:t>
      </w:r>
    </w:p>
    <w:p w14:paraId="09F30AA1" w14:textId="3FEFAF30" w:rsidR="00B40019" w:rsidRDefault="00B40019" w:rsidP="00B40019">
      <w:pPr>
        <w:ind w:firstLine="720"/>
        <w:rPr>
          <w:rFonts w:ascii="Times New Roman" w:eastAsia="Times New Roman" w:hAnsi="Times New Roman" w:cs="Times New Roman"/>
        </w:rPr>
      </w:pPr>
    </w:p>
    <w:p w14:paraId="69209B94" w14:textId="15199040" w:rsidR="00B40019" w:rsidRPr="00B40019" w:rsidRDefault="00B40019" w:rsidP="00B40019">
      <w:pPr>
        <w:ind w:firstLine="720"/>
        <w:rPr>
          <w:rFonts w:ascii="Times New Roman" w:eastAsia="Times New Roman" w:hAnsi="Times New Roman" w:cs="Times New Roman"/>
          <w:u w:val="single"/>
        </w:rPr>
      </w:pPr>
      <w:r w:rsidRPr="00B40019">
        <w:rPr>
          <w:rFonts w:ascii="Times New Roman" w:eastAsia="Times New Roman" w:hAnsi="Times New Roman" w:cs="Times New Roman"/>
          <w:u w:val="single"/>
        </w:rPr>
        <w:t>Fish Habitat</w:t>
      </w:r>
    </w:p>
    <w:p w14:paraId="7484FC9B" w14:textId="0472B753" w:rsidR="00B40019" w:rsidRDefault="00B40019" w:rsidP="00B40019">
      <w:pPr>
        <w:rPr>
          <w:rFonts w:ascii="Times New Roman" w:eastAsia="Times New Roman" w:hAnsi="Times New Roman" w:cs="Times New Roman"/>
        </w:rPr>
      </w:pPr>
    </w:p>
    <w:p w14:paraId="2B48E4AD" w14:textId="57CD494E"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 xml:space="preserve">The EFSF and South Salmon rivers are critical habitat for many fish species. The </w:t>
      </w:r>
      <w:r w:rsidRPr="00B40019">
        <w:rPr>
          <w:rFonts w:ascii="Times New Roman" w:eastAsia="Times New Roman" w:hAnsi="Times New Roman" w:cs="Times New Roman"/>
        </w:rPr>
        <w:t xml:space="preserve">DEIS p. 3.12.1 describes the 4 special status </w:t>
      </w:r>
      <w:r>
        <w:rPr>
          <w:rFonts w:ascii="Times New Roman" w:eastAsia="Times New Roman" w:hAnsi="Times New Roman" w:cs="Times New Roman"/>
        </w:rPr>
        <w:t xml:space="preserve">native salmonids that are particularly threatened by this project, 3 of which are federally-protected under the Endangered Species Act. </w:t>
      </w:r>
      <w:r>
        <w:rPr>
          <w:rFonts w:ascii="Times New Roman" w:eastAsia="Times New Roman" w:hAnsi="Times New Roman" w:cs="Times New Roman"/>
        </w:rPr>
        <w:t xml:space="preserve">Many of these fish are currently barely hanging on, and the current upstream migration of the Chinook Salmon is a fraction of the historical run. </w:t>
      </w:r>
      <w:r>
        <w:rPr>
          <w:rFonts w:ascii="Times New Roman" w:eastAsia="Times New Roman" w:hAnsi="Times New Roman" w:cs="Times New Roman"/>
        </w:rPr>
        <w:t xml:space="preserve">It is the job of the USFS to protect these species, not put them at </w:t>
      </w:r>
      <w:r>
        <w:rPr>
          <w:rFonts w:ascii="Times New Roman" w:eastAsia="Times New Roman" w:hAnsi="Times New Roman" w:cs="Times New Roman"/>
        </w:rPr>
        <w:lastRenderedPageBreak/>
        <w:t xml:space="preserve">undue risk. The reduction of water quality and temperature, and loss of critical habitat involved </w:t>
      </w:r>
      <w:r w:rsidR="00660427">
        <w:rPr>
          <w:rFonts w:ascii="Times New Roman" w:eastAsia="Times New Roman" w:hAnsi="Times New Roman" w:cs="Times New Roman"/>
        </w:rPr>
        <w:t>in</w:t>
      </w:r>
      <w:r>
        <w:rPr>
          <w:rFonts w:ascii="Times New Roman" w:eastAsia="Times New Roman" w:hAnsi="Times New Roman" w:cs="Times New Roman"/>
        </w:rPr>
        <w:t xml:space="preserve"> this project are unacceptable. Alternative 5 is the best alternative for the health and continued survival of these native fish species.</w:t>
      </w:r>
    </w:p>
    <w:p w14:paraId="40AC5E22" w14:textId="2FA402FD" w:rsidR="00B40019" w:rsidRDefault="00B40019" w:rsidP="00B40019">
      <w:pPr>
        <w:rPr>
          <w:rFonts w:ascii="Times New Roman" w:eastAsia="Times New Roman" w:hAnsi="Times New Roman" w:cs="Times New Roman"/>
        </w:rPr>
      </w:pPr>
    </w:p>
    <w:p w14:paraId="22AD5A75" w14:textId="5BC77BA0" w:rsidR="00B40019" w:rsidRDefault="00B40019" w:rsidP="00B40019">
      <w:pPr>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Air Quality and Carbon Emissions</w:t>
      </w:r>
    </w:p>
    <w:p w14:paraId="0EDE85D1" w14:textId="77777777" w:rsidR="00B40019" w:rsidRDefault="00B40019" w:rsidP="00B40019">
      <w:pPr>
        <w:rPr>
          <w:rFonts w:ascii="Times New Roman" w:eastAsia="Times New Roman" w:hAnsi="Times New Roman" w:cs="Times New Roman"/>
          <w:u w:val="single"/>
        </w:rPr>
      </w:pPr>
    </w:p>
    <w:p w14:paraId="78AB4A59" w14:textId="6CCA301F"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r>
      <w:r w:rsidRPr="00B40019">
        <w:rPr>
          <w:rFonts w:ascii="Times New Roman" w:eastAsia="Times New Roman" w:hAnsi="Times New Roman" w:cs="Times New Roman"/>
        </w:rPr>
        <w:t>The Stibnite Gold Project will produce significant amounts of dust and hazardous air pollutants. The Payette National Forest’s DEIS and Idaho Division of Environmental Quality regulators improperly ignore</w:t>
      </w:r>
      <w:r>
        <w:rPr>
          <w:rFonts w:ascii="Times New Roman" w:eastAsia="Times New Roman" w:hAnsi="Times New Roman" w:cs="Times New Roman"/>
        </w:rPr>
        <w:t>d</w:t>
      </w:r>
      <w:r w:rsidRPr="00B40019">
        <w:rPr>
          <w:rFonts w:ascii="Times New Roman" w:eastAsia="Times New Roman" w:hAnsi="Times New Roman" w:cs="Times New Roman"/>
        </w:rPr>
        <w:t xml:space="preserve"> emissions caused by blasting, loading, and transport of ore and waste rock </w:t>
      </w:r>
      <w:r w:rsidR="00660427">
        <w:rPr>
          <w:rFonts w:ascii="Times New Roman" w:eastAsia="Times New Roman" w:hAnsi="Times New Roman" w:cs="Times New Roman"/>
        </w:rPr>
        <w:t xml:space="preserve">in their analysis, </w:t>
      </w:r>
      <w:r w:rsidRPr="00B40019">
        <w:rPr>
          <w:rFonts w:ascii="Times New Roman" w:eastAsia="Times New Roman" w:hAnsi="Times New Roman" w:cs="Times New Roman"/>
        </w:rPr>
        <w:t>even though those activities are integral to mine operation.</w:t>
      </w:r>
      <w:r>
        <w:rPr>
          <w:rFonts w:ascii="Times New Roman" w:eastAsia="Times New Roman" w:hAnsi="Times New Roman" w:cs="Times New Roman"/>
        </w:rPr>
        <w:t xml:space="preserve"> This reduction of air quality would </w:t>
      </w:r>
      <w:r w:rsidR="00660427">
        <w:rPr>
          <w:rFonts w:ascii="Times New Roman" w:eastAsia="Times New Roman" w:hAnsi="Times New Roman" w:cs="Times New Roman"/>
        </w:rPr>
        <w:t xml:space="preserve">furthermore </w:t>
      </w:r>
      <w:r>
        <w:rPr>
          <w:rFonts w:ascii="Times New Roman" w:eastAsia="Times New Roman" w:hAnsi="Times New Roman" w:cs="Times New Roman"/>
        </w:rPr>
        <w:t xml:space="preserve">undoubtedly spill over into the adjacent Frank Church Wilderness. </w:t>
      </w:r>
      <w:r w:rsidR="00660427">
        <w:rPr>
          <w:rFonts w:ascii="Times New Roman" w:eastAsia="Times New Roman" w:hAnsi="Times New Roman" w:cs="Times New Roman"/>
        </w:rPr>
        <w:t xml:space="preserve">Air quality is a wilderness characteristic the USFS is mandated to protect, making this </w:t>
      </w:r>
      <w:r>
        <w:rPr>
          <w:rFonts w:ascii="Times New Roman" w:eastAsia="Times New Roman" w:hAnsi="Times New Roman" w:cs="Times New Roman"/>
        </w:rPr>
        <w:t>is unacceptable.</w:t>
      </w:r>
    </w:p>
    <w:p w14:paraId="5085A4F0" w14:textId="48EE935F"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 xml:space="preserve">Furthermore, the potential carbon footprint of this project is massive and would increase the carbon emissions of Valley County by 800%. </w:t>
      </w:r>
      <w:r w:rsidRPr="00B40019">
        <w:rPr>
          <w:rFonts w:ascii="Times New Roman" w:eastAsia="Times New Roman" w:hAnsi="Times New Roman" w:cs="Times New Roman"/>
        </w:rPr>
        <w:t>Gold mines emitted on average 0.8 tonnes of CO2 equivalent for every ounce of gold that was produced in 2019, according to a report from S&amp;P Global.</w:t>
      </w:r>
      <w:r>
        <w:rPr>
          <w:rFonts w:ascii="Times New Roman" w:eastAsia="Times New Roman" w:hAnsi="Times New Roman" w:cs="Times New Roman"/>
        </w:rPr>
        <w:t xml:space="preserve"> “</w:t>
      </w:r>
      <w:r w:rsidRPr="00B40019">
        <w:rPr>
          <w:rFonts w:ascii="Times New Roman" w:eastAsia="Times New Roman" w:hAnsi="Times New Roman" w:cs="Times New Roman"/>
        </w:rPr>
        <w:t>Open pit mines emit on average around twice as much CO2e per ounce of gold produced as underground mines</w:t>
      </w:r>
      <w:r>
        <w:rPr>
          <w:rFonts w:ascii="Times New Roman" w:eastAsia="Times New Roman" w:hAnsi="Times New Roman" w:cs="Times New Roman"/>
        </w:rPr>
        <w:t>”, says S&amp;P. This is unacceptable. In the year 2020 we should be looking at ways to reduce our carbon footprint, not massively increase it. Alternative 5 provides the best option for air quality and CO2 emissions.</w:t>
      </w:r>
    </w:p>
    <w:p w14:paraId="03988632" w14:textId="0D60E81C" w:rsidR="00B40019" w:rsidRDefault="00B40019" w:rsidP="00B40019">
      <w:pPr>
        <w:rPr>
          <w:rFonts w:ascii="Times New Roman" w:eastAsia="Times New Roman" w:hAnsi="Times New Roman" w:cs="Times New Roman"/>
        </w:rPr>
      </w:pPr>
    </w:p>
    <w:p w14:paraId="59B539A3" w14:textId="45028556" w:rsidR="00B40019" w:rsidRPr="00B40019" w:rsidRDefault="00B40019" w:rsidP="00B40019">
      <w:pPr>
        <w:rPr>
          <w:rFonts w:ascii="Times New Roman" w:eastAsia="Times New Roman" w:hAnsi="Times New Roman" w:cs="Times New Roman"/>
          <w:u w:val="single"/>
        </w:rPr>
      </w:pPr>
      <w:r>
        <w:rPr>
          <w:rFonts w:ascii="Times New Roman" w:eastAsia="Times New Roman" w:hAnsi="Times New Roman" w:cs="Times New Roman"/>
        </w:rPr>
        <w:tab/>
      </w:r>
      <w:r w:rsidRPr="00B40019">
        <w:rPr>
          <w:rFonts w:ascii="Times New Roman" w:eastAsia="Times New Roman" w:hAnsi="Times New Roman" w:cs="Times New Roman"/>
          <w:u w:val="single"/>
        </w:rPr>
        <w:t xml:space="preserve">Hazardous Materials </w:t>
      </w:r>
    </w:p>
    <w:p w14:paraId="06ABAFB4" w14:textId="0CC1FFA0" w:rsidR="00B40019" w:rsidRDefault="00B40019" w:rsidP="00B40019">
      <w:pPr>
        <w:rPr>
          <w:rFonts w:ascii="Times New Roman" w:eastAsia="Times New Roman" w:hAnsi="Times New Roman" w:cs="Times New Roman"/>
        </w:rPr>
      </w:pPr>
    </w:p>
    <w:p w14:paraId="09784644" w14:textId="2410FBFF"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HAZMAT, including chemicals and fossil fuels, would be transported to the mine site through miles of public lands and sensitive wildlife habitat.</w:t>
      </w:r>
      <w:r w:rsidR="00660427">
        <w:rPr>
          <w:rFonts w:ascii="Times New Roman" w:eastAsia="Times New Roman" w:hAnsi="Times New Roman" w:cs="Times New Roman"/>
        </w:rPr>
        <w:t xml:space="preserve"> </w:t>
      </w:r>
      <w:r w:rsidR="00660427">
        <w:rPr>
          <w:rFonts w:ascii="Times New Roman" w:eastAsia="Times New Roman" w:hAnsi="Times New Roman" w:cs="Times New Roman"/>
        </w:rPr>
        <w:t xml:space="preserve">These materials are to be stored onsite, at the headwaters of a large river system, in the heart of your National Forest. </w:t>
      </w:r>
      <w:r>
        <w:rPr>
          <w:rFonts w:ascii="Times New Roman" w:eastAsia="Times New Roman" w:hAnsi="Times New Roman" w:cs="Times New Roman"/>
        </w:rPr>
        <w:t xml:space="preserve">The impacts of an accident </w:t>
      </w:r>
      <w:r w:rsidR="00660427">
        <w:rPr>
          <w:rFonts w:ascii="Times New Roman" w:eastAsia="Times New Roman" w:hAnsi="Times New Roman" w:cs="Times New Roman"/>
        </w:rPr>
        <w:t>regarding the transportation or storage of these chemicals</w:t>
      </w:r>
      <w:r>
        <w:rPr>
          <w:rFonts w:ascii="Times New Roman" w:eastAsia="Times New Roman" w:hAnsi="Times New Roman" w:cs="Times New Roman"/>
        </w:rPr>
        <w:t xml:space="preserve"> </w:t>
      </w:r>
      <w:r w:rsidR="00660427">
        <w:rPr>
          <w:rFonts w:ascii="Times New Roman" w:eastAsia="Times New Roman" w:hAnsi="Times New Roman" w:cs="Times New Roman"/>
        </w:rPr>
        <w:t>w</w:t>
      </w:r>
      <w:r>
        <w:rPr>
          <w:rFonts w:ascii="Times New Roman" w:eastAsia="Times New Roman" w:hAnsi="Times New Roman" w:cs="Times New Roman"/>
        </w:rPr>
        <w:t>ould be huge. The only alternative which addresses this issue is Alternative 5.</w:t>
      </w:r>
    </w:p>
    <w:p w14:paraId="4BBE72E0" w14:textId="77777777" w:rsidR="00B40019" w:rsidRDefault="00B40019" w:rsidP="00B40019">
      <w:pPr>
        <w:rPr>
          <w:rFonts w:ascii="Times New Roman" w:eastAsia="Times New Roman" w:hAnsi="Times New Roman" w:cs="Times New Roman"/>
        </w:rPr>
      </w:pPr>
    </w:p>
    <w:p w14:paraId="6AA6133D" w14:textId="22B16861" w:rsidR="00B40019" w:rsidRDefault="00B40019" w:rsidP="00B40019">
      <w:pPr>
        <w:rPr>
          <w:rFonts w:ascii="Times New Roman" w:eastAsia="Times New Roman" w:hAnsi="Times New Roman" w:cs="Times New Roman"/>
          <w:u w:val="single"/>
        </w:rPr>
      </w:pPr>
      <w:r>
        <w:rPr>
          <w:rFonts w:ascii="Times New Roman" w:eastAsia="Times New Roman" w:hAnsi="Times New Roman" w:cs="Times New Roman"/>
        </w:rPr>
        <w:tab/>
      </w:r>
      <w:r w:rsidRPr="00B40019">
        <w:rPr>
          <w:rFonts w:ascii="Times New Roman" w:eastAsia="Times New Roman" w:hAnsi="Times New Roman" w:cs="Times New Roman"/>
          <w:u w:val="single"/>
        </w:rPr>
        <w:t>Recreational Impacts</w:t>
      </w:r>
    </w:p>
    <w:p w14:paraId="0AFE1D4B" w14:textId="51B687BC" w:rsidR="00B40019" w:rsidRDefault="00B40019" w:rsidP="00B40019">
      <w:pPr>
        <w:rPr>
          <w:rFonts w:ascii="Times New Roman" w:eastAsia="Times New Roman" w:hAnsi="Times New Roman" w:cs="Times New Roman"/>
          <w:u w:val="single"/>
        </w:rPr>
      </w:pPr>
    </w:p>
    <w:p w14:paraId="76D53230" w14:textId="2902A677"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 xml:space="preserve">The South Salmon is a world-class whitewater experience and fishing stream, bringing paddlers and anglers from all over the world to this corner of Idaho, and supporting the local economy. As well, residents of Idaho have always valued outdoor recreation as part of the reason they live here. </w:t>
      </w:r>
    </w:p>
    <w:p w14:paraId="628207B1" w14:textId="71B531C3" w:rsidR="00B40019" w:rsidRPr="00B40019" w:rsidRDefault="00B40019" w:rsidP="00B40019">
      <w:pPr>
        <w:ind w:firstLine="720"/>
        <w:rPr>
          <w:rFonts w:ascii="Times New Roman" w:eastAsia="Times New Roman" w:hAnsi="Times New Roman" w:cs="Times New Roman"/>
        </w:rPr>
      </w:pPr>
      <w:r w:rsidRPr="00B40019">
        <w:rPr>
          <w:rFonts w:ascii="Times New Roman" w:eastAsia="Times New Roman" w:hAnsi="Times New Roman" w:cs="Times New Roman"/>
        </w:rPr>
        <w:t>In Section 3.4.3.3.17 SOCIAL AND ECONOMIC CONDITIONS, the DEIS notes that “Communities near the analysis area are rural and rely heavily on tourism and the trade industry to support their economies”</w:t>
      </w:r>
      <w:r>
        <w:rPr>
          <w:rFonts w:ascii="Times New Roman" w:eastAsia="Times New Roman" w:hAnsi="Times New Roman" w:cs="Times New Roman"/>
        </w:rPr>
        <w:t xml:space="preserve"> </w:t>
      </w:r>
      <w:r>
        <w:rPr>
          <w:rFonts w:ascii="Times New Roman" w:eastAsia="Times New Roman" w:hAnsi="Times New Roman" w:cs="Times New Roman"/>
        </w:rPr>
        <w:t>This project threatens th</w:t>
      </w:r>
      <w:r>
        <w:rPr>
          <w:rFonts w:ascii="Times New Roman" w:eastAsia="Times New Roman" w:hAnsi="Times New Roman" w:cs="Times New Roman"/>
        </w:rPr>
        <w:t>e</w:t>
      </w:r>
      <w:r>
        <w:rPr>
          <w:rFonts w:ascii="Times New Roman" w:eastAsia="Times New Roman" w:hAnsi="Times New Roman" w:cs="Times New Roman"/>
        </w:rPr>
        <w:t xml:space="preserve"> recreational opportunities </w:t>
      </w:r>
      <w:r>
        <w:rPr>
          <w:rFonts w:ascii="Times New Roman" w:eastAsia="Times New Roman" w:hAnsi="Times New Roman" w:cs="Times New Roman"/>
        </w:rPr>
        <w:t xml:space="preserve">and the tourism they generate </w:t>
      </w:r>
      <w:r>
        <w:rPr>
          <w:rFonts w:ascii="Times New Roman" w:eastAsia="Times New Roman" w:hAnsi="Times New Roman" w:cs="Times New Roman"/>
        </w:rPr>
        <w:t>for generations of Idahoans</w:t>
      </w:r>
      <w:r>
        <w:rPr>
          <w:rFonts w:ascii="Times New Roman" w:eastAsia="Times New Roman" w:hAnsi="Times New Roman" w:cs="Times New Roman"/>
        </w:rPr>
        <w:t xml:space="preserve"> and visitors alike. Alternative 5 provides the best option for the future of outdoor rec</w:t>
      </w:r>
      <w:r w:rsidR="00660427">
        <w:rPr>
          <w:rFonts w:ascii="Times New Roman" w:eastAsia="Times New Roman" w:hAnsi="Times New Roman" w:cs="Times New Roman"/>
        </w:rPr>
        <w:t>reation</w:t>
      </w:r>
      <w:r>
        <w:rPr>
          <w:rFonts w:ascii="Times New Roman" w:eastAsia="Times New Roman" w:hAnsi="Times New Roman" w:cs="Times New Roman"/>
        </w:rPr>
        <w:t xml:space="preserve"> in Valley County.</w:t>
      </w:r>
    </w:p>
    <w:p w14:paraId="52956712" w14:textId="5DEAEDF9" w:rsidR="00B40019" w:rsidRPr="00B40019" w:rsidRDefault="00B40019" w:rsidP="00B40019">
      <w:pPr>
        <w:rPr>
          <w:rFonts w:ascii="Times New Roman" w:eastAsia="Times New Roman" w:hAnsi="Times New Roman" w:cs="Times New Roman"/>
        </w:rPr>
      </w:pPr>
    </w:p>
    <w:p w14:paraId="627EA777" w14:textId="79148607" w:rsidR="002B034D" w:rsidRDefault="00B40019">
      <w:pPr>
        <w:rPr>
          <w:rFonts w:ascii="Times New Roman" w:eastAsia="Times New Roman" w:hAnsi="Times New Roman" w:cs="Times New Roman"/>
          <w:u w:val="single"/>
        </w:rPr>
      </w:pPr>
      <w:r>
        <w:tab/>
      </w:r>
      <w:r w:rsidRPr="00B40019">
        <w:rPr>
          <w:rFonts w:ascii="Times New Roman" w:eastAsia="Times New Roman" w:hAnsi="Times New Roman" w:cs="Times New Roman"/>
          <w:u w:val="single"/>
        </w:rPr>
        <w:t>Consistency with Existing Forest Plan</w:t>
      </w:r>
      <w:r>
        <w:rPr>
          <w:rFonts w:ascii="Times New Roman" w:eastAsia="Times New Roman" w:hAnsi="Times New Roman" w:cs="Times New Roman"/>
          <w:u w:val="single"/>
        </w:rPr>
        <w:t>s</w:t>
      </w:r>
    </w:p>
    <w:p w14:paraId="441118F9" w14:textId="5EF7EC7C" w:rsidR="00B40019" w:rsidRDefault="00B40019">
      <w:pPr>
        <w:rPr>
          <w:rFonts w:ascii="Times New Roman" w:eastAsia="Times New Roman" w:hAnsi="Times New Roman" w:cs="Times New Roman"/>
          <w:u w:val="single"/>
        </w:rPr>
      </w:pPr>
    </w:p>
    <w:p w14:paraId="6F7E23F5" w14:textId="7E341D8F"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 xml:space="preserve">I understand the great care and effort that goes in to Forest-level planning. I also understand that the public input involved in these plans should not be overlooked. That is why I am deeply concerned by the amendments to those plans that go with the Midas Gold proposal. </w:t>
      </w:r>
      <w:r>
        <w:rPr>
          <w:rFonts w:ascii="Times New Roman" w:eastAsia="Times New Roman" w:hAnsi="Times New Roman" w:cs="Times New Roman"/>
        </w:rPr>
        <w:lastRenderedPageBreak/>
        <w:t xml:space="preserve">These amendments include: </w:t>
      </w:r>
      <w:r w:rsidRPr="00B40019">
        <w:rPr>
          <w:rFonts w:ascii="Times New Roman" w:eastAsia="Times New Roman" w:hAnsi="Times New Roman" w:cs="Times New Roman"/>
        </w:rPr>
        <w:t>duration of fish and wildlife degradation</w:t>
      </w:r>
      <w:r w:rsidR="00660427">
        <w:rPr>
          <w:rFonts w:ascii="Times New Roman" w:eastAsia="Times New Roman" w:hAnsi="Times New Roman" w:cs="Times New Roman"/>
        </w:rPr>
        <w:t xml:space="preserve">; </w:t>
      </w:r>
      <w:r w:rsidRPr="00B40019">
        <w:rPr>
          <w:rFonts w:ascii="Times New Roman" w:eastAsia="Times New Roman" w:hAnsi="Times New Roman" w:cs="Times New Roman"/>
        </w:rPr>
        <w:t>total soil resource commitment</w:t>
      </w:r>
      <w:r w:rsidR="00660427">
        <w:rPr>
          <w:rFonts w:ascii="Times New Roman" w:eastAsia="Times New Roman" w:hAnsi="Times New Roman" w:cs="Times New Roman"/>
        </w:rPr>
        <w:t>;</w:t>
      </w:r>
      <w:r>
        <w:rPr>
          <w:rFonts w:ascii="Times New Roman" w:eastAsia="Times New Roman" w:hAnsi="Times New Roman" w:cs="Times New Roman"/>
        </w:rPr>
        <w:t xml:space="preserve"> </w:t>
      </w:r>
      <w:r w:rsidRPr="00B40019">
        <w:rPr>
          <w:rFonts w:ascii="Times New Roman" w:eastAsia="Times New Roman" w:hAnsi="Times New Roman" w:cs="Times New Roman"/>
        </w:rPr>
        <w:t>visual quality</w:t>
      </w:r>
      <w:r w:rsidR="00660427">
        <w:rPr>
          <w:rFonts w:ascii="Times New Roman" w:eastAsia="Times New Roman" w:hAnsi="Times New Roman" w:cs="Times New Roman"/>
        </w:rPr>
        <w:t xml:space="preserve">; </w:t>
      </w:r>
      <w:r>
        <w:rPr>
          <w:rFonts w:ascii="Times New Roman" w:eastAsia="Times New Roman" w:hAnsi="Times New Roman" w:cs="Times New Roman"/>
        </w:rPr>
        <w:t>water diversions. Changes of this size and scope, and lasting for this kind of time-scale, should be done at the plan level, not as a project-specific amendment. This threatens the legitimacy of all forest plans</w:t>
      </w:r>
      <w:r w:rsidR="00660427">
        <w:rPr>
          <w:rFonts w:ascii="Times New Roman" w:eastAsia="Times New Roman" w:hAnsi="Times New Roman" w:cs="Times New Roman"/>
        </w:rPr>
        <w:t>, the trust of the public</w:t>
      </w:r>
      <w:r>
        <w:rPr>
          <w:rFonts w:ascii="Times New Roman" w:eastAsia="Times New Roman" w:hAnsi="Times New Roman" w:cs="Times New Roman"/>
        </w:rPr>
        <w:t xml:space="preserve"> and should not be allowed. Alternative 5 is the best way to respe</w:t>
      </w:r>
      <w:r w:rsidR="00660427">
        <w:rPr>
          <w:rFonts w:ascii="Times New Roman" w:eastAsia="Times New Roman" w:hAnsi="Times New Roman" w:cs="Times New Roman"/>
        </w:rPr>
        <w:t>c</w:t>
      </w:r>
      <w:r>
        <w:rPr>
          <w:rFonts w:ascii="Times New Roman" w:eastAsia="Times New Roman" w:hAnsi="Times New Roman" w:cs="Times New Roman"/>
        </w:rPr>
        <w:t>t the existing Forest plans.</w:t>
      </w:r>
    </w:p>
    <w:p w14:paraId="75CB7096" w14:textId="18AB14F8" w:rsidR="00B40019" w:rsidRDefault="00B40019" w:rsidP="00B40019">
      <w:pPr>
        <w:rPr>
          <w:rFonts w:ascii="Times New Roman" w:eastAsia="Times New Roman" w:hAnsi="Times New Roman" w:cs="Times New Roman"/>
        </w:rPr>
      </w:pPr>
    </w:p>
    <w:p w14:paraId="765025EA" w14:textId="6D21CCF0" w:rsidR="00B40019" w:rsidRDefault="00B40019" w:rsidP="00B40019">
      <w:pPr>
        <w:rPr>
          <w:rFonts w:ascii="Times New Roman" w:eastAsia="Times New Roman" w:hAnsi="Times New Roman" w:cs="Times New Roman"/>
          <w:u w:val="single"/>
        </w:rPr>
      </w:pPr>
      <w:r>
        <w:rPr>
          <w:rFonts w:ascii="Times New Roman" w:eastAsia="Times New Roman" w:hAnsi="Times New Roman" w:cs="Times New Roman"/>
        </w:rPr>
        <w:tab/>
      </w:r>
      <w:r w:rsidRPr="00B40019">
        <w:rPr>
          <w:rFonts w:ascii="Times New Roman" w:eastAsia="Times New Roman" w:hAnsi="Times New Roman" w:cs="Times New Roman"/>
          <w:u w:val="single"/>
        </w:rPr>
        <w:t>Other Concerns</w:t>
      </w:r>
    </w:p>
    <w:p w14:paraId="44C01590" w14:textId="18081141" w:rsidR="00B40019" w:rsidRDefault="00B40019" w:rsidP="00B40019">
      <w:pPr>
        <w:rPr>
          <w:rFonts w:ascii="Times New Roman" w:eastAsia="Times New Roman" w:hAnsi="Times New Roman" w:cs="Times New Roman"/>
          <w:u w:val="single"/>
        </w:rPr>
      </w:pPr>
    </w:p>
    <w:p w14:paraId="088A9939" w14:textId="7C4C8988"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The EFSF and South Salmon are the ancestral home of the Nez Pearce Tribe. These indigenous peoples have voiced strong opposition to this plan</w:t>
      </w:r>
      <w:r w:rsidR="00660427">
        <w:rPr>
          <w:rFonts w:ascii="Times New Roman" w:eastAsia="Times New Roman" w:hAnsi="Times New Roman" w:cs="Times New Roman"/>
        </w:rPr>
        <w:t>. T</w:t>
      </w:r>
      <w:r>
        <w:rPr>
          <w:rFonts w:ascii="Times New Roman" w:eastAsia="Times New Roman" w:hAnsi="Times New Roman" w:cs="Times New Roman"/>
        </w:rPr>
        <w:t>heir voice should hold great weight</w:t>
      </w:r>
      <w:r w:rsidR="00660427">
        <w:rPr>
          <w:rFonts w:ascii="Times New Roman" w:eastAsia="Times New Roman" w:hAnsi="Times New Roman" w:cs="Times New Roman"/>
        </w:rPr>
        <w:t>, yet it is my understanding that it instead has been largely ignored.</w:t>
      </w:r>
      <w:r>
        <w:rPr>
          <w:rFonts w:ascii="Times New Roman" w:eastAsia="Times New Roman" w:hAnsi="Times New Roman" w:cs="Times New Roman"/>
        </w:rPr>
        <w:t xml:space="preserve"> Furthermore, this tribe has been pushing for more advanced protections for this river system for decades. Their wishes should be honored, and we should be talking about how to better protect this river in the future. The South Salmon has been recognized as being eligible for protection under the Wild &amp; Scenic Rivers Act, and I look forward to being part of the movement to make that happen.</w:t>
      </w:r>
    </w:p>
    <w:p w14:paraId="4EC9AD45" w14:textId="77777777" w:rsidR="00B40019" w:rsidRDefault="00B40019" w:rsidP="00B40019">
      <w:pPr>
        <w:rPr>
          <w:rFonts w:ascii="Times New Roman" w:eastAsia="Times New Roman" w:hAnsi="Times New Roman" w:cs="Times New Roman"/>
        </w:rPr>
      </w:pPr>
    </w:p>
    <w:p w14:paraId="70615A7D" w14:textId="74261A45"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 xml:space="preserve">This project sits at the heart of an expansive mountain range that receives ample winter snows. This means the mine is surrounded by avalanche terrain. I am a professional ski patroller who has performed avalanche mitigation and forecasting for many years, and has taken part in multiple avalanche rescue operations. I am deeply concerned by the lack of thought Midas has put into this issue, and I am worried for the safety of the employees of this project. Proper </w:t>
      </w:r>
      <w:r w:rsidR="00660427">
        <w:rPr>
          <w:rFonts w:ascii="Times New Roman" w:eastAsia="Times New Roman" w:hAnsi="Times New Roman" w:cs="Times New Roman"/>
        </w:rPr>
        <w:t xml:space="preserve">analysis </w:t>
      </w:r>
      <w:r>
        <w:rPr>
          <w:rFonts w:ascii="Times New Roman" w:eastAsia="Times New Roman" w:hAnsi="Times New Roman" w:cs="Times New Roman"/>
        </w:rPr>
        <w:t xml:space="preserve">must be </w:t>
      </w:r>
      <w:r w:rsidR="00660427">
        <w:rPr>
          <w:rFonts w:ascii="Times New Roman" w:eastAsia="Times New Roman" w:hAnsi="Times New Roman" w:cs="Times New Roman"/>
        </w:rPr>
        <w:t>performed regarding</w:t>
      </w:r>
      <w:r>
        <w:rPr>
          <w:rFonts w:ascii="Times New Roman" w:eastAsia="Times New Roman" w:hAnsi="Times New Roman" w:cs="Times New Roman"/>
        </w:rPr>
        <w:t xml:space="preserve"> the potential for avalanche accidents both at the mine site and along the extensive travel routes to get there.</w:t>
      </w:r>
    </w:p>
    <w:p w14:paraId="0444E1AF" w14:textId="61929D4F" w:rsidR="00B40019" w:rsidRDefault="00B40019" w:rsidP="00B40019">
      <w:pPr>
        <w:rPr>
          <w:rFonts w:ascii="Times New Roman" w:eastAsia="Times New Roman" w:hAnsi="Times New Roman" w:cs="Times New Roman"/>
        </w:rPr>
      </w:pPr>
    </w:p>
    <w:p w14:paraId="50A9DC61" w14:textId="1443D4C0"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 xml:space="preserve">Finally, I wish to address the material which is being extracted: Gold is a mostly useless product, not essential to the operation and future of our country. It is purely used for vanity, to increase wealth and avarice by the greedy and covetous members of our society. I acknowledge the necessity of mining and extraction when it comes to the day-to-day needs of our modern lives, but mining gold is only about money. The health of our National Forests and wild rivers is far more important than money, then wealth, then gold. </w:t>
      </w:r>
    </w:p>
    <w:p w14:paraId="07CAB14B" w14:textId="06004512" w:rsidR="00B40019" w:rsidRDefault="00B40019" w:rsidP="00B40019">
      <w:pPr>
        <w:rPr>
          <w:rFonts w:ascii="Times New Roman" w:eastAsia="Times New Roman" w:hAnsi="Times New Roman" w:cs="Times New Roman"/>
        </w:rPr>
      </w:pPr>
    </w:p>
    <w:p w14:paraId="53666734" w14:textId="1E2B4460"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In Summary:</w:t>
      </w:r>
    </w:p>
    <w:p w14:paraId="7CEADCDB" w14:textId="5927B06C" w:rsidR="00B40019" w:rsidRDefault="00B40019" w:rsidP="00B40019">
      <w:pPr>
        <w:rPr>
          <w:rFonts w:ascii="Times New Roman" w:eastAsia="Times New Roman" w:hAnsi="Times New Roman" w:cs="Times New Roman"/>
        </w:rPr>
      </w:pPr>
    </w:p>
    <w:p w14:paraId="62A80A9B" w14:textId="1C2DC0DD" w:rsidR="00B40019" w:rsidRDefault="00B40019" w:rsidP="00B40019">
      <w:pPr>
        <w:rPr>
          <w:rFonts w:ascii="Times New Roman" w:eastAsia="Times New Roman" w:hAnsi="Times New Roman" w:cs="Times New Roman"/>
        </w:rPr>
      </w:pPr>
      <w:r>
        <w:rPr>
          <w:rFonts w:ascii="Times New Roman" w:eastAsia="Times New Roman" w:hAnsi="Times New Roman" w:cs="Times New Roman"/>
        </w:rPr>
        <w:tab/>
        <w:t>I see this as a deeply flawed project. The current DEIS identifies many environmental impacts which should disqualify this project from taking place on our sensitive public lands</w:t>
      </w:r>
      <w:r w:rsidR="00660427">
        <w:rPr>
          <w:rFonts w:ascii="Times New Roman" w:eastAsia="Times New Roman" w:hAnsi="Times New Roman" w:cs="Times New Roman"/>
        </w:rPr>
        <w:t>, while not adequately analyzing others</w:t>
      </w:r>
      <w:r>
        <w:rPr>
          <w:rFonts w:ascii="Times New Roman" w:eastAsia="Times New Roman" w:hAnsi="Times New Roman" w:cs="Times New Roman"/>
        </w:rPr>
        <w:t>. There is only one good option identified by the DEIS, and that is Alternative 5, the No Action Alternative.</w:t>
      </w:r>
    </w:p>
    <w:p w14:paraId="752D5C12" w14:textId="6832160C" w:rsidR="00B40019" w:rsidRDefault="00B40019" w:rsidP="00B40019">
      <w:pPr>
        <w:rPr>
          <w:rFonts w:ascii="Times New Roman" w:eastAsia="Times New Roman" w:hAnsi="Times New Roman" w:cs="Times New Roman"/>
        </w:rPr>
      </w:pPr>
    </w:p>
    <w:p w14:paraId="52D48136" w14:textId="16D10555" w:rsidR="00B40019"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Thank you for your consideration, and for continuing to protect our National Forests.</w:t>
      </w:r>
    </w:p>
    <w:p w14:paraId="37909BF2" w14:textId="77777777" w:rsidR="00B40019" w:rsidRDefault="00B40019" w:rsidP="00B40019">
      <w:pPr>
        <w:ind w:firstLine="720"/>
        <w:rPr>
          <w:rFonts w:ascii="Times New Roman" w:eastAsia="Times New Roman" w:hAnsi="Times New Roman" w:cs="Times New Roman"/>
        </w:rPr>
      </w:pPr>
    </w:p>
    <w:p w14:paraId="13B98D26" w14:textId="549C6F0F" w:rsidR="00B40019"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Robert “Bobby” Griffith</w:t>
      </w:r>
    </w:p>
    <w:p w14:paraId="105D6B64" w14:textId="6AEDA61B" w:rsidR="00B40019" w:rsidRDefault="00B40019" w:rsidP="00B40019">
      <w:pPr>
        <w:ind w:firstLine="720"/>
        <w:rPr>
          <w:rFonts w:ascii="Times New Roman" w:eastAsia="Times New Roman" w:hAnsi="Times New Roman" w:cs="Times New Roman"/>
        </w:rPr>
      </w:pPr>
    </w:p>
    <w:p w14:paraId="3A0A3E4A" w14:textId="7DFCD930" w:rsidR="00B40019" w:rsidRPr="00B40019" w:rsidRDefault="00B40019" w:rsidP="00B40019">
      <w:pPr>
        <w:ind w:firstLine="720"/>
        <w:rPr>
          <w:rFonts w:ascii="Snell Roundhand" w:eastAsia="Times New Roman" w:hAnsi="Snell Roundhand" w:cs="Times New Roman"/>
          <w:sz w:val="40"/>
          <w:szCs w:val="40"/>
        </w:rPr>
      </w:pPr>
      <w:r w:rsidRPr="00B40019">
        <w:rPr>
          <w:rFonts w:ascii="Snell Roundhand" w:eastAsia="Times New Roman" w:hAnsi="Snell Roundhand" w:cs="Times New Roman"/>
          <w:sz w:val="40"/>
          <w:szCs w:val="40"/>
        </w:rPr>
        <w:t>Robert Griffith</w:t>
      </w:r>
    </w:p>
    <w:p w14:paraId="4DD92235" w14:textId="77777777" w:rsidR="00B40019" w:rsidRDefault="00B40019" w:rsidP="00B40019">
      <w:pPr>
        <w:ind w:firstLine="720"/>
        <w:rPr>
          <w:rFonts w:ascii="Times New Roman" w:eastAsia="Times New Roman" w:hAnsi="Times New Roman" w:cs="Times New Roman"/>
        </w:rPr>
      </w:pPr>
    </w:p>
    <w:p w14:paraId="508B8B2A" w14:textId="061ADA2C" w:rsidR="00B40019" w:rsidRDefault="00B40019" w:rsidP="00B40019">
      <w:pPr>
        <w:ind w:firstLine="720"/>
        <w:rPr>
          <w:rFonts w:ascii="Times New Roman" w:eastAsia="Times New Roman" w:hAnsi="Times New Roman" w:cs="Times New Roman"/>
        </w:rPr>
      </w:pPr>
      <w:r>
        <w:rPr>
          <w:rFonts w:ascii="Times New Roman" w:eastAsia="Times New Roman" w:hAnsi="Times New Roman" w:cs="Times New Roman"/>
        </w:rPr>
        <w:t>Jackson Hole Ski Patrol</w:t>
      </w:r>
    </w:p>
    <w:p w14:paraId="68383DB1" w14:textId="6F698D09" w:rsidR="00B40019" w:rsidRPr="00660427" w:rsidRDefault="00B40019" w:rsidP="00660427">
      <w:pPr>
        <w:ind w:firstLine="720"/>
        <w:rPr>
          <w:rFonts w:ascii="Times New Roman" w:eastAsia="Times New Roman" w:hAnsi="Times New Roman" w:cs="Times New Roman"/>
        </w:rPr>
      </w:pPr>
      <w:r>
        <w:rPr>
          <w:rFonts w:ascii="Times New Roman" w:eastAsia="Times New Roman" w:hAnsi="Times New Roman" w:cs="Times New Roman"/>
        </w:rPr>
        <w:t>Snake River Fund</w:t>
      </w:r>
    </w:p>
    <w:sectPr w:rsidR="00B40019" w:rsidRPr="00660427" w:rsidSect="007C5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19"/>
    <w:rsid w:val="00397FB1"/>
    <w:rsid w:val="00660427"/>
    <w:rsid w:val="007C54BB"/>
    <w:rsid w:val="00B40019"/>
    <w:rsid w:val="00D706F6"/>
    <w:rsid w:val="00E4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A0BCA"/>
  <w14:defaultImageDpi w14:val="32767"/>
  <w15:chartTrackingRefBased/>
  <w15:docId w15:val="{0E1F28CF-D94E-9C44-BCD6-2DD56AA9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03881">
      <w:bodyDiv w:val="1"/>
      <w:marLeft w:val="0"/>
      <w:marRight w:val="0"/>
      <w:marTop w:val="0"/>
      <w:marBottom w:val="0"/>
      <w:divBdr>
        <w:top w:val="none" w:sz="0" w:space="0" w:color="auto"/>
        <w:left w:val="none" w:sz="0" w:space="0" w:color="auto"/>
        <w:bottom w:val="none" w:sz="0" w:space="0" w:color="auto"/>
        <w:right w:val="none" w:sz="0" w:space="0" w:color="auto"/>
      </w:divBdr>
    </w:div>
    <w:div w:id="347875679">
      <w:bodyDiv w:val="1"/>
      <w:marLeft w:val="0"/>
      <w:marRight w:val="0"/>
      <w:marTop w:val="0"/>
      <w:marBottom w:val="0"/>
      <w:divBdr>
        <w:top w:val="none" w:sz="0" w:space="0" w:color="auto"/>
        <w:left w:val="none" w:sz="0" w:space="0" w:color="auto"/>
        <w:bottom w:val="none" w:sz="0" w:space="0" w:color="auto"/>
        <w:right w:val="none" w:sz="0" w:space="0" w:color="auto"/>
      </w:divBdr>
    </w:div>
    <w:div w:id="561137056">
      <w:bodyDiv w:val="1"/>
      <w:marLeft w:val="0"/>
      <w:marRight w:val="0"/>
      <w:marTop w:val="0"/>
      <w:marBottom w:val="0"/>
      <w:divBdr>
        <w:top w:val="none" w:sz="0" w:space="0" w:color="auto"/>
        <w:left w:val="none" w:sz="0" w:space="0" w:color="auto"/>
        <w:bottom w:val="none" w:sz="0" w:space="0" w:color="auto"/>
        <w:right w:val="none" w:sz="0" w:space="0" w:color="auto"/>
      </w:divBdr>
    </w:div>
    <w:div w:id="798690766">
      <w:bodyDiv w:val="1"/>
      <w:marLeft w:val="0"/>
      <w:marRight w:val="0"/>
      <w:marTop w:val="0"/>
      <w:marBottom w:val="0"/>
      <w:divBdr>
        <w:top w:val="none" w:sz="0" w:space="0" w:color="auto"/>
        <w:left w:val="none" w:sz="0" w:space="0" w:color="auto"/>
        <w:bottom w:val="none" w:sz="0" w:space="0" w:color="auto"/>
        <w:right w:val="none" w:sz="0" w:space="0" w:color="auto"/>
      </w:divBdr>
    </w:div>
    <w:div w:id="1308586593">
      <w:bodyDiv w:val="1"/>
      <w:marLeft w:val="0"/>
      <w:marRight w:val="0"/>
      <w:marTop w:val="0"/>
      <w:marBottom w:val="0"/>
      <w:divBdr>
        <w:top w:val="none" w:sz="0" w:space="0" w:color="auto"/>
        <w:left w:val="none" w:sz="0" w:space="0" w:color="auto"/>
        <w:bottom w:val="none" w:sz="0" w:space="0" w:color="auto"/>
        <w:right w:val="none" w:sz="0" w:space="0" w:color="auto"/>
      </w:divBdr>
    </w:div>
    <w:div w:id="1313943062">
      <w:bodyDiv w:val="1"/>
      <w:marLeft w:val="0"/>
      <w:marRight w:val="0"/>
      <w:marTop w:val="0"/>
      <w:marBottom w:val="0"/>
      <w:divBdr>
        <w:top w:val="none" w:sz="0" w:space="0" w:color="auto"/>
        <w:left w:val="none" w:sz="0" w:space="0" w:color="auto"/>
        <w:bottom w:val="none" w:sz="0" w:space="0" w:color="auto"/>
        <w:right w:val="none" w:sz="0" w:space="0" w:color="auto"/>
      </w:divBdr>
    </w:div>
    <w:div w:id="1418482547">
      <w:bodyDiv w:val="1"/>
      <w:marLeft w:val="0"/>
      <w:marRight w:val="0"/>
      <w:marTop w:val="0"/>
      <w:marBottom w:val="0"/>
      <w:divBdr>
        <w:top w:val="none" w:sz="0" w:space="0" w:color="auto"/>
        <w:left w:val="none" w:sz="0" w:space="0" w:color="auto"/>
        <w:bottom w:val="none" w:sz="0" w:space="0" w:color="auto"/>
        <w:right w:val="none" w:sz="0" w:space="0" w:color="auto"/>
      </w:divBdr>
    </w:div>
    <w:div w:id="1658457337">
      <w:bodyDiv w:val="1"/>
      <w:marLeft w:val="0"/>
      <w:marRight w:val="0"/>
      <w:marTop w:val="0"/>
      <w:marBottom w:val="0"/>
      <w:divBdr>
        <w:top w:val="none" w:sz="0" w:space="0" w:color="auto"/>
        <w:left w:val="none" w:sz="0" w:space="0" w:color="auto"/>
        <w:bottom w:val="none" w:sz="0" w:space="0" w:color="auto"/>
        <w:right w:val="none" w:sz="0" w:space="0" w:color="auto"/>
      </w:divBdr>
    </w:div>
    <w:div w:id="1815676609">
      <w:bodyDiv w:val="1"/>
      <w:marLeft w:val="0"/>
      <w:marRight w:val="0"/>
      <w:marTop w:val="0"/>
      <w:marBottom w:val="0"/>
      <w:divBdr>
        <w:top w:val="none" w:sz="0" w:space="0" w:color="auto"/>
        <w:left w:val="none" w:sz="0" w:space="0" w:color="auto"/>
        <w:bottom w:val="none" w:sz="0" w:space="0" w:color="auto"/>
        <w:right w:val="none" w:sz="0" w:space="0" w:color="auto"/>
      </w:divBdr>
    </w:div>
    <w:div w:id="2062750901">
      <w:bodyDiv w:val="1"/>
      <w:marLeft w:val="0"/>
      <w:marRight w:val="0"/>
      <w:marTop w:val="0"/>
      <w:marBottom w:val="0"/>
      <w:divBdr>
        <w:top w:val="none" w:sz="0" w:space="0" w:color="auto"/>
        <w:left w:val="none" w:sz="0" w:space="0" w:color="auto"/>
        <w:bottom w:val="none" w:sz="0" w:space="0" w:color="auto"/>
        <w:right w:val="none" w:sz="0" w:space="0" w:color="auto"/>
      </w:divBdr>
    </w:div>
    <w:div w:id="2069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5BBAE44-4A1B-7A4B-96E3-FE2978D2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Forbes dePasquale</dc:creator>
  <cp:keywords/>
  <dc:description/>
  <cp:lastModifiedBy>Margaret Forbes dePasquale</cp:lastModifiedBy>
  <cp:revision>2</cp:revision>
  <dcterms:created xsi:type="dcterms:W3CDTF">2020-10-27T17:35:00Z</dcterms:created>
  <dcterms:modified xsi:type="dcterms:W3CDTF">2020-10-27T19:50:00Z</dcterms:modified>
</cp:coreProperties>
</file>