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4B" w:rsidRDefault="00CB734B" w:rsidP="00882382">
      <w:pPr>
        <w:jc w:val="center"/>
        <w:rPr>
          <w:b/>
          <w:sz w:val="24"/>
          <w:szCs w:val="24"/>
        </w:rPr>
      </w:pPr>
      <w:r>
        <w:rPr>
          <w:b/>
          <w:noProof/>
          <w:sz w:val="24"/>
          <w:szCs w:val="24"/>
        </w:rPr>
        <w:drawing>
          <wp:inline distT="0" distB="0" distL="0" distR="0">
            <wp:extent cx="5943600" cy="1398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P Letterhead-01-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p w:rsidR="00CB734B" w:rsidRDefault="00CB734B" w:rsidP="00882382">
      <w:pPr>
        <w:jc w:val="center"/>
        <w:rPr>
          <w:b/>
          <w:sz w:val="24"/>
          <w:szCs w:val="24"/>
        </w:rPr>
      </w:pPr>
    </w:p>
    <w:p w:rsidR="00882382" w:rsidRPr="00882382" w:rsidRDefault="00882382" w:rsidP="00882382">
      <w:pPr>
        <w:jc w:val="center"/>
        <w:rPr>
          <w:b/>
          <w:sz w:val="24"/>
          <w:szCs w:val="24"/>
        </w:rPr>
      </w:pPr>
      <w:bookmarkStart w:id="0" w:name="_GoBack"/>
      <w:bookmarkEnd w:id="0"/>
      <w:r w:rsidRPr="00882382">
        <w:rPr>
          <w:b/>
          <w:sz w:val="24"/>
          <w:szCs w:val="24"/>
        </w:rPr>
        <w:t>Friends of Pathways Statement on Proposed FSM 7700 and 7710 E-bikes #ORMS-2619</w:t>
      </w:r>
    </w:p>
    <w:p w:rsidR="00882382" w:rsidRDefault="00882382"/>
    <w:p w:rsidR="00CB734B" w:rsidRDefault="00CB734B">
      <w:r>
        <w:t>To whom it may concern,</w:t>
      </w:r>
    </w:p>
    <w:p w:rsidR="00CB734B" w:rsidRDefault="00CB734B"/>
    <w:p w:rsidR="007C2FA9" w:rsidRDefault="007C2FA9">
      <w:r>
        <w:t xml:space="preserve">Friends of Pathways is a non-profit that has partnered with the Bridger-Teton National Forest for the last 20 years to provide trail constructions, maintenance, ambassador outreach, and data collection on the 130 miles of front country trails surrounding the Jackson Hole Valley.  We are writing in support of the proposed changes </w:t>
      </w:r>
      <w:r w:rsidRPr="007C2FA9">
        <w:t>FSM 7700 and 7710 E-bikes #ORMS-2619</w:t>
      </w:r>
      <w:r>
        <w:t xml:space="preserve">.  </w:t>
      </w:r>
    </w:p>
    <w:p w:rsidR="007C2FA9" w:rsidRDefault="00882382">
      <w:r w:rsidRPr="00882382">
        <w:t xml:space="preserve">(1) </w:t>
      </w:r>
      <w:proofErr w:type="gramStart"/>
      <w:r w:rsidRPr="00882382">
        <w:t>provide</w:t>
      </w:r>
      <w:proofErr w:type="gramEnd"/>
      <w:r w:rsidRPr="00882382">
        <w:t xml:space="preserve"> standard definitions of e-bikes differentiating between the 3 classes, </w:t>
      </w:r>
    </w:p>
    <w:p w:rsidR="007C2FA9" w:rsidRDefault="00882382">
      <w:r w:rsidRPr="00882382">
        <w:t xml:space="preserve">(2) </w:t>
      </w:r>
      <w:proofErr w:type="gramStart"/>
      <w:r w:rsidRPr="00882382">
        <w:t>establish</w:t>
      </w:r>
      <w:proofErr w:type="gramEnd"/>
      <w:r w:rsidRPr="00882382">
        <w:t xml:space="preserve"> guidance and criteria for designating routes for e-bike use through site-specific decision making (i.e. travel planning) including consideration of trail management objectives, and </w:t>
      </w:r>
    </w:p>
    <w:p w:rsidR="00E81841" w:rsidRDefault="00882382">
      <w:r w:rsidRPr="00882382">
        <w:t xml:space="preserve">(3) </w:t>
      </w:r>
      <w:proofErr w:type="gramStart"/>
      <w:r w:rsidRPr="00882382">
        <w:t>establish</w:t>
      </w:r>
      <w:proofErr w:type="gramEnd"/>
      <w:r w:rsidRPr="00882382">
        <w:t xml:space="preserve"> a new category for MVUMs to display e-bike routes</w:t>
      </w:r>
    </w:p>
    <w:p w:rsidR="007C2FA9" w:rsidRDefault="007C2FA9">
      <w:r>
        <w:t>These align with our work of defining and allowing the 3 types of e-bikes on our paved pathway system, our hope that the Bridger-Teton National Forest wil</w:t>
      </w:r>
      <w:r w:rsidR="00CB734B">
        <w:t>l be given the continued autonomy</w:t>
      </w:r>
      <w:r>
        <w:t xml:space="preserve"> to designate which areas are appropriate for e-bike use and which are not, and our work to provide accurate maps and information to educate trail</w:t>
      </w:r>
      <w:r w:rsidR="00CB734B">
        <w:t xml:space="preserve"> users.</w:t>
      </w:r>
    </w:p>
    <w:p w:rsidR="00CB734B" w:rsidRDefault="00CB734B"/>
    <w:p w:rsidR="00CB734B" w:rsidRDefault="00CB734B">
      <w:r>
        <w:t>Sincerely,</w:t>
      </w:r>
    </w:p>
    <w:p w:rsidR="00CB734B" w:rsidRDefault="00CB734B">
      <w:r>
        <w:rPr>
          <w:noProof/>
        </w:rPr>
        <w:drawing>
          <wp:inline distT="0" distB="0" distL="0" distR="0">
            <wp:extent cx="21621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Letter Signed-page-001.jpg"/>
                    <pic:cNvPicPr/>
                  </pic:nvPicPr>
                  <pic:blipFill rotWithShape="1">
                    <a:blip r:embed="rId5">
                      <a:extLst>
                        <a:ext uri="{28A0092B-C50C-407E-A947-70E740481C1C}">
                          <a14:useLocalDpi xmlns:a14="http://schemas.microsoft.com/office/drawing/2010/main" val="0"/>
                        </a:ext>
                      </a:extLst>
                    </a:blip>
                    <a:srcRect l="6891" t="56591" r="56731" b="32707"/>
                    <a:stretch/>
                  </pic:blipFill>
                  <pic:spPr bwMode="auto">
                    <a:xfrm>
                      <a:off x="0" y="0"/>
                      <a:ext cx="2162175" cy="828675"/>
                    </a:xfrm>
                    <a:prstGeom prst="rect">
                      <a:avLst/>
                    </a:prstGeom>
                    <a:ln>
                      <a:noFill/>
                    </a:ln>
                    <a:extLst>
                      <a:ext uri="{53640926-AAD7-44D8-BBD7-CCE9431645EC}">
                        <a14:shadowObscured xmlns:a14="http://schemas.microsoft.com/office/drawing/2010/main"/>
                      </a:ext>
                    </a:extLst>
                  </pic:spPr>
                </pic:pic>
              </a:graphicData>
            </a:graphic>
          </wp:inline>
        </w:drawing>
      </w:r>
    </w:p>
    <w:p w:rsidR="00CB734B" w:rsidRDefault="00CB734B">
      <w:r>
        <w:t>Chris Owen</w:t>
      </w:r>
    </w:p>
    <w:p w:rsidR="00CB734B" w:rsidRDefault="00CB734B">
      <w:r>
        <w:t>Trail Program Manager</w:t>
      </w:r>
    </w:p>
    <w:p w:rsidR="00CB734B" w:rsidRDefault="00CB734B">
      <w:r>
        <w:t>Friends of Pathways</w:t>
      </w:r>
    </w:p>
    <w:p w:rsidR="00CB734B" w:rsidRDefault="00CB734B"/>
    <w:sectPr w:rsidR="00CB734B" w:rsidSect="00CB734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82"/>
    <w:rsid w:val="007C2FA9"/>
    <w:rsid w:val="00882382"/>
    <w:rsid w:val="00CB734B"/>
    <w:rsid w:val="00E8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C982-4D7D-45ED-AE7D-AAE081E9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2020-10-07T16:01:00Z</dcterms:created>
  <dcterms:modified xsi:type="dcterms:W3CDTF">2020-10-12T17:47:00Z</dcterms:modified>
</cp:coreProperties>
</file>