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0B5D" w14:textId="02601D34" w:rsidR="00BA0391" w:rsidRPr="00F24462" w:rsidRDefault="00623EED" w:rsidP="00F24462">
      <w:pPr>
        <w:spacing w:line="360" w:lineRule="auto"/>
        <w:jc w:val="right"/>
        <w:rPr>
          <w:rFonts w:ascii="Times New Roman" w:hAnsi="Times New Roman" w:cs="Times New Roman"/>
        </w:rPr>
      </w:pPr>
      <w:r w:rsidRPr="00F24462">
        <w:rPr>
          <w:rFonts w:ascii="Times New Roman" w:hAnsi="Times New Roman" w:cs="Times New Roman"/>
        </w:rPr>
        <w:t xml:space="preserve">October </w:t>
      </w:r>
      <w:r w:rsidR="00FA16E8">
        <w:rPr>
          <w:rFonts w:ascii="Times New Roman" w:hAnsi="Times New Roman" w:cs="Times New Roman"/>
        </w:rPr>
        <w:t>20</w:t>
      </w:r>
      <w:r w:rsidRPr="00F24462">
        <w:rPr>
          <w:rFonts w:ascii="Times New Roman" w:hAnsi="Times New Roman" w:cs="Times New Roman"/>
          <w:vertAlign w:val="superscript"/>
        </w:rPr>
        <w:t>th</w:t>
      </w:r>
      <w:proofErr w:type="gramStart"/>
      <w:r w:rsidRPr="00F24462">
        <w:rPr>
          <w:rFonts w:ascii="Times New Roman" w:hAnsi="Times New Roman" w:cs="Times New Roman"/>
        </w:rPr>
        <w:t xml:space="preserve"> 2020</w:t>
      </w:r>
      <w:proofErr w:type="gramEnd"/>
    </w:p>
    <w:p w14:paraId="6AA53D3E" w14:textId="77777777" w:rsidR="00BC04C8" w:rsidRPr="00BC04C8" w:rsidRDefault="00BC04C8" w:rsidP="00BC04C8">
      <w:pPr>
        <w:spacing w:after="0" w:line="360" w:lineRule="auto"/>
        <w:rPr>
          <w:rFonts w:ascii="Times New Roman" w:hAnsi="Times New Roman" w:cs="Times New Roman"/>
          <w:bCs/>
        </w:rPr>
      </w:pPr>
      <w:r w:rsidRPr="00BC04C8">
        <w:rPr>
          <w:rFonts w:ascii="Times New Roman" w:hAnsi="Times New Roman" w:cs="Times New Roman"/>
          <w:bCs/>
        </w:rPr>
        <w:t>Chief Vicki Christiansen  </w:t>
      </w:r>
    </w:p>
    <w:p w14:paraId="35FE8D4B" w14:textId="77777777" w:rsidR="004B37E0" w:rsidRPr="004B37E0" w:rsidRDefault="004B37E0" w:rsidP="004B37E0">
      <w:pPr>
        <w:spacing w:after="0" w:line="360" w:lineRule="auto"/>
        <w:rPr>
          <w:rFonts w:ascii="Times New Roman" w:hAnsi="Times New Roman" w:cs="Times New Roman"/>
        </w:rPr>
      </w:pPr>
      <w:r w:rsidRPr="004B37E0">
        <w:rPr>
          <w:rFonts w:ascii="Times New Roman" w:hAnsi="Times New Roman" w:cs="Times New Roman"/>
        </w:rPr>
        <w:t>US Forest Service</w:t>
      </w:r>
    </w:p>
    <w:p w14:paraId="017F35A4" w14:textId="77777777" w:rsidR="004B37E0" w:rsidRPr="004B37E0" w:rsidRDefault="004B37E0" w:rsidP="004B37E0">
      <w:pPr>
        <w:spacing w:after="0" w:line="360" w:lineRule="auto"/>
        <w:rPr>
          <w:rFonts w:ascii="Times New Roman" w:hAnsi="Times New Roman" w:cs="Times New Roman"/>
        </w:rPr>
      </w:pPr>
      <w:r w:rsidRPr="004B37E0">
        <w:rPr>
          <w:rFonts w:ascii="Times New Roman" w:hAnsi="Times New Roman" w:cs="Times New Roman"/>
        </w:rPr>
        <w:t>1400 Independence Ave., SW</w:t>
      </w:r>
    </w:p>
    <w:p w14:paraId="203CA8BF" w14:textId="29D558F0" w:rsidR="004B37E0" w:rsidRPr="004B37E0" w:rsidRDefault="004B37E0" w:rsidP="004B37E0">
      <w:pPr>
        <w:spacing w:after="0" w:line="360" w:lineRule="auto"/>
        <w:rPr>
          <w:rFonts w:ascii="Times New Roman" w:hAnsi="Times New Roman" w:cs="Times New Roman"/>
        </w:rPr>
      </w:pPr>
      <w:r w:rsidRPr="004B37E0">
        <w:rPr>
          <w:rFonts w:ascii="Times New Roman" w:hAnsi="Times New Roman" w:cs="Times New Roman"/>
        </w:rPr>
        <w:t>Washington, D.C.</w:t>
      </w:r>
      <w:r>
        <w:rPr>
          <w:rFonts w:ascii="Times New Roman" w:hAnsi="Times New Roman" w:cs="Times New Roman"/>
        </w:rPr>
        <w:t xml:space="preserve"> </w:t>
      </w:r>
      <w:r w:rsidRPr="004B37E0">
        <w:rPr>
          <w:rFonts w:ascii="Times New Roman" w:hAnsi="Times New Roman" w:cs="Times New Roman"/>
        </w:rPr>
        <w:t>20250-0003 </w:t>
      </w:r>
    </w:p>
    <w:p w14:paraId="486824D4" w14:textId="52226FF4" w:rsidR="00BC04C8" w:rsidRPr="00BC04C8" w:rsidRDefault="004B37E0" w:rsidP="004B37E0">
      <w:pPr>
        <w:spacing w:after="0" w:line="360" w:lineRule="auto"/>
        <w:rPr>
          <w:rFonts w:ascii="Times New Roman" w:hAnsi="Times New Roman" w:cs="Times New Roman"/>
        </w:rPr>
      </w:pPr>
      <w:r w:rsidRPr="004B37E0">
        <w:rPr>
          <w:rFonts w:ascii="Times New Roman" w:hAnsi="Times New Roman" w:cs="Times New Roman"/>
          <w:u w:val="single"/>
        </w:rPr>
        <w:t xml:space="preserve"> </w:t>
      </w:r>
      <w:r w:rsidR="00BC04C8" w:rsidRPr="00BC04C8">
        <w:rPr>
          <w:rFonts w:ascii="Times New Roman" w:hAnsi="Times New Roman" w:cs="Times New Roman"/>
          <w:u w:val="single"/>
        </w:rPr>
        <w:t>victoria.christiansen@usda.gov</w:t>
      </w:r>
      <w:r w:rsidR="00BC04C8" w:rsidRPr="00BC04C8">
        <w:rPr>
          <w:rFonts w:ascii="Times New Roman" w:hAnsi="Times New Roman" w:cs="Times New Roman"/>
        </w:rPr>
        <w:t xml:space="preserve">  </w:t>
      </w:r>
    </w:p>
    <w:p w14:paraId="08D0933A" w14:textId="77777777" w:rsidR="00623EED" w:rsidRPr="00F24462" w:rsidRDefault="00623EED" w:rsidP="00F24462">
      <w:pPr>
        <w:spacing w:after="0" w:line="360" w:lineRule="auto"/>
        <w:rPr>
          <w:rFonts w:ascii="Times New Roman" w:hAnsi="Times New Roman" w:cs="Times New Roman"/>
        </w:rPr>
      </w:pPr>
    </w:p>
    <w:p w14:paraId="44ACC999" w14:textId="60F7A0E3" w:rsidR="00623EED" w:rsidRPr="00F24462" w:rsidRDefault="00BC04C8" w:rsidP="00F24462">
      <w:pPr>
        <w:spacing w:after="0" w:line="360" w:lineRule="auto"/>
        <w:rPr>
          <w:rFonts w:ascii="Times New Roman" w:hAnsi="Times New Roman" w:cs="Times New Roman"/>
        </w:rPr>
      </w:pPr>
      <w:r w:rsidRPr="00BC04C8">
        <w:rPr>
          <w:rFonts w:ascii="Times New Roman" w:hAnsi="Times New Roman" w:cs="Times New Roman"/>
          <w:bCs/>
        </w:rPr>
        <w:t>Chief Vicki Christiansen</w:t>
      </w:r>
      <w:r w:rsidR="00623EED" w:rsidRPr="00F24462">
        <w:rPr>
          <w:rFonts w:ascii="Times New Roman" w:hAnsi="Times New Roman" w:cs="Times New Roman"/>
        </w:rPr>
        <w:t>:</w:t>
      </w:r>
    </w:p>
    <w:p w14:paraId="33BECEE5" w14:textId="77777777" w:rsidR="00623EED" w:rsidRPr="00F24462" w:rsidRDefault="00623EED" w:rsidP="00F24462">
      <w:pPr>
        <w:spacing w:after="0" w:line="360" w:lineRule="auto"/>
        <w:rPr>
          <w:rFonts w:ascii="Times New Roman" w:hAnsi="Times New Roman" w:cs="Times New Roman"/>
        </w:rPr>
      </w:pPr>
    </w:p>
    <w:p w14:paraId="3A13F8A4" w14:textId="6C4B436D" w:rsidR="00623EED" w:rsidRPr="00F24462" w:rsidRDefault="00623EED" w:rsidP="00F24462">
      <w:pPr>
        <w:spacing w:after="0" w:line="360" w:lineRule="auto"/>
        <w:rPr>
          <w:rFonts w:ascii="Times New Roman" w:hAnsi="Times New Roman" w:cs="Times New Roman"/>
        </w:rPr>
      </w:pPr>
      <w:r w:rsidRPr="00F24462">
        <w:rPr>
          <w:rFonts w:ascii="Times New Roman" w:hAnsi="Times New Roman" w:cs="Times New Roman"/>
        </w:rPr>
        <w:t xml:space="preserve">My name is </w:t>
      </w:r>
      <w:r w:rsidR="00FA16E8">
        <w:rPr>
          <w:rFonts w:ascii="Times New Roman" w:hAnsi="Times New Roman" w:cs="Times New Roman"/>
        </w:rPr>
        <w:t>Nathaniel</w:t>
      </w:r>
      <w:r w:rsidRPr="00F24462">
        <w:rPr>
          <w:rFonts w:ascii="Times New Roman" w:hAnsi="Times New Roman" w:cs="Times New Roman"/>
        </w:rPr>
        <w:t xml:space="preserve"> Role.  I grew up in Idaho and was raised on the wild rivers and mountai</w:t>
      </w:r>
      <w:r w:rsidR="00F24462">
        <w:rPr>
          <w:rFonts w:ascii="Times New Roman" w:hAnsi="Times New Roman" w:cs="Times New Roman"/>
        </w:rPr>
        <w:t>ns of Central and N. C</w:t>
      </w:r>
      <w:r w:rsidRPr="00F24462">
        <w:rPr>
          <w:rFonts w:ascii="Times New Roman" w:hAnsi="Times New Roman" w:cs="Times New Roman"/>
        </w:rPr>
        <w:t xml:space="preserve">entral Idaho where I also </w:t>
      </w:r>
      <w:r w:rsidR="00FA16E8">
        <w:rPr>
          <w:rFonts w:ascii="Times New Roman" w:hAnsi="Times New Roman" w:cs="Times New Roman"/>
        </w:rPr>
        <w:t>continue</w:t>
      </w:r>
      <w:r w:rsidRPr="00F24462">
        <w:rPr>
          <w:rFonts w:ascii="Times New Roman" w:hAnsi="Times New Roman" w:cs="Times New Roman"/>
        </w:rPr>
        <w:t xml:space="preserve"> </w:t>
      </w:r>
      <w:r w:rsidR="0001675E" w:rsidRPr="00F24462">
        <w:rPr>
          <w:rFonts w:ascii="Times New Roman" w:hAnsi="Times New Roman" w:cs="Times New Roman"/>
        </w:rPr>
        <w:t>work</w:t>
      </w:r>
      <w:r w:rsidRPr="00F24462">
        <w:rPr>
          <w:rFonts w:ascii="Times New Roman" w:hAnsi="Times New Roman" w:cs="Times New Roman"/>
        </w:rPr>
        <w:t xml:space="preserve"> as a co</w:t>
      </w:r>
      <w:r w:rsidR="0001675E" w:rsidRPr="00F24462">
        <w:rPr>
          <w:rFonts w:ascii="Times New Roman" w:hAnsi="Times New Roman" w:cs="Times New Roman"/>
        </w:rPr>
        <w:t xml:space="preserve">mmercial whitewater river </w:t>
      </w:r>
      <w:r w:rsidR="00FA16E8">
        <w:rPr>
          <w:rFonts w:ascii="Times New Roman" w:hAnsi="Times New Roman" w:cs="Times New Roman"/>
        </w:rPr>
        <w:t xml:space="preserve">and fishing </w:t>
      </w:r>
      <w:r w:rsidR="0001675E" w:rsidRPr="00F24462">
        <w:rPr>
          <w:rFonts w:ascii="Times New Roman" w:hAnsi="Times New Roman" w:cs="Times New Roman"/>
        </w:rPr>
        <w:t>guide and</w:t>
      </w:r>
      <w:r w:rsidR="002A633B" w:rsidRPr="00F24462">
        <w:rPr>
          <w:rFonts w:ascii="Times New Roman" w:hAnsi="Times New Roman" w:cs="Times New Roman"/>
        </w:rPr>
        <w:t xml:space="preserve"> enjoy </w:t>
      </w:r>
      <w:r w:rsidR="00FA16E8">
        <w:rPr>
          <w:rFonts w:ascii="Times New Roman" w:hAnsi="Times New Roman" w:cs="Times New Roman"/>
        </w:rPr>
        <w:t xml:space="preserve">the </w:t>
      </w:r>
      <w:r w:rsidR="002A633B" w:rsidRPr="00F24462">
        <w:rPr>
          <w:rFonts w:ascii="Times New Roman" w:hAnsi="Times New Roman" w:cs="Times New Roman"/>
        </w:rPr>
        <w:t>recreation and the solitude</w:t>
      </w:r>
      <w:r w:rsidR="0001675E" w:rsidRPr="00F24462">
        <w:rPr>
          <w:rFonts w:ascii="Times New Roman" w:hAnsi="Times New Roman" w:cs="Times New Roman"/>
        </w:rPr>
        <w:t xml:space="preserve"> </w:t>
      </w:r>
      <w:r w:rsidR="002A633B" w:rsidRPr="00F24462">
        <w:rPr>
          <w:rFonts w:ascii="Times New Roman" w:hAnsi="Times New Roman" w:cs="Times New Roman"/>
        </w:rPr>
        <w:t xml:space="preserve">afforded by </w:t>
      </w:r>
      <w:r w:rsidR="0001675E" w:rsidRPr="00F24462">
        <w:rPr>
          <w:rFonts w:ascii="Times New Roman" w:hAnsi="Times New Roman" w:cs="Times New Roman"/>
        </w:rPr>
        <w:t>Idaho’s amazing rivers</w:t>
      </w:r>
      <w:r w:rsidR="002A633B" w:rsidRPr="00F24462">
        <w:rPr>
          <w:rFonts w:ascii="Times New Roman" w:hAnsi="Times New Roman" w:cs="Times New Roman"/>
        </w:rPr>
        <w:t xml:space="preserve"> </w:t>
      </w:r>
      <w:r w:rsidR="004C2A82" w:rsidRPr="00F24462">
        <w:rPr>
          <w:rFonts w:ascii="Times New Roman" w:hAnsi="Times New Roman" w:cs="Times New Roman"/>
        </w:rPr>
        <w:t xml:space="preserve">and </w:t>
      </w:r>
      <w:r w:rsidR="002A633B" w:rsidRPr="00F24462">
        <w:rPr>
          <w:rFonts w:ascii="Times New Roman" w:hAnsi="Times New Roman" w:cs="Times New Roman"/>
        </w:rPr>
        <w:t>mountains.  The beauty of Idaho’s</w:t>
      </w:r>
      <w:r w:rsidRPr="00F24462">
        <w:rPr>
          <w:rFonts w:ascii="Times New Roman" w:hAnsi="Times New Roman" w:cs="Times New Roman"/>
        </w:rPr>
        <w:t xml:space="preserve"> </w:t>
      </w:r>
      <w:r w:rsidR="006153A8">
        <w:rPr>
          <w:rFonts w:ascii="Times New Roman" w:hAnsi="Times New Roman" w:cs="Times New Roman"/>
        </w:rPr>
        <w:t xml:space="preserve">South Fork Salmon River, its tributaries, and generally, the </w:t>
      </w:r>
      <w:r w:rsidRPr="00F24462">
        <w:rPr>
          <w:rFonts w:ascii="Times New Roman" w:hAnsi="Times New Roman" w:cs="Times New Roman"/>
        </w:rPr>
        <w:t xml:space="preserve">intact wilderness and </w:t>
      </w:r>
      <w:r w:rsidR="002A633B" w:rsidRPr="00F24462">
        <w:rPr>
          <w:rFonts w:ascii="Times New Roman" w:hAnsi="Times New Roman" w:cs="Times New Roman"/>
        </w:rPr>
        <w:t xml:space="preserve">the </w:t>
      </w:r>
      <w:r w:rsidRPr="00F24462">
        <w:rPr>
          <w:rFonts w:ascii="Times New Roman" w:hAnsi="Times New Roman" w:cs="Times New Roman"/>
        </w:rPr>
        <w:t xml:space="preserve">healthy ecosystems </w:t>
      </w:r>
      <w:r w:rsidR="002A633B" w:rsidRPr="00F24462">
        <w:rPr>
          <w:rFonts w:ascii="Times New Roman" w:hAnsi="Times New Roman" w:cs="Times New Roman"/>
        </w:rPr>
        <w:t>managed by the US Forest Service</w:t>
      </w:r>
      <w:r w:rsidRPr="00F24462">
        <w:rPr>
          <w:rFonts w:ascii="Times New Roman" w:hAnsi="Times New Roman" w:cs="Times New Roman"/>
        </w:rPr>
        <w:t xml:space="preserve"> are what make Idaho special</w:t>
      </w:r>
      <w:r w:rsidR="004C2A82" w:rsidRPr="00F24462">
        <w:rPr>
          <w:rFonts w:ascii="Times New Roman" w:hAnsi="Times New Roman" w:cs="Times New Roman"/>
        </w:rPr>
        <w:t xml:space="preserve">. </w:t>
      </w:r>
      <w:r w:rsidR="00FA16E8">
        <w:rPr>
          <w:rFonts w:ascii="Times New Roman" w:hAnsi="Times New Roman" w:cs="Times New Roman"/>
        </w:rPr>
        <w:t xml:space="preserve"> As an Idaho Department of Fish and Game Hatchery technician, I have a particular appreciation for the exceptional steelhead and trout fishery that sustained by the S. Fork drainage.  </w:t>
      </w:r>
    </w:p>
    <w:p w14:paraId="2B367010" w14:textId="77777777" w:rsidR="00623EED" w:rsidRPr="00F24462" w:rsidRDefault="00623EED" w:rsidP="00F24462">
      <w:pPr>
        <w:spacing w:after="0" w:line="360" w:lineRule="auto"/>
        <w:rPr>
          <w:rFonts w:ascii="Times New Roman" w:hAnsi="Times New Roman" w:cs="Times New Roman"/>
        </w:rPr>
      </w:pPr>
    </w:p>
    <w:p w14:paraId="615583E3" w14:textId="3C4D0724" w:rsidR="00623EED" w:rsidRDefault="00623EED" w:rsidP="006153A8">
      <w:pPr>
        <w:spacing w:after="0" w:line="360" w:lineRule="auto"/>
        <w:rPr>
          <w:rFonts w:ascii="Times New Roman" w:hAnsi="Times New Roman" w:cs="Times New Roman"/>
        </w:rPr>
      </w:pPr>
      <w:r w:rsidRPr="00F24462">
        <w:rPr>
          <w:rFonts w:ascii="Times New Roman" w:hAnsi="Times New Roman" w:cs="Times New Roman"/>
        </w:rPr>
        <w:t xml:space="preserve">I am </w:t>
      </w:r>
      <w:r w:rsidR="00CE253E" w:rsidRPr="00F24462">
        <w:rPr>
          <w:rFonts w:ascii="Times New Roman" w:hAnsi="Times New Roman" w:cs="Times New Roman"/>
        </w:rPr>
        <w:t xml:space="preserve">a citizen </w:t>
      </w:r>
      <w:r w:rsidRPr="00F24462">
        <w:rPr>
          <w:rFonts w:ascii="Times New Roman" w:hAnsi="Times New Roman" w:cs="Times New Roman"/>
        </w:rPr>
        <w:t>concerned about the continued health of the river and forest ecosyste</w:t>
      </w:r>
      <w:r w:rsidR="00CE253E" w:rsidRPr="00F24462">
        <w:rPr>
          <w:rFonts w:ascii="Times New Roman" w:hAnsi="Times New Roman" w:cs="Times New Roman"/>
        </w:rPr>
        <w:t xml:space="preserve">ms in the headwaters of the </w:t>
      </w:r>
      <w:r w:rsidRPr="00F24462">
        <w:rPr>
          <w:rFonts w:ascii="Times New Roman" w:hAnsi="Times New Roman" w:cs="Times New Roman"/>
        </w:rPr>
        <w:t>South Fork of the Salmon River and therefore I</w:t>
      </w:r>
      <w:r w:rsidR="006153A8">
        <w:rPr>
          <w:rFonts w:ascii="Times New Roman" w:hAnsi="Times New Roman" w:cs="Times New Roman"/>
        </w:rPr>
        <w:t xml:space="preserve"> am writing to request for extension of the comment period for the Draft EIS for the Stibnite Mine Project to 120 days.  Personally, I know many professionals, friends, and acquaintances who, due to complications associated with COVID and inordinately busy lives have not had time to comment during the excessively short comment period.  Therefore, and for the additional reasons that follow, I’m requesting that the comment period be extended to the full 120 days: </w:t>
      </w:r>
    </w:p>
    <w:p w14:paraId="59653CCC" w14:textId="77777777" w:rsidR="006153A8" w:rsidRDefault="006153A8" w:rsidP="006153A8">
      <w:pPr>
        <w:spacing w:after="0" w:line="360" w:lineRule="auto"/>
        <w:rPr>
          <w:rFonts w:ascii="Times New Roman" w:hAnsi="Times New Roman" w:cs="Times New Roman"/>
        </w:rPr>
      </w:pPr>
    </w:p>
    <w:p w14:paraId="1D57C66E" w14:textId="6FC74043" w:rsidR="006153A8" w:rsidRPr="006153A8" w:rsidRDefault="006153A8" w:rsidP="006153A8">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w:t>
      </w:r>
      <w:r w:rsidRPr="006153A8">
        <w:rPr>
          <w:rFonts w:ascii="Times New Roman" w:hAnsi="Times New Roman" w:cs="Times New Roman"/>
          <w:color w:val="000000"/>
        </w:rPr>
        <w:t>) The DEIS for the Stibnite Gold Project contains an enormous amount of information, much of which has not been readily available to the public. It is unreasonable to assume that 45 days plus the given partial mini-extension</w:t>
      </w:r>
      <w:r>
        <w:rPr>
          <w:rFonts w:ascii="Times New Roman" w:hAnsi="Times New Roman" w:cs="Times New Roman"/>
          <w:color w:val="000000"/>
        </w:rPr>
        <w:t xml:space="preserve"> (to 10/28/2020)</w:t>
      </w:r>
      <w:r w:rsidRPr="006153A8">
        <w:rPr>
          <w:rFonts w:ascii="Times New Roman" w:hAnsi="Times New Roman" w:cs="Times New Roman"/>
          <w:color w:val="000000"/>
        </w:rPr>
        <w:t xml:space="preserve"> is enough time to thoroughly examine and comment on a document thousands of pages long. The full </w:t>
      </w:r>
      <w:r w:rsidRPr="006153A8">
        <w:rPr>
          <w:rFonts w:ascii="Times New Roman" w:hAnsi="Times New Roman" w:cs="Times New Roman"/>
          <w:color w:val="000000"/>
        </w:rPr>
        <w:lastRenderedPageBreak/>
        <w:t xml:space="preserve">extension of 120 days is needed as a minimum to review the document in a way for citizens to be able to submit substantive comments. </w:t>
      </w:r>
    </w:p>
    <w:p w14:paraId="4B6439E9" w14:textId="7D23D967" w:rsidR="006153A8" w:rsidRPr="006153A8" w:rsidRDefault="00F8782E" w:rsidP="006153A8">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2</w:t>
      </w:r>
      <w:r w:rsidR="006153A8" w:rsidRPr="006153A8">
        <w:rPr>
          <w:rFonts w:ascii="Times New Roman" w:hAnsi="Times New Roman" w:cs="Times New Roman"/>
          <w:color w:val="000000"/>
        </w:rPr>
        <w:t xml:space="preserve">) Similar mining proposals, such as the Pebble Mine DEIS 2019 (120 days), Rosemont Copper Mine DEIS 2011 (90 days), Idaho Cobalt Project 2007 (originally 60 days but was extended to 90 days in response to requests for additional review time), Thompson Creek Mine MMPO DEIS 2014 (modified mine plan of operations 90 days), have had comment periods at least twice as long. </w:t>
      </w:r>
    </w:p>
    <w:p w14:paraId="5F0E7237" w14:textId="49AF97B7" w:rsidR="006153A8" w:rsidRPr="006153A8" w:rsidRDefault="00F8782E" w:rsidP="006153A8">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3</w:t>
      </w:r>
      <w:r w:rsidR="006153A8" w:rsidRPr="006153A8">
        <w:rPr>
          <w:rFonts w:ascii="Times New Roman" w:hAnsi="Times New Roman" w:cs="Times New Roman"/>
          <w:color w:val="000000"/>
        </w:rPr>
        <w:t xml:space="preserve">) Further, the given comment period does not account for input from citizens who may have had their time/ bandwidth further limited due to life events (such as births and deaths) and/or the extensive amount of natural events (wildfires and hurricanes) that have impacted citizens during the limited given comment period. In order to hear public input, you must account for the true limitations and lack of inclusivity for citizens of different circumstances in the given number of provided days. </w:t>
      </w:r>
    </w:p>
    <w:p w14:paraId="48408843" w14:textId="1BA79F3F" w:rsidR="006153A8" w:rsidRPr="006153A8" w:rsidRDefault="00F8782E" w:rsidP="006153A8">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4</w:t>
      </w:r>
      <w:r w:rsidR="006153A8" w:rsidRPr="006153A8">
        <w:rPr>
          <w:rFonts w:ascii="Times New Roman" w:hAnsi="Times New Roman" w:cs="Times New Roman"/>
          <w:color w:val="000000"/>
        </w:rPr>
        <w:t xml:space="preserve">) In the given comment period, there is a lack of acknowledgement that this comment period also falls immediately before the national election, and citizens have limited bandwidth due to personal obligations to engage in political processes. More time is needed to comprehensively review this project during this time of a national election. </w:t>
      </w:r>
    </w:p>
    <w:p w14:paraId="6EB85BD6" w14:textId="53BBE99C" w:rsidR="006153A8" w:rsidRPr="006153A8" w:rsidRDefault="00F8782E" w:rsidP="006153A8">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5</w:t>
      </w:r>
      <w:r w:rsidR="006153A8" w:rsidRPr="006153A8">
        <w:rPr>
          <w:rFonts w:ascii="Times New Roman" w:hAnsi="Times New Roman" w:cs="Times New Roman"/>
          <w:color w:val="000000"/>
        </w:rPr>
        <w:t xml:space="preserve">) There is evidence that Midas Gold Corp. and its subsidiary Midas Gold Idaho, Inc. have been pressuring members of the U.S. House of Representatives, other involved federal agencies, state lawmakers, and the USFS to approve this project in an expedited manner. Extending the comment period to 120 days will reassure the public that the USFS values the public's input, and is operating for OUR public lands, not for the benefits of special interests. </w:t>
      </w:r>
    </w:p>
    <w:p w14:paraId="31A8175B" w14:textId="4F35ECD4" w:rsidR="006153A8" w:rsidRPr="006153A8" w:rsidRDefault="006153A8" w:rsidP="006153A8">
      <w:pPr>
        <w:widowControl w:val="0"/>
        <w:autoSpaceDE w:val="0"/>
        <w:autoSpaceDN w:val="0"/>
        <w:adjustRightInd w:val="0"/>
        <w:spacing w:after="240" w:line="340" w:lineRule="atLeast"/>
        <w:rPr>
          <w:rFonts w:ascii="Times New Roman" w:hAnsi="Times New Roman" w:cs="Times New Roman"/>
          <w:color w:val="000000"/>
        </w:rPr>
      </w:pPr>
      <w:r w:rsidRPr="006153A8">
        <w:rPr>
          <w:rFonts w:ascii="Times New Roman" w:hAnsi="Times New Roman" w:cs="Times New Roman"/>
          <w:color w:val="000000"/>
        </w:rPr>
        <w:t xml:space="preserve">Thank you very much for your hard work and for reading this </w:t>
      </w:r>
      <w:r w:rsidR="00F8782E">
        <w:rPr>
          <w:rFonts w:ascii="Times New Roman" w:hAnsi="Times New Roman" w:cs="Times New Roman"/>
          <w:color w:val="000000"/>
        </w:rPr>
        <w:t xml:space="preserve">comment.  I urge you to please strongly consider extending </w:t>
      </w:r>
      <w:r w:rsidRPr="006153A8">
        <w:rPr>
          <w:rFonts w:ascii="Times New Roman" w:hAnsi="Times New Roman" w:cs="Times New Roman"/>
          <w:color w:val="000000"/>
        </w:rPr>
        <w:t>the comment period</w:t>
      </w:r>
      <w:r w:rsidR="00F8782E">
        <w:rPr>
          <w:rFonts w:ascii="Times New Roman" w:hAnsi="Times New Roman" w:cs="Times New Roman"/>
          <w:color w:val="000000"/>
        </w:rPr>
        <w:t xml:space="preserve"> for the Draft EIS for the Stibn</w:t>
      </w:r>
      <w:r w:rsidR="00B2576D">
        <w:rPr>
          <w:rFonts w:ascii="Times New Roman" w:hAnsi="Times New Roman" w:cs="Times New Roman"/>
          <w:color w:val="000000"/>
        </w:rPr>
        <w:t>ite Gold</w:t>
      </w:r>
      <w:r w:rsidR="00F8782E">
        <w:rPr>
          <w:rFonts w:ascii="Times New Roman" w:hAnsi="Times New Roman" w:cs="Times New Roman"/>
          <w:color w:val="000000"/>
        </w:rPr>
        <w:t xml:space="preserve"> Project</w:t>
      </w:r>
      <w:r w:rsidRPr="006153A8">
        <w:rPr>
          <w:rFonts w:ascii="Times New Roman" w:hAnsi="Times New Roman" w:cs="Times New Roman"/>
          <w:color w:val="000000"/>
        </w:rPr>
        <w:t xml:space="preserve"> to 120 days. Please confirm receipt of this message. </w:t>
      </w:r>
    </w:p>
    <w:p w14:paraId="430FD308" w14:textId="49E0454E" w:rsidR="00CB5D72" w:rsidRPr="006153A8" w:rsidRDefault="00CB5D72" w:rsidP="00F24462">
      <w:pPr>
        <w:spacing w:line="360" w:lineRule="auto"/>
        <w:rPr>
          <w:rFonts w:ascii="Times New Roman" w:hAnsi="Times New Roman" w:cs="Times New Roman"/>
        </w:rPr>
      </w:pPr>
      <w:r w:rsidRPr="006153A8">
        <w:rPr>
          <w:rFonts w:ascii="Times New Roman" w:hAnsi="Times New Roman" w:cs="Times New Roman"/>
        </w:rPr>
        <w:t xml:space="preserve">Sincerely, </w:t>
      </w:r>
    </w:p>
    <w:p w14:paraId="3BCFAAFC" w14:textId="45B8A480" w:rsidR="00CB5D72" w:rsidRPr="006153A8" w:rsidRDefault="00FA16E8" w:rsidP="00F24462">
      <w:pPr>
        <w:spacing w:line="360" w:lineRule="auto"/>
        <w:rPr>
          <w:rFonts w:ascii="Times New Roman" w:hAnsi="Times New Roman" w:cs="Times New Roman"/>
        </w:rPr>
      </w:pPr>
      <w:r>
        <w:rPr>
          <w:rFonts w:ascii="Times New Roman" w:hAnsi="Times New Roman" w:cs="Times New Roman"/>
        </w:rPr>
        <w:t>Nathaniel</w:t>
      </w:r>
      <w:r w:rsidR="00CB5D72" w:rsidRPr="006153A8">
        <w:rPr>
          <w:rFonts w:ascii="Times New Roman" w:hAnsi="Times New Roman" w:cs="Times New Roman"/>
        </w:rPr>
        <w:t xml:space="preserve"> Role</w:t>
      </w:r>
    </w:p>
    <w:sectPr w:rsidR="00CB5D72" w:rsidRPr="006153A8" w:rsidSect="00EB6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DF6054"/>
    <w:multiLevelType w:val="hybridMultilevel"/>
    <w:tmpl w:val="6FF0D40A"/>
    <w:lvl w:ilvl="0" w:tplc="04090001">
      <w:start w:val="1"/>
      <w:numFmt w:val="bullet"/>
      <w:lvlText w:val=""/>
      <w:lvlJc w:val="left"/>
      <w:pPr>
        <w:ind w:left="933" w:hanging="360"/>
      </w:pPr>
      <w:rPr>
        <w:rFonts w:ascii="Symbol" w:hAnsi="Symbol" w:hint="default"/>
      </w:rPr>
    </w:lvl>
    <w:lvl w:ilvl="1" w:tplc="04090003">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 w15:restartNumberingAfterBreak="0">
    <w:nsid w:val="2D415E50"/>
    <w:multiLevelType w:val="hybridMultilevel"/>
    <w:tmpl w:val="BE42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D1C8B"/>
    <w:multiLevelType w:val="hybridMultilevel"/>
    <w:tmpl w:val="634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B40"/>
    <w:rsid w:val="0001675E"/>
    <w:rsid w:val="00023B40"/>
    <w:rsid w:val="00097B76"/>
    <w:rsid w:val="002539F8"/>
    <w:rsid w:val="00275CA9"/>
    <w:rsid w:val="002A633B"/>
    <w:rsid w:val="002B2060"/>
    <w:rsid w:val="002B6D0F"/>
    <w:rsid w:val="002D3A18"/>
    <w:rsid w:val="002D48E1"/>
    <w:rsid w:val="004B37E0"/>
    <w:rsid w:val="004C2A82"/>
    <w:rsid w:val="004D0235"/>
    <w:rsid w:val="004D5940"/>
    <w:rsid w:val="00522E7F"/>
    <w:rsid w:val="005930C3"/>
    <w:rsid w:val="006153A8"/>
    <w:rsid w:val="00623EED"/>
    <w:rsid w:val="00626852"/>
    <w:rsid w:val="006711FB"/>
    <w:rsid w:val="006B3C84"/>
    <w:rsid w:val="0075713C"/>
    <w:rsid w:val="007A6E5D"/>
    <w:rsid w:val="007F275A"/>
    <w:rsid w:val="00837626"/>
    <w:rsid w:val="008F6BEB"/>
    <w:rsid w:val="00975DF7"/>
    <w:rsid w:val="00A41252"/>
    <w:rsid w:val="00A56114"/>
    <w:rsid w:val="00AC11F3"/>
    <w:rsid w:val="00B063AA"/>
    <w:rsid w:val="00B2576D"/>
    <w:rsid w:val="00BA0391"/>
    <w:rsid w:val="00BC04C8"/>
    <w:rsid w:val="00C43EF7"/>
    <w:rsid w:val="00C95AD4"/>
    <w:rsid w:val="00CB5D72"/>
    <w:rsid w:val="00CE253E"/>
    <w:rsid w:val="00D309B3"/>
    <w:rsid w:val="00DE24CF"/>
    <w:rsid w:val="00DE6F05"/>
    <w:rsid w:val="00DE75E9"/>
    <w:rsid w:val="00DF00AF"/>
    <w:rsid w:val="00E152D0"/>
    <w:rsid w:val="00EB62AE"/>
    <w:rsid w:val="00EB7650"/>
    <w:rsid w:val="00F24462"/>
    <w:rsid w:val="00F535B8"/>
    <w:rsid w:val="00F8782E"/>
    <w:rsid w:val="00FA16E8"/>
    <w:rsid w:val="00FF1B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1A11A"/>
  <w15:docId w15:val="{D3795D17-A6DF-4450-8F82-1071659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11937">
      <w:bodyDiv w:val="1"/>
      <w:marLeft w:val="0"/>
      <w:marRight w:val="0"/>
      <w:marTop w:val="0"/>
      <w:marBottom w:val="0"/>
      <w:divBdr>
        <w:top w:val="none" w:sz="0" w:space="0" w:color="auto"/>
        <w:left w:val="none" w:sz="0" w:space="0" w:color="auto"/>
        <w:bottom w:val="none" w:sz="0" w:space="0" w:color="auto"/>
        <w:right w:val="none" w:sz="0" w:space="0" w:color="auto"/>
      </w:divBdr>
    </w:div>
    <w:div w:id="1224636560">
      <w:bodyDiv w:val="1"/>
      <w:marLeft w:val="0"/>
      <w:marRight w:val="0"/>
      <w:marTop w:val="0"/>
      <w:marBottom w:val="0"/>
      <w:divBdr>
        <w:top w:val="none" w:sz="0" w:space="0" w:color="auto"/>
        <w:left w:val="none" w:sz="0" w:space="0" w:color="auto"/>
        <w:bottom w:val="none" w:sz="0" w:space="0" w:color="auto"/>
        <w:right w:val="none" w:sz="0" w:space="0" w:color="auto"/>
      </w:divBdr>
    </w:div>
    <w:div w:id="1737825982">
      <w:bodyDiv w:val="1"/>
      <w:marLeft w:val="0"/>
      <w:marRight w:val="0"/>
      <w:marTop w:val="0"/>
      <w:marBottom w:val="0"/>
      <w:divBdr>
        <w:top w:val="none" w:sz="0" w:space="0" w:color="auto"/>
        <w:left w:val="none" w:sz="0" w:space="0" w:color="auto"/>
        <w:bottom w:val="none" w:sz="0" w:space="0" w:color="auto"/>
        <w:right w:val="none" w:sz="0" w:space="0" w:color="auto"/>
      </w:divBdr>
    </w:div>
    <w:div w:id="1840585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3309</Characters>
  <Application>Microsoft Office Word</Application>
  <DocSecurity>0</DocSecurity>
  <Lines>27</Lines>
  <Paragraphs>7</Paragraphs>
  <ScaleCrop>false</ScaleCrop>
  <Company>UW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Role</dc:creator>
  <cp:keywords/>
  <dc:description/>
  <cp:lastModifiedBy>Natty</cp:lastModifiedBy>
  <cp:revision>5</cp:revision>
  <dcterms:created xsi:type="dcterms:W3CDTF">2020-10-19T23:19:00Z</dcterms:created>
  <dcterms:modified xsi:type="dcterms:W3CDTF">2020-10-20T18:28:00Z</dcterms:modified>
</cp:coreProperties>
</file>